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</w:t>
      </w:r>
      <w:r w:rsidR="00EC5692">
        <w:rPr>
          <w:rFonts w:ascii="GHEA Grapalat" w:hAnsi="GHEA Grapalat"/>
          <w:color w:val="000000"/>
          <w:lang w:val="hy-AM"/>
        </w:rPr>
        <w:t xml:space="preserve">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</w:t>
      </w:r>
      <w:r w:rsidR="00AE76EC">
        <w:rPr>
          <w:rFonts w:ascii="GHEA Grapalat" w:hAnsi="GHEA Grapalat"/>
          <w:color w:val="000000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</w:t>
      </w:r>
      <w:r w:rsidR="00AE76EC" w:rsidRPr="00AE76EC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ամրացված </w:t>
      </w:r>
      <w:r w:rsidR="00CB634A" w:rsidRPr="00CB634A">
        <w:rPr>
          <w:rFonts w:ascii="GHEA Grapalat" w:hAnsi="GHEA Grapalat"/>
          <w:color w:val="000000"/>
          <w:lang w:val="hy-AM"/>
        </w:rPr>
        <w:t xml:space="preserve">քաղաք </w:t>
      </w:r>
      <w:r w:rsidR="001B1475" w:rsidRPr="001B1475">
        <w:rPr>
          <w:rFonts w:ascii="GHEA Grapalat" w:hAnsi="GHEA Grapalat"/>
          <w:color w:val="000000"/>
          <w:lang w:val="hy-AM"/>
        </w:rPr>
        <w:t>Երևան, Մալաթիա Ծովակալ Իսակովի պողոտա 17/</w:t>
      </w:r>
      <w:r w:rsidR="00895484">
        <w:rPr>
          <w:rFonts w:ascii="GHEA Grapalat" w:hAnsi="GHEA Grapalat"/>
          <w:color w:val="000000"/>
          <w:lang w:val="hy-AM"/>
        </w:rPr>
        <w:t>2</w:t>
      </w:r>
      <w:r w:rsidR="001B1475" w:rsidRPr="001B1475">
        <w:rPr>
          <w:rFonts w:ascii="GHEA Grapalat" w:hAnsi="GHEA Grapalat"/>
          <w:color w:val="000000"/>
          <w:lang w:val="hy-AM"/>
        </w:rPr>
        <w:t xml:space="preserve"> հասցեում գտնվող 1.</w:t>
      </w:r>
      <w:r w:rsidR="00895484">
        <w:rPr>
          <w:rFonts w:ascii="GHEA Grapalat" w:hAnsi="GHEA Grapalat"/>
          <w:color w:val="000000"/>
          <w:lang w:val="hy-AM"/>
        </w:rPr>
        <w:t>698549</w:t>
      </w:r>
      <w:r w:rsidR="00AE76EC" w:rsidRPr="00EE3307">
        <w:rPr>
          <w:rFonts w:ascii="GHEA Grapalat" w:hAnsi="GHEA Grapalat"/>
          <w:color w:val="000000"/>
          <w:lang w:val="hy-AM"/>
        </w:rPr>
        <w:t xml:space="preserve"> </w:t>
      </w:r>
      <w:r w:rsidR="00AE76EC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895484" w:rsidRPr="00895484">
        <w:rPr>
          <w:rFonts w:ascii="GHEA Grapalat" w:hAnsi="GHEA Grapalat"/>
          <w:color w:val="000000"/>
          <w:lang w:val="hy-AM"/>
        </w:rPr>
        <w:t>14092022-01-0389</w:t>
      </w:r>
      <w:r w:rsidR="00CB634A">
        <w:rPr>
          <w:rFonts w:ascii="GHEA Grapalat" w:hAnsi="GHEA Grapalat"/>
          <w:color w:val="000000"/>
          <w:lang w:val="hy-AM"/>
        </w:rPr>
        <w:t xml:space="preserve">, </w:t>
      </w:r>
      <w:r w:rsidR="00AE76EC">
        <w:rPr>
          <w:rFonts w:ascii="GHEA Grapalat" w:hAnsi="GHEA Grapalat"/>
          <w:color w:val="000000"/>
          <w:lang w:val="hy-AM"/>
        </w:rPr>
        <w:t>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AE76EC" w:rsidRDefault="00AE76EC" w:rsidP="00AE76EC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426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կառավարության 15.04.2022թ. թիվ 496-Ա որոշմամբ սահմանվել է, որ ՀՀ պաշտպանության նախարարությանն ամրացված 71 անվանում անշարժ գույք, այդ թվում օտարման առաջարկվող գույքը, պետք է հետ  վերցվի նախարարությունից և ամրացվի Կոմիտեին,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առաջարկություն։ Նախագծի ընդունումը բխում է նշված որոշման պահանջներից։</w:t>
      </w:r>
    </w:p>
    <w:p w:rsidR="00AE76EC" w:rsidRPr="00AE76EC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Գույքի շուկայական</w:t>
      </w:r>
      <w:r w:rsidR="00EC56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ին մոտարկված կադաստրային արժեքը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կազմում է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895484" w:rsidRPr="0089548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000</w:t>
      </w:r>
      <w:r w:rsidR="00895484" w:rsidRPr="0089548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586</w:t>
      </w:r>
      <w:r w:rsidR="00895484" w:rsidRPr="0089548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341 </w:t>
      </w:r>
      <w:r w:rsidR="001B1475" w:rsidRPr="001B147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AE76E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դրամ:</w:t>
      </w:r>
    </w:p>
    <w:p w:rsidR="00AE76EC" w:rsidRPr="00CB634A" w:rsidRDefault="00AE76EC" w:rsidP="00AE76EC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Մրցույթով օտարման ենթակա Գույքի վաճառքի նվազագույն գինը առաջարկվում է սահմանել՝ Գույքի շուկայական</w:t>
      </w:r>
      <w:r w:rsidR="00EC5692"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արժեք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 մոտարկված կադաստրային արժեքի 100 տոկոսի չափով՝ 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895484" w:rsidRPr="0089548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000</w:t>
      </w:r>
      <w:r w:rsidR="00895484" w:rsidRPr="0089548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586</w:t>
      </w:r>
      <w:r w:rsidR="00895484" w:rsidRPr="00895484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="00895484" w:rsidRPr="0089548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341 </w:t>
      </w:r>
      <w:r w:rsidRPr="00CB634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դրամ,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CB634A">
        <w:rPr>
          <w:rFonts w:ascii="GHEA Grapalat" w:hAnsi="GHEA Grapalat"/>
          <w:b/>
          <w:color w:val="000000"/>
          <w:lang w:val="hy-AM"/>
        </w:rPr>
        <w:t>Ք</w:t>
      </w:r>
      <w:r w:rsidR="00CB634A" w:rsidRPr="00CB634A">
        <w:rPr>
          <w:rFonts w:ascii="GHEA Grapalat" w:hAnsi="GHEA Grapalat"/>
          <w:b/>
          <w:color w:val="000000"/>
          <w:lang w:val="hy-AM"/>
        </w:rPr>
        <w:t xml:space="preserve">աղաք </w:t>
      </w:r>
      <w:r w:rsidR="001B1475" w:rsidRPr="001B1475">
        <w:rPr>
          <w:rFonts w:ascii="GHEA Grapalat" w:hAnsi="GHEA Grapalat"/>
          <w:b/>
          <w:color w:val="000000"/>
          <w:lang w:val="hy-AM"/>
        </w:rPr>
        <w:t>Երևան, Մալաթիա Ծովակալ Իսակովի պողոտա 17/</w:t>
      </w:r>
      <w:r w:rsidR="00895484">
        <w:rPr>
          <w:rFonts w:ascii="GHEA Grapalat" w:hAnsi="GHEA Grapalat"/>
          <w:b/>
          <w:color w:val="000000"/>
          <w:lang w:val="hy-AM"/>
        </w:rPr>
        <w:t>2</w:t>
      </w:r>
      <w:bookmarkStart w:id="0" w:name="_GoBack"/>
      <w:bookmarkEnd w:id="0"/>
      <w:r w:rsidR="001B1475" w:rsidRPr="001B1475">
        <w:rPr>
          <w:rFonts w:ascii="GHEA Grapalat" w:hAnsi="GHEA Grapalat"/>
          <w:b/>
          <w:color w:val="000000"/>
          <w:lang w:val="hy-AM"/>
        </w:rPr>
        <w:t xml:space="preserve"> </w:t>
      </w:r>
      <w:r w:rsidR="00AE76EC" w:rsidRPr="00AE76EC">
        <w:rPr>
          <w:rFonts w:ascii="GHEA Grapalat" w:hAnsi="GHEA Grapalat"/>
          <w:b/>
          <w:color w:val="000000"/>
          <w:lang w:val="hy-AM"/>
        </w:rPr>
        <w:t>հասցեում գտնվող հողամասի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18664D"/>
    <w:rsid w:val="001920ED"/>
    <w:rsid w:val="001B1475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95484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46640"/>
    <w:rsid w:val="00A53EE3"/>
    <w:rsid w:val="00AE76EC"/>
    <w:rsid w:val="00B1713A"/>
    <w:rsid w:val="00B73A22"/>
    <w:rsid w:val="00C759B1"/>
    <w:rsid w:val="00CB634A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EC5692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D94A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https://mul2-spm.gov.am/tasks/366240/oneclick/himnavorum.docx?token=3d9f2a1a1fa77672d7a71b52de67487c</cp:keywords>
  <dc:description/>
  <cp:lastModifiedBy>Пользователь Windows</cp:lastModifiedBy>
  <cp:revision>13</cp:revision>
  <dcterms:created xsi:type="dcterms:W3CDTF">2023-02-20T08:10:00Z</dcterms:created>
  <dcterms:modified xsi:type="dcterms:W3CDTF">2023-05-17T05:07:00Z</dcterms:modified>
</cp:coreProperties>
</file>