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1E4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AA22EC" w:rsidRPr="0088613C" w:rsidRDefault="00AA22EC" w:rsidP="00AA22E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="Calibri" w:hAnsi="GHEA Grapalat"/>
          <w:b/>
          <w:bCs/>
          <w:color w:val="000000"/>
          <w:lang w:val="hy-AM"/>
        </w:rPr>
      </w:pPr>
      <w:r w:rsidRPr="009B79D6">
        <w:rPr>
          <w:rStyle w:val="Strong"/>
          <w:rFonts w:ascii="GHEA Grapalat" w:eastAsia="Calibri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>
        <w:rPr>
          <w:rStyle w:val="Strong"/>
          <w:rFonts w:ascii="GHEA Grapalat" w:eastAsia="Calibri" w:hAnsi="GHEA Grapalat"/>
          <w:color w:val="000000"/>
          <w:lang w:val="hy-AM"/>
        </w:rPr>
        <w:t xml:space="preserve">ՊԵՏՈՒԹՅԱՆ ՕՐԵՆՔՈՒՄ ՎԵՐԱԲԱՇԽՈՒՄ, ՓՈՓՈԽՈՒԹՅՈՒՆՆԵՐ ԵՎ </w:t>
      </w:r>
      <w:r w:rsidRPr="009B79D6">
        <w:rPr>
          <w:rStyle w:val="Strong"/>
          <w:rFonts w:ascii="GHEA Grapalat" w:eastAsia="Calibri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>
        <w:rPr>
          <w:rStyle w:val="Strong"/>
          <w:rFonts w:ascii="GHEA Grapalat" w:eastAsia="Calibri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eastAsia="Calibri" w:hAnsi="GHEA Grapalat"/>
          <w:color w:val="000000"/>
          <w:lang w:val="hy-AM"/>
        </w:rPr>
        <w:t xml:space="preserve"> ԿԱՏԱՐԵԼՈՒ ՄԱՍԻՆ</w:t>
      </w:r>
      <w:r w:rsidRPr="00FC7F04">
        <w:rPr>
          <w:rFonts w:ascii="GHEA Grapalat" w:eastAsia="Calibri" w:hAnsi="GHEA Grapalat" w:cs="Cambria"/>
          <w:b/>
          <w:bCs/>
          <w:spacing w:val="-4"/>
          <w:lang w:val="hy-AM"/>
        </w:rPr>
        <w:t xml:space="preserve">» ՀԱՅԱՍՏԱՆԻ ՀԱՆՐԱՊԵՏՈՒԹՅԱՆ ԿԱՌԱՎԱՐՈՒԹՅԱՆ ՈՐՈՇՄԱՆ ՆԱԽԱԳԾԻ </w:t>
      </w:r>
    </w:p>
    <w:p w:rsidR="00EE017B" w:rsidRPr="00A01E42" w:rsidRDefault="00EE017B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E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AA22EC" w:rsidP="0069145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</w:rPr>
              <w:t>08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</w:rPr>
              <w:t>6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A929EC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AA22EC" w:rsidP="00A929EC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A22EC">
              <w:rPr>
                <w:rFonts w:ascii="GHEA Grapalat" w:hAnsi="GHEA Grapalat" w:cs="Sylfaen"/>
                <w:sz w:val="24"/>
                <w:szCs w:val="24"/>
              </w:rPr>
              <w:t>№ 01/34-3/11476-2023</w:t>
            </w:r>
          </w:p>
        </w:tc>
      </w:tr>
      <w:tr w:rsidR="003D04C2" w:rsidRPr="00AA22EC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A22EC" w:rsidRPr="00AA22EC" w:rsidRDefault="00AA22EC" w:rsidP="00AA22EC">
            <w:pPr>
              <w:tabs>
                <w:tab w:val="left" w:pos="0"/>
                <w:tab w:val="left" w:pos="709"/>
              </w:tabs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3952A9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3952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ուսումնասիրելով</w:t>
            </w:r>
            <w:r w:rsidRPr="003952A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</w:t>
            </w:r>
            <w:r w:rsidRPr="003952A9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բյուջեի մասին» Հայաստանի Հանրապետության օրենքում վերաբաշխում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փոփոխություններ և 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</w:t>
            </w:r>
            <w:r w:rsidRPr="003952A9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դեկտեմբերի 2</w:t>
            </w:r>
            <w:r w:rsidRPr="003952A9"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>-ի N 21</w:t>
            </w:r>
            <w:r w:rsidRPr="003952A9">
              <w:rPr>
                <w:rFonts w:ascii="GHEA Grapalat" w:hAnsi="GHEA Grapalat"/>
                <w:sz w:val="24"/>
                <w:szCs w:val="24"/>
                <w:lang w:val="af-ZA"/>
              </w:rPr>
              <w:t>11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որոշման մեջ փոփոխություններ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լրացումներ կատարելու մասին» ՀՀ կառավարության որոշման նախագիծը (այսուհետ Նախագիծ),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է, որ վերջինիս վերաբերյալ դիրքորոշումը ներկայացվել է </w:t>
            </w:r>
            <w:r w:rsidRPr="00D02AE8">
              <w:rPr>
                <w:rFonts w:ascii="GHEA Grapalat" w:hAnsi="GHEA Grapalat"/>
                <w:sz w:val="24"/>
                <w:szCs w:val="24"/>
                <w:lang w:val="hy-AM" w:eastAsia="ru-RU"/>
              </w:rPr>
              <w:t>գաղտնի ընթացակարգով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  <w:p w:rsidR="003D04C2" w:rsidRPr="00AA22EC" w:rsidRDefault="00AA22EC" w:rsidP="00AA22EC">
            <w:pPr>
              <w:tabs>
                <w:tab w:val="left" w:pos="426"/>
              </w:tabs>
              <w:spacing w:after="0"/>
              <w:jc w:val="both"/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1779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C79F1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Միաժամանակ, անդրադառնալով Նախագծի տեխնիկական մասին, առաջարկում ենք Նախագծին կից ներկայացված N </w:t>
            </w:r>
            <w:r w:rsidRPr="001779E8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3</w:t>
            </w:r>
            <w:r w:rsidRPr="003C79F1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 հավելվածում </w:t>
            </w:r>
            <w:r w:rsidRPr="001779E8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ավելացնել բյուջետային հատկացումների գլխավոր կարգադրիչի անվանումը «ՀՀ կառավարության պահուստային ֆոնդ» ծրագրի համար: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01E42" w:rsidRDefault="00D97A48" w:rsidP="00A624A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1E42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="00AA22EC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002F9B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, կատարվել է համապատասխան փոփոխություն:</w:t>
            </w:r>
          </w:p>
          <w:p w:rsidR="003D04C2" w:rsidRPr="00A01E42" w:rsidRDefault="00E36E91" w:rsidP="00AA22EC">
            <w:pP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BE8" w:rsidRDefault="008C5BE8" w:rsidP="00A72F73">
      <w:pPr>
        <w:spacing w:after="0" w:line="240" w:lineRule="auto"/>
      </w:pPr>
      <w:r>
        <w:separator/>
      </w:r>
    </w:p>
  </w:endnote>
  <w:endnote w:type="continuationSeparator" w:id="0">
    <w:p w:rsidR="008C5BE8" w:rsidRDefault="008C5BE8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BE8" w:rsidRDefault="008C5BE8" w:rsidP="00A72F73">
      <w:pPr>
        <w:spacing w:after="0" w:line="240" w:lineRule="auto"/>
      </w:pPr>
      <w:r>
        <w:separator/>
      </w:r>
    </w:p>
  </w:footnote>
  <w:footnote w:type="continuationSeparator" w:id="0">
    <w:p w:rsidR="008C5BE8" w:rsidRDefault="008C5BE8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0"/>
  </w:num>
  <w:num w:numId="2">
    <w:abstractNumId w:val="7"/>
  </w:num>
  <w:num w:numId="3">
    <w:abstractNumId w:val="1"/>
  </w:num>
  <w:num w:numId="4">
    <w:abstractNumId w:val="15"/>
  </w:num>
  <w:num w:numId="5">
    <w:abstractNumId w:val="19"/>
  </w:num>
  <w:num w:numId="6">
    <w:abstractNumId w:val="3"/>
  </w:num>
  <w:num w:numId="7">
    <w:abstractNumId w:val="9"/>
  </w:num>
  <w:num w:numId="8">
    <w:abstractNumId w:val="11"/>
  </w:num>
  <w:num w:numId="9">
    <w:abstractNumId w:val="12"/>
  </w:num>
  <w:num w:numId="10">
    <w:abstractNumId w:val="21"/>
  </w:num>
  <w:num w:numId="11">
    <w:abstractNumId w:val="23"/>
  </w:num>
  <w:num w:numId="12">
    <w:abstractNumId w:val="18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7"/>
  </w:num>
  <w:num w:numId="23">
    <w:abstractNumId w:val="8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2F9B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39EE"/>
    <w:rsid w:val="00485DF4"/>
    <w:rsid w:val="004D5051"/>
    <w:rsid w:val="004E2667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91457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C5BE8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22EC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36E91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DFF09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Liana Chanakhchyan</cp:lastModifiedBy>
  <cp:revision>209</cp:revision>
  <cp:lastPrinted>2022-05-25T10:41:00Z</cp:lastPrinted>
  <dcterms:created xsi:type="dcterms:W3CDTF">2021-03-10T07:26:00Z</dcterms:created>
  <dcterms:modified xsi:type="dcterms:W3CDTF">2023-06-08T05:16:00Z</dcterms:modified>
</cp:coreProperties>
</file>