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E7" w:rsidRPr="0092491D" w:rsidRDefault="00AE12E7" w:rsidP="004373B6">
      <w:pPr>
        <w:tabs>
          <w:tab w:val="left" w:pos="8647"/>
        </w:tabs>
        <w:spacing w:after="0"/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443F4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88613C" w:rsidRDefault="0088613C" w:rsidP="0088613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eastAsia="Calibri" w:hAnsi="GHEA Grapalat"/>
          <w:color w:val="000000"/>
          <w:lang w:val="hy-AM"/>
        </w:rPr>
      </w:pPr>
    </w:p>
    <w:p w:rsidR="00B66916" w:rsidRPr="0088613C" w:rsidRDefault="0088613C" w:rsidP="0088613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="Calibri" w:hAnsi="GHEA Grapalat"/>
          <w:b/>
          <w:bCs/>
          <w:color w:val="000000"/>
          <w:lang w:val="hy-AM"/>
        </w:rPr>
      </w:pPr>
      <w:r w:rsidRPr="009B79D6">
        <w:rPr>
          <w:rStyle w:val="Strong"/>
          <w:rFonts w:ascii="GHEA Grapalat" w:eastAsia="Calibri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>
        <w:rPr>
          <w:rStyle w:val="Strong"/>
          <w:rFonts w:ascii="GHEA Grapalat" w:eastAsia="Calibri" w:hAnsi="GHEA Grapalat"/>
          <w:color w:val="000000"/>
          <w:lang w:val="hy-AM"/>
        </w:rPr>
        <w:t xml:space="preserve">ՊԵՏՈՒԹՅԱՆ ՕՐԵՆՔՈՒՄ ՎԵՐԱԲԱՇԽՈՒՄ, ՓՈՓՈԽՈՒԹՅՈՒՆՆԵՐ ԵՎ </w:t>
      </w:r>
      <w:r w:rsidRPr="009B79D6">
        <w:rPr>
          <w:rStyle w:val="Strong"/>
          <w:rFonts w:ascii="GHEA Grapalat" w:eastAsia="Calibri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>
        <w:rPr>
          <w:rStyle w:val="Strong"/>
          <w:rFonts w:ascii="GHEA Grapalat" w:eastAsia="Calibri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eastAsia="Calibri" w:hAnsi="GHEA Grapalat"/>
          <w:color w:val="000000"/>
          <w:lang w:val="hy-AM"/>
        </w:rPr>
        <w:t xml:space="preserve"> ԿԱՏԱՐԵԼՈՒ ՄԱՍԻՆ</w:t>
      </w:r>
      <w:r w:rsidR="00FC7F04" w:rsidRPr="00FC7F04">
        <w:rPr>
          <w:rFonts w:ascii="GHEA Grapalat" w:eastAsia="Calibri" w:hAnsi="GHEA Grapalat" w:cs="Cambria"/>
          <w:b/>
          <w:bCs/>
          <w:spacing w:val="-4"/>
          <w:lang w:val="hy-AM"/>
        </w:rPr>
        <w:t>» ՀԱՅԱՍՏԱՆԻ ՀԱՆՐԱՊԵՏՈՒԹՅԱՆ ԿԱՌԱՎԱՐՈՒԹՅԱՆ ՈՐՈՇՄԱՆ ՆԱԽԱԳԾԻ ԸՆԴՈՒՆՄԱՆ</w:t>
      </w:r>
    </w:p>
    <w:p w:rsidR="00FC7F04" w:rsidRDefault="00B65484" w:rsidP="004373B6">
      <w:pPr>
        <w:pStyle w:val="norm"/>
        <w:spacing w:line="360" w:lineRule="auto"/>
        <w:ind w:left="-90" w:firstLine="90"/>
        <w:rPr>
          <w:rFonts w:ascii="GHEA Grapalat" w:eastAsia="Calibri" w:hAnsi="GHEA Grapalat" w:cs="Cambria"/>
          <w:bCs/>
          <w:sz w:val="24"/>
          <w:szCs w:val="24"/>
          <w:lang w:val="fr-FR"/>
        </w:rPr>
      </w:pPr>
      <w:r w:rsidRPr="009400A8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Առաջնահերթությունների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վերանայմամբ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պայմանավորված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՝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անհրաժեշտություն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է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առաջացել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այաստանի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անրապետության 2023 թվականի պետական բյուջեում վերաբաշխում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և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այաստանի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անրապետության կառավարության 2022 թվականի դեկտեմբերի 29-</w:t>
      </w:r>
      <w:proofErr w:type="gramStart"/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ի  </w:t>
      </w:r>
      <w:r w:rsidR="00FC7F04" w:rsidRPr="00A640F5">
        <w:rPr>
          <w:rFonts w:ascii="GHEA Grapalat" w:hAnsi="GHEA Grapalat"/>
          <w:b/>
          <w:sz w:val="24"/>
          <w:szCs w:val="24"/>
          <w:lang w:val="hy-AM"/>
        </w:rPr>
        <w:t>N</w:t>
      </w:r>
      <w:proofErr w:type="gramEnd"/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2111-ն որոշման մեջ</w:t>
      </w:r>
      <w:r w:rsidR="0088613C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փոփոխություններ և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լրացումներ կատարել,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ինչպես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fr-FR"/>
        </w:rPr>
        <w:t xml:space="preserve">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նաև</w:t>
      </w:r>
      <w:r w:rsidR="00FC7F04"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Հայաստանի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Հանրապետության</w:t>
      </w:r>
      <w:proofErr w:type="spellEnd"/>
      <w:r w:rsidR="0088613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կառավարության </w:t>
      </w:r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2023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թվականի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պահուստային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ֆոնդից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վարչապետի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աշխատակ</w:t>
      </w:r>
      <w:proofErr w:type="spellEnd"/>
      <w:r w:rsidR="0088613C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զմին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86298D">
        <w:rPr>
          <w:rFonts w:ascii="GHEA Grapalat" w:eastAsia="Calibri" w:hAnsi="GHEA Grapalat" w:cs="Cambria"/>
          <w:bCs/>
          <w:sz w:val="24"/>
          <w:szCs w:val="24"/>
          <w:lang w:val="hy-AM"/>
        </w:rPr>
        <w:t>հատկացնել</w:t>
      </w:r>
      <w:r w:rsidR="004839A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գումար:</w:t>
      </w:r>
    </w:p>
    <w:p w:rsidR="003B24D7" w:rsidRDefault="0088613C" w:rsidP="0088613C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proofErr w:type="gramStart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>«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proofErr w:type="spellEnd"/>
      <w:proofErr w:type="gram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Հանրապետության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2023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թվականի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պետական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բյուջեի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մասին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»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Հանրապետության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օրենքում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վերաբաշխում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,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փոփոխություններ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r w:rsidRPr="0088613C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Հանրապետության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2022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թվականի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դեկտեմբերի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29-</w:t>
      </w:r>
      <w:r w:rsidRPr="0088613C">
        <w:rPr>
          <w:rFonts w:ascii="GHEA Grapalat" w:hAnsi="GHEA Grapalat" w:cs="Arial"/>
          <w:b/>
          <w:i w:val="0"/>
          <w:sz w:val="24"/>
          <w:szCs w:val="24"/>
        </w:rPr>
        <w:t>ի</w:t>
      </w:r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N 2111-</w:t>
      </w:r>
      <w:r w:rsidRPr="0088613C">
        <w:rPr>
          <w:rFonts w:ascii="GHEA Grapalat" w:hAnsi="GHEA Grapalat" w:cs="Arial"/>
          <w:b/>
          <w:i w:val="0"/>
          <w:sz w:val="24"/>
          <w:szCs w:val="24"/>
        </w:rPr>
        <w:t>Ն</w:t>
      </w:r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որոշման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մեջ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փոփոխություններ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r w:rsidRPr="0088613C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լրացումներ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կատարելու</w:t>
      </w:r>
      <w:proofErr w:type="spellEnd"/>
      <w:r w:rsidRPr="0088613C">
        <w:rPr>
          <w:rFonts w:ascii="GHEA Grapalat" w:hAnsi="GHEA Grapalat" w:cs="Arial"/>
          <w:b/>
          <w:i w:val="0"/>
          <w:sz w:val="24"/>
          <w:szCs w:val="24"/>
          <w:lang w:val="fr-FR"/>
        </w:rPr>
        <w:t xml:space="preserve"> </w:t>
      </w:r>
      <w:proofErr w:type="spellStart"/>
      <w:r w:rsidRPr="0088613C">
        <w:rPr>
          <w:rFonts w:ascii="GHEA Grapalat" w:hAnsi="GHEA Grapalat" w:cs="Arial"/>
          <w:b/>
          <w:i w:val="0"/>
          <w:sz w:val="24"/>
          <w:szCs w:val="24"/>
        </w:rPr>
        <w:t>մասին</w:t>
      </w:r>
      <w:proofErr w:type="spellEnd"/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4373B6">
      <w:pPr>
        <w:spacing w:after="0"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4373B6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4373B6">
      <w:pPr>
        <w:spacing w:after="0"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Կապը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A640F5" w:rsidRDefault="00B65484" w:rsidP="0088613C">
      <w:pPr>
        <w:spacing w:after="0" w:line="360" w:lineRule="auto"/>
        <w:ind w:firstLine="708"/>
        <w:jc w:val="both"/>
        <w:rPr>
          <w:lang w:val="hy-AM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Նախագիծը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փաստաթղթերի՝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  <w:bookmarkStart w:id="0" w:name="_GoBack"/>
      <w:bookmarkEnd w:id="0"/>
    </w:p>
    <w:sectPr w:rsidR="00B65484" w:rsidRPr="00A640F5" w:rsidSect="004373B6">
      <w:pgSz w:w="11906" w:h="16838"/>
      <w:pgMar w:top="709" w:right="92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2016CF"/>
    <w:rsid w:val="002118BC"/>
    <w:rsid w:val="00242C8D"/>
    <w:rsid w:val="00274303"/>
    <w:rsid w:val="00286508"/>
    <w:rsid w:val="002A21D6"/>
    <w:rsid w:val="003027D7"/>
    <w:rsid w:val="003B24D7"/>
    <w:rsid w:val="003C2C74"/>
    <w:rsid w:val="004373B6"/>
    <w:rsid w:val="00443F4E"/>
    <w:rsid w:val="004839A3"/>
    <w:rsid w:val="004C76A6"/>
    <w:rsid w:val="00564256"/>
    <w:rsid w:val="00566623"/>
    <w:rsid w:val="00605399"/>
    <w:rsid w:val="006216CE"/>
    <w:rsid w:val="00810286"/>
    <w:rsid w:val="0086298D"/>
    <w:rsid w:val="0088613C"/>
    <w:rsid w:val="009400A8"/>
    <w:rsid w:val="0097135E"/>
    <w:rsid w:val="00A640F5"/>
    <w:rsid w:val="00AE12E7"/>
    <w:rsid w:val="00B060AA"/>
    <w:rsid w:val="00B65484"/>
    <w:rsid w:val="00B66916"/>
    <w:rsid w:val="00CB1C83"/>
    <w:rsid w:val="00D90474"/>
    <w:rsid w:val="00F05813"/>
    <w:rsid w:val="00FC7F04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7EE4B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886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861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/>
  <dc:description/>
  <cp:lastModifiedBy>Arpine Martirosyan</cp:lastModifiedBy>
  <cp:revision>25</cp:revision>
  <cp:lastPrinted>2022-08-02T07:51:00Z</cp:lastPrinted>
  <dcterms:created xsi:type="dcterms:W3CDTF">2022-03-28T06:37:00Z</dcterms:created>
  <dcterms:modified xsi:type="dcterms:W3CDTF">2023-06-06T11:54:00Z</dcterms:modified>
</cp:coreProperties>
</file>