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1478" w:rsidRDefault="000F1478" w:rsidP="000F1478">
      <w:pPr>
        <w:jc w:val="center"/>
      </w:pPr>
      <w:r>
        <w:rPr>
          <w:noProof/>
          <w:lang w:eastAsia="en-US"/>
        </w:rPr>
        <w:drawing>
          <wp:inline distT="0" distB="0" distL="0" distR="0" wp14:anchorId="48FB6844" wp14:editId="6FDBC786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1478" w:rsidRDefault="000F1478" w:rsidP="000F1478">
      <w:pPr>
        <w:jc w:val="center"/>
      </w:pPr>
    </w:p>
    <w:p w:rsidR="000F1478" w:rsidRDefault="000F1478" w:rsidP="000F1478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0F1478" w:rsidRDefault="000F1478" w:rsidP="000F1478">
      <w:pPr>
        <w:pStyle w:val="mechtex"/>
        <w:rPr>
          <w:rFonts w:ascii="GHEA Mariam" w:hAnsi="GHEA Mariam"/>
          <w:b/>
        </w:rPr>
      </w:pPr>
    </w:p>
    <w:p w:rsidR="000F1478" w:rsidRDefault="000F1478" w:rsidP="000F1478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551C5" w:rsidRPr="00ED721E" w:rsidRDefault="007551C5">
      <w:pPr>
        <w:jc w:val="center"/>
        <w:rPr>
          <w:rFonts w:ascii="GHEA Mariam" w:hAnsi="GHEA Mariam"/>
          <w:sz w:val="22"/>
          <w:szCs w:val="22"/>
        </w:rPr>
      </w:pPr>
    </w:p>
    <w:p w:rsidR="007551C5" w:rsidRPr="00ED721E" w:rsidRDefault="007551C5">
      <w:pPr>
        <w:jc w:val="center"/>
        <w:rPr>
          <w:rFonts w:ascii="GHEA Mariam" w:hAnsi="GHEA Mariam"/>
          <w:sz w:val="22"/>
          <w:szCs w:val="22"/>
        </w:rPr>
      </w:pPr>
    </w:p>
    <w:p w:rsidR="007551C5" w:rsidRPr="00ED721E" w:rsidRDefault="007551C5">
      <w:pPr>
        <w:jc w:val="center"/>
        <w:rPr>
          <w:rFonts w:ascii="GHEA Mariam" w:hAnsi="GHEA Mariam"/>
          <w:sz w:val="22"/>
          <w:szCs w:val="22"/>
        </w:rPr>
      </w:pPr>
    </w:p>
    <w:p w:rsidR="007551C5" w:rsidRPr="005D0D7E" w:rsidRDefault="005D0D7E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8</w:t>
      </w:r>
      <w:r w:rsidR="007551C5" w:rsidRPr="00702FA5">
        <w:rPr>
          <w:rFonts w:ascii="GHEA Mariam" w:hAnsi="GHEA Mariam"/>
          <w:sz w:val="24"/>
          <w:szCs w:val="24"/>
        </w:rPr>
        <w:t xml:space="preserve"> </w:t>
      </w:r>
      <w:r w:rsidR="007551C5" w:rsidRPr="00702FA5">
        <w:rPr>
          <w:rFonts w:ascii="GHEA Mariam" w:hAnsi="GHEA Mariam"/>
          <w:sz w:val="24"/>
          <w:szCs w:val="24"/>
          <w:lang w:val="hy-AM"/>
        </w:rPr>
        <w:t>հուն</w:t>
      </w:r>
      <w:proofErr w:type="spellStart"/>
      <w:r w:rsidR="007551C5" w:rsidRPr="00702FA5">
        <w:rPr>
          <w:rFonts w:ascii="GHEA Mariam" w:hAnsi="GHEA Mariam"/>
          <w:sz w:val="24"/>
          <w:szCs w:val="24"/>
        </w:rPr>
        <w:t>իսի</w:t>
      </w:r>
      <w:proofErr w:type="spellEnd"/>
      <w:r w:rsidR="007551C5" w:rsidRPr="00702FA5">
        <w:rPr>
          <w:rFonts w:ascii="GHEA Mariam" w:hAnsi="GHEA Mariam"/>
          <w:sz w:val="24"/>
          <w:szCs w:val="24"/>
        </w:rPr>
        <w:t xml:space="preserve"> 20</w:t>
      </w:r>
      <w:r w:rsidR="007551C5" w:rsidRPr="00702FA5">
        <w:rPr>
          <w:rFonts w:ascii="GHEA Mariam" w:hAnsi="GHEA Mariam"/>
          <w:sz w:val="24"/>
          <w:szCs w:val="24"/>
          <w:lang w:val="hy-AM"/>
        </w:rPr>
        <w:t>23</w:t>
      </w:r>
      <w:r w:rsidR="007551C5" w:rsidRPr="00702FA5">
        <w:rPr>
          <w:rFonts w:ascii="GHEA Mariam" w:hAnsi="GHEA Mariam"/>
          <w:sz w:val="24"/>
          <w:szCs w:val="24"/>
        </w:rPr>
        <w:t xml:space="preserve"> </w:t>
      </w:r>
      <w:proofErr w:type="spellStart"/>
      <w:r w:rsidR="007551C5" w:rsidRPr="00702FA5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125658">
        <w:rPr>
          <w:rFonts w:ascii="GHEA Mariam" w:hAnsi="GHEA Mariam"/>
          <w:sz w:val="24"/>
          <w:szCs w:val="24"/>
        </w:rPr>
        <w:t xml:space="preserve">  N   </w:t>
      </w:r>
      <w:r>
        <w:rPr>
          <w:rFonts w:ascii="GHEA Mariam" w:hAnsi="GHEA Mariam"/>
          <w:sz w:val="24"/>
          <w:szCs w:val="24"/>
          <w:lang w:val="hy-AM"/>
        </w:rPr>
        <w:t xml:space="preserve">    </w:t>
      </w:r>
      <w:r w:rsidR="00125658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</w:rPr>
        <w:t xml:space="preserve">  - </w:t>
      </w:r>
      <w:r w:rsidR="00EB06DA">
        <w:rPr>
          <w:rFonts w:ascii="GHEA Mariam" w:hAnsi="GHEA Mariam"/>
          <w:sz w:val="24"/>
          <w:szCs w:val="24"/>
          <w:lang w:val="hy-AM"/>
        </w:rPr>
        <w:t>Ա</w:t>
      </w:r>
    </w:p>
    <w:p w:rsidR="007551C5" w:rsidRPr="00ED721E" w:rsidRDefault="007551C5" w:rsidP="00AF24F1">
      <w:pPr>
        <w:pStyle w:val="mechtex"/>
      </w:pPr>
    </w:p>
    <w:p w:rsidR="007551C5" w:rsidRPr="005D0D7E" w:rsidRDefault="007551C5" w:rsidP="00AF24F1">
      <w:pPr>
        <w:pStyle w:val="mechtex"/>
      </w:pPr>
    </w:p>
    <w:p w:rsidR="004B5DC9" w:rsidRPr="00AF24F1" w:rsidRDefault="004B5DC9" w:rsidP="00AF24F1">
      <w:pPr>
        <w:pStyle w:val="mechtex"/>
      </w:pPr>
    </w:p>
    <w:p w:rsidR="00EB06DA" w:rsidRPr="00EB06DA" w:rsidRDefault="00EB06DA" w:rsidP="00EB06DA">
      <w:pPr>
        <w:pStyle w:val="mechtex"/>
        <w:rPr>
          <w:rFonts w:ascii="GHEA Mariam" w:hAnsi="GHEA Mariam"/>
          <w:i/>
          <w:sz w:val="24"/>
          <w:szCs w:val="24"/>
          <w:lang w:val="hy-AM"/>
        </w:rPr>
      </w:pPr>
      <w:r w:rsidRPr="00EB06DA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EB06DA">
        <w:rPr>
          <w:rFonts w:ascii="GHEA Mariam" w:hAnsi="GHEA Mariam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sz w:val="24"/>
          <w:szCs w:val="24"/>
          <w:lang w:val="hy-AM"/>
        </w:rPr>
        <w:t>ԳՈՒՅՔՆ</w:t>
      </w:r>
      <w:r w:rsidRPr="00EB06DA">
        <w:rPr>
          <w:rFonts w:ascii="GHEA Mariam" w:hAnsi="GHEA Mariam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sz w:val="24"/>
          <w:szCs w:val="24"/>
          <w:lang w:val="hy-AM"/>
        </w:rPr>
        <w:t>ՕՏԱՐԵԼՈՒ</w:t>
      </w:r>
      <w:r w:rsidRPr="00EB06DA">
        <w:rPr>
          <w:rFonts w:ascii="GHEA Mariam" w:hAnsi="GHEA Mariam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EB06DA" w:rsidRPr="00EB06DA" w:rsidRDefault="00EB06DA" w:rsidP="00EB06DA">
      <w:pPr>
        <w:spacing w:line="360" w:lineRule="auto"/>
        <w:ind w:right="-540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           ----------------------------------------------------------------</w:t>
      </w:r>
    </w:p>
    <w:p w:rsidR="00EB06DA" w:rsidRPr="00EB06DA" w:rsidRDefault="00EB06DA" w:rsidP="00EB06DA">
      <w:pPr>
        <w:pStyle w:val="mechtex"/>
        <w:rPr>
          <w:sz w:val="14"/>
          <w:lang w:val="hy-AM"/>
        </w:rPr>
      </w:pPr>
    </w:p>
    <w:p w:rsidR="00EB06DA" w:rsidRPr="008E1B5A" w:rsidRDefault="00EB06DA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EB06DA">
        <w:rPr>
          <w:rFonts w:ascii="GHEA Mariam" w:hAnsi="GHEA Mariam" w:cs="Arial"/>
          <w:sz w:val="24"/>
          <w:szCs w:val="24"/>
          <w:lang w:val="hy-AM"/>
        </w:rPr>
        <w:t>Հիմք</w:t>
      </w:r>
      <w:r w:rsidRPr="00EB06DA">
        <w:rPr>
          <w:rFonts w:ascii="GHEA Mariam" w:hAnsi="GHEA Mariam"/>
          <w:sz w:val="24"/>
          <w:szCs w:val="24"/>
          <w:lang w:val="fr-FR"/>
        </w:rPr>
        <w:t xml:space="preserve"> </w:t>
      </w:r>
      <w:r w:rsidRPr="00EB06DA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EB06DA">
        <w:rPr>
          <w:rFonts w:ascii="GHEA Mariam" w:hAnsi="GHEA Mariam"/>
          <w:sz w:val="24"/>
          <w:szCs w:val="24"/>
          <w:lang w:val="fr-FR"/>
        </w:rPr>
        <w:t xml:space="preserve"> «</w:t>
      </w:r>
      <w:r w:rsidRPr="00EB06DA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EB06DA">
        <w:rPr>
          <w:rFonts w:ascii="GHEA Mariam" w:hAnsi="GHEA Mariam"/>
          <w:sz w:val="24"/>
          <w:szCs w:val="24"/>
          <w:lang w:val="fr-FR"/>
        </w:rPr>
        <w:t xml:space="preserve"> </w:t>
      </w:r>
      <w:r w:rsidRPr="00EB06DA">
        <w:rPr>
          <w:rFonts w:ascii="GHEA Mariam" w:hAnsi="GHEA Mariam" w:cs="Arial"/>
          <w:sz w:val="24"/>
          <w:szCs w:val="24"/>
          <w:lang w:val="hy-AM"/>
        </w:rPr>
        <w:t>գույքի</w:t>
      </w:r>
      <w:r w:rsidRPr="00EB06DA">
        <w:rPr>
          <w:rFonts w:ascii="GHEA Mariam" w:hAnsi="GHEA Mariam"/>
          <w:sz w:val="24"/>
          <w:szCs w:val="24"/>
          <w:lang w:val="fr-FR"/>
        </w:rPr>
        <w:t xml:space="preserve"> </w:t>
      </w:r>
      <w:r w:rsidRPr="00EB06DA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EB06DA">
        <w:rPr>
          <w:rFonts w:ascii="GHEA Mariam" w:hAnsi="GHEA Mariam"/>
          <w:sz w:val="24"/>
          <w:szCs w:val="24"/>
          <w:lang w:val="fr-FR"/>
        </w:rPr>
        <w:t xml:space="preserve"> </w:t>
      </w:r>
      <w:r w:rsidRPr="00EB06DA">
        <w:rPr>
          <w:rFonts w:ascii="GHEA Mariam" w:hAnsi="GHEA Mariam" w:cs="Arial"/>
          <w:sz w:val="24"/>
          <w:szCs w:val="24"/>
          <w:lang w:val="hy-AM"/>
        </w:rPr>
        <w:t>մասին</w:t>
      </w:r>
      <w:r w:rsidRPr="00EB06DA">
        <w:rPr>
          <w:rFonts w:ascii="GHEA Mariam" w:hAnsi="GHEA Mariam"/>
          <w:sz w:val="24"/>
          <w:szCs w:val="24"/>
          <w:lang w:val="fr-FR"/>
        </w:rPr>
        <w:t xml:space="preserve">» </w:t>
      </w:r>
      <w:r w:rsidRPr="00EB06DA">
        <w:rPr>
          <w:rFonts w:ascii="GHEA Mariam" w:hAnsi="GHEA Mariam" w:cs="Arial"/>
          <w:sz w:val="24"/>
          <w:szCs w:val="24"/>
          <w:lang w:val="hy-AM"/>
        </w:rPr>
        <w:t>օրենքի</w:t>
      </w:r>
      <w:r w:rsidRPr="00EB06DA">
        <w:rPr>
          <w:rFonts w:ascii="GHEA Mariam" w:hAnsi="GHEA Mariam"/>
          <w:sz w:val="24"/>
          <w:szCs w:val="24"/>
          <w:lang w:val="fr-FR"/>
        </w:rPr>
        <w:t xml:space="preserve"> 20-</w:t>
      </w:r>
      <w:proofErr w:type="spellStart"/>
      <w:r w:rsidRPr="00EB06DA">
        <w:rPr>
          <w:rFonts w:ascii="GHEA Mariam" w:hAnsi="GHEA Mariam" w:cs="Arial"/>
          <w:sz w:val="24"/>
          <w:szCs w:val="24"/>
          <w:lang w:val="hy-AM"/>
        </w:rPr>
        <w:t>րդ</w:t>
      </w:r>
      <w:proofErr w:type="spellEnd"/>
      <w:r w:rsidRPr="00EB06DA">
        <w:rPr>
          <w:rFonts w:ascii="GHEA Mariam" w:hAnsi="GHEA Mariam"/>
          <w:sz w:val="24"/>
          <w:szCs w:val="24"/>
          <w:lang w:val="fr-FR"/>
        </w:rPr>
        <w:t>, 21-</w:t>
      </w:r>
      <w:proofErr w:type="spellStart"/>
      <w:r w:rsidRPr="00EB06DA">
        <w:rPr>
          <w:rFonts w:ascii="GHEA Mariam" w:hAnsi="GHEA Mariam" w:cs="Arial"/>
          <w:sz w:val="24"/>
          <w:szCs w:val="24"/>
          <w:lang w:val="hy-AM"/>
        </w:rPr>
        <w:t>րդ</w:t>
      </w:r>
      <w:proofErr w:type="spellEnd"/>
      <w:r w:rsidRPr="00EB06DA">
        <w:rPr>
          <w:rFonts w:ascii="GHEA Mariam" w:hAnsi="GHEA Mariam"/>
          <w:sz w:val="24"/>
          <w:szCs w:val="24"/>
          <w:lang w:val="fr-FR"/>
        </w:rPr>
        <w:t xml:space="preserve"> </w:t>
      </w:r>
      <w:r w:rsidRPr="00EB06DA">
        <w:rPr>
          <w:rFonts w:ascii="GHEA Mariam" w:hAnsi="GHEA Mariam" w:cs="Arial"/>
          <w:sz w:val="24"/>
          <w:szCs w:val="24"/>
          <w:lang w:val="hy-AM"/>
        </w:rPr>
        <w:t>և</w:t>
      </w:r>
      <w:r w:rsidRPr="00EB06DA">
        <w:rPr>
          <w:rFonts w:ascii="GHEA Mariam" w:hAnsi="GHEA Mariam"/>
          <w:sz w:val="24"/>
          <w:szCs w:val="24"/>
          <w:lang w:val="fr-FR"/>
        </w:rPr>
        <w:t xml:space="preserve"> 22-</w:t>
      </w:r>
      <w:proofErr w:type="spellStart"/>
      <w:r w:rsidRPr="00EB06DA">
        <w:rPr>
          <w:rFonts w:ascii="GHEA Mariam" w:hAnsi="GHEA Mariam" w:cs="Arial"/>
          <w:sz w:val="24"/>
          <w:szCs w:val="24"/>
          <w:lang w:val="hy-AM"/>
        </w:rPr>
        <w:t>րդ</w:t>
      </w:r>
      <w:proofErr w:type="spellEnd"/>
      <w:r w:rsidRPr="00EB06DA">
        <w:rPr>
          <w:rFonts w:ascii="GHEA Mariam" w:hAnsi="GHEA Mariam"/>
          <w:sz w:val="24"/>
          <w:szCs w:val="24"/>
          <w:lang w:val="fr-FR"/>
        </w:rPr>
        <w:t xml:space="preserve"> </w:t>
      </w:r>
      <w:r w:rsidRPr="00EB06DA">
        <w:rPr>
          <w:rFonts w:ascii="GHEA Mariam" w:hAnsi="GHEA Mariam" w:cs="Arial"/>
          <w:sz w:val="24"/>
          <w:szCs w:val="24"/>
          <w:lang w:val="hy-AM"/>
        </w:rPr>
        <w:t>հոդվածները</w:t>
      </w:r>
      <w:r w:rsidRPr="00EB06DA">
        <w:rPr>
          <w:rFonts w:ascii="GHEA Mariam" w:hAnsi="GHEA Mariam"/>
          <w:sz w:val="24"/>
          <w:szCs w:val="24"/>
          <w:lang w:val="fr-FR"/>
        </w:rPr>
        <w:t xml:space="preserve">, </w:t>
      </w:r>
      <w:r w:rsidRPr="00EB06DA">
        <w:rPr>
          <w:rFonts w:ascii="GHEA Mariam" w:hAnsi="GHEA Mariam" w:cs="Arial"/>
          <w:sz w:val="24"/>
          <w:szCs w:val="24"/>
          <w:lang w:val="hy-AM"/>
        </w:rPr>
        <w:t>ինչպես</w:t>
      </w:r>
      <w:r w:rsidRPr="00EB06DA">
        <w:rPr>
          <w:rFonts w:ascii="GHEA Mariam" w:hAnsi="GHEA Mariam"/>
          <w:sz w:val="24"/>
          <w:szCs w:val="24"/>
          <w:lang w:val="fr-FR"/>
        </w:rPr>
        <w:t xml:space="preserve"> </w:t>
      </w:r>
      <w:r w:rsidRPr="00EB06DA">
        <w:rPr>
          <w:rFonts w:ascii="GHEA Mariam" w:hAnsi="GHEA Mariam" w:cs="Arial"/>
          <w:sz w:val="24"/>
          <w:szCs w:val="24"/>
          <w:lang w:val="hy-AM"/>
        </w:rPr>
        <w:t>նաև</w:t>
      </w:r>
      <w:r w:rsidRPr="00EB06DA">
        <w:rPr>
          <w:rFonts w:ascii="GHEA Mariam" w:hAnsi="GHEA Mariam"/>
          <w:sz w:val="24"/>
          <w:szCs w:val="24"/>
          <w:lang w:val="fr-FR"/>
        </w:rPr>
        <w:t xml:space="preserve"> </w:t>
      </w:r>
      <w:r w:rsidRPr="00EB06D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B06DA">
        <w:rPr>
          <w:rFonts w:ascii="GHEA Mariam" w:hAnsi="GHEA Mariam"/>
          <w:sz w:val="24"/>
          <w:szCs w:val="24"/>
          <w:lang w:val="fr-FR"/>
        </w:rPr>
        <w:t xml:space="preserve"> </w:t>
      </w:r>
      <w:r w:rsidRPr="00EB06D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B06DA">
        <w:rPr>
          <w:rFonts w:ascii="GHEA Mariam" w:hAnsi="GHEA Mariam"/>
          <w:sz w:val="24"/>
          <w:szCs w:val="24"/>
          <w:lang w:val="fr-FR"/>
        </w:rPr>
        <w:t xml:space="preserve"> </w:t>
      </w:r>
      <w:r w:rsidRPr="00EB06DA">
        <w:rPr>
          <w:rFonts w:ascii="GHEA Mariam" w:hAnsi="GHEA Mariam" w:cs="Arial"/>
          <w:sz w:val="24"/>
          <w:szCs w:val="24"/>
          <w:lang w:val="hy-AM"/>
        </w:rPr>
        <w:t>կառա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B06DA">
        <w:rPr>
          <w:rFonts w:ascii="GHEA Mariam" w:hAnsi="GHEA Mariam" w:cs="Arial"/>
          <w:sz w:val="24"/>
          <w:szCs w:val="24"/>
          <w:lang w:val="hy-AM"/>
        </w:rPr>
        <w:t>վա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B06DA">
        <w:rPr>
          <w:rFonts w:ascii="GHEA Mariam" w:hAnsi="GHEA Mariam" w:cs="Arial"/>
          <w:sz w:val="24"/>
          <w:szCs w:val="24"/>
          <w:lang w:val="hy-AM"/>
        </w:rPr>
        <w:t>րության</w:t>
      </w:r>
      <w:r w:rsidRPr="00EB06DA">
        <w:rPr>
          <w:rFonts w:ascii="GHEA Mariam" w:hAnsi="GHEA Mariam"/>
          <w:sz w:val="24"/>
          <w:szCs w:val="24"/>
          <w:lang w:val="fr-FR"/>
        </w:rPr>
        <w:t xml:space="preserve"> 20</w:t>
      </w:r>
      <w:r w:rsidRPr="00EB06DA">
        <w:rPr>
          <w:rFonts w:ascii="GHEA Mariam" w:hAnsi="GHEA Mariam"/>
          <w:sz w:val="24"/>
          <w:szCs w:val="24"/>
          <w:lang w:val="hy-AM"/>
        </w:rPr>
        <w:t>21</w:t>
      </w:r>
      <w:r w:rsidRPr="00EB06DA">
        <w:rPr>
          <w:rFonts w:ascii="GHEA Mariam" w:hAnsi="GHEA Mariam"/>
          <w:sz w:val="24"/>
          <w:szCs w:val="24"/>
          <w:lang w:val="fr-FR"/>
        </w:rPr>
        <w:t xml:space="preserve"> </w:t>
      </w:r>
      <w:r w:rsidRPr="00EB06DA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EB06DA">
        <w:rPr>
          <w:rFonts w:ascii="GHEA Mariam" w:hAnsi="GHEA Mariam"/>
          <w:sz w:val="24"/>
          <w:szCs w:val="24"/>
          <w:lang w:val="fr-FR"/>
        </w:rPr>
        <w:t xml:space="preserve"> </w:t>
      </w:r>
      <w:r w:rsidRPr="00EB06DA">
        <w:rPr>
          <w:rFonts w:ascii="GHEA Mariam" w:hAnsi="GHEA Mariam" w:cs="Arial"/>
          <w:sz w:val="24"/>
          <w:szCs w:val="24"/>
          <w:lang w:val="hy-AM"/>
        </w:rPr>
        <w:t>ապրիլի</w:t>
      </w:r>
      <w:r w:rsidRPr="00EB06DA">
        <w:rPr>
          <w:rFonts w:ascii="GHEA Mariam" w:hAnsi="GHEA Mariam"/>
          <w:sz w:val="24"/>
          <w:szCs w:val="24"/>
          <w:lang w:val="hy-AM"/>
        </w:rPr>
        <w:t xml:space="preserve"> 15</w:t>
      </w:r>
      <w:r w:rsidRPr="00EB06DA">
        <w:rPr>
          <w:rFonts w:ascii="GHEA Mariam" w:hAnsi="GHEA Mariam"/>
          <w:sz w:val="24"/>
          <w:szCs w:val="24"/>
          <w:lang w:val="fr-FR"/>
        </w:rPr>
        <w:t>-</w:t>
      </w:r>
      <w:r w:rsidRPr="00EB06DA">
        <w:rPr>
          <w:rFonts w:ascii="GHEA Mariam" w:hAnsi="GHEA Mariam" w:cs="Arial"/>
          <w:sz w:val="24"/>
          <w:szCs w:val="24"/>
          <w:lang w:val="hy-AM"/>
        </w:rPr>
        <w:t>ի</w:t>
      </w:r>
      <w:r w:rsidRPr="00EB06DA">
        <w:rPr>
          <w:rFonts w:ascii="GHEA Mariam" w:hAnsi="GHEA Mariam"/>
          <w:sz w:val="24"/>
          <w:szCs w:val="24"/>
          <w:lang w:val="fr-FR"/>
        </w:rPr>
        <w:t xml:space="preserve"> 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/>
          <w:sz w:val="24"/>
          <w:szCs w:val="24"/>
          <w:lang w:val="hy-AM"/>
        </w:rPr>
        <w:t>587</w:t>
      </w:r>
      <w:r w:rsidRPr="00EB06DA">
        <w:rPr>
          <w:rFonts w:ascii="GHEA Mariam" w:hAnsi="GHEA Mariam"/>
          <w:sz w:val="24"/>
          <w:szCs w:val="24"/>
          <w:lang w:val="fr-FR"/>
        </w:rPr>
        <w:t>-</w:t>
      </w:r>
      <w:r w:rsidRPr="00EB06DA">
        <w:rPr>
          <w:rFonts w:ascii="GHEA Mariam" w:hAnsi="GHEA Mariam" w:cs="Arial"/>
          <w:sz w:val="24"/>
          <w:szCs w:val="24"/>
          <w:lang w:val="hy-AM"/>
        </w:rPr>
        <w:t>Ն</w:t>
      </w:r>
      <w:r w:rsidRPr="00EB06DA">
        <w:rPr>
          <w:rFonts w:ascii="GHEA Mariam" w:hAnsi="GHEA Mariam"/>
          <w:sz w:val="24"/>
          <w:szCs w:val="24"/>
          <w:lang w:val="fr-FR"/>
        </w:rPr>
        <w:t xml:space="preserve"> </w:t>
      </w:r>
      <w:r w:rsidRPr="00EB06DA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EB06DA">
        <w:rPr>
          <w:rFonts w:ascii="GHEA Mariam" w:hAnsi="GHEA Mariam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/>
          <w:sz w:val="24"/>
          <w:szCs w:val="24"/>
          <w:lang w:val="fr-FR"/>
        </w:rPr>
        <w:t>NN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/>
          <w:sz w:val="24"/>
          <w:szCs w:val="24"/>
          <w:lang w:val="hy-AM"/>
        </w:rPr>
        <w:t xml:space="preserve">1 </w:t>
      </w:r>
      <w:r w:rsidRPr="00EB06DA">
        <w:rPr>
          <w:rFonts w:ascii="GHEA Mariam" w:hAnsi="GHEA Mariam" w:cs="Arial"/>
          <w:sz w:val="24"/>
          <w:szCs w:val="24"/>
          <w:lang w:val="hy-AM"/>
        </w:rPr>
        <w:t>և</w:t>
      </w:r>
      <w:r w:rsidRPr="00EB06DA">
        <w:rPr>
          <w:rFonts w:ascii="GHEA Mariam" w:hAnsi="GHEA Mariam"/>
          <w:sz w:val="24"/>
          <w:szCs w:val="24"/>
          <w:lang w:val="hy-AM"/>
        </w:rPr>
        <w:t xml:space="preserve"> 3 </w:t>
      </w:r>
      <w:r w:rsidRPr="00EB06DA">
        <w:rPr>
          <w:rFonts w:ascii="GHEA Mariam" w:hAnsi="GHEA Mariam" w:cs="Arial"/>
          <w:sz w:val="24"/>
          <w:szCs w:val="24"/>
          <w:lang w:val="hy-AM"/>
        </w:rPr>
        <w:t>հավելված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B06DA">
        <w:rPr>
          <w:rFonts w:ascii="GHEA Mariam" w:hAnsi="GHEA Mariam" w:cs="Arial"/>
          <w:sz w:val="24"/>
          <w:szCs w:val="24"/>
          <w:lang w:val="hy-AM"/>
        </w:rPr>
        <w:t>նե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B06DA">
        <w:rPr>
          <w:rFonts w:ascii="GHEA Mariam" w:hAnsi="GHEA Mariam" w:cs="Arial"/>
          <w:sz w:val="24"/>
          <w:szCs w:val="24"/>
          <w:lang w:val="hy-AM"/>
        </w:rPr>
        <w:t>րով</w:t>
      </w:r>
      <w:r w:rsidRPr="00EB06DA">
        <w:rPr>
          <w:rFonts w:ascii="GHEA Mariam" w:hAnsi="GHEA Mariam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sz w:val="24"/>
          <w:szCs w:val="24"/>
          <w:lang w:val="hy-AM"/>
        </w:rPr>
        <w:t>հաստատված</w:t>
      </w:r>
      <w:r w:rsidRPr="00EB06DA">
        <w:rPr>
          <w:rFonts w:ascii="GHEA Mariam" w:hAnsi="GHEA Mariam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sz w:val="24"/>
          <w:szCs w:val="24"/>
          <w:lang w:val="hy-AM"/>
        </w:rPr>
        <w:t>կարգերի</w:t>
      </w:r>
      <w:r w:rsidRPr="00EB06DA">
        <w:rPr>
          <w:rFonts w:ascii="GHEA Mariam" w:hAnsi="GHEA Mariam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sz w:val="24"/>
          <w:szCs w:val="24"/>
          <w:lang w:val="hy-AM"/>
        </w:rPr>
        <w:t>պահանջները՝</w:t>
      </w:r>
      <w:r w:rsidRPr="00EB06DA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EB06DA" w:rsidRPr="00EB06DA" w:rsidRDefault="00EB06DA" w:rsidP="00EB06DA">
      <w:pPr>
        <w:pStyle w:val="norm"/>
        <w:spacing w:line="360" w:lineRule="auto"/>
        <w:ind w:firstLine="706"/>
        <w:rPr>
          <w:rFonts w:ascii="GHEA Mariam" w:hAnsi="GHEA Mariam"/>
          <w:i/>
          <w:sz w:val="24"/>
          <w:szCs w:val="24"/>
          <w:lang w:val="hy-AM"/>
        </w:rPr>
      </w:pPr>
      <w:r w:rsidRPr="00EB06DA">
        <w:rPr>
          <w:rFonts w:ascii="GHEA Mariam" w:hAnsi="GHEA Mariam"/>
          <w:sz w:val="24"/>
          <w:szCs w:val="24"/>
          <w:lang w:val="hy-AM"/>
        </w:rPr>
        <w:t xml:space="preserve">1. </w:t>
      </w:r>
      <w:r w:rsidRPr="00EB06D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B06DA">
        <w:rPr>
          <w:rFonts w:ascii="GHEA Mariam" w:hAnsi="GHEA Mariam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B06DA">
        <w:rPr>
          <w:rFonts w:ascii="GHEA Mariam" w:hAnsi="GHEA Mariam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EB06DA">
        <w:rPr>
          <w:rFonts w:ascii="GHEA Mariam" w:hAnsi="GHEA Mariam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EB06DA">
        <w:rPr>
          <w:rFonts w:ascii="GHEA Mariam" w:hAnsi="GHEA Mariam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sz w:val="24"/>
          <w:szCs w:val="24"/>
          <w:lang w:val="hy-AM"/>
        </w:rPr>
        <w:t>և</w:t>
      </w:r>
      <w:r w:rsidRPr="00EB06DA">
        <w:rPr>
          <w:rFonts w:ascii="GHEA Mariam" w:hAnsi="GHEA Mariam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sz w:val="24"/>
          <w:szCs w:val="24"/>
          <w:lang w:val="hy-AM"/>
        </w:rPr>
        <w:t>ենթա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B06DA">
        <w:rPr>
          <w:rFonts w:ascii="GHEA Mariam" w:hAnsi="GHEA Mariam" w:cs="Arial"/>
          <w:sz w:val="24"/>
          <w:szCs w:val="24"/>
          <w:lang w:val="hy-AM"/>
        </w:rPr>
        <w:t>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B06DA">
        <w:rPr>
          <w:rFonts w:ascii="GHEA Mariam" w:hAnsi="GHEA Mariam" w:cs="Arial"/>
          <w:sz w:val="24"/>
          <w:szCs w:val="24"/>
          <w:lang w:val="hy-AM"/>
        </w:rPr>
        <w:t>ռուցվածքների</w:t>
      </w:r>
      <w:r w:rsidRPr="00EB06DA">
        <w:rPr>
          <w:rFonts w:ascii="GHEA Mariam" w:hAnsi="GHEA Mariam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EB06DA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պ</w:t>
      </w:r>
      <w:r w:rsidRPr="00EB06DA">
        <w:rPr>
          <w:rFonts w:ascii="GHEA Mariam" w:hAnsi="GHEA Mariam" w:cs="Arial"/>
          <w:sz w:val="24"/>
          <w:szCs w:val="24"/>
          <w:lang w:val="hy-AM"/>
        </w:rPr>
        <w:t>ետական</w:t>
      </w:r>
      <w:r w:rsidRPr="00EB06DA">
        <w:rPr>
          <w:rFonts w:ascii="GHEA Mariam" w:hAnsi="GHEA Mariam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sz w:val="24"/>
          <w:szCs w:val="24"/>
          <w:lang w:val="hy-AM"/>
        </w:rPr>
        <w:t>գույքի</w:t>
      </w:r>
      <w:r w:rsidRPr="00EB06DA">
        <w:rPr>
          <w:rFonts w:ascii="GHEA Mariam" w:hAnsi="GHEA Mariam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EB06DA">
        <w:rPr>
          <w:rFonts w:ascii="GHEA Mariam" w:hAnsi="GHEA Mariam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sz w:val="24"/>
          <w:szCs w:val="24"/>
          <w:lang w:val="hy-AM"/>
        </w:rPr>
        <w:t>կոմիտեին</w:t>
      </w:r>
      <w:r w:rsidRPr="00EB06DA">
        <w:rPr>
          <w:rFonts w:ascii="GHEA Mariam" w:hAnsi="GHEA Mariam"/>
          <w:sz w:val="24"/>
          <w:szCs w:val="24"/>
          <w:lang w:val="hy-AM"/>
        </w:rPr>
        <w:t xml:space="preserve"> (</w:t>
      </w:r>
      <w:r w:rsidRPr="00EB06DA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EB06DA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կ</w:t>
      </w:r>
      <w:r w:rsidRPr="00EB06DA">
        <w:rPr>
          <w:rFonts w:ascii="GHEA Mariam" w:hAnsi="GHEA Mariam" w:cs="Arial"/>
          <w:sz w:val="24"/>
          <w:szCs w:val="24"/>
          <w:lang w:val="hy-AM"/>
        </w:rPr>
        <w:t>ոմիտե</w:t>
      </w:r>
      <w:r w:rsidRPr="00EB06DA">
        <w:rPr>
          <w:rFonts w:ascii="GHEA Mariam" w:hAnsi="GHEA Mariam"/>
          <w:sz w:val="24"/>
          <w:szCs w:val="24"/>
          <w:lang w:val="hy-AM"/>
        </w:rPr>
        <w:t>)</w:t>
      </w:r>
      <w:r w:rsidRPr="00EB06DA">
        <w:rPr>
          <w:rFonts w:ascii="GHEA Mariam" w:hAnsi="GHEA Mariam"/>
          <w:sz w:val="24"/>
          <w:szCs w:val="24"/>
          <w:lang w:val="fr-FR"/>
        </w:rPr>
        <w:t xml:space="preserve"> </w:t>
      </w:r>
      <w:r w:rsidRPr="00EB06DA">
        <w:rPr>
          <w:rFonts w:ascii="GHEA Mariam" w:hAnsi="GHEA Mariam" w:cs="Arial"/>
          <w:sz w:val="24"/>
          <w:szCs w:val="24"/>
          <w:lang w:val="hy-AM"/>
        </w:rPr>
        <w:t>ամրացված</w:t>
      </w:r>
      <w:r w:rsidRPr="00EB06DA">
        <w:rPr>
          <w:rFonts w:ascii="GHEA Mariam" w:hAnsi="GHEA Mariam"/>
          <w:sz w:val="24"/>
          <w:szCs w:val="24"/>
          <w:lang w:val="hy-AM"/>
        </w:rPr>
        <w:t xml:space="preserve">, </w:t>
      </w:r>
      <w:r w:rsidRPr="00EB06DA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EB06DA">
        <w:rPr>
          <w:rFonts w:ascii="GHEA Mariam" w:hAnsi="GHEA Mariam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sz w:val="24"/>
          <w:szCs w:val="24"/>
          <w:lang w:val="hy-AM"/>
        </w:rPr>
        <w:t>սեփականություն</w:t>
      </w:r>
      <w:r w:rsidRPr="00EB06DA">
        <w:rPr>
          <w:rFonts w:ascii="GHEA Mariam" w:hAnsi="GHEA Mariam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sz w:val="24"/>
          <w:szCs w:val="24"/>
          <w:lang w:val="hy-AM"/>
        </w:rPr>
        <w:t>հանդիսացող</w:t>
      </w:r>
      <w:r w:rsidRPr="00EB06DA">
        <w:rPr>
          <w:rFonts w:ascii="GHEA Mariam" w:hAnsi="GHEA Mariam"/>
          <w:sz w:val="24"/>
          <w:szCs w:val="24"/>
          <w:lang w:val="fr-FR"/>
        </w:rPr>
        <w:t xml:space="preserve">, </w:t>
      </w:r>
      <w:r>
        <w:rPr>
          <w:rFonts w:ascii="GHEA Mariam" w:hAnsi="GHEA Mariam" w:cs="Arial"/>
          <w:sz w:val="24"/>
          <w:szCs w:val="24"/>
          <w:lang w:val="hy-AM"/>
        </w:rPr>
        <w:t>քաղ.</w:t>
      </w:r>
      <w:r w:rsidRPr="00EB06DA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EB06DA">
        <w:rPr>
          <w:rFonts w:ascii="GHEA Mariam" w:hAnsi="GHEA Mariam" w:cs="Arial"/>
          <w:spacing w:val="-2"/>
          <w:sz w:val="24"/>
          <w:szCs w:val="24"/>
          <w:lang w:val="hy-AM"/>
        </w:rPr>
        <w:t>Երևան</w:t>
      </w:r>
      <w:proofErr w:type="spellEnd"/>
      <w:r w:rsidRPr="00EB06DA">
        <w:rPr>
          <w:rFonts w:ascii="GHEA Mariam" w:hAnsi="GHEA Mariam"/>
          <w:spacing w:val="-2"/>
          <w:sz w:val="24"/>
          <w:szCs w:val="24"/>
          <w:lang w:val="hy-AM"/>
        </w:rPr>
        <w:t xml:space="preserve">, </w:t>
      </w:r>
      <w:r w:rsidRPr="00EB06DA">
        <w:rPr>
          <w:rFonts w:ascii="GHEA Mariam" w:hAnsi="GHEA Mariam" w:cs="Arial"/>
          <w:spacing w:val="-2"/>
          <w:sz w:val="24"/>
          <w:szCs w:val="24"/>
          <w:lang w:val="hy-AM"/>
        </w:rPr>
        <w:t>Ավան</w:t>
      </w:r>
      <w:r w:rsidRPr="00EB06DA">
        <w:rPr>
          <w:rFonts w:ascii="GHEA Mariam" w:hAnsi="GHEA Mariam"/>
          <w:spacing w:val="-2"/>
          <w:sz w:val="24"/>
          <w:szCs w:val="24"/>
          <w:lang w:val="hy-AM"/>
        </w:rPr>
        <w:t xml:space="preserve">, </w:t>
      </w:r>
      <w:proofErr w:type="spellStart"/>
      <w:r w:rsidRPr="00EB06DA">
        <w:rPr>
          <w:rFonts w:ascii="GHEA Mariam" w:hAnsi="GHEA Mariam" w:cs="Arial"/>
          <w:spacing w:val="-2"/>
          <w:sz w:val="24"/>
          <w:szCs w:val="24"/>
          <w:lang w:val="hy-AM"/>
        </w:rPr>
        <w:t>Խուդյակովի</w:t>
      </w:r>
      <w:proofErr w:type="spellEnd"/>
      <w:r w:rsidRPr="00EB06DA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spacing w:val="-2"/>
          <w:sz w:val="24"/>
          <w:szCs w:val="24"/>
          <w:lang w:val="hy-AM"/>
        </w:rPr>
        <w:t>փողոց</w:t>
      </w:r>
      <w:r w:rsidRPr="00EB06DA">
        <w:rPr>
          <w:rFonts w:ascii="GHEA Mariam" w:hAnsi="GHEA Mariam"/>
          <w:spacing w:val="-2"/>
          <w:sz w:val="24"/>
          <w:szCs w:val="24"/>
          <w:lang w:val="hy-AM"/>
        </w:rPr>
        <w:t xml:space="preserve"> 1 </w:t>
      </w:r>
      <w:r w:rsidRPr="00EB06DA">
        <w:rPr>
          <w:rFonts w:ascii="GHEA Mariam" w:hAnsi="GHEA Mariam" w:cs="Arial"/>
          <w:spacing w:val="-2"/>
          <w:sz w:val="24"/>
          <w:szCs w:val="24"/>
          <w:lang w:val="hy-AM"/>
        </w:rPr>
        <w:t>գիտահետազոտական</w:t>
      </w:r>
      <w:r w:rsidRPr="00EB06DA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spacing w:val="-2"/>
          <w:sz w:val="24"/>
          <w:szCs w:val="24"/>
          <w:lang w:val="hy-AM"/>
        </w:rPr>
        <w:t>ինստիտուտ</w:t>
      </w:r>
      <w:r w:rsidRPr="00EB06DA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spacing w:val="-2"/>
          <w:sz w:val="24"/>
          <w:szCs w:val="24"/>
          <w:lang w:val="hy-AM"/>
        </w:rPr>
        <w:t>հասցե</w:t>
      </w:r>
      <w:r w:rsidRPr="00EB06DA">
        <w:rPr>
          <w:rFonts w:ascii="GHEA Mariam" w:hAnsi="GHEA Mariam" w:cs="Arial"/>
          <w:sz w:val="24"/>
          <w:szCs w:val="24"/>
          <w:lang w:val="hy-AM"/>
        </w:rPr>
        <w:t>ում</w:t>
      </w:r>
      <w:r w:rsidRPr="00EB06DA">
        <w:rPr>
          <w:rFonts w:ascii="GHEA Mariam" w:hAnsi="GHEA Mariam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sz w:val="24"/>
          <w:szCs w:val="24"/>
          <w:lang w:val="hy-AM"/>
        </w:rPr>
        <w:t>գտնվող</w:t>
      </w:r>
      <w:r w:rsidRPr="00EB06DA">
        <w:rPr>
          <w:rFonts w:ascii="GHEA Mariam" w:hAnsi="GHEA Mariam"/>
          <w:sz w:val="24"/>
          <w:szCs w:val="24"/>
          <w:lang w:val="hy-AM"/>
        </w:rPr>
        <w:t xml:space="preserve"> 1780.8 </w:t>
      </w:r>
      <w:r w:rsidRPr="00EB06DA">
        <w:rPr>
          <w:rFonts w:ascii="GHEA Mariam" w:hAnsi="GHEA Mariam" w:cs="Arial"/>
          <w:sz w:val="24"/>
          <w:szCs w:val="24"/>
          <w:lang w:val="hy-AM"/>
        </w:rPr>
        <w:t>քառ</w:t>
      </w:r>
      <w:r w:rsidRPr="00EB06DA">
        <w:rPr>
          <w:rFonts w:ascii="GHEA Mariam" w:hAnsi="GHEA Mariam"/>
          <w:sz w:val="24"/>
          <w:szCs w:val="24"/>
          <w:lang w:val="hy-AM"/>
        </w:rPr>
        <w:t xml:space="preserve">. </w:t>
      </w:r>
      <w:r w:rsidRPr="00EB06DA">
        <w:rPr>
          <w:rFonts w:ascii="GHEA Mariam" w:hAnsi="GHEA Mariam" w:cs="Arial"/>
          <w:sz w:val="24"/>
          <w:szCs w:val="24"/>
          <w:lang w:val="hy-AM"/>
        </w:rPr>
        <w:t>մետր</w:t>
      </w:r>
      <w:r w:rsidRPr="00EB06DA">
        <w:rPr>
          <w:rFonts w:ascii="GHEA Mariam" w:hAnsi="GHEA Mariam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sz w:val="24"/>
          <w:szCs w:val="24"/>
          <w:lang w:val="hy-AM"/>
        </w:rPr>
        <w:t>մակերեսով</w:t>
      </w:r>
      <w:r w:rsidRPr="00EB06DA">
        <w:rPr>
          <w:rFonts w:ascii="GHEA Mariam" w:hAnsi="GHEA Mariam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sz w:val="24"/>
          <w:szCs w:val="24"/>
          <w:lang w:val="hy-AM"/>
        </w:rPr>
        <w:t>անշարժ</w:t>
      </w:r>
      <w:r w:rsidRPr="00EB06DA">
        <w:rPr>
          <w:rFonts w:ascii="GHEA Mariam" w:hAnsi="GHEA Mariam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sz w:val="24"/>
          <w:szCs w:val="24"/>
          <w:lang w:val="hy-AM"/>
        </w:rPr>
        <w:t>գույքը</w:t>
      </w:r>
      <w:r w:rsidRPr="00EB06DA">
        <w:rPr>
          <w:rFonts w:ascii="GHEA Mariam" w:hAnsi="GHEA Mariam"/>
          <w:sz w:val="24"/>
          <w:szCs w:val="24"/>
          <w:lang w:val="hy-AM"/>
        </w:rPr>
        <w:t xml:space="preserve">, </w:t>
      </w:r>
      <w:r w:rsidRPr="00EB06DA">
        <w:rPr>
          <w:rFonts w:ascii="GHEA Mariam" w:hAnsi="GHEA Mariam" w:cs="Arial"/>
          <w:sz w:val="24"/>
          <w:szCs w:val="24"/>
          <w:lang w:val="hy-AM"/>
        </w:rPr>
        <w:t>ինչպես</w:t>
      </w:r>
      <w:r w:rsidRPr="00EB06DA">
        <w:rPr>
          <w:rFonts w:ascii="GHEA Mariam" w:hAnsi="GHEA Mariam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sz w:val="24"/>
          <w:szCs w:val="24"/>
          <w:lang w:val="hy-AM"/>
        </w:rPr>
        <w:t>նաև</w:t>
      </w:r>
      <w:r w:rsidRPr="00EB06DA">
        <w:rPr>
          <w:rFonts w:ascii="GHEA Mariam" w:hAnsi="GHEA Mariam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sz w:val="24"/>
          <w:szCs w:val="24"/>
          <w:lang w:val="hy-AM"/>
        </w:rPr>
        <w:t>դրա</w:t>
      </w:r>
      <w:r w:rsidRPr="00EB06DA">
        <w:rPr>
          <w:rFonts w:ascii="GHEA Mariam" w:hAnsi="GHEA Mariam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sz w:val="24"/>
          <w:szCs w:val="24"/>
          <w:lang w:val="hy-AM"/>
        </w:rPr>
        <w:t>զբաղեցրած</w:t>
      </w:r>
      <w:r w:rsidRPr="00EB06DA">
        <w:rPr>
          <w:rFonts w:ascii="GHEA Mariam" w:hAnsi="GHEA Mariam"/>
          <w:sz w:val="24"/>
          <w:szCs w:val="24"/>
          <w:lang w:val="hy-AM"/>
        </w:rPr>
        <w:t xml:space="preserve">, </w:t>
      </w:r>
      <w:r w:rsidRPr="00EB06DA">
        <w:rPr>
          <w:rFonts w:ascii="GHEA Mariam" w:hAnsi="GHEA Mariam" w:cs="Arial"/>
          <w:sz w:val="24"/>
          <w:szCs w:val="24"/>
          <w:lang w:val="hy-AM"/>
        </w:rPr>
        <w:t>օգտագործման</w:t>
      </w:r>
      <w:r w:rsidRPr="00EB06DA">
        <w:rPr>
          <w:rFonts w:ascii="GHEA Mariam" w:hAnsi="GHEA Mariam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sz w:val="24"/>
          <w:szCs w:val="24"/>
          <w:lang w:val="hy-AM"/>
        </w:rPr>
        <w:t>ու</w:t>
      </w:r>
      <w:r w:rsidRPr="00EB06DA">
        <w:rPr>
          <w:rFonts w:ascii="GHEA Mariam" w:hAnsi="GHEA Mariam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sz w:val="24"/>
          <w:szCs w:val="24"/>
          <w:lang w:val="hy-AM"/>
        </w:rPr>
        <w:t>սպասարկման</w:t>
      </w:r>
      <w:r w:rsidRPr="00EB06DA">
        <w:rPr>
          <w:rFonts w:ascii="GHEA Mariam" w:hAnsi="GHEA Mariam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sz w:val="24"/>
          <w:szCs w:val="24"/>
          <w:lang w:val="hy-AM"/>
        </w:rPr>
        <w:t>համար</w:t>
      </w:r>
      <w:r w:rsidRPr="00EB06DA">
        <w:rPr>
          <w:rFonts w:ascii="GHEA Mariam" w:hAnsi="GHEA Mariam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sz w:val="24"/>
          <w:szCs w:val="24"/>
          <w:lang w:val="hy-AM"/>
        </w:rPr>
        <w:t>հատկացված</w:t>
      </w:r>
      <w:r w:rsidRPr="00EB06DA">
        <w:rPr>
          <w:rFonts w:ascii="GHEA Mariam" w:hAnsi="GHEA Mariam"/>
          <w:sz w:val="24"/>
          <w:szCs w:val="24"/>
          <w:lang w:val="hy-AM"/>
        </w:rPr>
        <w:t xml:space="preserve"> 0.1176 </w:t>
      </w:r>
      <w:r w:rsidRPr="00EB06DA">
        <w:rPr>
          <w:rFonts w:ascii="GHEA Mariam" w:hAnsi="GHEA Mariam" w:cs="Arial"/>
          <w:sz w:val="24"/>
          <w:szCs w:val="24"/>
          <w:lang w:val="hy-AM"/>
        </w:rPr>
        <w:t>հեկտար</w:t>
      </w:r>
      <w:r w:rsidRPr="00EB06DA">
        <w:rPr>
          <w:rFonts w:ascii="GHEA Mariam" w:hAnsi="GHEA Mariam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sz w:val="24"/>
          <w:szCs w:val="24"/>
          <w:lang w:val="hy-AM"/>
        </w:rPr>
        <w:t>մակերեսով</w:t>
      </w:r>
      <w:r w:rsidRPr="00EB06DA">
        <w:rPr>
          <w:rFonts w:ascii="GHEA Mariam" w:hAnsi="GHEA Mariam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sz w:val="24"/>
          <w:szCs w:val="24"/>
          <w:lang w:val="hy-AM"/>
        </w:rPr>
        <w:t>հողամաս</w:t>
      </w:r>
      <w:r>
        <w:rPr>
          <w:rFonts w:ascii="GHEA Mariam" w:hAnsi="GHEA Mariam" w:cs="Arial"/>
          <w:sz w:val="24"/>
          <w:szCs w:val="24"/>
          <w:lang w:val="hy-AM"/>
        </w:rPr>
        <w:t>ը</w:t>
      </w:r>
      <w:r w:rsidRPr="00EB06DA">
        <w:rPr>
          <w:rFonts w:ascii="GHEA Mariam" w:hAnsi="GHEA Mariam"/>
          <w:sz w:val="24"/>
          <w:szCs w:val="24"/>
          <w:lang w:val="hy-AM"/>
        </w:rPr>
        <w:t xml:space="preserve"> (</w:t>
      </w:r>
      <w:r w:rsidRPr="00EB06DA">
        <w:rPr>
          <w:rFonts w:ascii="GHEA Mariam" w:hAnsi="GHEA Mariam" w:cs="Arial"/>
          <w:sz w:val="24"/>
          <w:szCs w:val="24"/>
          <w:lang w:val="hy-AM"/>
        </w:rPr>
        <w:t>անշարժ</w:t>
      </w:r>
      <w:r w:rsidRPr="00EB06DA">
        <w:rPr>
          <w:rFonts w:ascii="GHEA Mariam" w:hAnsi="GHEA Mariam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sz w:val="24"/>
          <w:szCs w:val="24"/>
          <w:lang w:val="hy-AM"/>
        </w:rPr>
        <w:t>գույքի</w:t>
      </w:r>
      <w:r w:rsidRPr="00EB06DA">
        <w:rPr>
          <w:rFonts w:ascii="GHEA Mariam" w:hAnsi="GHEA Mariam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EB06DA">
        <w:rPr>
          <w:rFonts w:ascii="GHEA Mariam" w:hAnsi="GHEA Mariam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sz w:val="24"/>
          <w:szCs w:val="24"/>
          <w:lang w:val="hy-AM"/>
        </w:rPr>
        <w:t>իրավունքների</w:t>
      </w:r>
      <w:r w:rsidRPr="00EB06DA">
        <w:rPr>
          <w:rFonts w:ascii="GHEA Mariam" w:hAnsi="GHEA Mariam"/>
          <w:sz w:val="24"/>
          <w:szCs w:val="24"/>
          <w:lang w:val="hy-AM"/>
        </w:rPr>
        <w:t xml:space="preserve">  </w:t>
      </w:r>
      <w:r w:rsidRPr="00EB06DA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EB06DA">
        <w:rPr>
          <w:rFonts w:ascii="GHEA Mariam" w:hAnsi="GHEA Mariam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EB06DA">
        <w:rPr>
          <w:rFonts w:ascii="GHEA Mariam" w:hAnsi="GHEA Mariam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sz w:val="24"/>
          <w:szCs w:val="24"/>
          <w:lang w:val="hy-AM"/>
        </w:rPr>
        <w:t>թիվ</w:t>
      </w:r>
      <w:r w:rsidRPr="00EB06DA">
        <w:rPr>
          <w:rFonts w:ascii="GHEA Mariam" w:hAnsi="GHEA Mariam"/>
          <w:sz w:val="24"/>
          <w:szCs w:val="24"/>
          <w:lang w:val="hy-AM"/>
        </w:rPr>
        <w:t xml:space="preserve"> 24072013-01-0135 </w:t>
      </w:r>
      <w:r w:rsidRPr="00EB06DA">
        <w:rPr>
          <w:rFonts w:ascii="GHEA Mariam" w:hAnsi="GHEA Mariam" w:cs="Arial"/>
          <w:sz w:val="24"/>
          <w:szCs w:val="24"/>
          <w:lang w:val="hy-AM"/>
        </w:rPr>
        <w:t>վկայական</w:t>
      </w:r>
      <w:r w:rsidRPr="00EB06DA">
        <w:rPr>
          <w:rFonts w:ascii="GHEA Mariam" w:hAnsi="GHEA Mariam"/>
          <w:sz w:val="24"/>
          <w:szCs w:val="24"/>
          <w:lang w:val="hy-AM"/>
        </w:rPr>
        <w:t>) (</w:t>
      </w:r>
      <w:r w:rsidRPr="00EB06DA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EB06DA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գ</w:t>
      </w:r>
      <w:r w:rsidRPr="00EB06DA">
        <w:rPr>
          <w:rFonts w:ascii="GHEA Mariam" w:hAnsi="GHEA Mariam" w:cs="Arial"/>
          <w:sz w:val="24"/>
          <w:szCs w:val="24"/>
          <w:lang w:val="hy-AM"/>
        </w:rPr>
        <w:t>ույք</w:t>
      </w:r>
      <w:r w:rsidRPr="00EB06DA">
        <w:rPr>
          <w:rFonts w:ascii="GHEA Mariam" w:hAnsi="GHEA Mariam"/>
          <w:sz w:val="24"/>
          <w:szCs w:val="24"/>
          <w:lang w:val="hy-AM"/>
        </w:rPr>
        <w:t xml:space="preserve">) </w:t>
      </w:r>
      <w:r w:rsidRPr="00EB06DA">
        <w:rPr>
          <w:rFonts w:ascii="GHEA Mariam" w:hAnsi="GHEA Mariam" w:cs="Arial"/>
          <w:sz w:val="24"/>
          <w:szCs w:val="24"/>
          <w:lang w:val="hy-AM"/>
        </w:rPr>
        <w:t>օտարել</w:t>
      </w:r>
      <w:r w:rsidRPr="00EB06DA">
        <w:rPr>
          <w:rFonts w:ascii="GHEA Mariam" w:hAnsi="GHEA Mariam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sz w:val="24"/>
          <w:szCs w:val="24"/>
          <w:lang w:val="hy-AM"/>
        </w:rPr>
        <w:t>մրցույթով</w:t>
      </w:r>
      <w:r w:rsidRPr="00EB06DA">
        <w:rPr>
          <w:rFonts w:ascii="GHEA Mariam" w:hAnsi="GHEA Mariam"/>
          <w:sz w:val="24"/>
          <w:szCs w:val="24"/>
          <w:lang w:val="hy-AM"/>
        </w:rPr>
        <w:t>:</w:t>
      </w:r>
    </w:p>
    <w:p w:rsidR="00EB06DA" w:rsidRPr="00EB06DA" w:rsidRDefault="00EB06DA" w:rsidP="00EB06DA">
      <w:pPr>
        <w:pStyle w:val="norm"/>
        <w:spacing w:line="360" w:lineRule="auto"/>
        <w:ind w:firstLine="706"/>
        <w:rPr>
          <w:rFonts w:ascii="GHEA Mariam" w:hAnsi="GHEA Mariam"/>
          <w:i/>
          <w:sz w:val="24"/>
          <w:szCs w:val="24"/>
          <w:lang w:val="hy-AM"/>
        </w:rPr>
      </w:pPr>
      <w:r w:rsidRPr="00EB06DA">
        <w:rPr>
          <w:rFonts w:ascii="GHEA Mariam" w:hAnsi="GHEA Mariam"/>
          <w:sz w:val="24"/>
          <w:szCs w:val="24"/>
          <w:lang w:val="hy-AM"/>
        </w:rPr>
        <w:t xml:space="preserve">2. </w:t>
      </w:r>
      <w:r w:rsidRPr="00EB06DA">
        <w:rPr>
          <w:rFonts w:ascii="GHEA Mariam" w:hAnsi="GHEA Mariam" w:cs="Arial"/>
          <w:sz w:val="24"/>
          <w:szCs w:val="24"/>
          <w:lang w:val="hy-AM"/>
        </w:rPr>
        <w:t>Սահմանել՝</w:t>
      </w:r>
    </w:p>
    <w:p w:rsidR="00EB06DA" w:rsidRPr="00EB06DA" w:rsidRDefault="00EB06DA" w:rsidP="00EB06DA">
      <w:pPr>
        <w:pStyle w:val="norm"/>
        <w:spacing w:line="360" w:lineRule="auto"/>
        <w:ind w:firstLine="706"/>
        <w:rPr>
          <w:rFonts w:ascii="GHEA Mariam" w:hAnsi="GHEA Mariam"/>
          <w:i/>
          <w:sz w:val="24"/>
          <w:szCs w:val="24"/>
          <w:lang w:val="hy-AM"/>
        </w:rPr>
      </w:pPr>
      <w:r w:rsidRPr="00EB06DA">
        <w:rPr>
          <w:rFonts w:ascii="GHEA Mariam" w:hAnsi="GHEA Mariam"/>
          <w:sz w:val="24"/>
          <w:szCs w:val="24"/>
          <w:lang w:val="hy-AM"/>
        </w:rPr>
        <w:lastRenderedPageBreak/>
        <w:t xml:space="preserve">1) </w:t>
      </w:r>
      <w:r w:rsidRPr="00EB06D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B06DA">
        <w:rPr>
          <w:rFonts w:ascii="GHEA Mariam" w:hAnsi="GHEA Mariam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B06DA">
        <w:rPr>
          <w:rFonts w:ascii="GHEA Mariam" w:hAnsi="GHEA Mariam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EB06DA">
        <w:rPr>
          <w:rFonts w:ascii="GHEA Mariam" w:hAnsi="GHEA Mariam"/>
          <w:sz w:val="24"/>
          <w:szCs w:val="24"/>
          <w:lang w:val="hy-AM"/>
        </w:rPr>
        <w:t xml:space="preserve"> 1998 </w:t>
      </w:r>
      <w:r w:rsidRPr="00EB06DA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EB06DA">
        <w:rPr>
          <w:rFonts w:ascii="GHEA Mariam" w:hAnsi="GHEA Mariam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sz w:val="24"/>
          <w:szCs w:val="24"/>
          <w:lang w:val="hy-AM"/>
        </w:rPr>
        <w:t>մարտի</w:t>
      </w:r>
      <w:r w:rsidRPr="00EB06DA">
        <w:rPr>
          <w:rFonts w:ascii="GHEA Mariam" w:hAnsi="GHEA Mariam"/>
          <w:sz w:val="24"/>
          <w:szCs w:val="24"/>
          <w:lang w:val="hy-AM"/>
        </w:rPr>
        <w:t xml:space="preserve"> 27-</w:t>
      </w:r>
      <w:r w:rsidRPr="00EB06DA">
        <w:rPr>
          <w:rFonts w:ascii="GHEA Mariam" w:hAnsi="GHEA Mariam" w:cs="Arial"/>
          <w:sz w:val="24"/>
          <w:szCs w:val="24"/>
          <w:lang w:val="hy-AM"/>
        </w:rPr>
        <w:t>ի</w:t>
      </w:r>
      <w:r w:rsidRPr="00EB06DA">
        <w:rPr>
          <w:rFonts w:ascii="GHEA Mariam" w:hAnsi="GHEA Mariam"/>
          <w:sz w:val="24"/>
          <w:szCs w:val="24"/>
          <w:lang w:val="hy-AM"/>
        </w:rPr>
        <w:t xml:space="preserve"> N</w:t>
      </w:r>
      <w:r w:rsidR="00CC19A0" w:rsidRPr="00CC19A0">
        <w:rPr>
          <w:rFonts w:ascii="GHEA Mariam" w:hAnsi="GHEA Mariam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/>
          <w:sz w:val="24"/>
          <w:szCs w:val="24"/>
          <w:lang w:val="hy-AM"/>
        </w:rPr>
        <w:t xml:space="preserve">209 </w:t>
      </w:r>
      <w:r w:rsidRPr="00EB06DA">
        <w:rPr>
          <w:rFonts w:ascii="GHEA Mariam" w:hAnsi="GHEA Mariam" w:cs="Arial"/>
          <w:sz w:val="24"/>
          <w:szCs w:val="24"/>
          <w:lang w:val="hy-AM"/>
        </w:rPr>
        <w:t>որոշմամբ</w:t>
      </w:r>
      <w:r w:rsidRPr="00EB06DA">
        <w:rPr>
          <w:rFonts w:ascii="GHEA Mariam" w:hAnsi="GHEA Mariam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EB06DA">
        <w:rPr>
          <w:rFonts w:ascii="GHEA Mariam" w:hAnsi="GHEA Mariam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sz w:val="24"/>
          <w:szCs w:val="24"/>
          <w:lang w:val="hy-AM"/>
        </w:rPr>
        <w:t>կարգով</w:t>
      </w:r>
      <w:r w:rsidRPr="00EB06DA">
        <w:rPr>
          <w:rFonts w:ascii="GHEA Mariam" w:hAnsi="GHEA Mariam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sz w:val="24"/>
          <w:szCs w:val="24"/>
          <w:lang w:val="hy-AM"/>
        </w:rPr>
        <w:t>անշարժ</w:t>
      </w:r>
      <w:r w:rsidRPr="00EB06DA">
        <w:rPr>
          <w:rFonts w:ascii="GHEA Mariam" w:hAnsi="GHEA Mariam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sz w:val="24"/>
          <w:szCs w:val="24"/>
          <w:lang w:val="hy-AM"/>
        </w:rPr>
        <w:t>գույքի</w:t>
      </w:r>
      <w:r w:rsidRPr="00EB06DA">
        <w:rPr>
          <w:rFonts w:ascii="GHEA Mariam" w:hAnsi="GHEA Mariam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sz w:val="24"/>
          <w:szCs w:val="24"/>
          <w:lang w:val="hy-AM"/>
        </w:rPr>
        <w:t>գնահատված</w:t>
      </w:r>
      <w:r w:rsidRPr="00EB06DA">
        <w:rPr>
          <w:rFonts w:ascii="GHEA Mariam" w:hAnsi="GHEA Mariam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sz w:val="24"/>
          <w:szCs w:val="24"/>
          <w:lang w:val="hy-AM"/>
        </w:rPr>
        <w:t>շուկա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B06DA">
        <w:rPr>
          <w:rFonts w:ascii="GHEA Mariam" w:hAnsi="GHEA Mariam" w:cs="Arial"/>
          <w:sz w:val="24"/>
          <w:szCs w:val="24"/>
          <w:lang w:val="hy-AM"/>
        </w:rPr>
        <w:t>յա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B06DA">
        <w:rPr>
          <w:rFonts w:ascii="GHEA Mariam" w:hAnsi="GHEA Mariam" w:cs="Arial"/>
          <w:sz w:val="24"/>
          <w:szCs w:val="24"/>
          <w:lang w:val="hy-AM"/>
        </w:rPr>
        <w:t>կան</w:t>
      </w:r>
      <w:r w:rsidRPr="00EB06DA">
        <w:rPr>
          <w:rFonts w:ascii="GHEA Mariam" w:hAnsi="GHEA Mariam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sz w:val="24"/>
          <w:szCs w:val="24"/>
          <w:lang w:val="hy-AM"/>
        </w:rPr>
        <w:t>արժեքը</w:t>
      </w:r>
      <w:r w:rsidRPr="00EB06DA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EB06DA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EB06DA">
        <w:rPr>
          <w:rFonts w:ascii="GHEA Mariam" w:hAnsi="GHEA Mariam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sz w:val="24"/>
          <w:szCs w:val="24"/>
          <w:lang w:val="hy-AM"/>
        </w:rPr>
        <w:t>փետրվարի</w:t>
      </w:r>
      <w:r w:rsidRPr="00EB06DA">
        <w:rPr>
          <w:rFonts w:ascii="GHEA Mariam" w:hAnsi="GHEA Mariam"/>
          <w:sz w:val="24"/>
          <w:szCs w:val="24"/>
          <w:lang w:val="hy-AM"/>
        </w:rPr>
        <w:t xml:space="preserve"> 23-</w:t>
      </w:r>
      <w:r w:rsidRPr="00EB06DA">
        <w:rPr>
          <w:rFonts w:ascii="GHEA Mariam" w:hAnsi="GHEA Mariam" w:cs="Arial"/>
          <w:sz w:val="24"/>
          <w:szCs w:val="24"/>
          <w:lang w:val="hy-AM"/>
        </w:rPr>
        <w:t>ի</w:t>
      </w:r>
      <w:r w:rsidRPr="00EB06DA">
        <w:rPr>
          <w:rFonts w:ascii="GHEA Mariam" w:hAnsi="GHEA Mariam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sz w:val="24"/>
          <w:szCs w:val="24"/>
          <w:lang w:val="hy-AM"/>
        </w:rPr>
        <w:t>դրությամբ՝</w:t>
      </w:r>
      <w:r w:rsidRPr="00EB06DA">
        <w:rPr>
          <w:rFonts w:ascii="GHEA Mariam" w:hAnsi="GHEA Mariam"/>
          <w:sz w:val="24"/>
          <w:szCs w:val="24"/>
          <w:lang w:val="hy-AM"/>
        </w:rPr>
        <w:t xml:space="preserve"> 322 500 000  </w:t>
      </w:r>
      <w:r w:rsidRPr="00EB06DA">
        <w:rPr>
          <w:rFonts w:ascii="GHEA Mariam" w:hAnsi="GHEA Mariam" w:cs="Arial"/>
          <w:sz w:val="24"/>
          <w:szCs w:val="24"/>
          <w:lang w:val="hy-AM"/>
        </w:rPr>
        <w:t>դրամ</w:t>
      </w:r>
      <w:r>
        <w:rPr>
          <w:rFonts w:ascii="GHEA Mariam" w:hAnsi="GHEA Mariam"/>
          <w:sz w:val="24"/>
          <w:szCs w:val="24"/>
          <w:lang w:val="hy-AM"/>
        </w:rPr>
        <w:t>.</w:t>
      </w:r>
      <w:r w:rsidRPr="00EB06DA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EB06DA" w:rsidRPr="00EB06DA" w:rsidRDefault="00EB06DA" w:rsidP="00EB06DA">
      <w:pPr>
        <w:pStyle w:val="norm"/>
        <w:spacing w:line="360" w:lineRule="auto"/>
        <w:ind w:firstLine="706"/>
        <w:rPr>
          <w:rFonts w:ascii="GHEA Mariam" w:hAnsi="GHEA Mariam"/>
          <w:i/>
          <w:sz w:val="24"/>
          <w:szCs w:val="24"/>
          <w:lang w:val="hy-AM"/>
        </w:rPr>
      </w:pPr>
      <w:r w:rsidRPr="00EB06DA">
        <w:rPr>
          <w:rFonts w:ascii="GHEA Mariam" w:hAnsi="GHEA Mariam"/>
          <w:sz w:val="24"/>
          <w:szCs w:val="24"/>
          <w:lang w:val="hy-AM"/>
        </w:rPr>
        <w:t xml:space="preserve">2) </w:t>
      </w:r>
      <w:r w:rsidRPr="00EB06DA">
        <w:rPr>
          <w:rFonts w:ascii="GHEA Mariam" w:hAnsi="GHEA Mariam" w:cs="Arial"/>
          <w:sz w:val="24"/>
          <w:szCs w:val="24"/>
          <w:lang w:val="hy-AM"/>
        </w:rPr>
        <w:t>անշարժ</w:t>
      </w:r>
      <w:r w:rsidRPr="00EB06DA">
        <w:rPr>
          <w:rFonts w:ascii="GHEA Mariam" w:hAnsi="GHEA Mariam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sz w:val="24"/>
          <w:szCs w:val="24"/>
          <w:lang w:val="hy-AM"/>
        </w:rPr>
        <w:t>գույքի</w:t>
      </w:r>
      <w:r w:rsidRPr="00EB06DA">
        <w:rPr>
          <w:rFonts w:ascii="GHEA Mariam" w:hAnsi="GHEA Mariam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sz w:val="24"/>
          <w:szCs w:val="24"/>
          <w:lang w:val="hy-AM"/>
        </w:rPr>
        <w:t>գնահատված</w:t>
      </w:r>
      <w:r w:rsidRPr="00EB06DA">
        <w:rPr>
          <w:rFonts w:ascii="GHEA Mariam" w:hAnsi="GHEA Mariam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sz w:val="24"/>
          <w:szCs w:val="24"/>
          <w:lang w:val="hy-AM"/>
        </w:rPr>
        <w:t>շուկայական</w:t>
      </w:r>
      <w:r w:rsidRPr="00EB06DA">
        <w:rPr>
          <w:rFonts w:ascii="GHEA Mariam" w:hAnsi="GHEA Mariam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sz w:val="24"/>
          <w:szCs w:val="24"/>
          <w:lang w:val="hy-AM"/>
        </w:rPr>
        <w:t>արժեքում</w:t>
      </w:r>
      <w:r w:rsidRPr="00EB06DA">
        <w:rPr>
          <w:rFonts w:ascii="GHEA Mariam" w:hAnsi="GHEA Mariam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sz w:val="24"/>
          <w:szCs w:val="24"/>
          <w:lang w:val="hy-AM"/>
        </w:rPr>
        <w:t>ներառված</w:t>
      </w:r>
      <w:r w:rsidRPr="00EB06DA">
        <w:rPr>
          <w:rFonts w:ascii="GHEA Mariam" w:hAnsi="GHEA Mariam"/>
          <w:sz w:val="24"/>
          <w:szCs w:val="24"/>
          <w:lang w:val="hy-AM"/>
        </w:rPr>
        <w:t xml:space="preserve">, </w:t>
      </w:r>
      <w:r w:rsidRPr="00EB06DA">
        <w:rPr>
          <w:rFonts w:ascii="GHEA Mariam" w:hAnsi="GHEA Mariam" w:cs="Arial"/>
          <w:sz w:val="24"/>
          <w:szCs w:val="24"/>
          <w:lang w:val="hy-AM"/>
        </w:rPr>
        <w:t>հատ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B06DA">
        <w:rPr>
          <w:rFonts w:ascii="GHEA Mariam" w:hAnsi="GHEA Mariam" w:cs="Arial"/>
          <w:sz w:val="24"/>
          <w:szCs w:val="24"/>
          <w:lang w:val="hy-AM"/>
        </w:rPr>
        <w:t>կացվ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B06DA">
        <w:rPr>
          <w:rFonts w:ascii="GHEA Mariam" w:hAnsi="GHEA Mariam" w:cs="Arial"/>
          <w:sz w:val="24"/>
          <w:szCs w:val="24"/>
          <w:lang w:val="hy-AM"/>
        </w:rPr>
        <w:t>ած</w:t>
      </w:r>
      <w:r w:rsidRPr="00EB06DA">
        <w:rPr>
          <w:rFonts w:ascii="GHEA Mariam" w:hAnsi="GHEA Mariam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sz w:val="24"/>
          <w:szCs w:val="24"/>
          <w:lang w:val="hy-AM"/>
        </w:rPr>
        <w:t>հողամասի</w:t>
      </w:r>
      <w:r w:rsidRPr="00EB06DA">
        <w:rPr>
          <w:rFonts w:ascii="GHEA Mariam" w:hAnsi="GHEA Mariam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sz w:val="24"/>
          <w:szCs w:val="24"/>
          <w:lang w:val="hy-AM"/>
        </w:rPr>
        <w:t>գնահատված</w:t>
      </w:r>
      <w:r w:rsidRPr="00EB06DA">
        <w:rPr>
          <w:rFonts w:ascii="GHEA Mariam" w:hAnsi="GHEA Mariam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sz w:val="24"/>
          <w:szCs w:val="24"/>
          <w:lang w:val="hy-AM"/>
        </w:rPr>
        <w:t>շուկայական</w:t>
      </w:r>
      <w:r w:rsidRPr="00EB06DA">
        <w:rPr>
          <w:rFonts w:ascii="GHEA Mariam" w:hAnsi="GHEA Mariam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sz w:val="24"/>
          <w:szCs w:val="24"/>
          <w:lang w:val="hy-AM"/>
        </w:rPr>
        <w:t>արժեքը՝</w:t>
      </w:r>
      <w:r w:rsidRPr="00EB06DA">
        <w:rPr>
          <w:rFonts w:ascii="GHEA Mariam" w:hAnsi="GHEA Mariam"/>
          <w:sz w:val="24"/>
          <w:szCs w:val="24"/>
          <w:lang w:val="hy-AM"/>
        </w:rPr>
        <w:t xml:space="preserve"> 195 600 000 </w:t>
      </w:r>
      <w:r w:rsidRPr="00EB06DA">
        <w:rPr>
          <w:rFonts w:ascii="GHEA Mariam" w:hAnsi="GHEA Mariam" w:cs="Arial"/>
          <w:sz w:val="24"/>
          <w:szCs w:val="24"/>
          <w:lang w:val="hy-AM"/>
        </w:rPr>
        <w:t>դրամ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EB06DA" w:rsidRPr="00EB06DA" w:rsidRDefault="00EB06DA" w:rsidP="00EB06DA">
      <w:pPr>
        <w:pStyle w:val="norm"/>
        <w:spacing w:line="360" w:lineRule="auto"/>
        <w:ind w:firstLine="706"/>
        <w:rPr>
          <w:rFonts w:ascii="GHEA Mariam" w:hAnsi="GHEA Mariam"/>
          <w:i/>
          <w:sz w:val="24"/>
          <w:szCs w:val="24"/>
          <w:lang w:val="hy-AM"/>
        </w:rPr>
      </w:pPr>
      <w:r w:rsidRPr="00EB06DA">
        <w:rPr>
          <w:rFonts w:ascii="GHEA Mariam" w:hAnsi="GHEA Mariam"/>
          <w:sz w:val="24"/>
          <w:szCs w:val="24"/>
          <w:lang w:val="hy-AM"/>
        </w:rPr>
        <w:t xml:space="preserve">3) </w:t>
      </w:r>
      <w:r w:rsidRPr="00EB06DA">
        <w:rPr>
          <w:rFonts w:ascii="GHEA Mariam" w:hAnsi="GHEA Mariam" w:cs="Arial"/>
          <w:sz w:val="24"/>
          <w:szCs w:val="24"/>
          <w:lang w:val="hy-AM"/>
        </w:rPr>
        <w:t>հատկացված</w:t>
      </w:r>
      <w:r w:rsidRPr="00EB06DA">
        <w:rPr>
          <w:rFonts w:ascii="GHEA Mariam" w:hAnsi="GHEA Mariam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sz w:val="24"/>
          <w:szCs w:val="24"/>
          <w:lang w:val="hy-AM"/>
        </w:rPr>
        <w:t>հողամասի</w:t>
      </w:r>
      <w:r w:rsidRPr="00EB06DA">
        <w:rPr>
          <w:rFonts w:ascii="GHEA Mariam" w:hAnsi="GHEA Mariam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sz w:val="24"/>
          <w:szCs w:val="24"/>
          <w:lang w:val="hy-AM"/>
        </w:rPr>
        <w:t>տվյալ</w:t>
      </w:r>
      <w:r w:rsidRPr="00EB06DA">
        <w:rPr>
          <w:rFonts w:ascii="GHEA Mariam" w:hAnsi="GHEA Mariam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sz w:val="24"/>
          <w:szCs w:val="24"/>
          <w:lang w:val="hy-AM"/>
        </w:rPr>
        <w:t>պահին</w:t>
      </w:r>
      <w:r w:rsidRPr="00EB06DA">
        <w:rPr>
          <w:rFonts w:ascii="GHEA Mariam" w:hAnsi="GHEA Mariam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sz w:val="24"/>
          <w:szCs w:val="24"/>
          <w:lang w:val="hy-AM"/>
        </w:rPr>
        <w:t>գործող</w:t>
      </w:r>
      <w:r w:rsidRPr="00EB06DA">
        <w:rPr>
          <w:rFonts w:ascii="GHEA Mariam" w:hAnsi="GHEA Mariam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sz w:val="24"/>
          <w:szCs w:val="24"/>
          <w:lang w:val="hy-AM"/>
        </w:rPr>
        <w:t>շուկայական</w:t>
      </w:r>
      <w:r w:rsidRPr="00EB06DA">
        <w:rPr>
          <w:rFonts w:ascii="GHEA Mariam" w:hAnsi="GHEA Mariam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sz w:val="24"/>
          <w:szCs w:val="24"/>
          <w:lang w:val="hy-AM"/>
        </w:rPr>
        <w:t>արժեքին</w:t>
      </w:r>
      <w:r w:rsidRPr="00EB06DA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EB06DA">
        <w:rPr>
          <w:rFonts w:ascii="GHEA Mariam" w:hAnsi="GHEA Mariam" w:cs="Arial"/>
          <w:sz w:val="24"/>
          <w:szCs w:val="24"/>
          <w:lang w:val="hy-AM"/>
        </w:rPr>
        <w:t>մոտարկված</w:t>
      </w:r>
      <w:proofErr w:type="spellEnd"/>
      <w:r w:rsidRPr="00EB06DA">
        <w:rPr>
          <w:rFonts w:ascii="GHEA Mariam" w:hAnsi="GHEA Mariam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sz w:val="24"/>
          <w:szCs w:val="24"/>
          <w:lang w:val="hy-AM"/>
        </w:rPr>
        <w:t>կադաստրային</w:t>
      </w:r>
      <w:r w:rsidRPr="00EB06DA">
        <w:rPr>
          <w:rFonts w:ascii="GHEA Mariam" w:hAnsi="GHEA Mariam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sz w:val="24"/>
          <w:szCs w:val="24"/>
          <w:lang w:val="hy-AM"/>
        </w:rPr>
        <w:t>արժեքը՝</w:t>
      </w:r>
      <w:r w:rsidRPr="00EB06DA">
        <w:rPr>
          <w:rFonts w:ascii="GHEA Mariam" w:hAnsi="GHEA Mariam"/>
          <w:sz w:val="24"/>
          <w:szCs w:val="24"/>
          <w:lang w:val="hy-AM"/>
        </w:rPr>
        <w:t xml:space="preserve">   29 268 994 </w:t>
      </w:r>
      <w:r w:rsidRPr="00EB06DA">
        <w:rPr>
          <w:rFonts w:ascii="GHEA Mariam" w:hAnsi="GHEA Mariam" w:cs="Arial"/>
          <w:sz w:val="24"/>
          <w:szCs w:val="24"/>
          <w:lang w:val="hy-AM"/>
        </w:rPr>
        <w:t>դրամ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EB06DA" w:rsidRPr="00EB06DA" w:rsidRDefault="00EB06DA" w:rsidP="00EB06DA">
      <w:pPr>
        <w:pStyle w:val="norm"/>
        <w:spacing w:line="360" w:lineRule="auto"/>
        <w:ind w:firstLine="706"/>
        <w:rPr>
          <w:rFonts w:ascii="GHEA Mariam" w:hAnsi="GHEA Mariam"/>
          <w:i/>
          <w:color w:val="000000" w:themeColor="text1"/>
          <w:sz w:val="24"/>
          <w:szCs w:val="24"/>
          <w:lang w:val="hy-AM"/>
        </w:rPr>
      </w:pPr>
      <w:r w:rsidRPr="00EB06DA">
        <w:rPr>
          <w:rFonts w:ascii="GHEA Mariam" w:hAnsi="GHEA Mariam"/>
          <w:sz w:val="24"/>
          <w:szCs w:val="24"/>
          <w:lang w:val="hy-AM"/>
        </w:rPr>
        <w:t xml:space="preserve">4) </w:t>
      </w:r>
      <w:r w:rsidRPr="00EB06DA">
        <w:rPr>
          <w:rFonts w:ascii="GHEA Mariam" w:hAnsi="GHEA Mariam" w:cs="Arial"/>
          <w:sz w:val="24"/>
          <w:szCs w:val="24"/>
          <w:lang w:val="hy-AM"/>
        </w:rPr>
        <w:t>մրցույթով</w:t>
      </w:r>
      <w:r w:rsidRPr="00EB06DA">
        <w:rPr>
          <w:rFonts w:ascii="GHEA Mariam" w:hAnsi="GHEA Mariam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sz w:val="24"/>
          <w:szCs w:val="24"/>
          <w:lang w:val="hy-AM"/>
        </w:rPr>
        <w:t>օտարման</w:t>
      </w:r>
      <w:r w:rsidRPr="00EB06DA">
        <w:rPr>
          <w:rFonts w:ascii="GHEA Mariam" w:hAnsi="GHEA Mariam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sz w:val="24"/>
          <w:szCs w:val="24"/>
          <w:lang w:val="hy-AM"/>
        </w:rPr>
        <w:t>ենթակա</w:t>
      </w:r>
      <w:r w:rsidRPr="00EB06DA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գ</w:t>
      </w:r>
      <w:r w:rsidRPr="00EB06DA">
        <w:rPr>
          <w:rFonts w:ascii="GHEA Mariam" w:hAnsi="GHEA Mariam" w:cs="Arial"/>
          <w:sz w:val="24"/>
          <w:szCs w:val="24"/>
          <w:lang w:val="hy-AM"/>
        </w:rPr>
        <w:t>ույքի</w:t>
      </w:r>
      <w:r w:rsidRPr="00EB06DA">
        <w:rPr>
          <w:rFonts w:ascii="GHEA Mariam" w:hAnsi="GHEA Mariam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վաճառքի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նվազագույն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sz w:val="24"/>
          <w:szCs w:val="24"/>
          <w:lang w:val="hy-AM"/>
        </w:rPr>
        <w:t>գինը՝</w:t>
      </w:r>
      <w:r w:rsidRPr="00EB06DA">
        <w:rPr>
          <w:rFonts w:ascii="GHEA Mariam" w:hAnsi="GHEA Mariam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sz w:val="24"/>
          <w:szCs w:val="24"/>
          <w:lang w:val="hy-AM"/>
        </w:rPr>
        <w:t>գնահատված</w:t>
      </w:r>
      <w:r w:rsidRPr="00EB06DA">
        <w:rPr>
          <w:rFonts w:ascii="GHEA Mariam" w:hAnsi="GHEA Mariam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արժեքի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100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տոկոսի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չափով՝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/>
          <w:sz w:val="24"/>
          <w:szCs w:val="24"/>
          <w:lang w:val="hy-AM"/>
        </w:rPr>
        <w:t xml:space="preserve">322 500 000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դրամ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>.</w:t>
      </w:r>
    </w:p>
    <w:p w:rsidR="00EB06DA" w:rsidRPr="00EB06DA" w:rsidRDefault="00EB06DA" w:rsidP="00EB06DA">
      <w:pPr>
        <w:pStyle w:val="norm"/>
        <w:spacing w:line="360" w:lineRule="auto"/>
        <w:ind w:firstLine="706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5)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մրցույթին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մասնակցելու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նախավճարը</w:t>
      </w:r>
      <w:proofErr w:type="spellEnd"/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՝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գույքի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վաճառքի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նվազագույն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գնի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5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տոկոսի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չափով՝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 16 125 000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դրամ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որը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մրցույթի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հաղթող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ճանաչված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մասնակցի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(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այսուհետ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` 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>գ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նորդ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)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համար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համարվում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է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ույքի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վաճառքի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գնի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մաս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նորդի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կողմից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հետագա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վճարումները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կատարելուց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հրաժարվելու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դեպքում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վերա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դարձ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ման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ենթակա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չէ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ու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փոխանցվում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է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Հայաստանի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Հանրապետության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պետական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բյուջե։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Մրցույթում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հաղթող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չճանաչված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ինչպես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նաև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մասնակցի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կարգավիճակ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չստացած</w:t>
      </w:r>
      <w:r w:rsidRPr="00EB06DA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հայտատուին</w:t>
      </w:r>
      <w:r w:rsidRPr="00EB06DA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(</w:t>
      </w:r>
      <w:r w:rsidRPr="00EB06DA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հայտատուներին</w:t>
      </w:r>
      <w:r w:rsidRPr="00EB06DA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) </w:t>
      </w:r>
      <w:r w:rsidRPr="00EB06DA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մրցույթի</w:t>
      </w:r>
      <w:r w:rsidRPr="00EB06DA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մասնակցության</w:t>
      </w:r>
      <w:r w:rsidRPr="00EB06DA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proofErr w:type="spellStart"/>
      <w:r w:rsidRPr="00EB06DA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նախավճ</w:t>
      </w:r>
      <w:r w:rsidRPr="00EB06DA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softHyphen/>
        <w:t>ար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ը</w:t>
      </w:r>
      <w:proofErr w:type="spellEnd"/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վերադարձվում</w:t>
      </w:r>
      <w:r w:rsidRPr="00EB06DA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է</w:t>
      </w:r>
      <w:r w:rsidRPr="00EB06DA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մրցութային</w:t>
      </w:r>
      <w:r w:rsidRPr="00EB06DA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հանձնաժողովի</w:t>
      </w:r>
      <w:r w:rsidRPr="00EB06DA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կողմից</w:t>
      </w:r>
      <w:r w:rsidRPr="00EB06DA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ներկայացված</w:t>
      </w:r>
      <w:r w:rsidRPr="00EB06DA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տեղեկատվու</w:t>
      </w:r>
      <w:r w:rsidRPr="00EB06DA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softHyphen/>
        <w:t>թյան</w:t>
      </w:r>
      <w:r w:rsidRPr="00EB06DA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հիման</w:t>
      </w:r>
      <w:r w:rsidRPr="00EB06DA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վրա՝</w:t>
      </w:r>
      <w:r w:rsidRPr="00EB06DA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 xml:space="preserve"> 3 </w:t>
      </w:r>
      <w:r w:rsidRPr="00EB06DA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աշխատանքային</w:t>
      </w:r>
      <w:r w:rsidRPr="00EB06DA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օրվա</w:t>
      </w:r>
      <w:r w:rsidRPr="00EB06DA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ընթացքում՝</w:t>
      </w:r>
      <w:r w:rsidRPr="00EB06DA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իրենց</w:t>
      </w:r>
      <w:r w:rsidRPr="00EB06DA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կողմից</w:t>
      </w:r>
      <w:r w:rsidRPr="00EB06DA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ներկա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յացված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հաշվեհամարին</w:t>
      </w:r>
      <w:proofErr w:type="spellEnd"/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t>.</w:t>
      </w:r>
    </w:p>
    <w:p w:rsidR="00EB06DA" w:rsidRPr="00EB06DA" w:rsidRDefault="00EB06DA" w:rsidP="00EB06DA">
      <w:pPr>
        <w:pStyle w:val="norm"/>
        <w:spacing w:line="360" w:lineRule="auto"/>
        <w:ind w:firstLine="706"/>
        <w:rPr>
          <w:rFonts w:ascii="GHEA Mariam" w:hAnsi="GHEA Mariam"/>
          <w:color w:val="000000" w:themeColor="text1"/>
          <w:sz w:val="24"/>
          <w:szCs w:val="24"/>
          <w:lang w:val="hy-AM"/>
        </w:rPr>
      </w:pPr>
      <w:r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6)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որ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նորդը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պարտավոր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է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վճարել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նաև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>գ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ույքի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արժեքի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որոշման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ծառայությունների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վճարը՝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628 560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դրամ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գումարը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(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ներառյալ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ավելացված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արժեքի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հարկը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),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որը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ենթակա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է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վճարման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մրցույթի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արդյունքների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մասին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արձանագրու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  <w:t>թյունն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ստանալու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օրվանից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մեկամսյա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ժամկետում՝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գնահատողի</w:t>
      </w:r>
      <w:proofErr w:type="spellEnd"/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համապա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տաս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խան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հաշվին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ու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չի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համարվում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գույքի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վաճառքի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գնի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մաս։</w:t>
      </w:r>
    </w:p>
    <w:p w:rsidR="00EB06DA" w:rsidRPr="00EB06DA" w:rsidRDefault="00EB06DA" w:rsidP="00EB06DA">
      <w:pPr>
        <w:pStyle w:val="norm"/>
        <w:spacing w:line="360" w:lineRule="auto"/>
        <w:ind w:firstLine="706"/>
        <w:rPr>
          <w:rFonts w:ascii="GHEA Mariam" w:hAnsi="GHEA Mariam" w:cs="Sylfaen"/>
          <w:bCs/>
          <w:i/>
          <w:color w:val="000000" w:themeColor="text1"/>
          <w:sz w:val="24"/>
          <w:szCs w:val="24"/>
          <w:lang w:val="hy-AM"/>
        </w:rPr>
      </w:pPr>
      <w:r w:rsidRPr="00EB06DA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3.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Կոմիտեի</w:t>
      </w:r>
      <w:r w:rsidRPr="00EB06DA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նախագահին՝</w:t>
      </w:r>
    </w:p>
    <w:p w:rsidR="00EB06DA" w:rsidRPr="00EB06DA" w:rsidRDefault="00EB06DA" w:rsidP="00EB06DA">
      <w:pPr>
        <w:pStyle w:val="norm"/>
        <w:spacing w:line="360" w:lineRule="auto"/>
        <w:ind w:firstLine="706"/>
        <w:rPr>
          <w:rFonts w:ascii="GHEA Mariam" w:hAnsi="GHEA Mariam"/>
          <w:i/>
          <w:color w:val="000000" w:themeColor="text1"/>
          <w:sz w:val="24"/>
          <w:szCs w:val="24"/>
          <w:lang w:val="hy-AM"/>
        </w:rPr>
      </w:pP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1)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մրցույթի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անցկացման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օրվանից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առնվազն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մեկ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ամիս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առաջ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="00CC19A0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ոմիտեի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պաշտոնական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www.azdarar.am </w:t>
      </w:r>
      <w:proofErr w:type="spellStart"/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կայքերում</w:t>
      </w:r>
      <w:proofErr w:type="spellEnd"/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տեղադրել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ընդհանուր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տեղեկություն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ներ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ույքի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մրցույթի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անցկացման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պայմանների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ժամկետների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մասնակիցներին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ներկայացվող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պահանջների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վերաբերյալ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>.</w:t>
      </w:r>
    </w:p>
    <w:p w:rsidR="00EB06DA" w:rsidRPr="00EB06DA" w:rsidRDefault="00EB06DA" w:rsidP="00EB06DA">
      <w:pPr>
        <w:pStyle w:val="norm"/>
        <w:spacing w:line="360" w:lineRule="auto"/>
        <w:ind w:firstLine="706"/>
        <w:rPr>
          <w:rFonts w:ascii="GHEA Mariam" w:hAnsi="GHEA Mariam"/>
          <w:i/>
          <w:color w:val="000000" w:themeColor="text1"/>
          <w:sz w:val="24"/>
          <w:szCs w:val="24"/>
          <w:lang w:val="hy-AM"/>
        </w:rPr>
      </w:pP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lastRenderedPageBreak/>
        <w:t xml:space="preserve">2)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սույն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որոշումն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ուժի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մեջ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մտնելուց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հետո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եռամսյա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ժամկետում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կազմա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կեր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պել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մրցույթի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անցկացումը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t>.</w:t>
      </w:r>
    </w:p>
    <w:p w:rsidR="00EB06DA" w:rsidRPr="00EB06DA" w:rsidRDefault="00EB06DA" w:rsidP="00EB06DA">
      <w:pPr>
        <w:pStyle w:val="norm"/>
        <w:spacing w:line="360" w:lineRule="auto"/>
        <w:ind w:firstLine="706"/>
        <w:rPr>
          <w:rFonts w:ascii="GHEA Mariam" w:hAnsi="GHEA Mariam"/>
          <w:i/>
          <w:color w:val="000000" w:themeColor="text1"/>
          <w:sz w:val="24"/>
          <w:szCs w:val="24"/>
          <w:lang w:val="hy-AM"/>
        </w:rPr>
      </w:pP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3)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մրցույթի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հաղթողի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կողմից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(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այսուհետ՝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>գ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նորդ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) 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ույքի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վաճառքի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գումարի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ինչպես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նաև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ույքի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արժեքի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որոշման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համար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մատուցված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ծառայությունների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(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ներառյալ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ավելացված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արժեքի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հարկը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)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արժեքի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վճարումից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հետո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մեկամսյա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ժամկե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տում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գնորդի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հետ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կնքել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օտարման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գրավի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պայմանագիր՝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դրանում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նախատեսելով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որ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>՝</w:t>
      </w:r>
    </w:p>
    <w:p w:rsidR="00EB06DA" w:rsidRPr="00EB06DA" w:rsidRDefault="00EB06DA" w:rsidP="00EB06DA">
      <w:pPr>
        <w:pStyle w:val="norm"/>
        <w:spacing w:line="360" w:lineRule="auto"/>
        <w:ind w:firstLine="706"/>
        <w:rPr>
          <w:rFonts w:ascii="GHEA Mariam" w:hAnsi="GHEA Mariam"/>
          <w:i/>
          <w:color w:val="000000" w:themeColor="text1"/>
          <w:sz w:val="24"/>
          <w:szCs w:val="24"/>
          <w:lang w:val="hy-AM"/>
        </w:rPr>
      </w:pP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.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գնորդը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պարտավորվում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է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իր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միջոցների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հաշվին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վճարել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պայմանագրի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նոտարական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վավերացման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պայմանագրից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բխող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գույքային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իրավունքների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պետական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գրանցման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համար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օրենքով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սահմանված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վճարներն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ու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տուրքերը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>,</w:t>
      </w:r>
    </w:p>
    <w:p w:rsidR="00EB06DA" w:rsidRPr="00EB06DA" w:rsidRDefault="00EB06DA" w:rsidP="00EB06DA">
      <w:pPr>
        <w:pStyle w:val="norm"/>
        <w:spacing w:line="360" w:lineRule="auto"/>
        <w:ind w:firstLine="706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. 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նորդի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կողմից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մրցույթի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արդյունքում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ստանձնած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ներդրումները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pacing w:val="-2"/>
          <w:sz w:val="24"/>
          <w:szCs w:val="24"/>
          <w:lang w:val="hy-AM"/>
        </w:rPr>
        <w:t>սահմանված</w:t>
      </w:r>
      <w:r w:rsidRPr="00EB06DA">
        <w:rPr>
          <w:rFonts w:ascii="GHEA Mariam" w:hAnsi="GHEA Mariam"/>
          <w:color w:val="000000" w:themeColor="text1"/>
          <w:spacing w:val="-2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pacing w:val="-2"/>
          <w:sz w:val="24"/>
          <w:szCs w:val="24"/>
          <w:lang w:val="hy-AM"/>
        </w:rPr>
        <w:t>ժամկետում</w:t>
      </w:r>
      <w:r w:rsidRPr="00EB06DA">
        <w:rPr>
          <w:rFonts w:ascii="GHEA Mariam" w:hAnsi="GHEA Mariam"/>
          <w:color w:val="000000" w:themeColor="text1"/>
          <w:spacing w:val="-2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pacing w:val="-2"/>
          <w:sz w:val="24"/>
          <w:szCs w:val="24"/>
          <w:lang w:val="hy-AM"/>
        </w:rPr>
        <w:t>չկատարվելու</w:t>
      </w:r>
      <w:r w:rsidRPr="00EB06DA">
        <w:rPr>
          <w:rFonts w:ascii="GHEA Mariam" w:hAnsi="GHEA Mariam"/>
          <w:color w:val="000000" w:themeColor="text1"/>
          <w:spacing w:val="-2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pacing w:val="-2"/>
          <w:sz w:val="24"/>
          <w:szCs w:val="24"/>
          <w:lang w:val="hy-AM"/>
        </w:rPr>
        <w:t>կամ</w:t>
      </w:r>
      <w:r w:rsidRPr="00EB06DA">
        <w:rPr>
          <w:rFonts w:ascii="GHEA Mariam" w:hAnsi="GHEA Mariam"/>
          <w:color w:val="000000" w:themeColor="text1"/>
          <w:spacing w:val="-2"/>
          <w:sz w:val="24"/>
          <w:szCs w:val="24"/>
          <w:lang w:val="hy-AM"/>
        </w:rPr>
        <w:t xml:space="preserve"> </w:t>
      </w:r>
      <w:proofErr w:type="spellStart"/>
      <w:r w:rsidRPr="00EB06DA">
        <w:rPr>
          <w:rFonts w:ascii="GHEA Mariam" w:hAnsi="GHEA Mariam" w:cs="Arial"/>
          <w:color w:val="000000" w:themeColor="text1"/>
          <w:spacing w:val="-2"/>
          <w:sz w:val="24"/>
          <w:szCs w:val="24"/>
          <w:lang w:val="hy-AM"/>
        </w:rPr>
        <w:t>մինչև</w:t>
      </w:r>
      <w:proofErr w:type="spellEnd"/>
      <w:r w:rsidRPr="00EB06DA">
        <w:rPr>
          <w:rFonts w:ascii="GHEA Mariam" w:hAnsi="GHEA Mariam"/>
          <w:color w:val="000000" w:themeColor="text1"/>
          <w:spacing w:val="-2"/>
          <w:sz w:val="24"/>
          <w:szCs w:val="24"/>
          <w:lang w:val="hy-AM"/>
        </w:rPr>
        <w:t xml:space="preserve"> 50 </w:t>
      </w:r>
      <w:r w:rsidRPr="00EB06DA">
        <w:rPr>
          <w:rFonts w:ascii="GHEA Mariam" w:hAnsi="GHEA Mariam" w:cs="Arial"/>
          <w:color w:val="000000" w:themeColor="text1"/>
          <w:spacing w:val="-2"/>
          <w:sz w:val="24"/>
          <w:szCs w:val="24"/>
          <w:lang w:val="hy-AM"/>
        </w:rPr>
        <w:t>տոկոս</w:t>
      </w:r>
      <w:r w:rsidRPr="00EB06DA">
        <w:rPr>
          <w:rFonts w:ascii="GHEA Mariam" w:hAnsi="GHEA Mariam"/>
          <w:color w:val="000000" w:themeColor="text1"/>
          <w:spacing w:val="-2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pacing w:val="-2"/>
          <w:sz w:val="24"/>
          <w:szCs w:val="24"/>
          <w:lang w:val="hy-AM"/>
        </w:rPr>
        <w:t>կատարվելու</w:t>
      </w:r>
      <w:r w:rsidRPr="00EB06DA">
        <w:rPr>
          <w:rFonts w:ascii="GHEA Mariam" w:hAnsi="GHEA Mariam"/>
          <w:color w:val="000000" w:themeColor="text1"/>
          <w:spacing w:val="-2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pacing w:val="-2"/>
          <w:sz w:val="24"/>
          <w:szCs w:val="24"/>
          <w:lang w:val="hy-AM"/>
        </w:rPr>
        <w:t>դեպքում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գնորդը</w:t>
      </w:r>
      <w:r w:rsidRPr="00EB06DA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3 </w:t>
      </w:r>
      <w:r w:rsidRPr="00EB06DA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ամսվա</w:t>
      </w:r>
      <w:r w:rsidRPr="00EB06DA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ընթացքում</w:t>
      </w:r>
      <w:r w:rsidRPr="00EB06DA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պարտավոր</w:t>
      </w:r>
      <w:r w:rsidRPr="00EB06DA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է</w:t>
      </w:r>
      <w:r w:rsidRPr="00EB06DA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կատարել</w:t>
      </w:r>
      <w:r w:rsidRPr="00EB06DA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տվյալ</w:t>
      </w:r>
      <w:r w:rsidRPr="00EB06DA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ժամանակահատվածի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համար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նախատեսված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բայց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չկատարած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ներդրումներն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ամբողջությամբ՝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միաժա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մանակ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Հայաստանի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Հանրապետության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պետական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բյուջե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վճարելով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տուգանք՝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չկատարված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ներդրումների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գումարի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20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տոկոսի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չափով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>,</w:t>
      </w:r>
    </w:p>
    <w:p w:rsidR="00EB06DA" w:rsidRPr="00EB06DA" w:rsidRDefault="00EB06DA" w:rsidP="00EB06DA">
      <w:pPr>
        <w:pStyle w:val="norm"/>
        <w:spacing w:line="360" w:lineRule="auto"/>
        <w:ind w:firstLine="706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>.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գ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նորդի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կողմից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մրցույթի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արդյունքում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ստանձնած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ներդրումները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սահմանված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ժամկետում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50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կամ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ավելի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տոկոսով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կատար</w:t>
      </w:r>
      <w:r w:rsidR="00CC19A0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ելու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բայց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ամբողջու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թյամբ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չկատար</w:t>
      </w:r>
      <w:r w:rsidR="00CC19A0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ելու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դեպքում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նորդը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2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ամսվա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ընթացքում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պարտավոր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է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կատարել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տվյալ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ժամանակահատվածի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համար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նախատեսված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չկատարած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ներդրումներն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ամբողջությամբ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`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միաժամանակ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Հայաստանի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Հանրապետության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CC19A0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պետական</w:t>
      </w:r>
      <w:r w:rsidRPr="00CC19A0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 xml:space="preserve"> </w:t>
      </w:r>
      <w:r w:rsidRPr="00CC19A0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բյուջե</w:t>
      </w:r>
      <w:r w:rsidRPr="00CC19A0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 xml:space="preserve"> </w:t>
      </w:r>
      <w:r w:rsidRPr="00CC19A0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վճարելով</w:t>
      </w:r>
      <w:r w:rsidRPr="00CC19A0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 xml:space="preserve"> </w:t>
      </w:r>
      <w:r w:rsidRPr="00CC19A0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տուգանք՝</w:t>
      </w:r>
      <w:r w:rsidRPr="00CC19A0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 xml:space="preserve"> </w:t>
      </w:r>
      <w:r w:rsidRPr="00CC19A0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չկատարած</w:t>
      </w:r>
      <w:r w:rsidRPr="00CC19A0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 xml:space="preserve"> </w:t>
      </w:r>
      <w:r w:rsidRPr="00CC19A0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ներդրումների</w:t>
      </w:r>
      <w:r w:rsidRPr="00CC19A0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 xml:space="preserve"> </w:t>
      </w:r>
      <w:r w:rsidRPr="00CC19A0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գումարի</w:t>
      </w:r>
      <w:r w:rsidRPr="00CC19A0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 xml:space="preserve">  15 </w:t>
      </w:r>
      <w:r w:rsidRPr="00CC19A0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տոկոսի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չափով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>,</w:t>
      </w:r>
    </w:p>
    <w:p w:rsidR="00EB06DA" w:rsidRPr="00EB06DA" w:rsidRDefault="00EB06DA" w:rsidP="00EB06DA">
      <w:pPr>
        <w:pStyle w:val="norm"/>
        <w:spacing w:line="360" w:lineRule="auto"/>
        <w:ind w:firstLine="706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. </w:t>
      </w:r>
      <w:proofErr w:type="spellStart"/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մինչև</w:t>
      </w:r>
      <w:proofErr w:type="spellEnd"/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պայմանագրային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պարտավորությունների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ամբողջական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կատար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ման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ավարտը</w:t>
      </w:r>
      <w:r w:rsidRPr="00EB06DA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 xml:space="preserve"> գ</w:t>
      </w:r>
      <w:r w:rsidRPr="00EB06DA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ույքը</w:t>
      </w:r>
      <w:r w:rsidRPr="00EB06DA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համարվում</w:t>
      </w:r>
      <w:r w:rsidRPr="00EB06DA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է</w:t>
      </w:r>
      <w:r w:rsidRPr="00EB06DA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գրավադրված</w:t>
      </w:r>
      <w:r w:rsidRPr="00EB06DA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Հայաստանի</w:t>
      </w:r>
      <w:r w:rsidRPr="00EB06DA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Հանրապ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ետության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օգտին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առանց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ոմիտեի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գրավոր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համաձայնության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նորդն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իրավունք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չունի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գրավի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առարկան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օտարելու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այն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տրամադրելու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վարձակալության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անհատույց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օգտագործման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կամ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այլ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կերպ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տնօրինման։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Գրավ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դրված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գույքը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ոմիտեի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գրավոր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համաձայնությամբ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օտարելիս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կամ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համապարփակ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իրավահաջորդության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կարգով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lastRenderedPageBreak/>
        <w:t>այդ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գույքի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նկատմամբ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նորդի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սեփականության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իրավունքն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այլ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անձի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անցնելիս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գրավի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իրավունքը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պահպանելու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է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իր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ուժը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նոր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գնորդն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իրավահաջորդության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կարգով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ստանձնելու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է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գործարքի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արդյունքում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նորդին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վերապահված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>ամբ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ողջ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պարտավորությունները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>,</w:t>
      </w:r>
    </w:p>
    <w:p w:rsidR="00EB06DA" w:rsidRPr="00EB06DA" w:rsidRDefault="00EB06DA" w:rsidP="00EB06DA">
      <w:pPr>
        <w:pStyle w:val="norm"/>
        <w:spacing w:line="360" w:lineRule="auto"/>
        <w:ind w:firstLine="706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EB06D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</w:t>
      </w:r>
      <w:r w:rsidRPr="00EB06D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.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սույն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ենթակետի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«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</w:t>
      </w:r>
      <w:r w:rsidRPr="00EB06DA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»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կամ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«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</w:t>
      </w:r>
      <w:r w:rsidRPr="00EB06DA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»</w:t>
      </w:r>
      <w:r w:rsidRPr="00EB06D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B06D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պարբերություններով</w:t>
      </w:r>
      <w:r w:rsidRPr="00EB06D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B06D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սահմանված</w:t>
      </w:r>
      <w:r w:rsidRPr="00EB06D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B06D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պարտավորություններից</w:t>
      </w:r>
      <w:r w:rsidRPr="00EB06D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EB06D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որևէ</w:t>
      </w:r>
      <w:proofErr w:type="spellEnd"/>
      <w:r w:rsidRPr="00EB06D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B06D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մեկը</w:t>
      </w:r>
      <w:r w:rsidRPr="00EB06D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B06D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չկատարելու</w:t>
      </w:r>
      <w:r w:rsidRPr="00EB06D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B06D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դեպքում</w:t>
      </w:r>
      <w:r w:rsidRPr="00EB06D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B06D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պայմանագիրը</w:t>
      </w:r>
      <w:r w:rsidRPr="00EB06D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B06D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ենթակա</w:t>
      </w:r>
      <w:r w:rsidRPr="00EB06D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B06D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է</w:t>
      </w:r>
      <w:r w:rsidRPr="00EB06D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B06D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լուծման</w:t>
      </w:r>
      <w:r w:rsidRPr="00EB06D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EB06D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իսկ</w:t>
      </w:r>
      <w:r w:rsidRPr="00EB06D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>գ</w:t>
      </w:r>
      <w:r w:rsidRPr="00EB06D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ույքը՝</w:t>
      </w:r>
      <w:r w:rsidRPr="00EB06D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B06D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վերադարձման</w:t>
      </w:r>
      <w:r w:rsidRPr="00EB06D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B06D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EB06D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B06D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Հանրապետությանը։</w:t>
      </w:r>
      <w:r w:rsidRPr="00EB06D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B06D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Ընդ</w:t>
      </w:r>
      <w:r w:rsidRPr="00EB06D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B06D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որում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,</w:t>
      </w:r>
      <w:r w:rsidRPr="00EB06D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B06D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պայմանագրի</w:t>
      </w:r>
      <w:r w:rsidRPr="00EB06D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B06D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լուծման</w:t>
      </w:r>
      <w:r w:rsidRPr="00EB06D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B06D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դեպքում</w:t>
      </w:r>
      <w:r w:rsidRPr="00EB06D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B06D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վճարված</w:t>
      </w:r>
      <w:r w:rsidRPr="00EB06D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B06D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EB06D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B06D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ներդրված</w:t>
      </w:r>
      <w:r w:rsidRPr="00EB06D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B06D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գումարները</w:t>
      </w:r>
      <w:r w:rsidRPr="00EB06D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B06D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վերադարձման</w:t>
      </w:r>
      <w:r w:rsidRPr="00EB06D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B06D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ենթակա</w:t>
      </w:r>
      <w:r w:rsidRPr="00EB06D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B06D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չեն</w:t>
      </w:r>
      <w:r w:rsidRPr="00EB06DA">
        <w:rPr>
          <w:rFonts w:ascii="GHEA Mariam" w:hAnsi="GHEA Mariam"/>
          <w:sz w:val="24"/>
          <w:szCs w:val="24"/>
          <w:shd w:val="clear" w:color="auto" w:fill="FFFFFF"/>
          <w:lang w:val="hy-AM"/>
        </w:rPr>
        <w:t>:</w:t>
      </w:r>
    </w:p>
    <w:p w:rsidR="00EB06DA" w:rsidRPr="00EB06DA" w:rsidRDefault="00EB06DA" w:rsidP="00EB06DA">
      <w:pPr>
        <w:pStyle w:val="norm"/>
        <w:spacing w:line="360" w:lineRule="auto"/>
        <w:ind w:firstLine="706"/>
        <w:rPr>
          <w:rFonts w:ascii="GHEA Mariam" w:hAnsi="GHEA Mariam"/>
          <w:i/>
          <w:color w:val="000000" w:themeColor="text1"/>
          <w:sz w:val="24"/>
          <w:szCs w:val="24"/>
          <w:lang w:val="hy-AM"/>
        </w:rPr>
      </w:pP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4.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Սահմանել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որ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>՝</w:t>
      </w:r>
    </w:p>
    <w:p w:rsidR="00EB06DA" w:rsidRPr="00EB06DA" w:rsidRDefault="00EB06DA" w:rsidP="00EB06DA">
      <w:pPr>
        <w:pStyle w:val="norm"/>
        <w:spacing w:line="360" w:lineRule="auto"/>
        <w:ind w:firstLine="706"/>
        <w:rPr>
          <w:rFonts w:ascii="GHEA Mariam" w:hAnsi="GHEA Mariam" w:cs="Sylfaen"/>
          <w:bCs/>
          <w:i/>
          <w:color w:val="000000" w:themeColor="text1"/>
          <w:sz w:val="24"/>
          <w:szCs w:val="24"/>
          <w:lang w:val="hy-AM"/>
        </w:rPr>
      </w:pPr>
      <w:r w:rsidRPr="00EB06DA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1)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մրցույթի</w:t>
      </w:r>
      <w:r w:rsidRPr="00EB06DA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հաղթողին</w:t>
      </w:r>
      <w:r w:rsidRPr="00EB06DA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որոշելու</w:t>
      </w:r>
      <w:r w:rsidRPr="00EB06DA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համար</w:t>
      </w:r>
      <w:r w:rsidRPr="00EB06DA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հիմք</w:t>
      </w:r>
      <w:r w:rsidRPr="00EB06DA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են</w:t>
      </w:r>
      <w:r w:rsidRPr="00EB06DA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ընդունվում</w:t>
      </w:r>
      <w:r w:rsidRPr="00EB06DA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հետևյալ</w:t>
      </w:r>
      <w:proofErr w:type="spellEnd"/>
      <w:r w:rsidRPr="00EB06DA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պայմանները</w:t>
      </w:r>
      <w:r w:rsidRPr="00EB06DA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EB06DA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պայմանների</w:t>
      </w:r>
      <w:r w:rsidRPr="00EB06DA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գնահատման</w:t>
      </w:r>
      <w:r w:rsidRPr="00EB06DA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կշռային</w:t>
      </w:r>
      <w:r w:rsidRPr="00EB06DA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գործակիցները՝</w:t>
      </w:r>
    </w:p>
    <w:p w:rsidR="00EB06DA" w:rsidRPr="00EB06DA" w:rsidRDefault="00EB06DA" w:rsidP="00EB06DA">
      <w:pPr>
        <w:pStyle w:val="norm"/>
        <w:spacing w:line="360" w:lineRule="auto"/>
        <w:ind w:firstLine="706"/>
        <w:rPr>
          <w:rFonts w:ascii="GHEA Mariam" w:hAnsi="GHEA Mariam" w:cs="Sylfaen"/>
          <w:bCs/>
          <w:i/>
          <w:color w:val="000000" w:themeColor="text1"/>
          <w:sz w:val="24"/>
          <w:szCs w:val="24"/>
          <w:lang w:val="hy-AM"/>
        </w:rPr>
      </w:pP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</w:t>
      </w:r>
      <w:r w:rsidRPr="00EB06DA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. </w:t>
      </w:r>
      <w:r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գ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ույքի</w:t>
      </w:r>
      <w:r w:rsidRPr="00EB06DA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համար</w:t>
      </w:r>
      <w:r w:rsidRPr="00EB06DA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առաջարկվող</w:t>
      </w:r>
      <w:r w:rsidRPr="00EB06DA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գին</w:t>
      </w:r>
      <w:r w:rsidRPr="00EB06DA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(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չի</w:t>
      </w:r>
      <w:r w:rsidRPr="00EB06DA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կարող</w:t>
      </w:r>
      <w:r w:rsidRPr="00EB06DA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ցածր</w:t>
      </w:r>
      <w:r w:rsidRPr="00EB06DA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լինել</w:t>
      </w:r>
      <w:r w:rsidRPr="00EB06DA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սույն</w:t>
      </w:r>
      <w:r w:rsidRPr="00EB06DA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որոշման</w:t>
      </w:r>
      <w:r w:rsidRPr="00EB06DA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color w:val="000000" w:themeColor="text1"/>
          <w:sz w:val="24"/>
          <w:szCs w:val="24"/>
          <w:lang w:val="hy-AM"/>
        </w:rPr>
        <w:br/>
      </w:r>
      <w:r w:rsidRPr="00EB06DA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2-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րդ</w:t>
      </w:r>
      <w:r w:rsidRPr="00EB06DA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կետի</w:t>
      </w:r>
      <w:r w:rsidRPr="00EB06DA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4-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րդ</w:t>
      </w:r>
      <w:r w:rsidRPr="00EB06DA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ենթակետով</w:t>
      </w:r>
      <w:r w:rsidRPr="00EB06DA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սահմանված</w:t>
      </w:r>
      <w:r w:rsidRPr="00EB06DA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նվազագույն</w:t>
      </w:r>
      <w:r w:rsidRPr="00EB06DA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գնից</w:t>
      </w:r>
      <w:r w:rsidRPr="00EB06DA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)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՝</w:t>
      </w:r>
      <w:r w:rsidRPr="00EB06DA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արտահայտված</w:t>
      </w:r>
      <w:r w:rsidRPr="00EB06DA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մեկ</w:t>
      </w:r>
      <w:r w:rsidRPr="00EB06DA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թվային</w:t>
      </w:r>
      <w:r w:rsidRPr="00EB06DA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մեծությամբ՝</w:t>
      </w:r>
      <w:r w:rsidRPr="00EB06DA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կշռային</w:t>
      </w:r>
      <w:r w:rsidRPr="00EB06DA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գործակիցը՝</w:t>
      </w:r>
      <w:r w:rsidRPr="00EB06DA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0.7,</w:t>
      </w:r>
    </w:p>
    <w:p w:rsidR="00EB06DA" w:rsidRPr="00EB06DA" w:rsidRDefault="00EB06DA" w:rsidP="00EB06DA">
      <w:pPr>
        <w:pStyle w:val="norm"/>
        <w:spacing w:line="360" w:lineRule="auto"/>
        <w:ind w:firstLine="706"/>
        <w:rPr>
          <w:rFonts w:ascii="GHEA Mariam" w:hAnsi="GHEA Mariam" w:cs="Sylfaen"/>
          <w:bCs/>
          <w:i/>
          <w:color w:val="000000" w:themeColor="text1"/>
          <w:sz w:val="24"/>
          <w:szCs w:val="24"/>
          <w:lang w:val="hy-AM"/>
        </w:rPr>
      </w:pP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</w:t>
      </w:r>
      <w:r w:rsidRPr="00EB06DA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.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գործարար</w:t>
      </w:r>
      <w:r w:rsidRPr="00EB06DA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ծրագրին</w:t>
      </w:r>
      <w:r w:rsidRPr="00EB06DA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համապատասխան</w:t>
      </w:r>
      <w:r w:rsidRPr="00EB06DA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իրականացվելիք</w:t>
      </w:r>
      <w:r w:rsidRPr="00EB06DA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ներդրումների</w:t>
      </w:r>
      <w:r w:rsidRPr="00EB06DA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չափ</w:t>
      </w:r>
      <w:r w:rsidRPr="00EB06DA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`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արտահայտված</w:t>
      </w:r>
      <w:r w:rsidRPr="00EB06DA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մեկ</w:t>
      </w:r>
      <w:r w:rsidRPr="00EB06DA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թվային</w:t>
      </w:r>
      <w:r w:rsidRPr="00EB06DA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մեծությամբ</w:t>
      </w:r>
      <w:r w:rsidRPr="00EB06DA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`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կշռային</w:t>
      </w:r>
      <w:r w:rsidRPr="00EB06DA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գործակից՝</w:t>
      </w:r>
      <w:r w:rsidRPr="00EB06DA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0.3</w:t>
      </w:r>
      <w:r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.</w:t>
      </w:r>
    </w:p>
    <w:p w:rsidR="00EB06DA" w:rsidRPr="00EB06DA" w:rsidRDefault="00EB06DA" w:rsidP="00EB06DA">
      <w:pPr>
        <w:pStyle w:val="norm"/>
        <w:spacing w:line="360" w:lineRule="auto"/>
        <w:ind w:firstLine="706"/>
        <w:rPr>
          <w:rFonts w:ascii="GHEA Mariam" w:hAnsi="GHEA Mariam" w:cs="Sylfaen"/>
          <w:bCs/>
          <w:i/>
          <w:color w:val="000000" w:themeColor="text1"/>
          <w:sz w:val="24"/>
          <w:szCs w:val="24"/>
          <w:lang w:val="hy-AM"/>
        </w:rPr>
      </w:pPr>
      <w:r w:rsidRPr="00EB06DA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2)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հաղթող</w:t>
      </w:r>
      <w:r w:rsidRPr="00EB06DA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է</w:t>
      </w:r>
      <w:r w:rsidRPr="00EB06DA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ճանաչվում</w:t>
      </w:r>
      <w:r w:rsidRPr="00EB06DA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լավագույն</w:t>
      </w:r>
      <w:r w:rsidRPr="00EB06DA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պայմաններ</w:t>
      </w:r>
      <w:r w:rsidRPr="00EB06DA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առաջարկած</w:t>
      </w:r>
      <w:r w:rsidRPr="00EB06DA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EB06DA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ըստ</w:t>
      </w:r>
      <w:r w:rsidRPr="00EB06DA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կշռային</w:t>
      </w:r>
      <w:r w:rsidRPr="00EB06DA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գործակիցների</w:t>
      </w:r>
      <w:r w:rsidRPr="00EB06DA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առավելագույն</w:t>
      </w:r>
      <w:r w:rsidRPr="00EB06DA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միավորներ</w:t>
      </w:r>
      <w:r w:rsidRPr="00EB06DA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հավաքած</w:t>
      </w:r>
      <w:r w:rsidRPr="00EB06DA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մասնակիցը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t>.</w:t>
      </w:r>
    </w:p>
    <w:p w:rsidR="00EB06DA" w:rsidRPr="00EB06DA" w:rsidRDefault="00EB06DA" w:rsidP="00EB06DA">
      <w:pPr>
        <w:pStyle w:val="norm"/>
        <w:spacing w:line="360" w:lineRule="auto"/>
        <w:ind w:firstLine="706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3)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հավասար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գործակիցների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միավորների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դեպքում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նախապատվությունը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տրվում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է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գույքի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համար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բարձր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գին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առաջարկած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մասնակցին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>.</w:t>
      </w:r>
    </w:p>
    <w:p w:rsidR="00EB06DA" w:rsidRPr="00EB06DA" w:rsidRDefault="00EB06DA" w:rsidP="00EB06DA">
      <w:pPr>
        <w:pStyle w:val="norm"/>
        <w:spacing w:line="360" w:lineRule="auto"/>
        <w:ind w:firstLine="706"/>
        <w:rPr>
          <w:rFonts w:ascii="GHEA Mariam" w:hAnsi="GHEA Mariam"/>
          <w:i/>
          <w:color w:val="000000" w:themeColor="text1"/>
          <w:sz w:val="24"/>
          <w:szCs w:val="24"/>
          <w:lang w:val="hy-AM"/>
        </w:rPr>
      </w:pP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4)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գույքի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օտարման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նպատակով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առաջարկվող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ներդրումների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չափը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պետք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է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ներկայացվի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ըստ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տարիների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չի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կարող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գերազանցել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հինգ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տարին։</w:t>
      </w:r>
    </w:p>
    <w:p w:rsidR="00EB06DA" w:rsidRPr="00EB06DA" w:rsidRDefault="00EB06DA" w:rsidP="00EB06DA">
      <w:pPr>
        <w:pStyle w:val="norm"/>
        <w:spacing w:line="360" w:lineRule="auto"/>
        <w:ind w:firstLine="706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5.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Գնորդի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կողմից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սույն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որոշմամբ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սահմանված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ժամկետում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վճարումները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չկատար</w:t>
      </w:r>
      <w:r w:rsidR="00CC19A0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</w:t>
      </w:r>
      <w:bookmarkStart w:id="0" w:name="_GoBack"/>
      <w:bookmarkEnd w:id="0"/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ելու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դեպքում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մրցույթը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համարվում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է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չկայացած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կազմակերպվում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է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նոր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մրցույթ՝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նույն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պայմաններով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առանց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ույքի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վաճառքի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նվազագույն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գնի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նվազման։</w:t>
      </w:r>
    </w:p>
    <w:p w:rsidR="00EB06DA" w:rsidRPr="00EB06DA" w:rsidRDefault="00EB06DA" w:rsidP="00EB06DA">
      <w:pPr>
        <w:pStyle w:val="norm"/>
        <w:spacing w:line="360" w:lineRule="auto"/>
        <w:ind w:firstLine="706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6.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Սահմանել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որ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նորդը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վճարումը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կատարում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է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մրցույթի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արդյունքների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մասին</w:t>
      </w:r>
      <w:r w:rsidRPr="00EB06DA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արձանագրությունն</w:t>
      </w:r>
      <w:r w:rsidRPr="00EB06DA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ստանալու</w:t>
      </w:r>
      <w:r w:rsidRPr="00EB06DA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օրվանից</w:t>
      </w:r>
      <w:r w:rsidRPr="00EB06DA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մեկամսյա</w:t>
      </w:r>
      <w:r w:rsidRPr="00EB06DA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ժամկետում</w:t>
      </w:r>
      <w:r w:rsidRPr="00EB06DA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Հայաս</w:t>
      </w:r>
      <w:r w:rsidRPr="00EB06DA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softHyphen/>
        <w:t>տա</w:t>
      </w:r>
      <w:r w:rsidRPr="00EB06DA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softHyphen/>
        <w:t>նի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Հանրապետության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արժույթով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ընդ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որում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մրցույթում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առաջարկված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գինը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lastRenderedPageBreak/>
        <w:t>նվազեցված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վճարման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ենթակա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հողամասի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շուկայական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(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գնի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բարձրացման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դեպքում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պահպանվում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է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հողամասի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շուկայական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արժեքի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վճարման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համա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մաս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նությունը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)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արժեքի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չափով՝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70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տոկոսն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ուղղելով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Հայաստանի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Հանրապետության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պետական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բյուջե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30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տոկոսը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`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համապատասխան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համայնքի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ֆոնդային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բյուջե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`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ըստ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ույքի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գտնվելու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վայրի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իսկ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հատկացված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հողամասի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տվյալ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պահին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գործող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շուկայական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արժեքը՝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համապատասխան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գանձապետական</w:t>
      </w:r>
      <w:r w:rsidRPr="00EB06D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B06D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հաշվին։</w:t>
      </w:r>
    </w:p>
    <w:p w:rsidR="000F1478" w:rsidRPr="00EB06DA" w:rsidRDefault="000F1478" w:rsidP="00865C8A">
      <w:pPr>
        <w:pStyle w:val="norm"/>
        <w:spacing w:line="360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</w:p>
    <w:p w:rsidR="00AF24F1" w:rsidRPr="00865C8A" w:rsidRDefault="00AF24F1" w:rsidP="00125658">
      <w:pPr>
        <w:pStyle w:val="mechtex"/>
        <w:spacing w:line="312" w:lineRule="auto"/>
        <w:ind w:firstLine="720"/>
        <w:jc w:val="left"/>
        <w:rPr>
          <w:rFonts w:ascii="GHEA Mariam" w:hAnsi="GHEA Mariam" w:cs="Sylfaen"/>
          <w:sz w:val="8"/>
          <w:szCs w:val="24"/>
          <w:lang w:val="hy-AM"/>
        </w:rPr>
      </w:pPr>
    </w:p>
    <w:p w:rsidR="000F1478" w:rsidRPr="00D92584" w:rsidRDefault="000F1478" w:rsidP="000F147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D92584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D92584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D92584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F1478" w:rsidRPr="00D92584" w:rsidRDefault="000F1478" w:rsidP="000F1478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D92584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D92584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D92584">
        <w:rPr>
          <w:rFonts w:ascii="GHEA Mariam" w:hAnsi="GHEA Mariam" w:cs="Arial Armenian"/>
          <w:sz w:val="24"/>
          <w:szCs w:val="24"/>
          <w:lang w:val="hy-AM"/>
        </w:rPr>
        <w:tab/>
      </w:r>
      <w:r w:rsidRPr="00D92584">
        <w:rPr>
          <w:rFonts w:ascii="GHEA Mariam" w:hAnsi="GHEA Mariam" w:cs="Arial Armenian"/>
          <w:sz w:val="24"/>
          <w:szCs w:val="24"/>
          <w:lang w:val="hy-AM"/>
        </w:rPr>
        <w:tab/>
      </w:r>
      <w:r w:rsidRPr="00D92584">
        <w:rPr>
          <w:rFonts w:ascii="GHEA Mariam" w:hAnsi="GHEA Mariam" w:cs="Arial Armenian"/>
          <w:sz w:val="24"/>
          <w:szCs w:val="24"/>
          <w:lang w:val="hy-AM"/>
        </w:rPr>
        <w:tab/>
      </w:r>
      <w:r w:rsidRPr="00D92584">
        <w:rPr>
          <w:rFonts w:ascii="GHEA Mariam" w:hAnsi="GHEA Mariam" w:cs="Arial Armenian"/>
          <w:sz w:val="24"/>
          <w:szCs w:val="24"/>
          <w:lang w:val="hy-AM"/>
        </w:rPr>
        <w:tab/>
      </w:r>
      <w:r w:rsidRPr="00D92584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D92584">
        <w:rPr>
          <w:rFonts w:ascii="GHEA Mariam" w:hAnsi="GHEA Mariam" w:cs="Sylfaen"/>
          <w:sz w:val="24"/>
          <w:szCs w:val="24"/>
          <w:lang w:val="hy-AM"/>
        </w:rPr>
        <w:t>.</w:t>
      </w:r>
      <w:r w:rsidRPr="00D92584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D92584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F1478" w:rsidRPr="00D92584" w:rsidRDefault="000F1478" w:rsidP="000F1478">
      <w:pPr>
        <w:pStyle w:val="norm"/>
        <w:spacing w:line="240" w:lineRule="auto"/>
        <w:ind w:firstLine="0"/>
        <w:rPr>
          <w:rFonts w:ascii="GHEA Mariam" w:hAnsi="GHEA Mariam" w:cs="Arial"/>
          <w:sz w:val="18"/>
          <w:szCs w:val="24"/>
          <w:lang w:val="hy-AM"/>
        </w:rPr>
      </w:pPr>
    </w:p>
    <w:p w:rsidR="007551C5" w:rsidRPr="001F6836" w:rsidRDefault="000F1478" w:rsidP="000F1478">
      <w:pPr>
        <w:shd w:val="clear" w:color="auto" w:fill="FFFFFF"/>
        <w:tabs>
          <w:tab w:val="left" w:pos="990"/>
          <w:tab w:val="left" w:pos="1440"/>
          <w:tab w:val="left" w:pos="1710"/>
          <w:tab w:val="left" w:pos="1800"/>
        </w:tabs>
        <w:spacing w:line="360" w:lineRule="auto"/>
        <w:jc w:val="both"/>
        <w:rPr>
          <w:rFonts w:ascii="GHEA Mariam" w:eastAsiaTheme="minorEastAsia" w:hAnsi="GHEA Mariam" w:cs="Sylfaen"/>
          <w:sz w:val="24"/>
          <w:szCs w:val="24"/>
          <w:lang w:val="hy-AM" w:eastAsia="ko-KR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</w:t>
      </w:r>
      <w:proofErr w:type="spellStart"/>
      <w:r w:rsidRPr="00D92584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7551C5" w:rsidRPr="007551C5" w:rsidRDefault="007551C5" w:rsidP="005D0D7E">
      <w:pPr>
        <w:pStyle w:val="mechtex"/>
        <w:ind w:left="5760" w:firstLine="720"/>
        <w:jc w:val="left"/>
        <w:rPr>
          <w:rFonts w:ascii="Sylfaen" w:hAnsi="Sylfaen"/>
          <w:lang w:val="hy-AM"/>
        </w:rPr>
      </w:pPr>
    </w:p>
    <w:sectPr w:rsidR="007551C5" w:rsidRPr="007551C5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7A3B" w:rsidRDefault="005B7A3B">
      <w:r>
        <w:separator/>
      </w:r>
    </w:p>
  </w:endnote>
  <w:endnote w:type="continuationSeparator" w:id="0">
    <w:p w:rsidR="005B7A3B" w:rsidRDefault="005B7A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">
    <w:charset w:val="00"/>
    <w:family w:val="swiss"/>
    <w:pitch w:val="variable"/>
    <w:sig w:usb0="00000001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374C5">
      <w:rPr>
        <w:noProof/>
        <w:sz w:val="18"/>
      </w:rPr>
      <w:t>voroshumKK271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374C5">
      <w:rPr>
        <w:noProof/>
        <w:sz w:val="18"/>
      </w:rPr>
      <w:t>voroshumKK271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45A8" w:rsidRPr="00A374C5" w:rsidRDefault="005B7A3B" w:rsidP="00A374C5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A374C5">
      <w:rPr>
        <w:noProof/>
      </w:rPr>
      <w:t>voroshumKK271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7A3B" w:rsidRDefault="005B7A3B">
      <w:r>
        <w:separator/>
      </w:r>
    </w:p>
  </w:footnote>
  <w:footnote w:type="continuationSeparator" w:id="0">
    <w:p w:rsidR="005B7A3B" w:rsidRDefault="005B7A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C19A0">
      <w:rPr>
        <w:rStyle w:val="PageNumber"/>
        <w:noProof/>
      </w:rPr>
      <w:t>5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41305"/>
    <w:multiLevelType w:val="hybridMultilevel"/>
    <w:tmpl w:val="4E986D14"/>
    <w:lvl w:ilvl="0" w:tplc="040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7E4274A0"/>
    <w:multiLevelType w:val="hybridMultilevel"/>
    <w:tmpl w:val="F8A2E424"/>
    <w:lvl w:ilvl="0" w:tplc="C360BF08">
      <w:start w:val="1"/>
      <w:numFmt w:val="decimal"/>
      <w:lvlText w:val="%1."/>
      <w:lvlJc w:val="left"/>
      <w:pPr>
        <w:ind w:left="928" w:hanging="360"/>
      </w:pPr>
      <w:rPr>
        <w:rFonts w:ascii="Arial Unicode" w:hAnsi="Arial Unicode" w:hint="default"/>
        <w:i w:val="0"/>
        <w:strike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1C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478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658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0E6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4C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836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9FF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2BB6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106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4D76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5DC9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C64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3A1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03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2F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67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47B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B7A3B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0D7E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738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831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13C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DD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0B4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1C5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B38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B2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C8A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6DB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5A8"/>
    <w:rsid w:val="009548A0"/>
    <w:rsid w:val="009548A7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4D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C5C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374C5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4F1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738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76B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19A0"/>
    <w:rsid w:val="00CC22AD"/>
    <w:rsid w:val="00CC23B1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BC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2D8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00E"/>
    <w:rsid w:val="00D93226"/>
    <w:rsid w:val="00D932B9"/>
    <w:rsid w:val="00D93B9E"/>
    <w:rsid w:val="00D93BA8"/>
    <w:rsid w:val="00D93FBE"/>
    <w:rsid w:val="00D94047"/>
    <w:rsid w:val="00D940F9"/>
    <w:rsid w:val="00D94757"/>
    <w:rsid w:val="00D94782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1D6B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6DA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212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6C23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2BD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4E0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4282D3E"/>
  <w15:chartTrackingRefBased/>
  <w15:docId w15:val="{6B1FEC02-86B7-4FAA-A3ED-E827644AA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551C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Emphasis">
    <w:name w:val="Emphasis"/>
    <w:basedOn w:val="DefaultParagraphFont"/>
    <w:uiPriority w:val="20"/>
    <w:qFormat/>
    <w:rsid w:val="007551C5"/>
    <w:rPr>
      <w:i/>
      <w:iCs/>
    </w:rPr>
  </w:style>
  <w:style w:type="character" w:customStyle="1" w:styleId="mechtex0">
    <w:name w:val="mechtex Знак"/>
    <w:link w:val="mechtex"/>
    <w:locked/>
    <w:rsid w:val="007551C5"/>
    <w:rPr>
      <w:rFonts w:ascii="Arial Armenian" w:hAnsi="Arial Armenian"/>
      <w:sz w:val="22"/>
      <w:lang w:eastAsia="ru-RU"/>
    </w:rPr>
  </w:style>
  <w:style w:type="character" w:styleId="Strong">
    <w:name w:val="Strong"/>
    <w:basedOn w:val="DefaultParagraphFont"/>
    <w:uiPriority w:val="22"/>
    <w:qFormat/>
    <w:rsid w:val="007551C5"/>
    <w:rPr>
      <w:b/>
      <w:bCs/>
    </w:rPr>
  </w:style>
  <w:style w:type="character" w:customStyle="1" w:styleId="FooterChar">
    <w:name w:val="Footer Char"/>
    <w:basedOn w:val="DefaultParagraphFont"/>
    <w:link w:val="Footer"/>
    <w:locked/>
    <w:rsid w:val="007551C5"/>
    <w:rPr>
      <w:rFonts w:ascii="Arial Armenian" w:hAnsi="Arial Armenian"/>
      <w:lang w:eastAsia="ru-RU"/>
    </w:rPr>
  </w:style>
  <w:style w:type="character" w:customStyle="1" w:styleId="mechtexChar">
    <w:name w:val="mechtex Char"/>
    <w:rsid w:val="000F1478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0F1478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EE021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E0212"/>
    <w:rPr>
      <w:rFonts w:ascii="Segoe UI" w:hAnsi="Segoe UI" w:cs="Segoe UI"/>
      <w:sz w:val="18"/>
      <w:szCs w:val="18"/>
      <w:lang w:eastAsia="ru-RU"/>
    </w:rPr>
  </w:style>
  <w:style w:type="paragraph" w:styleId="ListParagraph">
    <w:name w:val="List Paragraph"/>
    <w:basedOn w:val="Normal"/>
    <w:uiPriority w:val="34"/>
    <w:qFormat/>
    <w:rsid w:val="0012565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oSpacing">
    <w:name w:val="No Spacing"/>
    <w:uiPriority w:val="1"/>
    <w:qFormat/>
    <w:rsid w:val="00125658"/>
    <w:rPr>
      <w:rFonts w:asciiTheme="minorHAnsi" w:eastAsiaTheme="minorHAnsi" w:hAnsiTheme="minorHAnsi" w:cstheme="minorBidi"/>
      <w:sz w:val="22"/>
      <w:szCs w:val="22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EB06DA"/>
    <w:rPr>
      <w:sz w:val="24"/>
      <w:szCs w:val="24"/>
    </w:rPr>
  </w:style>
  <w:style w:type="paragraph" w:styleId="BodyText">
    <w:name w:val="Body Text"/>
    <w:basedOn w:val="Normal"/>
    <w:link w:val="BodyTextChar"/>
    <w:uiPriority w:val="99"/>
    <w:unhideWhenUsed/>
    <w:rsid w:val="00EB06DA"/>
    <w:pPr>
      <w:spacing w:after="120" w:line="256" w:lineRule="auto"/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EB06DA"/>
    <w:rPr>
      <w:rFonts w:asciiTheme="minorHAnsi" w:eastAsiaTheme="minorHAnsi" w:hAnsiTheme="minorHAnsi" w:cstheme="minorBidi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1005</Words>
  <Characters>5729</Characters>
  <Application>Microsoft Office Word</Application>
  <DocSecurity>0</DocSecurity>
  <Lines>47</Lines>
  <Paragraphs>13</Paragraphs>
  <ScaleCrop>false</ScaleCrop>
  <Company/>
  <LinksUpToDate>false</LinksUpToDate>
  <CharactersWithSpaces>6721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https:/mul2.gov.am/tasks/797291/oneclick/voroshum-EK288.docx?token=fdac68212181167457f98faaf482c448</cp:keywords>
  <dc:description/>
  <cp:lastModifiedBy>Kristina Papyan</cp:lastModifiedBy>
  <cp:revision>5</cp:revision>
  <cp:lastPrinted>2023-06-06T12:47:00Z</cp:lastPrinted>
  <dcterms:created xsi:type="dcterms:W3CDTF">2023-06-06T12:47:00Z</dcterms:created>
  <dcterms:modified xsi:type="dcterms:W3CDTF">2023-06-07T06:21:00Z</dcterms:modified>
</cp:coreProperties>
</file>