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288A4" w14:textId="564AD7CA" w:rsidR="00FD5AF1" w:rsidRDefault="00FD5AF1" w:rsidP="00FD5AF1">
      <w:pPr>
        <w:spacing w:after="0"/>
        <w:ind w:right="450"/>
        <w:jc w:val="center"/>
        <w:rPr>
          <w:rFonts w:ascii="GHEA Grapalat" w:hAnsi="GHEA Grapalat" w:cs="Sylfaen"/>
          <w:b/>
          <w:sz w:val="24"/>
          <w:szCs w:val="24"/>
          <w:lang w:val="hy-AM"/>
        </w:rPr>
      </w:pPr>
      <w:r>
        <w:rPr>
          <w:rFonts w:ascii="GHEA Grapalat" w:hAnsi="GHEA Grapalat" w:cs="Sylfaen"/>
          <w:b/>
          <w:sz w:val="24"/>
          <w:szCs w:val="24"/>
          <w:lang w:val="hy-AM"/>
        </w:rPr>
        <w:t>ԱՄՓՈՓԱԹԵՐԹ</w:t>
      </w:r>
    </w:p>
    <w:p w14:paraId="6E111E37" w14:textId="10454C35" w:rsidR="00FD5AF1" w:rsidRPr="00F17649" w:rsidRDefault="00FD5AF1" w:rsidP="00FD5AF1">
      <w:pPr>
        <w:spacing w:after="0"/>
        <w:ind w:right="450"/>
        <w:jc w:val="center"/>
        <w:rPr>
          <w:rFonts w:ascii="GHEA Grapalat" w:hAnsi="GHEA Grapalat" w:cs="Sylfaen"/>
          <w:b/>
          <w:sz w:val="24"/>
          <w:szCs w:val="24"/>
          <w:lang w:val="hy-AM"/>
        </w:rPr>
      </w:pPr>
      <w:r>
        <w:rPr>
          <w:rFonts w:ascii="GHEA Grapalat" w:hAnsi="GHEA Grapalat" w:cs="Sylfaen"/>
          <w:b/>
          <w:sz w:val="24"/>
          <w:szCs w:val="24"/>
          <w:lang w:val="hy-AM"/>
        </w:rPr>
        <w:t>«</w:t>
      </w:r>
      <w:r w:rsidRPr="00F17649">
        <w:rPr>
          <w:rFonts w:ascii="GHEA Grapalat" w:hAnsi="GHEA Grapalat" w:cs="Sylfaen"/>
          <w:b/>
          <w:sz w:val="24"/>
          <w:szCs w:val="24"/>
          <w:lang w:val="hy-AM"/>
        </w:rPr>
        <w:t>ՀԱՅԱՍՏԱՆԻ ՀԱՆՐԱՊԵՏՈՒԹՅԱՆ ԿԱՌԱՎԱՐՈՒԹՅԱՆ 2009 ԹՎԱԿԱՆԻ</w:t>
      </w:r>
    </w:p>
    <w:p w14:paraId="21C114C0" w14:textId="0F4F3AA5" w:rsidR="00FD5AF1" w:rsidRDefault="00FD5AF1" w:rsidP="00FD5AF1">
      <w:pPr>
        <w:spacing w:after="0"/>
        <w:ind w:right="450"/>
        <w:jc w:val="center"/>
        <w:rPr>
          <w:rFonts w:ascii="GHEA Grapalat" w:hAnsi="GHEA Grapalat" w:cs="Sylfaen"/>
          <w:b/>
          <w:sz w:val="24"/>
          <w:szCs w:val="24"/>
          <w:lang w:val="hy-AM"/>
        </w:rPr>
      </w:pPr>
      <w:r w:rsidRPr="00F17649">
        <w:rPr>
          <w:rFonts w:ascii="GHEA Grapalat" w:hAnsi="GHEA Grapalat" w:cs="Sylfaen"/>
          <w:b/>
          <w:sz w:val="24"/>
          <w:szCs w:val="24"/>
          <w:lang w:val="hy-AM"/>
        </w:rPr>
        <w:t>ՆՈՅԵՄԲԵՐԻ 12-Ի N 1308-Ն ՈՐՈՇՄԱՆ ՄԵՋ ՓՈՓՈԽՈՒԹՅՈՒՆՆԵՐ ԵՎ ԼՐԱՑՈՒՄՆԵՐ ԿԱՏԱՐԵԼՈՒ ՄԱՍԻՆ</w:t>
      </w:r>
      <w:r>
        <w:rPr>
          <w:rFonts w:ascii="GHEA Grapalat" w:hAnsi="GHEA Grapalat" w:cs="Sylfaen"/>
          <w:b/>
          <w:sz w:val="24"/>
          <w:szCs w:val="24"/>
          <w:lang w:val="hy-AM"/>
        </w:rPr>
        <w:t>» ՈՐՈՇՄԱՆ ՆԱԽԱԳԾԻ</w:t>
      </w:r>
    </w:p>
    <w:p w14:paraId="6D897D18" w14:textId="4E90E18D" w:rsidR="00FD5AF1" w:rsidRDefault="00FD5AF1" w:rsidP="00FD5AF1">
      <w:pPr>
        <w:spacing w:after="0"/>
        <w:ind w:right="450"/>
        <w:jc w:val="center"/>
        <w:rPr>
          <w:rFonts w:ascii="GHEA Grapalat" w:hAnsi="GHEA Grapalat" w:cs="Sylfaen"/>
          <w:b/>
          <w:sz w:val="24"/>
          <w:szCs w:val="24"/>
          <w:lang w:val="hy-AM"/>
        </w:rPr>
      </w:pPr>
    </w:p>
    <w:tbl>
      <w:tblPr>
        <w:tblStyle w:val="TableGrid"/>
        <w:tblW w:w="13462" w:type="dxa"/>
        <w:tblLook w:val="04A0" w:firstRow="1" w:lastRow="0" w:firstColumn="1" w:lastColumn="0" w:noHBand="0" w:noVBand="1"/>
      </w:tblPr>
      <w:tblGrid>
        <w:gridCol w:w="8926"/>
        <w:gridCol w:w="1701"/>
        <w:gridCol w:w="2835"/>
      </w:tblGrid>
      <w:tr w:rsidR="006C2855" w14:paraId="6AF73597" w14:textId="77777777" w:rsidTr="00CF168F">
        <w:tc>
          <w:tcPr>
            <w:tcW w:w="10627" w:type="dxa"/>
            <w:gridSpan w:val="2"/>
            <w:vMerge w:val="restart"/>
            <w:shd w:val="clear" w:color="auto" w:fill="A6A6A6" w:themeFill="background1" w:themeFillShade="A6"/>
            <w:vAlign w:val="center"/>
          </w:tcPr>
          <w:p w14:paraId="27E2730D" w14:textId="070A5CC0" w:rsidR="006C2855" w:rsidRPr="006C2855" w:rsidRDefault="00B766D7" w:rsidP="006C2855">
            <w:pPr>
              <w:ind w:right="450"/>
              <w:jc w:val="center"/>
              <w:rPr>
                <w:rFonts w:ascii="GHEA Grapalat" w:hAnsi="GHEA Grapalat" w:cs="Sylfaen"/>
                <w:lang w:val="hy-AM"/>
              </w:rPr>
            </w:pPr>
            <w:r>
              <w:rPr>
                <w:rFonts w:ascii="GHEA Grapalat" w:hAnsi="GHEA Grapalat" w:cs="Sylfaen"/>
                <w:lang w:val="hy-AM"/>
              </w:rPr>
              <w:t>1</w:t>
            </w:r>
            <w:r w:rsidR="006C2855">
              <w:rPr>
                <w:rFonts w:ascii="GHEA Grapalat" w:hAnsi="GHEA Grapalat" w:cs="Sylfaen"/>
                <w:lang w:val="hy-AM"/>
              </w:rPr>
              <w:t>. ՀՀ արտաքին գործերի նախարարություն</w:t>
            </w:r>
          </w:p>
        </w:tc>
        <w:tc>
          <w:tcPr>
            <w:tcW w:w="2835" w:type="dxa"/>
            <w:shd w:val="clear" w:color="auto" w:fill="A6A6A6" w:themeFill="background1" w:themeFillShade="A6"/>
          </w:tcPr>
          <w:p w14:paraId="35647C09" w14:textId="5DCDBF61" w:rsidR="006C2855" w:rsidRPr="006C2855" w:rsidRDefault="00E81ACC" w:rsidP="006C2855">
            <w:pPr>
              <w:rPr>
                <w:rFonts w:ascii="GHEA Grapalat" w:hAnsi="GHEA Grapalat"/>
                <w:szCs w:val="24"/>
                <w:lang w:val="hy-AM"/>
              </w:rPr>
            </w:pPr>
            <w:r>
              <w:rPr>
                <w:rFonts w:ascii="GHEA Grapalat" w:hAnsi="GHEA Grapalat" w:cs="GHEA Grapalat"/>
                <w:szCs w:val="24"/>
                <w:lang w:val="hy-AM"/>
              </w:rPr>
              <w:t>04</w:t>
            </w:r>
            <w:r w:rsidR="006C2855" w:rsidRPr="006C2855">
              <w:rPr>
                <w:rFonts w:ascii="GHEA Grapalat" w:hAnsi="GHEA Grapalat" w:cs="GHEA Grapalat"/>
                <w:szCs w:val="24"/>
                <w:lang w:val="hy-AM"/>
              </w:rPr>
              <w:t>.05.202</w:t>
            </w:r>
            <w:r>
              <w:rPr>
                <w:rFonts w:ascii="GHEA Grapalat" w:hAnsi="GHEA Grapalat" w:cs="GHEA Grapalat"/>
                <w:szCs w:val="24"/>
                <w:lang w:val="hy-AM"/>
              </w:rPr>
              <w:t>3</w:t>
            </w:r>
            <w:r w:rsidR="006C2855" w:rsidRPr="006C2855">
              <w:rPr>
                <w:rFonts w:ascii="GHEA Grapalat" w:hAnsi="GHEA Grapalat" w:cs="GHEA Grapalat"/>
                <w:szCs w:val="24"/>
                <w:lang w:val="hy-AM"/>
              </w:rPr>
              <w:t>թ.</w:t>
            </w:r>
          </w:p>
        </w:tc>
      </w:tr>
      <w:tr w:rsidR="006C2855" w14:paraId="6285E3A9" w14:textId="77777777" w:rsidTr="00CF168F">
        <w:tc>
          <w:tcPr>
            <w:tcW w:w="10627" w:type="dxa"/>
            <w:gridSpan w:val="2"/>
            <w:vMerge/>
            <w:shd w:val="clear" w:color="auto" w:fill="A6A6A6" w:themeFill="background1" w:themeFillShade="A6"/>
          </w:tcPr>
          <w:p w14:paraId="439218E9" w14:textId="77777777" w:rsidR="006C2855" w:rsidRPr="006C2855" w:rsidRDefault="006C2855" w:rsidP="00FD5AF1">
            <w:pPr>
              <w:ind w:right="450"/>
              <w:jc w:val="both"/>
              <w:rPr>
                <w:rFonts w:ascii="GHEA Grapalat" w:hAnsi="GHEA Grapalat" w:cs="Sylfaen"/>
                <w:lang w:val="hy-AM"/>
              </w:rPr>
            </w:pPr>
          </w:p>
        </w:tc>
        <w:tc>
          <w:tcPr>
            <w:tcW w:w="2835" w:type="dxa"/>
            <w:shd w:val="clear" w:color="auto" w:fill="A6A6A6" w:themeFill="background1" w:themeFillShade="A6"/>
          </w:tcPr>
          <w:p w14:paraId="56D272AB" w14:textId="2DCCACE3" w:rsidR="006C2855" w:rsidRPr="00E81ACC" w:rsidRDefault="006C2855" w:rsidP="006C2855">
            <w:pPr>
              <w:rPr>
                <w:rFonts w:ascii="GHEA Grapalat" w:hAnsi="GHEA Grapalat" w:cs="GHEA Grapalat"/>
                <w:szCs w:val="24"/>
                <w:lang w:val="hy-AM"/>
              </w:rPr>
            </w:pPr>
            <w:r w:rsidRPr="00E81ACC">
              <w:rPr>
                <w:rFonts w:ascii="GHEA Grapalat" w:hAnsi="GHEA Grapalat" w:cs="GHEA Grapalat"/>
                <w:szCs w:val="24"/>
                <w:lang w:val="hy-AM"/>
              </w:rPr>
              <w:t>N</w:t>
            </w:r>
            <w:r w:rsidRPr="006C2855">
              <w:rPr>
                <w:rFonts w:ascii="GHEA Grapalat" w:hAnsi="GHEA Grapalat" w:cs="GHEA Grapalat"/>
                <w:szCs w:val="24"/>
                <w:lang w:val="hy-AM"/>
              </w:rPr>
              <w:t xml:space="preserve"> </w:t>
            </w:r>
            <w:r w:rsidR="00E81ACC" w:rsidRPr="00E81ACC">
              <w:rPr>
                <w:rFonts w:ascii="GHEA Grapalat" w:hAnsi="GHEA Grapalat" w:cs="GHEA Grapalat"/>
                <w:szCs w:val="24"/>
                <w:lang w:val="hy-AM"/>
              </w:rPr>
              <w:t>№ 1111/22740-23</w:t>
            </w:r>
          </w:p>
        </w:tc>
      </w:tr>
      <w:tr w:rsidR="006C2855" w:rsidRPr="00E8659A" w14:paraId="59E67935" w14:textId="77777777" w:rsidTr="00CF168F">
        <w:tc>
          <w:tcPr>
            <w:tcW w:w="8926" w:type="dxa"/>
          </w:tcPr>
          <w:p w14:paraId="7C8641FA" w14:textId="778626B3" w:rsidR="006C2855" w:rsidRPr="00CC6E6E" w:rsidRDefault="006C2855" w:rsidP="00CC6E6E">
            <w:pPr>
              <w:ind w:right="31"/>
              <w:jc w:val="both"/>
              <w:rPr>
                <w:rFonts w:ascii="GHEA Grapalat" w:hAnsi="GHEA Grapalat" w:cs="Sylfaen"/>
                <w:bCs/>
                <w:lang w:val="hy-AM"/>
              </w:rPr>
            </w:pPr>
            <w:r w:rsidRPr="00CC6E6E">
              <w:rPr>
                <w:rFonts w:ascii="GHEA Grapalat" w:hAnsi="GHEA Grapalat" w:cs="Sylfaen"/>
                <w:bCs/>
                <w:lang w:val="hy-AM"/>
              </w:rPr>
              <w:t xml:space="preserve">1. </w:t>
            </w:r>
            <w:r w:rsidR="00CC6E6E" w:rsidRPr="00CC6E6E">
              <w:rPr>
                <w:rFonts w:ascii="GHEA Grapalat" w:hAnsi="GHEA Grapalat" w:cs="Sylfaen"/>
                <w:bCs/>
                <w:lang w:val="hy-AM"/>
              </w:rPr>
              <w:t>Ներկայացված նախագծում Հավելված 3-ում 8-րդ կետը նախատեսվում է լրացնել «6-րդ և բառերով, սակայն իրավական որոշակիության սկզբունքը պահպանելու տեսանկյունից ելնելով, առաջարկում ենք փոխարինել «6-րդ կետի 3-րդ ենթակետում և բառերով:</w:t>
            </w:r>
          </w:p>
        </w:tc>
        <w:tc>
          <w:tcPr>
            <w:tcW w:w="4536" w:type="dxa"/>
            <w:gridSpan w:val="2"/>
          </w:tcPr>
          <w:p w14:paraId="0F74D7A5" w14:textId="77777777" w:rsidR="00CC6E6E" w:rsidRPr="006C2855" w:rsidRDefault="00CC6E6E" w:rsidP="00CC6E6E">
            <w:pPr>
              <w:jc w:val="both"/>
              <w:rPr>
                <w:rFonts w:ascii="GHEA Grapalat" w:hAnsi="GHEA Grapalat" w:cs="Sylfaen"/>
                <w:bCs/>
                <w:spacing w:val="-4"/>
                <w:lang w:val="hy-AM"/>
              </w:rPr>
            </w:pPr>
            <w:r w:rsidRPr="006C2855">
              <w:rPr>
                <w:rFonts w:ascii="GHEA Grapalat" w:hAnsi="GHEA Grapalat" w:cs="Sylfaen"/>
                <w:bCs/>
                <w:spacing w:val="-4"/>
                <w:lang w:val="hy-AM"/>
              </w:rPr>
              <w:t xml:space="preserve">Չի ընդունվել: </w:t>
            </w:r>
          </w:p>
          <w:p w14:paraId="459E0304" w14:textId="67958D70" w:rsidR="006C2855" w:rsidRPr="00CC6E6E" w:rsidRDefault="00CC6E6E" w:rsidP="00CC6E6E">
            <w:pPr>
              <w:jc w:val="both"/>
              <w:rPr>
                <w:rFonts w:ascii="GHEA Grapalat" w:hAnsi="GHEA Grapalat" w:cs="Sylfaen"/>
                <w:bCs/>
                <w:spacing w:val="-4"/>
                <w:lang w:val="hy-AM"/>
              </w:rPr>
            </w:pPr>
            <w:r w:rsidRPr="006C2855">
              <w:rPr>
                <w:rFonts w:ascii="GHEA Grapalat" w:hAnsi="GHEA Grapalat" w:cs="Sylfaen"/>
                <w:bCs/>
                <w:spacing w:val="-4"/>
                <w:lang w:val="hy-AM"/>
              </w:rPr>
              <w:t xml:space="preserve">Քանի որ Որոշման մեջ համապատասխան փոփոխության նպատակը </w:t>
            </w:r>
            <w:r>
              <w:rPr>
                <w:rFonts w:ascii="GHEA Grapalat" w:hAnsi="GHEA Grapalat" w:cs="Sylfaen"/>
                <w:bCs/>
                <w:spacing w:val="-4"/>
                <w:lang w:val="hy-AM"/>
              </w:rPr>
              <w:t xml:space="preserve">հայտով ներկայացված </w:t>
            </w:r>
            <w:proofErr w:type="spellStart"/>
            <w:r>
              <w:rPr>
                <w:rFonts w:ascii="GHEA Grapalat" w:hAnsi="GHEA Grapalat" w:cs="Sylfaen"/>
                <w:bCs/>
                <w:spacing w:val="-4"/>
                <w:lang w:val="hy-AM"/>
              </w:rPr>
              <w:t>վավերապայմանների</w:t>
            </w:r>
            <w:proofErr w:type="spellEnd"/>
            <w:r>
              <w:rPr>
                <w:rFonts w:ascii="GHEA Grapalat" w:hAnsi="GHEA Grapalat" w:cs="Sylfaen"/>
                <w:bCs/>
                <w:spacing w:val="-4"/>
                <w:lang w:val="hy-AM"/>
              </w:rPr>
              <w:t xml:space="preserve"> փոփոխության մասին </w:t>
            </w:r>
            <w:proofErr w:type="spellStart"/>
            <w:r>
              <w:rPr>
                <w:rFonts w:ascii="GHEA Grapalat" w:hAnsi="GHEA Grapalat" w:cs="Sylfaen"/>
                <w:bCs/>
                <w:spacing w:val="-4"/>
                <w:lang w:val="hy-AM"/>
              </w:rPr>
              <w:t>ծանուցելն</w:t>
            </w:r>
            <w:proofErr w:type="spellEnd"/>
            <w:r w:rsidRPr="00CC6E6E">
              <w:rPr>
                <w:rFonts w:ascii="GHEA Grapalat" w:hAnsi="GHEA Grapalat" w:cs="Sylfaen"/>
                <w:bCs/>
                <w:spacing w:val="-4"/>
                <w:lang w:val="hy-AM"/>
              </w:rPr>
              <w:t xml:space="preserve"> է:</w:t>
            </w:r>
          </w:p>
        </w:tc>
      </w:tr>
      <w:tr w:rsidR="006C2855" w:rsidRPr="00CC6E6E" w14:paraId="1122CFBA" w14:textId="77777777" w:rsidTr="00CF168F">
        <w:tc>
          <w:tcPr>
            <w:tcW w:w="8926" w:type="dxa"/>
          </w:tcPr>
          <w:p w14:paraId="46190EEA" w14:textId="3363E32C" w:rsidR="006C2855" w:rsidRPr="006C2855" w:rsidRDefault="006C2855" w:rsidP="00CC6E6E">
            <w:pPr>
              <w:ind w:right="31"/>
              <w:jc w:val="both"/>
              <w:rPr>
                <w:rFonts w:ascii="GHEA Grapalat" w:hAnsi="GHEA Grapalat" w:cs="Sylfaen"/>
                <w:bCs/>
                <w:lang w:val="hy-AM"/>
              </w:rPr>
            </w:pPr>
            <w:r w:rsidRPr="006C2855">
              <w:rPr>
                <w:rFonts w:ascii="GHEA Grapalat" w:hAnsi="GHEA Grapalat" w:cs="Sylfaen"/>
                <w:bCs/>
                <w:lang w:val="hy-AM"/>
              </w:rPr>
              <w:t xml:space="preserve">2. </w:t>
            </w:r>
            <w:r w:rsidR="00CC6E6E" w:rsidRPr="00CC6E6E">
              <w:rPr>
                <w:rFonts w:ascii="GHEA Grapalat" w:hAnsi="GHEA Grapalat" w:cs="Sylfaen"/>
                <w:bCs/>
                <w:lang w:val="hy-AM"/>
              </w:rPr>
              <w:t xml:space="preserve">Որպես կարգավորման նպատակ նշվել է, որ անհրաժեշտ է փոփոխել ՀՀ  կառավարության 2009 թվականի նոյեմբերի 12-ի № 1308-Ն որոշման Հավելված N 5-ում հաստատված վերջնական օգտագործողի հավաստագրի օրինակելի ձևը և համապատասխանեցնել Հայաստանի Հանրապետության կառավարության 2009 թվականի նոյեմբերի 12-ի № 1308-Ն որոշման Հավելված N 2, 3, 4-ի 16-րդ կետով նախատեսված պահանջներին։  </w:t>
            </w:r>
            <w:r w:rsidR="00CC6E6E" w:rsidRPr="00CC6E6E">
              <w:rPr>
                <w:rFonts w:ascii="GHEA Grapalat" w:hAnsi="GHEA Grapalat" w:cs="Sylfaen"/>
                <w:bCs/>
                <w:lang w:val="hy-AM"/>
              </w:rPr>
              <w:tab/>
            </w:r>
            <w:r w:rsidR="00CC6E6E" w:rsidRPr="00CC6E6E">
              <w:rPr>
                <w:rFonts w:ascii="GHEA Grapalat" w:hAnsi="GHEA Grapalat" w:cs="Sylfaen"/>
                <w:bCs/>
                <w:lang w:val="hy-AM"/>
              </w:rPr>
              <w:br/>
              <w:t xml:space="preserve">Նախագծով Հավելված 5-ում հաստատված վերջնական օգտագործողի և վերջնական օգտագործման հավաստագրի օրինակելի ձևը  ՀՀ կառավարության 2009 թվականի նոյեմբերի 12-ի № 1308-Ն որոշման Հավելված N 2–ում  16-րդ կետին համապատասխանեցնելու անհրաժեշտությունից ելնելով՝ առաջարկում ենք հավաստագրի օրինակելի ձևում  ներառել ներմուծվող ռազմական նշանակության արտադրանքի վերջնական օգտագործման նպատակի մասին տեղեկությունը, քանի որ համաձայն 16-րդ կետի՝ լիցենզավորված անձը ռազմական նշանակության արտադրանքի ներմուծում իրականացնելու համար դիմումին կից ներկայացնում է նաև  տեղեկություններ  (…)  Հայաստանի Հանրապետության տարածքում այդ արտադրանքի վերջնական օգտագործողի նույնաբովանդակ և վերջնական օգտագործման նպատակի մասին տվյալներ: Արտահանող երկրի պահանջով լիցենզավորող մարմինը, իսկ անհրաժեշտության դեպքում՝ այն պետական </w:t>
            </w:r>
            <w:r w:rsidR="00CC6E6E" w:rsidRPr="00CC6E6E">
              <w:rPr>
                <w:rFonts w:ascii="GHEA Grapalat" w:hAnsi="GHEA Grapalat" w:cs="Sylfaen"/>
                <w:bCs/>
                <w:lang w:val="hy-AM"/>
              </w:rPr>
              <w:lastRenderedPageBreak/>
              <w:t>կառավարման մարմինը, որի համակարգման ոլորտում է կոնկրետ ռազմական նշանակության արտադրանքի վերջնական օգտագործումը, հաստատում է սույն մասում նշված բոլոր տեղեկությունները, ինչպես նաև հավաստում է, որ ռազմական նշանակության արտադրանքը չի փոխանցվի որևէ երրորդ երկիր կամ որևէ այլ կողմի, ինչպես նաև չի օգտագործվի հայտարարված վերջնական օգտագործման նպատակից բացի որևէ այլ նպատակով` առանց արտահանող երկրի լիազոր մարմնի գրավոր և պատշաճ կերպով վավերացված համաձայնության:</w:t>
            </w:r>
            <w:r w:rsidR="00CC6E6E" w:rsidRPr="00CC6E6E">
              <w:rPr>
                <w:rFonts w:ascii="GHEA Grapalat" w:hAnsi="GHEA Grapalat" w:cs="Sylfaen"/>
                <w:bCs/>
                <w:lang w:val="hy-AM"/>
              </w:rPr>
              <w:tab/>
            </w:r>
          </w:p>
        </w:tc>
        <w:tc>
          <w:tcPr>
            <w:tcW w:w="4536" w:type="dxa"/>
            <w:gridSpan w:val="2"/>
          </w:tcPr>
          <w:p w14:paraId="4A5DF23C" w14:textId="6C3B8097" w:rsidR="006C2855" w:rsidRPr="006C2855" w:rsidRDefault="00CC6E6E" w:rsidP="006C2855">
            <w:pPr>
              <w:jc w:val="both"/>
              <w:rPr>
                <w:rFonts w:ascii="GHEA Grapalat" w:hAnsi="GHEA Grapalat" w:cs="Sylfaen"/>
                <w:bCs/>
                <w:spacing w:val="-4"/>
                <w:lang w:val="hy-AM"/>
              </w:rPr>
            </w:pPr>
            <w:r>
              <w:rPr>
                <w:rFonts w:ascii="GHEA Grapalat" w:hAnsi="GHEA Grapalat" w:cs="Sylfaen"/>
                <w:lang w:val="hy-AM"/>
              </w:rPr>
              <w:lastRenderedPageBreak/>
              <w:t>Ընդունվել է:</w:t>
            </w:r>
          </w:p>
        </w:tc>
      </w:tr>
      <w:tr w:rsidR="00B766D7" w:rsidRPr="00CC6E6E" w14:paraId="2186783C" w14:textId="77777777" w:rsidTr="005C07D8">
        <w:tc>
          <w:tcPr>
            <w:tcW w:w="10627" w:type="dxa"/>
            <w:gridSpan w:val="2"/>
            <w:vMerge w:val="restart"/>
            <w:shd w:val="clear" w:color="auto" w:fill="A6A6A6" w:themeFill="background1" w:themeFillShade="A6"/>
            <w:vAlign w:val="center"/>
          </w:tcPr>
          <w:p w14:paraId="123E9CD9" w14:textId="4EDDFB2C" w:rsidR="00B766D7" w:rsidRPr="00B766D7" w:rsidRDefault="00B766D7" w:rsidP="00B766D7">
            <w:pPr>
              <w:ind w:right="450"/>
              <w:jc w:val="center"/>
              <w:rPr>
                <w:rFonts w:ascii="GHEA Grapalat" w:hAnsi="GHEA Grapalat" w:cs="Sylfaen"/>
                <w:lang w:val="hy-AM"/>
              </w:rPr>
            </w:pPr>
            <w:r>
              <w:rPr>
                <w:rFonts w:ascii="GHEA Grapalat" w:hAnsi="GHEA Grapalat" w:cs="Sylfaen"/>
                <w:bCs/>
                <w:lang w:val="hy-AM"/>
              </w:rPr>
              <w:t>2</w:t>
            </w:r>
            <w:r w:rsidRPr="006C2855">
              <w:rPr>
                <w:rFonts w:ascii="GHEA Grapalat" w:hAnsi="GHEA Grapalat" w:cs="Sylfaen"/>
                <w:bCs/>
                <w:lang w:val="hy-AM"/>
              </w:rPr>
              <w:t xml:space="preserve">. </w:t>
            </w:r>
            <w:r w:rsidRPr="006C2855">
              <w:rPr>
                <w:rFonts w:ascii="GHEA Grapalat" w:hAnsi="GHEA Grapalat" w:cs="Sylfaen"/>
                <w:bCs/>
                <w:lang w:val="ru-RU"/>
              </w:rPr>
              <w:t xml:space="preserve">ՀՀ </w:t>
            </w:r>
            <w:r>
              <w:rPr>
                <w:rFonts w:ascii="GHEA Grapalat" w:hAnsi="GHEA Grapalat" w:cs="Sylfaen"/>
                <w:bCs/>
                <w:lang w:val="hy-AM"/>
              </w:rPr>
              <w:t>ներքին գործերի նախարարություն</w:t>
            </w:r>
          </w:p>
        </w:tc>
        <w:tc>
          <w:tcPr>
            <w:tcW w:w="2835" w:type="dxa"/>
            <w:shd w:val="clear" w:color="auto" w:fill="A6A6A6" w:themeFill="background1" w:themeFillShade="A6"/>
          </w:tcPr>
          <w:p w14:paraId="0713E6B6" w14:textId="2CE8AE7C" w:rsidR="00B766D7" w:rsidRDefault="00B766D7" w:rsidP="00B766D7">
            <w:pPr>
              <w:ind w:right="450"/>
              <w:jc w:val="center"/>
              <w:rPr>
                <w:rFonts w:ascii="GHEA Grapalat" w:hAnsi="GHEA Grapalat" w:cs="Sylfaen"/>
                <w:lang w:val="hy-AM"/>
              </w:rPr>
            </w:pPr>
            <w:r w:rsidRPr="005F7640">
              <w:rPr>
                <w:rFonts w:ascii="GHEA Grapalat" w:hAnsi="GHEA Grapalat" w:cs="Sylfaen"/>
                <w:bCs/>
              </w:rPr>
              <w:t>12.05.2023թ.</w:t>
            </w:r>
          </w:p>
        </w:tc>
      </w:tr>
      <w:tr w:rsidR="00B766D7" w:rsidRPr="00CC6E6E" w14:paraId="1BD27854" w14:textId="77777777" w:rsidTr="00B766D7">
        <w:tc>
          <w:tcPr>
            <w:tcW w:w="10627" w:type="dxa"/>
            <w:gridSpan w:val="2"/>
            <w:vMerge/>
            <w:shd w:val="clear" w:color="auto" w:fill="A6A6A6" w:themeFill="background1" w:themeFillShade="A6"/>
          </w:tcPr>
          <w:p w14:paraId="4B22ADB7" w14:textId="77777777" w:rsidR="00B766D7" w:rsidRPr="00B766D7" w:rsidRDefault="00B766D7" w:rsidP="00B766D7">
            <w:pPr>
              <w:ind w:right="450"/>
              <w:jc w:val="center"/>
              <w:rPr>
                <w:rFonts w:ascii="GHEA Grapalat" w:hAnsi="GHEA Grapalat" w:cs="Sylfaen"/>
                <w:lang w:val="hy-AM"/>
              </w:rPr>
            </w:pPr>
          </w:p>
        </w:tc>
        <w:tc>
          <w:tcPr>
            <w:tcW w:w="2835" w:type="dxa"/>
            <w:shd w:val="clear" w:color="auto" w:fill="A6A6A6" w:themeFill="background1" w:themeFillShade="A6"/>
          </w:tcPr>
          <w:p w14:paraId="0C6F1056" w14:textId="757A85B6" w:rsidR="00B766D7" w:rsidRDefault="00B766D7" w:rsidP="00B766D7">
            <w:pPr>
              <w:ind w:right="450"/>
              <w:jc w:val="center"/>
              <w:rPr>
                <w:rFonts w:ascii="GHEA Grapalat" w:hAnsi="GHEA Grapalat" w:cs="Sylfaen"/>
                <w:lang w:val="hy-AM"/>
              </w:rPr>
            </w:pPr>
            <w:r w:rsidRPr="005F7640">
              <w:rPr>
                <w:rFonts w:ascii="GHEA Grapalat" w:hAnsi="GHEA Grapalat" w:cs="Sylfaen"/>
                <w:bCs/>
              </w:rPr>
              <w:t>N 43/21/59141-23</w:t>
            </w:r>
          </w:p>
        </w:tc>
      </w:tr>
      <w:tr w:rsidR="00B766D7" w:rsidRPr="00CC6E6E" w14:paraId="121E0A9D" w14:textId="77777777" w:rsidTr="00CF168F">
        <w:tc>
          <w:tcPr>
            <w:tcW w:w="8926" w:type="dxa"/>
          </w:tcPr>
          <w:p w14:paraId="6D5A7A5B" w14:textId="78689FEF" w:rsidR="00B766D7" w:rsidRPr="006C2855" w:rsidRDefault="00B766D7" w:rsidP="00B766D7">
            <w:pPr>
              <w:ind w:right="31"/>
              <w:jc w:val="both"/>
              <w:rPr>
                <w:rFonts w:ascii="GHEA Grapalat" w:hAnsi="GHEA Grapalat" w:cs="Sylfaen"/>
                <w:bCs/>
                <w:lang w:val="hy-AM"/>
              </w:rPr>
            </w:pPr>
            <w:r w:rsidRPr="006C2855">
              <w:rPr>
                <w:rFonts w:ascii="GHEA Grapalat" w:hAnsi="GHEA Grapalat" w:cs="Sylfaen"/>
                <w:bCs/>
                <w:lang w:val="hy-AM"/>
              </w:rPr>
              <w:t xml:space="preserve">Որոշման նախագծի վերաբերյալ </w:t>
            </w:r>
            <w:r w:rsidRPr="005F7640">
              <w:rPr>
                <w:rFonts w:ascii="GHEA Grapalat" w:hAnsi="GHEA Grapalat" w:cs="Sylfaen"/>
                <w:bCs/>
                <w:lang w:val="hy-AM"/>
              </w:rPr>
              <w:t>առարկություններ և առաջարկություններ չկան</w:t>
            </w:r>
            <w:r>
              <w:rPr>
                <w:rFonts w:ascii="GHEA Grapalat" w:hAnsi="GHEA Grapalat" w:cs="Sylfaen"/>
                <w:bCs/>
              </w:rPr>
              <w:t>:</w:t>
            </w:r>
          </w:p>
        </w:tc>
        <w:tc>
          <w:tcPr>
            <w:tcW w:w="4536" w:type="dxa"/>
            <w:gridSpan w:val="2"/>
          </w:tcPr>
          <w:p w14:paraId="4314DAE3" w14:textId="60CC87BD" w:rsidR="00B766D7" w:rsidRDefault="00B766D7" w:rsidP="00B766D7">
            <w:pPr>
              <w:jc w:val="both"/>
              <w:rPr>
                <w:rFonts w:ascii="GHEA Grapalat" w:hAnsi="GHEA Grapalat" w:cs="Sylfaen"/>
                <w:lang w:val="hy-AM"/>
              </w:rPr>
            </w:pPr>
            <w:r w:rsidRPr="005F7640">
              <w:rPr>
                <w:rFonts w:ascii="GHEA Grapalat" w:hAnsi="GHEA Grapalat" w:cs="Sylfaen"/>
                <w:lang w:val="hy-AM"/>
              </w:rPr>
              <w:t>Ընդունվել է:</w:t>
            </w:r>
          </w:p>
        </w:tc>
      </w:tr>
      <w:tr w:rsidR="00B766D7" w:rsidRPr="00CC6E6E" w14:paraId="6EAF1897" w14:textId="77777777" w:rsidTr="00E863F6">
        <w:tc>
          <w:tcPr>
            <w:tcW w:w="10627" w:type="dxa"/>
            <w:gridSpan w:val="2"/>
            <w:vMerge w:val="restart"/>
            <w:shd w:val="clear" w:color="auto" w:fill="A6A6A6" w:themeFill="background1" w:themeFillShade="A6"/>
            <w:vAlign w:val="center"/>
          </w:tcPr>
          <w:p w14:paraId="2D2D6E2D" w14:textId="4F280800" w:rsidR="00B766D7" w:rsidRPr="006C2855" w:rsidRDefault="00B766D7" w:rsidP="00B766D7">
            <w:pPr>
              <w:ind w:right="450"/>
              <w:jc w:val="center"/>
              <w:rPr>
                <w:rFonts w:ascii="GHEA Grapalat" w:hAnsi="GHEA Grapalat" w:cs="Sylfaen"/>
                <w:bCs/>
                <w:lang w:val="hy-AM"/>
              </w:rPr>
            </w:pPr>
            <w:r>
              <w:rPr>
                <w:rFonts w:ascii="GHEA Grapalat" w:hAnsi="GHEA Grapalat" w:cs="Sylfaen"/>
                <w:lang w:val="hy-AM"/>
              </w:rPr>
              <w:t xml:space="preserve">3. ՀՀ </w:t>
            </w:r>
            <w:r w:rsidRPr="006864EE">
              <w:rPr>
                <w:rFonts w:ascii="GHEA Grapalat" w:hAnsi="GHEA Grapalat" w:cs="Sylfaen"/>
                <w:bCs/>
                <w:lang w:val="hy-AM"/>
              </w:rPr>
              <w:t>բարձր տեխնոլոգիական արդյունաբերության նախարարություն</w:t>
            </w:r>
          </w:p>
        </w:tc>
        <w:tc>
          <w:tcPr>
            <w:tcW w:w="2835" w:type="dxa"/>
            <w:shd w:val="clear" w:color="auto" w:fill="A6A6A6" w:themeFill="background1" w:themeFillShade="A6"/>
          </w:tcPr>
          <w:p w14:paraId="42E88E7D" w14:textId="4C459849" w:rsidR="00B766D7" w:rsidRPr="00B766D7" w:rsidRDefault="00B766D7" w:rsidP="00B766D7">
            <w:pPr>
              <w:ind w:right="450"/>
              <w:jc w:val="center"/>
              <w:rPr>
                <w:rFonts w:ascii="GHEA Grapalat" w:hAnsi="GHEA Grapalat" w:cs="Sylfaen"/>
                <w:bCs/>
                <w:lang w:val="hy-AM"/>
              </w:rPr>
            </w:pPr>
            <w:r>
              <w:rPr>
                <w:rFonts w:ascii="GHEA Grapalat" w:hAnsi="GHEA Grapalat" w:cs="Sylfaen"/>
                <w:bCs/>
              </w:rPr>
              <w:t>12.05.2023</w:t>
            </w:r>
            <w:r>
              <w:rPr>
                <w:rFonts w:ascii="GHEA Grapalat" w:hAnsi="GHEA Grapalat" w:cs="Sylfaen"/>
                <w:bCs/>
                <w:lang w:val="hy-AM"/>
              </w:rPr>
              <w:t>թ</w:t>
            </w:r>
            <w:r>
              <w:rPr>
                <w:rFonts w:ascii="GHEA Grapalat" w:hAnsi="GHEA Grapalat" w:cs="Sylfaen"/>
                <w:bCs/>
              </w:rPr>
              <w:t>.</w:t>
            </w:r>
          </w:p>
        </w:tc>
      </w:tr>
      <w:tr w:rsidR="00B766D7" w:rsidRPr="00CC6E6E" w14:paraId="369F3BC1" w14:textId="77777777" w:rsidTr="00B766D7">
        <w:tc>
          <w:tcPr>
            <w:tcW w:w="10627" w:type="dxa"/>
            <w:gridSpan w:val="2"/>
            <w:vMerge/>
            <w:shd w:val="clear" w:color="auto" w:fill="A6A6A6" w:themeFill="background1" w:themeFillShade="A6"/>
          </w:tcPr>
          <w:p w14:paraId="49EBF13B" w14:textId="77777777" w:rsidR="00B766D7" w:rsidRPr="006C2855" w:rsidRDefault="00B766D7" w:rsidP="00B766D7">
            <w:pPr>
              <w:ind w:right="450"/>
              <w:jc w:val="center"/>
              <w:rPr>
                <w:rFonts w:ascii="GHEA Grapalat" w:hAnsi="GHEA Grapalat" w:cs="Sylfaen"/>
                <w:bCs/>
                <w:lang w:val="hy-AM"/>
              </w:rPr>
            </w:pPr>
          </w:p>
        </w:tc>
        <w:tc>
          <w:tcPr>
            <w:tcW w:w="2835" w:type="dxa"/>
            <w:shd w:val="clear" w:color="auto" w:fill="A6A6A6" w:themeFill="background1" w:themeFillShade="A6"/>
          </w:tcPr>
          <w:p w14:paraId="7B924CF5" w14:textId="24EFF6BF" w:rsidR="00B766D7" w:rsidRPr="00B766D7" w:rsidRDefault="00B766D7" w:rsidP="00B766D7">
            <w:pPr>
              <w:ind w:right="450"/>
              <w:jc w:val="center"/>
              <w:rPr>
                <w:rFonts w:ascii="GHEA Grapalat" w:hAnsi="GHEA Grapalat" w:cs="Sylfaen"/>
                <w:bCs/>
                <w:lang w:val="hy-AM"/>
              </w:rPr>
            </w:pPr>
            <w:r w:rsidRPr="00B766D7">
              <w:rPr>
                <w:rFonts w:ascii="GHEA Grapalat" w:hAnsi="GHEA Grapalat" w:cs="Sylfaen"/>
                <w:bCs/>
              </w:rPr>
              <w:t>N 01/22/4703-2023</w:t>
            </w:r>
          </w:p>
        </w:tc>
      </w:tr>
      <w:tr w:rsidR="00B766D7" w:rsidRPr="00E8659A" w14:paraId="73F073BE" w14:textId="77777777" w:rsidTr="00CF168F">
        <w:tc>
          <w:tcPr>
            <w:tcW w:w="8926" w:type="dxa"/>
          </w:tcPr>
          <w:p w14:paraId="24D9C924" w14:textId="2D19C0C6" w:rsidR="00B766D7" w:rsidRPr="000546DC" w:rsidRDefault="00B766D7" w:rsidP="00B766D7">
            <w:pPr>
              <w:ind w:right="31"/>
              <w:jc w:val="both"/>
              <w:rPr>
                <w:rFonts w:ascii="GHEA Grapalat" w:hAnsi="GHEA Grapalat" w:cs="Sylfaen"/>
                <w:bCs/>
                <w:lang w:val="hy-AM"/>
              </w:rPr>
            </w:pPr>
            <w:r w:rsidRPr="000546DC">
              <w:rPr>
                <w:rFonts w:ascii="GHEA Grapalat" w:hAnsi="GHEA Grapalat" w:cs="Sylfaen"/>
                <w:bCs/>
                <w:lang w:val="hy-AM"/>
              </w:rPr>
              <w:t>Նախագծի 1-ին կետի 6-րդ ենթակետով առաջարկվել է նոր խմբագրությամբ շարադրել Հայաստանի Հանրապետության կառավարության 2009 թվականի նոյեմբերի 12-ի N 1308-Ն որոշման (այսուհետ՝ Որոշում) հավելված 5-ը: Այդ առնչությամբ հայտն</w:t>
            </w:r>
            <w:r w:rsidR="00B07CFB">
              <w:rPr>
                <w:rFonts w:ascii="GHEA Grapalat" w:hAnsi="GHEA Grapalat" w:cs="Sylfaen"/>
                <w:bCs/>
                <w:lang w:val="hy-AM"/>
              </w:rPr>
              <w:t>ել</w:t>
            </w:r>
            <w:r w:rsidRPr="000546DC">
              <w:rPr>
                <w:rFonts w:ascii="GHEA Grapalat" w:hAnsi="GHEA Grapalat" w:cs="Sylfaen"/>
                <w:bCs/>
                <w:lang w:val="hy-AM"/>
              </w:rPr>
              <w:t xml:space="preserve"> են, որ առաջարկվող խմբագրությամբ տարբերակից դուրս են մնացել ներքոհիշյալ պահանջները.</w:t>
            </w:r>
          </w:p>
          <w:p w14:paraId="5206360E" w14:textId="77777777" w:rsidR="00B766D7" w:rsidRPr="000546DC" w:rsidRDefault="00B766D7" w:rsidP="00B766D7">
            <w:pPr>
              <w:ind w:right="31"/>
              <w:jc w:val="both"/>
              <w:rPr>
                <w:rFonts w:ascii="GHEA Grapalat" w:hAnsi="GHEA Grapalat" w:cs="Sylfaen"/>
                <w:bCs/>
                <w:lang w:val="hy-AM"/>
              </w:rPr>
            </w:pPr>
            <w:r w:rsidRPr="000546DC">
              <w:rPr>
                <w:rFonts w:ascii="GHEA Grapalat" w:hAnsi="GHEA Grapalat" w:cs="Sylfaen"/>
                <w:bCs/>
                <w:lang w:val="hy-AM"/>
              </w:rPr>
              <w:t>«Ներմուծող պետությունը ճանաչում է, որ արտահանող երկրի լիազոր</w:t>
            </w:r>
            <w:r w:rsidRPr="000546DC">
              <w:rPr>
                <w:rFonts w:ascii="Calibri" w:hAnsi="Calibri" w:cs="Calibri"/>
                <w:bCs/>
                <w:lang w:val="hy-AM"/>
              </w:rPr>
              <w:t> </w:t>
            </w:r>
            <w:r w:rsidRPr="000546DC">
              <w:rPr>
                <w:rFonts w:ascii="GHEA Grapalat" w:hAnsi="GHEA Grapalat" w:cs="Sylfaen"/>
                <w:bCs/>
                <w:lang w:val="hy-AM"/>
              </w:rPr>
              <w:t>մարմինը իրեն իրավունք է վերապահում ստուգել մատակարարված արտադրանքի վերջնական օգտագործման նպատակը:»,</w:t>
            </w:r>
          </w:p>
          <w:p w14:paraId="535497F8" w14:textId="77777777" w:rsidR="00B766D7" w:rsidRPr="000546DC" w:rsidRDefault="00B766D7" w:rsidP="00B766D7">
            <w:pPr>
              <w:ind w:right="31"/>
              <w:jc w:val="both"/>
              <w:rPr>
                <w:rFonts w:ascii="GHEA Grapalat" w:hAnsi="GHEA Grapalat" w:cs="Sylfaen"/>
                <w:bCs/>
                <w:lang w:val="hy-AM"/>
              </w:rPr>
            </w:pPr>
            <w:r w:rsidRPr="000546DC">
              <w:rPr>
                <w:rFonts w:ascii="GHEA Grapalat" w:hAnsi="GHEA Grapalat" w:cs="Sylfaen"/>
                <w:bCs/>
                <w:lang w:val="hy-AM"/>
              </w:rPr>
              <w:t xml:space="preserve"> «...վերը նշված արտահանվող ռազմական նշանակության արտադրանքը չի օգտագործվի վերը նշված նպատակից բացի որևէ այլ նպատակով` առանց արտահանող երկրի լիազոր մարմնի գրավոր և պատշաճ ձևով վավերացված համաձայնության:»</w:t>
            </w:r>
          </w:p>
          <w:p w14:paraId="6F56D99C" w14:textId="77777777" w:rsidR="00B766D7" w:rsidRPr="000546DC" w:rsidRDefault="00B766D7" w:rsidP="00B766D7">
            <w:pPr>
              <w:ind w:right="31"/>
              <w:jc w:val="both"/>
              <w:rPr>
                <w:rFonts w:ascii="GHEA Grapalat" w:hAnsi="GHEA Grapalat" w:cs="Sylfaen"/>
                <w:bCs/>
                <w:lang w:val="hy-AM"/>
              </w:rPr>
            </w:pPr>
            <w:r w:rsidRPr="000546DC">
              <w:rPr>
                <w:rFonts w:ascii="GHEA Grapalat" w:hAnsi="GHEA Grapalat" w:cs="Sylfaen"/>
                <w:bCs/>
                <w:lang w:val="hy-AM"/>
              </w:rPr>
              <w:t>«Ներմուծող երկրի լիազոր մարմնի ստորագրությունը և կնիքը:»:</w:t>
            </w:r>
          </w:p>
          <w:p w14:paraId="71E731AD" w14:textId="77777777" w:rsidR="00B766D7" w:rsidRPr="000546DC" w:rsidRDefault="00B766D7" w:rsidP="00B766D7">
            <w:pPr>
              <w:ind w:right="31"/>
              <w:jc w:val="both"/>
              <w:rPr>
                <w:rFonts w:ascii="GHEA Grapalat" w:hAnsi="GHEA Grapalat" w:cs="Sylfaen"/>
                <w:bCs/>
                <w:lang w:val="hy-AM"/>
              </w:rPr>
            </w:pPr>
            <w:r w:rsidRPr="000546DC">
              <w:rPr>
                <w:rFonts w:ascii="GHEA Grapalat" w:hAnsi="GHEA Grapalat" w:cs="Sylfaen"/>
                <w:bCs/>
                <w:lang w:val="hy-AM"/>
              </w:rPr>
              <w:t xml:space="preserve">Նախագծին կից ներկայացված հիմնավորման համաձայն՝ նշված պահանջները հանվել են՝ համապատասխանեցնելով Որոշման Հավելված N 2, 3, 4-ի 16-րդ կետով նախատեսված պահանջներին, ըստ որի՝ համապատասխանության մասին եզրակացություն ստանալու համար դիմումին կցվող փաստաթղթերի ցանկում առանձին չի ներկայացվում Հավելված 5-ի՝ ռազմական նշանակության արտադրանքի </w:t>
            </w:r>
            <w:r w:rsidRPr="000546DC">
              <w:rPr>
                <w:rFonts w:ascii="GHEA Grapalat" w:hAnsi="GHEA Grapalat" w:cs="Sylfaen"/>
                <w:bCs/>
                <w:lang w:val="hy-AM"/>
              </w:rPr>
              <w:lastRenderedPageBreak/>
              <w:t>վերջնական օգտագործողի ու վերջնական օգտագործման հավաստագրի ձևում ներառված վերոնշյալ պահանջները հիմնավորող փաստաթղթեր:</w:t>
            </w:r>
          </w:p>
          <w:p w14:paraId="4D69AB5D" w14:textId="77777777" w:rsidR="00B766D7" w:rsidRPr="000546DC" w:rsidRDefault="00B766D7" w:rsidP="00B766D7">
            <w:pPr>
              <w:ind w:right="31"/>
              <w:jc w:val="both"/>
              <w:rPr>
                <w:rFonts w:ascii="GHEA Grapalat" w:hAnsi="GHEA Grapalat" w:cs="Sylfaen"/>
                <w:bCs/>
                <w:lang w:val="hy-AM"/>
              </w:rPr>
            </w:pPr>
            <w:r w:rsidRPr="000546DC">
              <w:rPr>
                <w:rFonts w:ascii="GHEA Grapalat" w:hAnsi="GHEA Grapalat" w:cs="Sylfaen"/>
                <w:bCs/>
                <w:lang w:val="hy-AM"/>
              </w:rPr>
              <w:t xml:space="preserve">Այդ առնչությամբ գտնում ենք, որ Հավելված 5-ից վերոնշյալ պահանջները հանելու փոխարեն անհրաժեշտ է ընդամենը Որոշման Հավելված N 2, 3, 4-ի 16-րդ կետում կատարել լրացում՝ սահմանելով, որ համապատասխանության մասին եզրակացություն ստանալու համար դիմումին կցվում են նաև հիշյալ պահանջները հիմնավորող փաստաթղթեր: </w:t>
            </w:r>
          </w:p>
          <w:p w14:paraId="40561E33" w14:textId="69DFEFD1" w:rsidR="00B766D7" w:rsidRPr="006C2855" w:rsidRDefault="00B766D7" w:rsidP="00B766D7">
            <w:pPr>
              <w:ind w:right="31"/>
              <w:jc w:val="both"/>
              <w:rPr>
                <w:rFonts w:ascii="GHEA Grapalat" w:hAnsi="GHEA Grapalat" w:cs="Sylfaen"/>
                <w:bCs/>
                <w:lang w:val="hy-AM"/>
              </w:rPr>
            </w:pPr>
            <w:r w:rsidRPr="000546DC">
              <w:rPr>
                <w:rFonts w:ascii="GHEA Grapalat" w:hAnsi="GHEA Grapalat" w:cs="Sylfaen"/>
                <w:bCs/>
                <w:lang w:val="hy-AM"/>
              </w:rPr>
              <w:t xml:space="preserve">Հակառակ պարագայում չկարգավորված է մնալու պետության վերահսկողական  </w:t>
            </w:r>
            <w:proofErr w:type="spellStart"/>
            <w:r w:rsidRPr="000546DC">
              <w:rPr>
                <w:rFonts w:ascii="GHEA Grapalat" w:hAnsi="GHEA Grapalat" w:cs="Sylfaen"/>
                <w:bCs/>
                <w:lang w:val="hy-AM"/>
              </w:rPr>
              <w:t>գործիքակազմը</w:t>
            </w:r>
            <w:proofErr w:type="spellEnd"/>
            <w:r w:rsidRPr="000546DC">
              <w:rPr>
                <w:rFonts w:ascii="GHEA Grapalat" w:hAnsi="GHEA Grapalat" w:cs="Sylfaen"/>
                <w:bCs/>
                <w:lang w:val="hy-AM"/>
              </w:rPr>
              <w:t xml:space="preserve"> վերը նշված պահանջների պահպանման նկատմամբ, ուստի առաջարկում ենք դիտարկել նման </w:t>
            </w:r>
            <w:proofErr w:type="spellStart"/>
            <w:r w:rsidRPr="000546DC">
              <w:rPr>
                <w:rFonts w:ascii="GHEA Grapalat" w:hAnsi="GHEA Grapalat" w:cs="Sylfaen"/>
                <w:bCs/>
                <w:lang w:val="hy-AM"/>
              </w:rPr>
              <w:t>կարգավորումները</w:t>
            </w:r>
            <w:proofErr w:type="spellEnd"/>
            <w:r w:rsidRPr="000546DC">
              <w:rPr>
                <w:rFonts w:ascii="GHEA Grapalat" w:hAnsi="GHEA Grapalat" w:cs="Sylfaen"/>
                <w:bCs/>
                <w:lang w:val="hy-AM"/>
              </w:rPr>
              <w:t xml:space="preserve"> պահելու նպատակահարմարության հարցը:</w:t>
            </w:r>
          </w:p>
        </w:tc>
        <w:tc>
          <w:tcPr>
            <w:tcW w:w="4536" w:type="dxa"/>
            <w:gridSpan w:val="2"/>
          </w:tcPr>
          <w:p w14:paraId="08AA5C3B" w14:textId="77777777" w:rsidR="00B766D7" w:rsidRPr="00D33705" w:rsidRDefault="00B07CFB" w:rsidP="00D33705">
            <w:pPr>
              <w:ind w:right="31"/>
              <w:jc w:val="both"/>
              <w:rPr>
                <w:rFonts w:ascii="GHEA Grapalat" w:hAnsi="GHEA Grapalat" w:cs="Sylfaen"/>
                <w:bCs/>
                <w:spacing w:val="-4"/>
                <w:lang w:val="hy-AM"/>
              </w:rPr>
            </w:pPr>
            <w:r w:rsidRPr="00D33705">
              <w:rPr>
                <w:rFonts w:ascii="GHEA Grapalat" w:hAnsi="GHEA Grapalat" w:cs="Sylfaen"/>
                <w:bCs/>
                <w:spacing w:val="-4"/>
                <w:lang w:val="hy-AM"/>
              </w:rPr>
              <w:lastRenderedPageBreak/>
              <w:t>Ընդունվել է մասամբ:</w:t>
            </w:r>
          </w:p>
          <w:p w14:paraId="4411671F" w14:textId="77777777" w:rsidR="00B07CFB" w:rsidRPr="00D33705" w:rsidRDefault="00B07CFB" w:rsidP="00D33705">
            <w:pPr>
              <w:ind w:right="31"/>
              <w:jc w:val="both"/>
              <w:rPr>
                <w:rFonts w:ascii="GHEA Grapalat" w:hAnsi="GHEA Grapalat" w:cs="Sylfaen"/>
                <w:bCs/>
                <w:spacing w:val="-4"/>
                <w:lang w:val="hy-AM"/>
              </w:rPr>
            </w:pPr>
            <w:r w:rsidRPr="00D33705">
              <w:rPr>
                <w:rFonts w:ascii="GHEA Grapalat" w:hAnsi="GHEA Grapalat" w:cs="Sylfaen"/>
                <w:bCs/>
                <w:spacing w:val="-4"/>
                <w:lang w:val="hy-AM"/>
              </w:rPr>
              <w:t>Քանի որ որոշմամբ ներկայացված վերջնական օգտագործողի հավաստագիրը նախատեսված է ներքին շրջանառության համար և համաձայնեցվել է Որոշման Հավելված N 2, 3, 4-ի 16-րդ կետով նախատեսված պահանջներին:</w:t>
            </w:r>
          </w:p>
          <w:p w14:paraId="42D15681" w14:textId="0BB3F19E" w:rsidR="00B07CFB" w:rsidRPr="00D33705" w:rsidRDefault="00B07CFB" w:rsidP="00D33705">
            <w:pPr>
              <w:ind w:right="31"/>
              <w:jc w:val="both"/>
              <w:rPr>
                <w:rFonts w:ascii="GHEA Grapalat" w:hAnsi="GHEA Grapalat" w:cs="Sylfaen"/>
                <w:bCs/>
                <w:spacing w:val="-4"/>
                <w:lang w:val="hy-AM"/>
              </w:rPr>
            </w:pPr>
            <w:r w:rsidRPr="00D33705">
              <w:rPr>
                <w:rFonts w:ascii="GHEA Grapalat" w:hAnsi="GHEA Grapalat" w:cs="Sylfaen"/>
                <w:bCs/>
                <w:spacing w:val="-4"/>
                <w:lang w:val="hy-AM"/>
              </w:rPr>
              <w:t xml:space="preserve">Ինչպես նաև Որոշման </w:t>
            </w:r>
            <w:r w:rsidR="00D33705" w:rsidRPr="00D33705">
              <w:rPr>
                <w:rFonts w:ascii="GHEA Grapalat" w:hAnsi="GHEA Grapalat" w:cs="Sylfaen"/>
                <w:bCs/>
                <w:spacing w:val="-4"/>
                <w:lang w:val="hy-AM"/>
              </w:rPr>
              <w:t>Հավելված</w:t>
            </w:r>
            <w:r w:rsidRPr="00D33705">
              <w:rPr>
                <w:rFonts w:ascii="GHEA Grapalat" w:hAnsi="GHEA Grapalat" w:cs="Sylfaen"/>
                <w:bCs/>
                <w:spacing w:val="-4"/>
                <w:lang w:val="hy-AM"/>
              </w:rPr>
              <w:t xml:space="preserve"> N 2-ի 16-րդ կետի 2-րդ պարբերության համաձայն՝ «Արտահանող երկրի պահանջով լիցենզավորող մարմինը, իսկ անհրաժեշտության դեպքում՝ այն պետական կառավարման մարմինը, որի համակարգման ոլորտում է կոնկրետ ռազմական նշանակության արտադրանքի վերջնական օգտագործումը, հաստատում է սույն մասում նշված բոլոր տեղեկությունները, ինչպես նաև հավաստում է, որ ռազմական </w:t>
            </w:r>
            <w:r w:rsidRPr="00D33705">
              <w:rPr>
                <w:rFonts w:ascii="GHEA Grapalat" w:hAnsi="GHEA Grapalat" w:cs="Sylfaen"/>
                <w:bCs/>
                <w:spacing w:val="-4"/>
                <w:lang w:val="hy-AM"/>
              </w:rPr>
              <w:lastRenderedPageBreak/>
              <w:t>նշանակության արտադրանքը չի փոխանցվի որևէ երրորդ երկիր կամ որևէ այլ կողմի, ինչպես նաև չի օգտագործվի հայտարարված վերջնական օգտագործման նպատակից բացի որևէ այլ նպատակով` առանց արտահանող երկրի լիազոր մարմնի գրավոր և պատշաճ կերպով վավերացված համաձայնության:»</w:t>
            </w:r>
          </w:p>
        </w:tc>
      </w:tr>
      <w:tr w:rsidR="00B766D7" w:rsidRPr="00B766D7" w14:paraId="417FE7C2" w14:textId="77777777" w:rsidTr="00294D0F">
        <w:tc>
          <w:tcPr>
            <w:tcW w:w="10627" w:type="dxa"/>
            <w:gridSpan w:val="2"/>
            <w:vMerge w:val="restart"/>
            <w:shd w:val="clear" w:color="auto" w:fill="A6A6A6" w:themeFill="background1" w:themeFillShade="A6"/>
            <w:vAlign w:val="center"/>
          </w:tcPr>
          <w:p w14:paraId="0A2B2E4E" w14:textId="747E7BE5" w:rsidR="00B766D7" w:rsidRPr="00B766D7" w:rsidRDefault="00B766D7" w:rsidP="00B766D7">
            <w:pPr>
              <w:ind w:right="450"/>
              <w:jc w:val="center"/>
              <w:rPr>
                <w:rFonts w:ascii="GHEA Grapalat" w:hAnsi="GHEA Grapalat" w:cs="Sylfaen"/>
                <w:lang w:val="hy-AM"/>
              </w:rPr>
            </w:pPr>
            <w:r>
              <w:rPr>
                <w:rFonts w:ascii="GHEA Grapalat" w:hAnsi="GHEA Grapalat" w:cs="Sylfaen"/>
                <w:lang w:val="hy-AM"/>
              </w:rPr>
              <w:lastRenderedPageBreak/>
              <w:t>4. ՀՀ ազգային անվտանգության ծառայություն</w:t>
            </w:r>
          </w:p>
        </w:tc>
        <w:tc>
          <w:tcPr>
            <w:tcW w:w="2835" w:type="dxa"/>
            <w:shd w:val="clear" w:color="auto" w:fill="A6A6A6" w:themeFill="background1" w:themeFillShade="A6"/>
          </w:tcPr>
          <w:p w14:paraId="359C1FE2" w14:textId="642FCC4B" w:rsidR="00B766D7" w:rsidRPr="005F7640" w:rsidRDefault="00B766D7" w:rsidP="00B766D7">
            <w:pPr>
              <w:ind w:right="450"/>
              <w:jc w:val="center"/>
              <w:rPr>
                <w:rFonts w:ascii="GHEA Grapalat" w:hAnsi="GHEA Grapalat" w:cs="Sylfaen"/>
                <w:lang w:val="hy-AM"/>
              </w:rPr>
            </w:pPr>
            <w:r w:rsidRPr="006630A0">
              <w:rPr>
                <w:rFonts w:ascii="GHEA Grapalat" w:hAnsi="GHEA Grapalat" w:cs="Sylfaen"/>
                <w:bCs/>
              </w:rPr>
              <w:t>08</w:t>
            </w:r>
            <w:r w:rsidRPr="006630A0">
              <w:rPr>
                <w:rFonts w:ascii="GHEA Grapalat" w:hAnsi="GHEA Grapalat" w:cs="Sylfaen"/>
                <w:bCs/>
                <w:lang w:val="ru-RU"/>
              </w:rPr>
              <w:t>.</w:t>
            </w:r>
            <w:r w:rsidRPr="006630A0">
              <w:rPr>
                <w:rFonts w:ascii="GHEA Grapalat" w:hAnsi="GHEA Grapalat" w:cs="Sylfaen"/>
                <w:bCs/>
                <w:lang w:val="hy-AM"/>
              </w:rPr>
              <w:t>05</w:t>
            </w:r>
            <w:r w:rsidRPr="006630A0">
              <w:rPr>
                <w:rFonts w:ascii="GHEA Grapalat" w:hAnsi="GHEA Grapalat" w:cs="Sylfaen"/>
                <w:bCs/>
                <w:lang w:val="ru-RU"/>
              </w:rPr>
              <w:t>.20</w:t>
            </w:r>
            <w:r w:rsidRPr="006630A0">
              <w:rPr>
                <w:rFonts w:ascii="GHEA Grapalat" w:hAnsi="GHEA Grapalat" w:cs="Sylfaen"/>
                <w:bCs/>
                <w:lang w:val="hy-AM"/>
              </w:rPr>
              <w:t>2</w:t>
            </w:r>
            <w:r w:rsidRPr="006630A0">
              <w:rPr>
                <w:rFonts w:ascii="GHEA Grapalat" w:hAnsi="GHEA Grapalat" w:cs="Sylfaen"/>
                <w:bCs/>
              </w:rPr>
              <w:t>3</w:t>
            </w:r>
            <w:r w:rsidRPr="006630A0">
              <w:rPr>
                <w:rFonts w:ascii="GHEA Grapalat" w:hAnsi="GHEA Grapalat" w:cs="Sylfaen"/>
                <w:bCs/>
                <w:lang w:val="ru-RU"/>
              </w:rPr>
              <w:t>թ.</w:t>
            </w:r>
          </w:p>
        </w:tc>
      </w:tr>
      <w:tr w:rsidR="00B766D7" w:rsidRPr="00B766D7" w14:paraId="56D7F33C" w14:textId="77777777" w:rsidTr="00B766D7">
        <w:tc>
          <w:tcPr>
            <w:tcW w:w="10627" w:type="dxa"/>
            <w:gridSpan w:val="2"/>
            <w:vMerge/>
            <w:shd w:val="clear" w:color="auto" w:fill="A6A6A6" w:themeFill="background1" w:themeFillShade="A6"/>
          </w:tcPr>
          <w:p w14:paraId="4C961876" w14:textId="77777777" w:rsidR="00B766D7" w:rsidRPr="00B766D7" w:rsidRDefault="00B766D7" w:rsidP="00B766D7">
            <w:pPr>
              <w:ind w:right="450"/>
              <w:jc w:val="center"/>
              <w:rPr>
                <w:rFonts w:ascii="GHEA Grapalat" w:hAnsi="GHEA Grapalat" w:cs="Sylfaen"/>
                <w:lang w:val="hy-AM"/>
              </w:rPr>
            </w:pPr>
          </w:p>
        </w:tc>
        <w:tc>
          <w:tcPr>
            <w:tcW w:w="2835" w:type="dxa"/>
            <w:shd w:val="clear" w:color="auto" w:fill="A6A6A6" w:themeFill="background1" w:themeFillShade="A6"/>
          </w:tcPr>
          <w:p w14:paraId="35353FA8" w14:textId="18BD528F" w:rsidR="00B766D7" w:rsidRPr="005F7640" w:rsidRDefault="00B766D7" w:rsidP="00B766D7">
            <w:pPr>
              <w:ind w:right="450"/>
              <w:jc w:val="center"/>
              <w:rPr>
                <w:rFonts w:ascii="GHEA Grapalat" w:hAnsi="GHEA Grapalat" w:cs="Sylfaen"/>
                <w:lang w:val="hy-AM"/>
              </w:rPr>
            </w:pPr>
            <w:r w:rsidRPr="006630A0">
              <w:rPr>
                <w:rFonts w:ascii="GHEA Grapalat" w:hAnsi="GHEA Grapalat" w:cs="Sylfaen"/>
                <w:lang w:val="hy-AM"/>
              </w:rPr>
              <w:t>N</w:t>
            </w:r>
            <w:r w:rsidRPr="006630A0">
              <w:rPr>
                <w:rFonts w:ascii="GHEA Grapalat" w:hAnsi="GHEA Grapalat" w:cs="Sylfaen"/>
                <w:bCs/>
              </w:rPr>
              <w:t xml:space="preserve"> 11/704</w:t>
            </w:r>
          </w:p>
        </w:tc>
      </w:tr>
      <w:tr w:rsidR="00B766D7" w:rsidRPr="00B766D7" w14:paraId="56C7A60D" w14:textId="77777777" w:rsidTr="00CF168F">
        <w:tc>
          <w:tcPr>
            <w:tcW w:w="8926" w:type="dxa"/>
          </w:tcPr>
          <w:p w14:paraId="6B66D889" w14:textId="3214EE59" w:rsidR="00B766D7" w:rsidRPr="000546DC" w:rsidRDefault="00B766D7" w:rsidP="00B766D7">
            <w:pPr>
              <w:ind w:right="31"/>
              <w:jc w:val="both"/>
              <w:rPr>
                <w:rFonts w:ascii="GHEA Grapalat" w:hAnsi="GHEA Grapalat" w:cs="Sylfaen"/>
                <w:bCs/>
                <w:lang w:val="hy-AM"/>
              </w:rPr>
            </w:pPr>
            <w:r w:rsidRPr="006C2855">
              <w:rPr>
                <w:rFonts w:ascii="GHEA Grapalat" w:hAnsi="GHEA Grapalat" w:cs="Sylfaen"/>
                <w:bCs/>
                <w:lang w:val="hy-AM"/>
              </w:rPr>
              <w:t>Որոշման նախագծի վերաբերյալ առաջարկություններ չկան:</w:t>
            </w:r>
          </w:p>
        </w:tc>
        <w:tc>
          <w:tcPr>
            <w:tcW w:w="4536" w:type="dxa"/>
            <w:gridSpan w:val="2"/>
          </w:tcPr>
          <w:p w14:paraId="638DECF0" w14:textId="6808A139" w:rsidR="00B766D7" w:rsidRPr="005F7640" w:rsidRDefault="00B766D7" w:rsidP="00B766D7">
            <w:pPr>
              <w:jc w:val="both"/>
              <w:rPr>
                <w:rFonts w:ascii="GHEA Grapalat" w:hAnsi="GHEA Grapalat" w:cs="Sylfaen"/>
                <w:lang w:val="hy-AM"/>
              </w:rPr>
            </w:pPr>
            <w:r>
              <w:rPr>
                <w:rFonts w:ascii="GHEA Grapalat" w:hAnsi="GHEA Grapalat" w:cs="Sylfaen"/>
                <w:lang w:val="hy-AM"/>
              </w:rPr>
              <w:t>Ընդունվել է:</w:t>
            </w:r>
          </w:p>
        </w:tc>
      </w:tr>
      <w:tr w:rsidR="00B766D7" w14:paraId="236E90E0" w14:textId="77777777" w:rsidTr="00CF168F">
        <w:tc>
          <w:tcPr>
            <w:tcW w:w="10627" w:type="dxa"/>
            <w:gridSpan w:val="2"/>
            <w:vMerge w:val="restart"/>
            <w:shd w:val="clear" w:color="auto" w:fill="A6A6A6" w:themeFill="background1" w:themeFillShade="A6"/>
            <w:vAlign w:val="center"/>
          </w:tcPr>
          <w:p w14:paraId="1AC41780" w14:textId="729ACEB2" w:rsidR="00B766D7" w:rsidRPr="006C2855" w:rsidRDefault="00B766D7" w:rsidP="00B766D7">
            <w:pPr>
              <w:ind w:right="450"/>
              <w:jc w:val="center"/>
              <w:rPr>
                <w:rFonts w:ascii="GHEA Grapalat" w:hAnsi="GHEA Grapalat" w:cs="Sylfaen"/>
                <w:lang w:val="hy-AM"/>
              </w:rPr>
            </w:pPr>
            <w:r>
              <w:rPr>
                <w:rFonts w:ascii="GHEA Grapalat" w:hAnsi="GHEA Grapalat" w:cs="Sylfaen"/>
                <w:lang w:val="hy-AM"/>
              </w:rPr>
              <w:t>5. ՀՀ պետական եկամուտների կոմիտե</w:t>
            </w:r>
          </w:p>
        </w:tc>
        <w:tc>
          <w:tcPr>
            <w:tcW w:w="2835" w:type="dxa"/>
            <w:shd w:val="clear" w:color="auto" w:fill="A6A6A6" w:themeFill="background1" w:themeFillShade="A6"/>
          </w:tcPr>
          <w:p w14:paraId="6FC63F12" w14:textId="5C748344" w:rsidR="00B766D7" w:rsidRPr="006C2855" w:rsidRDefault="00B766D7" w:rsidP="00B766D7">
            <w:pPr>
              <w:jc w:val="both"/>
              <w:rPr>
                <w:rFonts w:ascii="GHEA Grapalat" w:hAnsi="GHEA Grapalat" w:cs="Sylfaen"/>
                <w:bCs/>
              </w:rPr>
            </w:pPr>
            <w:r>
              <w:rPr>
                <w:rFonts w:ascii="GHEA Grapalat" w:hAnsi="GHEA Grapalat" w:cs="Sylfaen"/>
                <w:bCs/>
              </w:rPr>
              <w:t>11</w:t>
            </w:r>
            <w:r w:rsidRPr="00F73F0B">
              <w:rPr>
                <w:rFonts w:ascii="GHEA Grapalat" w:hAnsi="GHEA Grapalat" w:cs="Sylfaen"/>
                <w:bCs/>
              </w:rPr>
              <w:t>.05.202</w:t>
            </w:r>
            <w:r>
              <w:rPr>
                <w:rFonts w:ascii="GHEA Grapalat" w:hAnsi="GHEA Grapalat" w:cs="Sylfaen"/>
                <w:bCs/>
              </w:rPr>
              <w:t>3</w:t>
            </w:r>
            <w:r w:rsidRPr="00F73F0B">
              <w:rPr>
                <w:rFonts w:ascii="GHEA Grapalat" w:hAnsi="GHEA Grapalat" w:cs="Sylfaen"/>
                <w:bCs/>
              </w:rPr>
              <w:t>թ.</w:t>
            </w:r>
          </w:p>
        </w:tc>
      </w:tr>
      <w:tr w:rsidR="00B766D7" w14:paraId="4F3A2967" w14:textId="77777777" w:rsidTr="00CF168F">
        <w:tc>
          <w:tcPr>
            <w:tcW w:w="10627" w:type="dxa"/>
            <w:gridSpan w:val="2"/>
            <w:vMerge/>
            <w:shd w:val="clear" w:color="auto" w:fill="A6A6A6" w:themeFill="background1" w:themeFillShade="A6"/>
          </w:tcPr>
          <w:p w14:paraId="665DE598" w14:textId="77777777" w:rsidR="00B766D7" w:rsidRPr="006C2855" w:rsidRDefault="00B766D7" w:rsidP="00B766D7">
            <w:pPr>
              <w:ind w:right="450"/>
              <w:jc w:val="both"/>
              <w:rPr>
                <w:rFonts w:ascii="GHEA Grapalat" w:hAnsi="GHEA Grapalat" w:cs="Sylfaen"/>
                <w:lang w:val="hy-AM"/>
              </w:rPr>
            </w:pPr>
          </w:p>
        </w:tc>
        <w:tc>
          <w:tcPr>
            <w:tcW w:w="2835" w:type="dxa"/>
            <w:shd w:val="clear" w:color="auto" w:fill="A6A6A6" w:themeFill="background1" w:themeFillShade="A6"/>
          </w:tcPr>
          <w:p w14:paraId="3B3DDC53" w14:textId="36926B5A" w:rsidR="00B766D7" w:rsidRPr="00E670DB" w:rsidRDefault="00B766D7" w:rsidP="00B766D7">
            <w:pPr>
              <w:jc w:val="both"/>
              <w:rPr>
                <w:rFonts w:ascii="GHEA Grapalat" w:hAnsi="GHEA Grapalat" w:cs="Sylfaen"/>
                <w:bCs/>
              </w:rPr>
            </w:pPr>
            <w:r w:rsidRPr="00E670DB">
              <w:rPr>
                <w:rFonts w:ascii="GHEA Grapalat" w:hAnsi="GHEA Grapalat" w:cs="Sylfaen"/>
                <w:bCs/>
              </w:rPr>
              <w:t>N</w:t>
            </w:r>
            <w:r w:rsidRPr="00F73F0B">
              <w:rPr>
                <w:rFonts w:ascii="GHEA Grapalat" w:hAnsi="GHEA Grapalat" w:cs="Sylfaen"/>
                <w:bCs/>
              </w:rPr>
              <w:t xml:space="preserve"> </w:t>
            </w:r>
            <w:r w:rsidRPr="00E670DB">
              <w:rPr>
                <w:rFonts w:ascii="GHEA Grapalat" w:hAnsi="GHEA Grapalat" w:cs="Sylfaen"/>
                <w:bCs/>
              </w:rPr>
              <w:t>01/3-2/28125-2023</w:t>
            </w:r>
          </w:p>
        </w:tc>
      </w:tr>
      <w:tr w:rsidR="00B766D7" w:rsidRPr="00E670DB" w14:paraId="09EC57D3" w14:textId="77777777" w:rsidTr="00CF168F">
        <w:tc>
          <w:tcPr>
            <w:tcW w:w="8926" w:type="dxa"/>
          </w:tcPr>
          <w:p w14:paraId="43B0CD30" w14:textId="12D04329" w:rsidR="00B766D7" w:rsidRPr="00E670DB" w:rsidRDefault="00B766D7" w:rsidP="00B766D7">
            <w:pPr>
              <w:ind w:right="31"/>
              <w:jc w:val="both"/>
              <w:rPr>
                <w:rFonts w:ascii="GHEA Grapalat" w:hAnsi="GHEA Grapalat" w:cs="Sylfaen"/>
                <w:bCs/>
                <w:lang w:val="hy-AM"/>
              </w:rPr>
            </w:pPr>
            <w:r>
              <w:rPr>
                <w:rFonts w:ascii="GHEA Grapalat" w:hAnsi="GHEA Grapalat" w:cs="Sylfaen"/>
                <w:bCs/>
              </w:rPr>
              <w:t xml:space="preserve">1. </w:t>
            </w:r>
            <w:r w:rsidRPr="006C2855">
              <w:rPr>
                <w:rFonts w:ascii="GHEA Grapalat" w:hAnsi="GHEA Grapalat" w:cs="Sylfaen"/>
                <w:bCs/>
                <w:lang w:val="hy-AM"/>
              </w:rPr>
              <w:t>Որոշման նախագծի վերաբերյալ առաջարկություններ չկան:</w:t>
            </w:r>
          </w:p>
        </w:tc>
        <w:tc>
          <w:tcPr>
            <w:tcW w:w="4536" w:type="dxa"/>
            <w:gridSpan w:val="2"/>
          </w:tcPr>
          <w:p w14:paraId="70BC7BF5" w14:textId="2DACD79A" w:rsidR="00B766D7" w:rsidRPr="006C2855" w:rsidRDefault="00B766D7" w:rsidP="00B766D7">
            <w:pPr>
              <w:ind w:right="450"/>
              <w:jc w:val="both"/>
              <w:rPr>
                <w:rFonts w:ascii="GHEA Grapalat" w:hAnsi="GHEA Grapalat" w:cs="Sylfaen"/>
                <w:lang w:val="hy-AM"/>
              </w:rPr>
            </w:pPr>
            <w:r>
              <w:rPr>
                <w:rFonts w:ascii="GHEA Grapalat" w:hAnsi="GHEA Grapalat" w:cs="Sylfaen"/>
                <w:lang w:val="hy-AM"/>
              </w:rPr>
              <w:t>Ընդունվել է:</w:t>
            </w:r>
          </w:p>
        </w:tc>
      </w:tr>
      <w:tr w:rsidR="00B766D7" w:rsidRPr="00E670DB" w14:paraId="2D885137" w14:textId="77777777" w:rsidTr="00CF168F">
        <w:tc>
          <w:tcPr>
            <w:tcW w:w="8926" w:type="dxa"/>
          </w:tcPr>
          <w:p w14:paraId="0015C721" w14:textId="788E06A1" w:rsidR="00B766D7" w:rsidRPr="00E670DB" w:rsidRDefault="00B766D7" w:rsidP="00D33705">
            <w:pPr>
              <w:ind w:right="31"/>
              <w:jc w:val="both"/>
              <w:rPr>
                <w:rFonts w:ascii="GHEA Grapalat" w:hAnsi="GHEA Grapalat" w:cs="Sylfaen"/>
                <w:bCs/>
                <w:lang w:val="hy-AM"/>
              </w:rPr>
            </w:pPr>
            <w:r w:rsidRPr="00E670DB">
              <w:rPr>
                <w:rFonts w:ascii="GHEA Grapalat" w:hAnsi="GHEA Grapalat" w:cs="Sylfaen"/>
                <w:bCs/>
                <w:lang w:val="hy-AM"/>
              </w:rPr>
              <w:t>2. Միաժամանակ առաջարկ</w:t>
            </w:r>
            <w:r>
              <w:rPr>
                <w:rFonts w:ascii="GHEA Grapalat" w:hAnsi="GHEA Grapalat" w:cs="Sylfaen"/>
                <w:bCs/>
                <w:lang w:val="hy-AM"/>
              </w:rPr>
              <w:t>վել է</w:t>
            </w:r>
            <w:r w:rsidRPr="00E670DB">
              <w:rPr>
                <w:rFonts w:ascii="GHEA Grapalat" w:hAnsi="GHEA Grapalat" w:cs="Sylfaen"/>
                <w:bCs/>
                <w:lang w:val="hy-AM"/>
              </w:rPr>
              <w:t xml:space="preserve"> որոշման մեջ ներառված ապրանքների ԵԱՏՄ ԱՏԳ ԱԱ ծածկագրերը համապատասխանեցնել </w:t>
            </w:r>
            <w:proofErr w:type="spellStart"/>
            <w:r w:rsidRPr="00E670DB">
              <w:rPr>
                <w:rFonts w:ascii="GHEA Grapalat" w:hAnsi="GHEA Grapalat" w:cs="Sylfaen"/>
                <w:bCs/>
                <w:lang w:val="hy-AM"/>
              </w:rPr>
              <w:t>Եվրասիական</w:t>
            </w:r>
            <w:proofErr w:type="spellEnd"/>
            <w:r w:rsidRPr="00E670DB">
              <w:rPr>
                <w:rFonts w:ascii="GHEA Grapalat" w:hAnsi="GHEA Grapalat" w:cs="Sylfaen"/>
                <w:bCs/>
                <w:lang w:val="hy-AM"/>
              </w:rPr>
              <w:t xml:space="preserve"> տնտեսական հանձնաժողովի խորհրդի 14.09.2021թ. N 80 որոշմամբ հաստատված </w:t>
            </w:r>
            <w:proofErr w:type="spellStart"/>
            <w:r w:rsidRPr="00E670DB">
              <w:rPr>
                <w:rFonts w:ascii="GHEA Grapalat" w:hAnsi="GHEA Grapalat" w:cs="Sylfaen"/>
                <w:bCs/>
                <w:lang w:val="hy-AM"/>
              </w:rPr>
              <w:t>Եվրասիական</w:t>
            </w:r>
            <w:proofErr w:type="spellEnd"/>
            <w:r w:rsidRPr="00E670DB">
              <w:rPr>
                <w:rFonts w:ascii="GHEA Grapalat" w:hAnsi="GHEA Grapalat" w:cs="Sylfaen"/>
                <w:bCs/>
                <w:lang w:val="hy-AM"/>
              </w:rPr>
              <w:t xml:space="preserve"> տնտեսական միության արտաքին տնտեսական գործունեության միասնական ապրանքային </w:t>
            </w:r>
            <w:proofErr w:type="spellStart"/>
            <w:r w:rsidRPr="00E670DB">
              <w:rPr>
                <w:rFonts w:ascii="GHEA Grapalat" w:hAnsi="GHEA Grapalat" w:cs="Sylfaen"/>
                <w:bCs/>
                <w:lang w:val="hy-AM"/>
              </w:rPr>
              <w:t>անվանացանկին</w:t>
            </w:r>
            <w:proofErr w:type="spellEnd"/>
            <w:r w:rsidRPr="00E670DB">
              <w:rPr>
                <w:rFonts w:ascii="GHEA Grapalat" w:hAnsi="GHEA Grapalat" w:cs="Sylfaen"/>
                <w:bCs/>
                <w:lang w:val="hy-AM"/>
              </w:rPr>
              <w:t>։</w:t>
            </w:r>
          </w:p>
        </w:tc>
        <w:tc>
          <w:tcPr>
            <w:tcW w:w="4536" w:type="dxa"/>
            <w:gridSpan w:val="2"/>
          </w:tcPr>
          <w:p w14:paraId="5E84F3C2" w14:textId="5AD8057C" w:rsidR="00B766D7" w:rsidRPr="006C2855" w:rsidRDefault="00B766D7" w:rsidP="00B766D7">
            <w:pPr>
              <w:ind w:right="450"/>
              <w:jc w:val="both"/>
              <w:rPr>
                <w:rFonts w:ascii="GHEA Grapalat" w:hAnsi="GHEA Grapalat" w:cs="Sylfaen"/>
                <w:lang w:val="hy-AM"/>
              </w:rPr>
            </w:pPr>
            <w:r w:rsidRPr="00B07CFB">
              <w:rPr>
                <w:rFonts w:ascii="GHEA Grapalat" w:hAnsi="GHEA Grapalat" w:cs="Sylfaen"/>
                <w:lang w:val="hy-AM"/>
              </w:rPr>
              <w:t>Ընդունվել է:</w:t>
            </w:r>
          </w:p>
        </w:tc>
      </w:tr>
      <w:tr w:rsidR="00D33705" w:rsidRPr="00E8659A" w14:paraId="6205E376" w14:textId="77777777" w:rsidTr="00CF168F">
        <w:tc>
          <w:tcPr>
            <w:tcW w:w="8926" w:type="dxa"/>
          </w:tcPr>
          <w:p w14:paraId="0EA652A0" w14:textId="7BA152E2" w:rsidR="00D33705" w:rsidRPr="00E670DB" w:rsidRDefault="00D33705" w:rsidP="00B766D7">
            <w:pPr>
              <w:ind w:right="31"/>
              <w:jc w:val="both"/>
              <w:rPr>
                <w:rFonts w:ascii="GHEA Grapalat" w:hAnsi="GHEA Grapalat" w:cs="Sylfaen"/>
                <w:bCs/>
                <w:lang w:val="hy-AM"/>
              </w:rPr>
            </w:pPr>
            <w:r w:rsidRPr="00E670DB">
              <w:rPr>
                <w:rFonts w:ascii="GHEA Grapalat" w:hAnsi="GHEA Grapalat" w:cs="Sylfaen"/>
                <w:bCs/>
                <w:lang w:val="hy-AM"/>
              </w:rPr>
              <w:t xml:space="preserve">Միաժամանակ, հաշվի առնելով ներկայումս աշխարհում տիրող իրավիճակը և արդի </w:t>
            </w:r>
            <w:proofErr w:type="spellStart"/>
            <w:r w:rsidRPr="00E670DB">
              <w:rPr>
                <w:rFonts w:ascii="GHEA Grapalat" w:hAnsi="GHEA Grapalat" w:cs="Sylfaen"/>
                <w:bCs/>
                <w:lang w:val="hy-AM"/>
              </w:rPr>
              <w:t>մարտահրավերները</w:t>
            </w:r>
            <w:proofErr w:type="spellEnd"/>
            <w:r w:rsidRPr="00E670DB">
              <w:rPr>
                <w:rFonts w:ascii="GHEA Grapalat" w:hAnsi="GHEA Grapalat" w:cs="Sylfaen"/>
                <w:bCs/>
                <w:lang w:val="hy-AM"/>
              </w:rPr>
              <w:t>, առաջարկվ</w:t>
            </w:r>
            <w:r>
              <w:rPr>
                <w:rFonts w:ascii="GHEA Grapalat" w:hAnsi="GHEA Grapalat" w:cs="Sylfaen"/>
                <w:bCs/>
                <w:lang w:val="hy-AM"/>
              </w:rPr>
              <w:t>ել</w:t>
            </w:r>
            <w:r w:rsidRPr="00E670DB">
              <w:rPr>
                <w:rFonts w:ascii="GHEA Grapalat" w:hAnsi="GHEA Grapalat" w:cs="Sylfaen"/>
                <w:bCs/>
                <w:lang w:val="hy-AM"/>
              </w:rPr>
              <w:t xml:space="preserve"> է որոշմամբ սահմանված ապրանքների ցանկը վերանայելու նպատակով՝ կազմակերպել քննարկում՝ ներգրավելով բոլոր շահագրգիռ գերատեսչություններին, ինչպես նաև «ԷՆ ՓԻ ՍԻ» սահմանափակ պատասխանատվությամբ ընկերությանը:</w:t>
            </w:r>
          </w:p>
        </w:tc>
        <w:tc>
          <w:tcPr>
            <w:tcW w:w="4536" w:type="dxa"/>
            <w:gridSpan w:val="2"/>
          </w:tcPr>
          <w:p w14:paraId="0C91D7F9" w14:textId="77777777" w:rsidR="00D33705" w:rsidRPr="00D33705" w:rsidRDefault="00D33705" w:rsidP="00B766D7">
            <w:pPr>
              <w:ind w:right="450"/>
              <w:jc w:val="both"/>
              <w:rPr>
                <w:rFonts w:ascii="GHEA Grapalat" w:hAnsi="GHEA Grapalat" w:cs="Sylfaen"/>
                <w:spacing w:val="-8"/>
                <w:lang w:val="hy-AM"/>
              </w:rPr>
            </w:pPr>
            <w:r w:rsidRPr="00D33705">
              <w:rPr>
                <w:rFonts w:ascii="GHEA Grapalat" w:hAnsi="GHEA Grapalat" w:cs="Sylfaen"/>
                <w:spacing w:val="-8"/>
                <w:lang w:val="hy-AM"/>
              </w:rPr>
              <w:t>Չի ընդունվել:</w:t>
            </w:r>
          </w:p>
          <w:p w14:paraId="1DBC75F4" w14:textId="0841D296" w:rsidR="00D33705" w:rsidRPr="00D33705" w:rsidRDefault="00D33705" w:rsidP="00D33705">
            <w:pPr>
              <w:jc w:val="both"/>
              <w:rPr>
                <w:rFonts w:ascii="GHEA Grapalat" w:hAnsi="GHEA Grapalat" w:cs="Sylfaen"/>
                <w:spacing w:val="-8"/>
                <w:lang w:val="hy-AM"/>
              </w:rPr>
            </w:pPr>
            <w:r w:rsidRPr="00D33705">
              <w:rPr>
                <w:rFonts w:ascii="GHEA Grapalat" w:hAnsi="GHEA Grapalat" w:cs="Sylfaen"/>
                <w:spacing w:val="-8"/>
                <w:lang w:val="hy-AM"/>
              </w:rPr>
              <w:t>Քանի որ, նշված քննարկումները շահագրգիռ կառույցների հետ իրականացվել է սույն նախագծի միջգերատեսչական համաձայնեց</w:t>
            </w:r>
            <w:r>
              <w:rPr>
                <w:rFonts w:ascii="GHEA Grapalat" w:hAnsi="GHEA Grapalat" w:cs="Sylfaen"/>
                <w:spacing w:val="-8"/>
                <w:lang w:val="hy-AM"/>
              </w:rPr>
              <w:t>-</w:t>
            </w:r>
            <w:r w:rsidRPr="00D33705">
              <w:rPr>
                <w:rFonts w:ascii="GHEA Grapalat" w:hAnsi="GHEA Grapalat" w:cs="Sylfaen"/>
                <w:spacing w:val="-8"/>
                <w:lang w:val="hy-AM"/>
              </w:rPr>
              <w:t>ման (քննարկման) ժամանակ:</w:t>
            </w:r>
          </w:p>
        </w:tc>
      </w:tr>
      <w:tr w:rsidR="00E8659A" w:rsidRPr="00E8659A" w14:paraId="7BC098C1" w14:textId="77777777" w:rsidTr="00E8659A">
        <w:tc>
          <w:tcPr>
            <w:tcW w:w="10627" w:type="dxa"/>
            <w:gridSpan w:val="2"/>
            <w:vMerge w:val="restart"/>
            <w:shd w:val="clear" w:color="auto" w:fill="A6A6A6" w:themeFill="background1" w:themeFillShade="A6"/>
          </w:tcPr>
          <w:p w14:paraId="5E32E1BD" w14:textId="3884EEF8" w:rsidR="00E8659A" w:rsidRPr="00E8659A" w:rsidRDefault="00E8659A" w:rsidP="00E8659A">
            <w:pPr>
              <w:jc w:val="center"/>
              <w:rPr>
                <w:rFonts w:ascii="GHEA Grapalat" w:hAnsi="GHEA Grapalat" w:cs="Sylfaen"/>
                <w:bCs/>
              </w:rPr>
            </w:pPr>
            <w:r w:rsidRPr="00E8659A">
              <w:rPr>
                <w:rFonts w:ascii="GHEA Grapalat" w:hAnsi="GHEA Grapalat" w:cs="Sylfaen"/>
                <w:bCs/>
              </w:rPr>
              <w:t>6. ՀՀ արդարադատության նախարարություն</w:t>
            </w:r>
          </w:p>
        </w:tc>
        <w:tc>
          <w:tcPr>
            <w:tcW w:w="2835" w:type="dxa"/>
            <w:shd w:val="clear" w:color="auto" w:fill="A6A6A6" w:themeFill="background1" w:themeFillShade="A6"/>
          </w:tcPr>
          <w:p w14:paraId="610AF0B1" w14:textId="37293AE6" w:rsidR="00E8659A" w:rsidRPr="00E8659A" w:rsidRDefault="00E8659A" w:rsidP="00E8659A">
            <w:pPr>
              <w:jc w:val="both"/>
              <w:rPr>
                <w:rFonts w:ascii="GHEA Grapalat" w:hAnsi="GHEA Grapalat" w:cs="Sylfaen"/>
                <w:bCs/>
              </w:rPr>
            </w:pPr>
            <w:r w:rsidRPr="00E8659A">
              <w:rPr>
                <w:rFonts w:ascii="GHEA Grapalat" w:hAnsi="GHEA Grapalat" w:cs="Sylfaen"/>
                <w:bCs/>
              </w:rPr>
              <w:t>01.06.2023թ.</w:t>
            </w:r>
          </w:p>
        </w:tc>
      </w:tr>
      <w:tr w:rsidR="00E8659A" w:rsidRPr="00E8659A" w14:paraId="74982D8D" w14:textId="77777777" w:rsidTr="00E8659A">
        <w:tc>
          <w:tcPr>
            <w:tcW w:w="10627" w:type="dxa"/>
            <w:gridSpan w:val="2"/>
            <w:vMerge/>
            <w:shd w:val="clear" w:color="auto" w:fill="A6A6A6" w:themeFill="background1" w:themeFillShade="A6"/>
          </w:tcPr>
          <w:p w14:paraId="0ED18268" w14:textId="77777777" w:rsidR="00E8659A" w:rsidRPr="00E8659A" w:rsidRDefault="00E8659A" w:rsidP="00E8659A">
            <w:pPr>
              <w:jc w:val="both"/>
              <w:rPr>
                <w:rFonts w:ascii="GHEA Grapalat" w:hAnsi="GHEA Grapalat" w:cs="Sylfaen"/>
                <w:bCs/>
              </w:rPr>
            </w:pPr>
          </w:p>
        </w:tc>
        <w:tc>
          <w:tcPr>
            <w:tcW w:w="2835" w:type="dxa"/>
            <w:shd w:val="clear" w:color="auto" w:fill="A6A6A6" w:themeFill="background1" w:themeFillShade="A6"/>
          </w:tcPr>
          <w:p w14:paraId="168482BC" w14:textId="77DD1EB8" w:rsidR="00E8659A" w:rsidRPr="00E8659A" w:rsidRDefault="00E8659A" w:rsidP="00E8659A">
            <w:pPr>
              <w:jc w:val="both"/>
              <w:rPr>
                <w:rFonts w:ascii="GHEA Grapalat" w:hAnsi="GHEA Grapalat" w:cs="Sylfaen"/>
                <w:bCs/>
              </w:rPr>
            </w:pPr>
            <w:r w:rsidRPr="00E8659A">
              <w:rPr>
                <w:rFonts w:ascii="GHEA Grapalat" w:hAnsi="GHEA Grapalat" w:cs="Sylfaen"/>
                <w:bCs/>
              </w:rPr>
              <w:t>N /27.0.1/27821-2023</w:t>
            </w:r>
          </w:p>
        </w:tc>
      </w:tr>
      <w:tr w:rsidR="00E8659A" w:rsidRPr="00E8659A" w14:paraId="38C858C5" w14:textId="77777777" w:rsidTr="00CF168F">
        <w:tc>
          <w:tcPr>
            <w:tcW w:w="8926" w:type="dxa"/>
          </w:tcPr>
          <w:p w14:paraId="7B50EF88" w14:textId="77777777" w:rsidR="00E8659A" w:rsidRPr="00E8659A" w:rsidRDefault="00E8659A" w:rsidP="00E8659A">
            <w:pPr>
              <w:ind w:right="31"/>
              <w:jc w:val="both"/>
              <w:rPr>
                <w:rFonts w:ascii="GHEA Grapalat" w:hAnsi="GHEA Grapalat" w:cs="Sylfaen"/>
                <w:bCs/>
                <w:lang w:val="hy-AM"/>
              </w:rPr>
            </w:pPr>
            <w:r w:rsidRPr="00E8659A">
              <w:rPr>
                <w:rFonts w:ascii="GHEA Grapalat" w:hAnsi="GHEA Grapalat" w:cs="Sylfaen"/>
                <w:bCs/>
                <w:lang w:val="hy-AM"/>
              </w:rPr>
              <w:t xml:space="preserve">Նախագծի </w:t>
            </w:r>
            <w:r w:rsidRPr="00E8659A">
              <w:rPr>
                <w:rFonts w:ascii="GHEA Grapalat" w:hAnsi="GHEA Grapalat" w:cs="Sylfaen"/>
                <w:bCs/>
                <w:lang w:val="hy-AM"/>
              </w:rPr>
              <w:t>վերաբերյալ  առաջարկություններ չուն</w:t>
            </w:r>
            <w:r w:rsidRPr="00E8659A">
              <w:rPr>
                <w:rFonts w:ascii="GHEA Grapalat" w:hAnsi="GHEA Grapalat" w:cs="Sylfaen"/>
                <w:bCs/>
                <w:lang w:val="hy-AM"/>
              </w:rPr>
              <w:t>ի</w:t>
            </w:r>
            <w:r w:rsidRPr="00E8659A">
              <w:rPr>
                <w:rFonts w:ascii="GHEA Grapalat" w:hAnsi="GHEA Grapalat" w:cs="Sylfaen"/>
                <w:bCs/>
                <w:lang w:val="hy-AM"/>
              </w:rPr>
              <w:t>, սակայն նշել</w:t>
            </w:r>
            <w:r w:rsidRPr="00E8659A">
              <w:rPr>
                <w:rFonts w:ascii="GHEA Grapalat" w:hAnsi="GHEA Grapalat" w:cs="Sylfaen"/>
                <w:bCs/>
                <w:lang w:val="hy-AM"/>
              </w:rPr>
              <w:t xml:space="preserve"> են</w:t>
            </w:r>
            <w:r w:rsidRPr="00E8659A">
              <w:rPr>
                <w:rFonts w:ascii="GHEA Grapalat" w:hAnsi="GHEA Grapalat" w:cs="Sylfaen"/>
                <w:bCs/>
                <w:lang w:val="hy-AM"/>
              </w:rPr>
              <w:t xml:space="preserve"> տեխնիկական բնույթի հետևյալ դիտողությունները՝</w:t>
            </w:r>
            <w:r w:rsidRPr="00E8659A">
              <w:rPr>
                <w:rFonts w:ascii="GHEA Grapalat" w:hAnsi="GHEA Grapalat" w:cs="Sylfaen"/>
                <w:bCs/>
                <w:lang w:val="hy-AM"/>
              </w:rPr>
              <w:t xml:space="preserve"> </w:t>
            </w:r>
          </w:p>
          <w:p w14:paraId="6AD844F8" w14:textId="04071E9A" w:rsidR="00E8659A" w:rsidRPr="00E8659A" w:rsidRDefault="00E8659A" w:rsidP="00E8659A">
            <w:pPr>
              <w:ind w:right="31"/>
              <w:jc w:val="both"/>
              <w:rPr>
                <w:rFonts w:ascii="GHEA Grapalat" w:hAnsi="GHEA Grapalat" w:cs="Sylfaen"/>
                <w:bCs/>
                <w:lang w:val="hy-AM"/>
              </w:rPr>
            </w:pPr>
            <w:r w:rsidRPr="00E8659A">
              <w:rPr>
                <w:rFonts w:ascii="GHEA Grapalat" w:hAnsi="GHEA Grapalat" w:cs="Sylfaen"/>
                <w:bCs/>
                <w:lang w:val="hy-AM"/>
              </w:rPr>
              <w:lastRenderedPageBreak/>
              <w:t>1. Հիմք ընդունելով «Նորմատիվ իրավական ակտերի մասին» օրենքի 18-</w:t>
            </w:r>
            <w:proofErr w:type="spellStart"/>
            <w:r w:rsidRPr="00E8659A">
              <w:rPr>
                <w:rFonts w:ascii="GHEA Grapalat" w:hAnsi="GHEA Grapalat" w:cs="Sylfaen"/>
                <w:bCs/>
                <w:lang w:val="hy-AM"/>
              </w:rPr>
              <w:t>րդ</w:t>
            </w:r>
            <w:proofErr w:type="spellEnd"/>
            <w:r w:rsidRPr="00E8659A">
              <w:rPr>
                <w:rFonts w:ascii="GHEA Grapalat" w:hAnsi="GHEA Grapalat" w:cs="Sylfaen"/>
                <w:bCs/>
                <w:lang w:val="hy-AM"/>
              </w:rPr>
              <w:t xml:space="preserve"> հոդվածի 3-</w:t>
            </w:r>
            <w:proofErr w:type="spellStart"/>
            <w:r w:rsidRPr="00E8659A">
              <w:rPr>
                <w:rFonts w:ascii="GHEA Grapalat" w:hAnsi="GHEA Grapalat" w:cs="Sylfaen"/>
                <w:bCs/>
                <w:lang w:val="hy-AM"/>
              </w:rPr>
              <w:t>րդ</w:t>
            </w:r>
            <w:proofErr w:type="spellEnd"/>
            <w:r w:rsidRPr="00E8659A">
              <w:rPr>
                <w:rFonts w:ascii="GHEA Grapalat" w:hAnsi="GHEA Grapalat" w:cs="Sylfaen"/>
                <w:bCs/>
                <w:lang w:val="hy-AM"/>
              </w:rPr>
              <w:t xml:space="preserve"> մասի պահանջները՝ Նախագծի նախաբանում «Հայաստանի Հանրապետության» բառերն անհրաժեշտ է հանել:</w:t>
            </w:r>
          </w:p>
        </w:tc>
        <w:tc>
          <w:tcPr>
            <w:tcW w:w="4536" w:type="dxa"/>
            <w:gridSpan w:val="2"/>
          </w:tcPr>
          <w:p w14:paraId="05DADFCC" w14:textId="44549F92" w:rsidR="00E8659A" w:rsidRPr="00D33705" w:rsidRDefault="00E8659A" w:rsidP="00E8659A">
            <w:pPr>
              <w:ind w:right="450"/>
              <w:jc w:val="both"/>
              <w:rPr>
                <w:rFonts w:ascii="GHEA Grapalat" w:hAnsi="GHEA Grapalat" w:cs="Sylfaen"/>
                <w:spacing w:val="-8"/>
                <w:lang w:val="hy-AM"/>
              </w:rPr>
            </w:pPr>
            <w:r w:rsidRPr="00D81FE4">
              <w:rPr>
                <w:rFonts w:ascii="GHEA Grapalat" w:hAnsi="GHEA Grapalat" w:cs="Sylfaen"/>
                <w:lang w:val="hy-AM"/>
              </w:rPr>
              <w:lastRenderedPageBreak/>
              <w:t>Ընդունվել է:</w:t>
            </w:r>
          </w:p>
        </w:tc>
        <w:bookmarkStart w:id="0" w:name="_GoBack"/>
        <w:bookmarkEnd w:id="0"/>
      </w:tr>
      <w:tr w:rsidR="00E8659A" w:rsidRPr="00E8659A" w14:paraId="7F783473" w14:textId="77777777" w:rsidTr="00CF168F">
        <w:tc>
          <w:tcPr>
            <w:tcW w:w="8926" w:type="dxa"/>
          </w:tcPr>
          <w:p w14:paraId="05D04CE4" w14:textId="202DB3DE" w:rsidR="00E8659A" w:rsidRPr="00E670DB" w:rsidRDefault="00E8659A" w:rsidP="00E8659A">
            <w:pPr>
              <w:ind w:right="31"/>
              <w:jc w:val="both"/>
              <w:rPr>
                <w:rFonts w:ascii="GHEA Grapalat" w:hAnsi="GHEA Grapalat" w:cs="Sylfaen"/>
                <w:bCs/>
                <w:lang w:val="hy-AM"/>
              </w:rPr>
            </w:pPr>
            <w:r w:rsidRPr="00E8659A">
              <w:rPr>
                <w:rFonts w:ascii="GHEA Grapalat" w:hAnsi="GHEA Grapalat" w:cs="Sylfaen"/>
                <w:bCs/>
                <w:lang w:val="hy-AM"/>
              </w:rPr>
              <w:t>2. «Նորմատիվ իրավական ակտերի մասին» օրենքի 14-րդ հոդվածի պահանջներին համապատասխան՝ առաջարկում ենք Նախագծի համարակալումը վերանայել:</w:t>
            </w:r>
          </w:p>
        </w:tc>
        <w:tc>
          <w:tcPr>
            <w:tcW w:w="4536" w:type="dxa"/>
            <w:gridSpan w:val="2"/>
          </w:tcPr>
          <w:p w14:paraId="23228C97" w14:textId="7D7A75EF" w:rsidR="00E8659A" w:rsidRPr="00D33705" w:rsidRDefault="00E8659A" w:rsidP="00E8659A">
            <w:pPr>
              <w:ind w:right="450"/>
              <w:jc w:val="both"/>
              <w:rPr>
                <w:rFonts w:ascii="GHEA Grapalat" w:hAnsi="GHEA Grapalat" w:cs="Sylfaen"/>
                <w:spacing w:val="-8"/>
                <w:lang w:val="hy-AM"/>
              </w:rPr>
            </w:pPr>
            <w:r w:rsidRPr="00D81FE4">
              <w:rPr>
                <w:rFonts w:ascii="GHEA Grapalat" w:hAnsi="GHEA Grapalat" w:cs="Sylfaen"/>
                <w:lang w:val="hy-AM"/>
              </w:rPr>
              <w:t>Ընդունվել է:</w:t>
            </w:r>
          </w:p>
        </w:tc>
      </w:tr>
      <w:tr w:rsidR="00E8659A" w:rsidRPr="00E8659A" w14:paraId="7D074892" w14:textId="77777777" w:rsidTr="00CF168F">
        <w:tc>
          <w:tcPr>
            <w:tcW w:w="8926" w:type="dxa"/>
          </w:tcPr>
          <w:p w14:paraId="6923638A" w14:textId="145A0ECA" w:rsidR="00E8659A" w:rsidRPr="00E670DB" w:rsidRDefault="00E8659A" w:rsidP="00E8659A">
            <w:pPr>
              <w:ind w:right="31"/>
              <w:jc w:val="both"/>
              <w:rPr>
                <w:rFonts w:ascii="GHEA Grapalat" w:hAnsi="GHEA Grapalat" w:cs="Sylfaen"/>
                <w:bCs/>
                <w:lang w:val="hy-AM"/>
              </w:rPr>
            </w:pPr>
            <w:r w:rsidRPr="00E8659A">
              <w:rPr>
                <w:rFonts w:ascii="GHEA Grapalat" w:hAnsi="GHEA Grapalat" w:cs="Sylfaen"/>
                <w:bCs/>
                <w:lang w:val="hy-AM"/>
              </w:rPr>
              <w:t>3. Նախագծի 1-ին կետի 1-ին ենթակետի «ա» պարբերության մեջ առաջարկում ենք «Նկարագիր»  բառը փոխարինել «Նկարագիր 1.» բառով:</w:t>
            </w:r>
          </w:p>
        </w:tc>
        <w:tc>
          <w:tcPr>
            <w:tcW w:w="4536" w:type="dxa"/>
            <w:gridSpan w:val="2"/>
          </w:tcPr>
          <w:p w14:paraId="0DAE9142" w14:textId="5E0B401E" w:rsidR="00E8659A" w:rsidRPr="00D33705" w:rsidRDefault="00E8659A" w:rsidP="00E8659A">
            <w:pPr>
              <w:ind w:right="450"/>
              <w:jc w:val="both"/>
              <w:rPr>
                <w:rFonts w:ascii="GHEA Grapalat" w:hAnsi="GHEA Grapalat" w:cs="Sylfaen"/>
                <w:spacing w:val="-8"/>
                <w:lang w:val="hy-AM"/>
              </w:rPr>
            </w:pPr>
            <w:r w:rsidRPr="00D81FE4">
              <w:rPr>
                <w:rFonts w:ascii="GHEA Grapalat" w:hAnsi="GHEA Grapalat" w:cs="Sylfaen"/>
                <w:lang w:val="hy-AM"/>
              </w:rPr>
              <w:t>Ընդունվել է:</w:t>
            </w:r>
          </w:p>
        </w:tc>
      </w:tr>
      <w:tr w:rsidR="00E8659A" w:rsidRPr="00E8659A" w14:paraId="6C730688" w14:textId="77777777" w:rsidTr="00CF168F">
        <w:tc>
          <w:tcPr>
            <w:tcW w:w="8926" w:type="dxa"/>
          </w:tcPr>
          <w:p w14:paraId="22D551ED" w14:textId="5DF60544" w:rsidR="00E8659A" w:rsidRPr="00E670DB" w:rsidRDefault="00E8659A" w:rsidP="00E8659A">
            <w:pPr>
              <w:ind w:right="31"/>
              <w:jc w:val="both"/>
              <w:rPr>
                <w:rFonts w:ascii="GHEA Grapalat" w:hAnsi="GHEA Grapalat" w:cs="Sylfaen"/>
                <w:bCs/>
                <w:lang w:val="hy-AM"/>
              </w:rPr>
            </w:pPr>
            <w:r w:rsidRPr="00E8659A">
              <w:rPr>
                <w:rFonts w:ascii="GHEA Grapalat" w:hAnsi="GHEA Grapalat" w:cs="Sylfaen"/>
                <w:bCs/>
                <w:lang w:val="hy-AM"/>
              </w:rPr>
              <w:t xml:space="preserve">4. Նախագծի 1-ին կետի 1-ին ենթակետի «գ» պարբերության մեջ առաջարկում ենք «Խափանող» բառից առաջ ավելացնել «b.» տառը՝ համապատասխան </w:t>
            </w:r>
            <w:proofErr w:type="spellStart"/>
            <w:r w:rsidRPr="00E8659A">
              <w:rPr>
                <w:rFonts w:ascii="GHEA Grapalat" w:hAnsi="GHEA Grapalat" w:cs="Sylfaen"/>
                <w:bCs/>
                <w:lang w:val="hy-AM"/>
              </w:rPr>
              <w:t>ինկորպորացիան</w:t>
            </w:r>
            <w:proofErr w:type="spellEnd"/>
            <w:r w:rsidRPr="00E8659A">
              <w:rPr>
                <w:rFonts w:ascii="GHEA Grapalat" w:hAnsi="GHEA Grapalat" w:cs="Sylfaen"/>
                <w:bCs/>
                <w:lang w:val="hy-AM"/>
              </w:rPr>
              <w:t xml:space="preserve"> ապահովելու համար:</w:t>
            </w:r>
          </w:p>
        </w:tc>
        <w:tc>
          <w:tcPr>
            <w:tcW w:w="4536" w:type="dxa"/>
            <w:gridSpan w:val="2"/>
          </w:tcPr>
          <w:p w14:paraId="6CB4BAE6" w14:textId="70A7A71F" w:rsidR="00E8659A" w:rsidRPr="00D33705" w:rsidRDefault="00E8659A" w:rsidP="00E8659A">
            <w:pPr>
              <w:ind w:right="450"/>
              <w:jc w:val="both"/>
              <w:rPr>
                <w:rFonts w:ascii="GHEA Grapalat" w:hAnsi="GHEA Grapalat" w:cs="Sylfaen"/>
                <w:spacing w:val="-8"/>
                <w:lang w:val="hy-AM"/>
              </w:rPr>
            </w:pPr>
            <w:r w:rsidRPr="00D81FE4">
              <w:rPr>
                <w:rFonts w:ascii="GHEA Grapalat" w:hAnsi="GHEA Grapalat" w:cs="Sylfaen"/>
                <w:lang w:val="hy-AM"/>
              </w:rPr>
              <w:t>Ընդունվել է:</w:t>
            </w:r>
          </w:p>
        </w:tc>
      </w:tr>
      <w:tr w:rsidR="00E8659A" w:rsidRPr="00E8659A" w14:paraId="7E3034C6" w14:textId="77777777" w:rsidTr="00CF168F">
        <w:tc>
          <w:tcPr>
            <w:tcW w:w="8926" w:type="dxa"/>
          </w:tcPr>
          <w:p w14:paraId="2A83137E" w14:textId="03EDB19B" w:rsidR="00E8659A" w:rsidRPr="00E670DB" w:rsidRDefault="00E8659A" w:rsidP="00E8659A">
            <w:pPr>
              <w:ind w:right="31"/>
              <w:jc w:val="both"/>
              <w:rPr>
                <w:rFonts w:ascii="GHEA Grapalat" w:hAnsi="GHEA Grapalat" w:cs="Sylfaen"/>
                <w:bCs/>
                <w:lang w:val="hy-AM"/>
              </w:rPr>
            </w:pPr>
            <w:r w:rsidRPr="00E8659A">
              <w:rPr>
                <w:rFonts w:ascii="GHEA Grapalat" w:hAnsi="GHEA Grapalat" w:cs="Sylfaen"/>
                <w:bCs/>
                <w:lang w:val="hy-AM"/>
              </w:rPr>
              <w:t>5. Նախագծի 1-ին կետի 4-րդ ենթակետի «բ» պարբերությունը անհրաժեշտ է խմբագրել, քանի որ Որոշման N3 Հավելվածի 8-րդ կետում «7-րդ կետում» բառեր առկա չեն:</w:t>
            </w:r>
          </w:p>
        </w:tc>
        <w:tc>
          <w:tcPr>
            <w:tcW w:w="4536" w:type="dxa"/>
            <w:gridSpan w:val="2"/>
          </w:tcPr>
          <w:p w14:paraId="018FA16B" w14:textId="6AC34380" w:rsidR="00E8659A" w:rsidRPr="00D33705" w:rsidRDefault="00E8659A" w:rsidP="00E8659A">
            <w:pPr>
              <w:ind w:right="450"/>
              <w:jc w:val="both"/>
              <w:rPr>
                <w:rFonts w:ascii="GHEA Grapalat" w:hAnsi="GHEA Grapalat" w:cs="Sylfaen"/>
                <w:spacing w:val="-8"/>
                <w:lang w:val="hy-AM"/>
              </w:rPr>
            </w:pPr>
            <w:r w:rsidRPr="00D81FE4">
              <w:rPr>
                <w:rFonts w:ascii="GHEA Grapalat" w:hAnsi="GHEA Grapalat" w:cs="Sylfaen"/>
                <w:lang w:val="hy-AM"/>
              </w:rPr>
              <w:t>Ընդունվել է:</w:t>
            </w:r>
          </w:p>
        </w:tc>
      </w:tr>
    </w:tbl>
    <w:p w14:paraId="19763810" w14:textId="48E01D7B" w:rsidR="00E56A38" w:rsidRPr="00D33705" w:rsidRDefault="00E56A38">
      <w:pPr>
        <w:rPr>
          <w:lang w:val="hy-AM"/>
        </w:rPr>
      </w:pPr>
    </w:p>
    <w:sectPr w:rsidR="00E56A38" w:rsidRPr="00D33705" w:rsidSect="00FD5AF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507"/>
    <w:multiLevelType w:val="hybridMultilevel"/>
    <w:tmpl w:val="EEEC5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22ABE"/>
    <w:multiLevelType w:val="hybridMultilevel"/>
    <w:tmpl w:val="D556BD66"/>
    <w:lvl w:ilvl="0" w:tplc="240661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B353AED"/>
    <w:multiLevelType w:val="hybridMultilevel"/>
    <w:tmpl w:val="DB444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12399B"/>
    <w:multiLevelType w:val="hybridMultilevel"/>
    <w:tmpl w:val="B1E664E0"/>
    <w:lvl w:ilvl="0" w:tplc="0409000F">
      <w:start w:val="1"/>
      <w:numFmt w:val="decimal"/>
      <w:lvlText w:val="%1."/>
      <w:lvlJc w:val="left"/>
      <w:pPr>
        <w:ind w:left="117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D87"/>
    <w:rsid w:val="000546DC"/>
    <w:rsid w:val="000C5E93"/>
    <w:rsid w:val="000F7A61"/>
    <w:rsid w:val="00112BA1"/>
    <w:rsid w:val="002373F5"/>
    <w:rsid w:val="002464E9"/>
    <w:rsid w:val="00257C3B"/>
    <w:rsid w:val="004A3A2E"/>
    <w:rsid w:val="00503D87"/>
    <w:rsid w:val="005F7640"/>
    <w:rsid w:val="00614BFC"/>
    <w:rsid w:val="006630A0"/>
    <w:rsid w:val="006864EE"/>
    <w:rsid w:val="006C2855"/>
    <w:rsid w:val="00941C16"/>
    <w:rsid w:val="009554F3"/>
    <w:rsid w:val="00961BF5"/>
    <w:rsid w:val="00B07CFB"/>
    <w:rsid w:val="00B179AF"/>
    <w:rsid w:val="00B766D7"/>
    <w:rsid w:val="00CC6E6E"/>
    <w:rsid w:val="00CF168F"/>
    <w:rsid w:val="00D33705"/>
    <w:rsid w:val="00E56A38"/>
    <w:rsid w:val="00E670DB"/>
    <w:rsid w:val="00E81ACC"/>
    <w:rsid w:val="00E8659A"/>
    <w:rsid w:val="00EF7FEF"/>
    <w:rsid w:val="00FD5AF1"/>
    <w:rsid w:val="00FE4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CB77"/>
  <w15:chartTrackingRefBased/>
  <w15:docId w15:val="{54D1AE34-ACB9-4B6F-8E2A-234B96F3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AF1"/>
  </w:style>
  <w:style w:type="paragraph" w:styleId="Heading1">
    <w:name w:val="heading 1"/>
    <w:basedOn w:val="Normal"/>
    <w:next w:val="Normal"/>
    <w:link w:val="Heading1Char"/>
    <w:qFormat/>
    <w:rsid w:val="000C5E93"/>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5AF1"/>
    <w:pPr>
      <w:ind w:left="720"/>
      <w:contextualSpacing/>
    </w:pPr>
  </w:style>
  <w:style w:type="paragraph" w:customStyle="1" w:styleId="2">
    <w:name w:val="Знак Знак2"/>
    <w:basedOn w:val="Normal"/>
    <w:rsid w:val="00FD5AF1"/>
    <w:pPr>
      <w:spacing w:line="240" w:lineRule="exact"/>
    </w:pPr>
    <w:rPr>
      <w:rFonts w:ascii="Verdana" w:eastAsia="Times New Roman" w:hAnsi="Verdana" w:cs="Verdana"/>
      <w:noProof/>
      <w:sz w:val="20"/>
      <w:szCs w:val="20"/>
    </w:rPr>
  </w:style>
  <w:style w:type="character" w:styleId="Strong">
    <w:name w:val="Strong"/>
    <w:qFormat/>
    <w:rsid w:val="006864EE"/>
    <w:rPr>
      <w:b/>
      <w:bCs/>
    </w:rPr>
  </w:style>
  <w:style w:type="character" w:customStyle="1" w:styleId="Heading1Char">
    <w:name w:val="Heading 1 Char"/>
    <w:basedOn w:val="DefaultParagraphFont"/>
    <w:link w:val="Heading1"/>
    <w:rsid w:val="000C5E93"/>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41C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C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509839">
      <w:bodyDiv w:val="1"/>
      <w:marLeft w:val="0"/>
      <w:marRight w:val="0"/>
      <w:marTop w:val="0"/>
      <w:marBottom w:val="0"/>
      <w:divBdr>
        <w:top w:val="none" w:sz="0" w:space="0" w:color="auto"/>
        <w:left w:val="none" w:sz="0" w:space="0" w:color="auto"/>
        <w:bottom w:val="none" w:sz="0" w:space="0" w:color="auto"/>
        <w:right w:val="none" w:sz="0" w:space="0" w:color="auto"/>
      </w:divBdr>
      <w:divsChild>
        <w:div w:id="486283762">
          <w:marLeft w:val="0"/>
          <w:marRight w:val="0"/>
          <w:marTop w:val="0"/>
          <w:marBottom w:val="0"/>
          <w:divBdr>
            <w:top w:val="none" w:sz="0" w:space="0" w:color="auto"/>
            <w:left w:val="none" w:sz="0" w:space="0" w:color="auto"/>
            <w:bottom w:val="none" w:sz="0" w:space="0" w:color="auto"/>
            <w:right w:val="none" w:sz="0" w:space="0" w:color="auto"/>
          </w:divBdr>
          <w:divsChild>
            <w:div w:id="19946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55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1034</Words>
  <Characters>5897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Տաթև Բալայան</dc:creator>
  <cp:keywords/>
  <dc:description/>
  <cp:lastModifiedBy>Տաթև Բալայան</cp:lastModifiedBy>
  <cp:revision>15</cp:revision>
  <cp:lastPrinted>2022-10-25T13:25:00Z</cp:lastPrinted>
  <dcterms:created xsi:type="dcterms:W3CDTF">2022-08-15T07:22:00Z</dcterms:created>
  <dcterms:modified xsi:type="dcterms:W3CDTF">2023-06-02T11:34:00Z</dcterms:modified>
</cp:coreProperties>
</file>