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2E11F" w14:textId="258D4F98" w:rsidR="00451246" w:rsidRDefault="00451246" w:rsidP="00451246">
      <w:pPr>
        <w:spacing w:after="0" w:line="360" w:lineRule="auto"/>
        <w:jc w:val="right"/>
        <w:rPr>
          <w:rFonts w:ascii="GHEA Grapalat" w:eastAsia="Calibri" w:hAnsi="GHEA Grapalat" w:cs="Calibri"/>
          <w:sz w:val="24"/>
          <w:szCs w:val="24"/>
          <w:u w:val="single"/>
        </w:rPr>
      </w:pPr>
      <w:r w:rsidRPr="006129F6">
        <w:rPr>
          <w:rFonts w:ascii="GHEA Grapalat" w:eastAsia="Calibri" w:hAnsi="GHEA Grapalat" w:cs="Calibri"/>
          <w:sz w:val="24"/>
          <w:szCs w:val="24"/>
          <w:u w:val="single"/>
        </w:rPr>
        <w:t>ՆԱԽԱԳԻԾ</w:t>
      </w:r>
    </w:p>
    <w:p w14:paraId="39334F57" w14:textId="00777D46" w:rsidR="003509A8" w:rsidRDefault="003509A8" w:rsidP="00451246">
      <w:pPr>
        <w:spacing w:after="0" w:line="360" w:lineRule="auto"/>
        <w:jc w:val="right"/>
        <w:rPr>
          <w:rFonts w:ascii="GHEA Grapalat" w:eastAsia="Calibri" w:hAnsi="GHEA Grapalat" w:cs="Calibri"/>
          <w:sz w:val="24"/>
          <w:szCs w:val="24"/>
          <w:u w:val="single"/>
        </w:rPr>
      </w:pPr>
    </w:p>
    <w:p w14:paraId="030D908B" w14:textId="77777777" w:rsidR="003509A8" w:rsidRPr="006129F6" w:rsidRDefault="003509A8" w:rsidP="00451246">
      <w:pPr>
        <w:spacing w:after="0" w:line="360" w:lineRule="auto"/>
        <w:jc w:val="right"/>
        <w:rPr>
          <w:rFonts w:ascii="GHEA Grapalat" w:eastAsia="GHEA Grapalat" w:hAnsi="GHEA Grapalat" w:cs="GHEA Grapalat"/>
          <w:sz w:val="24"/>
          <w:szCs w:val="24"/>
          <w:u w:val="single"/>
        </w:rPr>
      </w:pPr>
    </w:p>
    <w:p w14:paraId="6F235460" w14:textId="77777777" w:rsidR="00451246" w:rsidRPr="001F0EA3" w:rsidRDefault="00451246" w:rsidP="00451246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4A457F">
        <w:rPr>
          <w:rFonts w:ascii="GHEA Grapalat" w:eastAsia="Calibri" w:hAnsi="GHEA Grapalat" w:cs="Calibri"/>
          <w:b/>
          <w:color w:val="000000"/>
          <w:sz w:val="24"/>
          <w:szCs w:val="24"/>
        </w:rPr>
        <w:t>ՀԱՅԱՍՏԱՆԻ</w:t>
      </w:r>
      <w:r w:rsidRPr="001F0EA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4A457F">
        <w:rPr>
          <w:rFonts w:ascii="GHEA Grapalat" w:eastAsia="Calibri" w:hAnsi="GHEA Grapalat" w:cs="Calibri"/>
          <w:b/>
          <w:color w:val="000000"/>
          <w:sz w:val="24"/>
          <w:szCs w:val="24"/>
        </w:rPr>
        <w:t>ՀԱՆՐԱՊԵՏՈՒԹՅԱՆ</w:t>
      </w:r>
      <w:r w:rsidRPr="001F0EA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4A457F">
        <w:rPr>
          <w:rFonts w:ascii="GHEA Grapalat" w:eastAsia="Calibri" w:hAnsi="GHEA Grapalat" w:cs="Calibri"/>
          <w:b/>
          <w:color w:val="000000"/>
          <w:sz w:val="24"/>
          <w:szCs w:val="24"/>
        </w:rPr>
        <w:t>ԿԱՌԱՎԱՐՈՒԹՅՈՒՆ</w:t>
      </w:r>
    </w:p>
    <w:p w14:paraId="3968D937" w14:textId="77777777" w:rsidR="00451246" w:rsidRPr="001F0EA3" w:rsidRDefault="00451246" w:rsidP="00451246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4A457F">
        <w:rPr>
          <w:rFonts w:ascii="GHEA Grapalat" w:eastAsia="Calibri" w:hAnsi="GHEA Grapalat" w:cs="Calibri"/>
          <w:b/>
          <w:color w:val="000000"/>
          <w:sz w:val="24"/>
          <w:szCs w:val="24"/>
        </w:rPr>
        <w:t>ՈՐՈՇՈՒՄ</w:t>
      </w:r>
    </w:p>
    <w:p w14:paraId="0661F404" w14:textId="3A6EDB1F" w:rsidR="00451246" w:rsidRPr="001F0EA3" w:rsidRDefault="00451246" w:rsidP="00451246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1F0EA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----------- 2023 </w:t>
      </w:r>
      <w:proofErr w:type="spellStart"/>
      <w:proofErr w:type="gramStart"/>
      <w:r w:rsidRPr="004A457F">
        <w:rPr>
          <w:rFonts w:ascii="GHEA Grapalat" w:eastAsia="Calibri" w:hAnsi="GHEA Grapalat" w:cs="Calibri"/>
          <w:b/>
          <w:color w:val="000000"/>
          <w:sz w:val="24"/>
          <w:szCs w:val="24"/>
        </w:rPr>
        <w:t>թվականի</w:t>
      </w:r>
      <w:proofErr w:type="spellEnd"/>
      <w:r w:rsidRPr="001F0EA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3509A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1F0EA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N</w:t>
      </w:r>
      <w:proofErr w:type="gramEnd"/>
      <w:r w:rsidRPr="001F0EA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- </w:t>
      </w:r>
      <w:r w:rsidRPr="004A457F">
        <w:rPr>
          <w:rFonts w:ascii="GHEA Grapalat" w:eastAsia="Calibri" w:hAnsi="GHEA Grapalat" w:cs="Calibri"/>
          <w:b/>
          <w:color w:val="000000"/>
          <w:sz w:val="24"/>
          <w:szCs w:val="24"/>
        </w:rPr>
        <w:t>Ն</w:t>
      </w:r>
    </w:p>
    <w:p w14:paraId="76DAF98B" w14:textId="77777777" w:rsidR="00451246" w:rsidRPr="001F0EA3" w:rsidRDefault="00451246" w:rsidP="0045124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49A43D43" w14:textId="77777777" w:rsidR="00451246" w:rsidRPr="00B14D2F" w:rsidRDefault="00451246" w:rsidP="0045124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B14D2F">
        <w:rPr>
          <w:rFonts w:ascii="GHEA Grapalat" w:eastAsia="Calibri" w:hAnsi="GHEA Grapalat" w:cs="Calibri"/>
          <w:b/>
          <w:sz w:val="24"/>
          <w:szCs w:val="24"/>
        </w:rPr>
        <w:t>ՔԱՂԱՔԱՑԻԱԿԱՆ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ԵՎ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ԾԱՌԱՅՈՂԱԿԱՆ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ԶԵՆՔԻ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,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ՀՐԱԶԵՆԻ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ՀԻՄՆԱԿԱՆ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ԲԱՂԿԱՑՈՒՑԻՉ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ՄԱՍԵՐԻ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ԵՎ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ՓԱՄՓՈՒՇՏՆԵՐԻ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ԱՐՏԱԴՐՈՒԹՅԱՆ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ԿԱՐԳԸ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ՍԱՀՄԱՆԵԼՈՒ</w:t>
      </w:r>
      <w:r w:rsidRPr="00B14D2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4D2F">
        <w:rPr>
          <w:rFonts w:ascii="GHEA Grapalat" w:eastAsia="Calibri" w:hAnsi="GHEA Grapalat" w:cs="Calibri"/>
          <w:b/>
          <w:sz w:val="24"/>
          <w:szCs w:val="24"/>
        </w:rPr>
        <w:t>ՄԱՍԻՆ</w:t>
      </w:r>
    </w:p>
    <w:p w14:paraId="3CCEFF3E" w14:textId="77777777" w:rsidR="00451246" w:rsidRPr="001F0EA3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C22C76F" w14:textId="77777777" w:rsidR="00451246" w:rsidRPr="001F0EA3" w:rsidRDefault="00451246" w:rsidP="00451246">
      <w:pPr>
        <w:spacing w:after="0" w:line="360" w:lineRule="auto"/>
        <w:ind w:firstLine="374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</w:pP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Զենքի</w:t>
      </w:r>
      <w:proofErr w:type="spellEnd"/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շրջանառության</w:t>
      </w:r>
      <w:proofErr w:type="spellEnd"/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20-</w:t>
      </w:r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րդ</w:t>
      </w:r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1-</w:t>
      </w:r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ին</w:t>
      </w:r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՝</w:t>
      </w:r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F0EA3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1F0EA3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4A457F"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1F0EA3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4A457F"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</w:rPr>
        <w:t>է</w:t>
      </w:r>
      <w:r w:rsidRPr="001F0EA3">
        <w:rPr>
          <w:rFonts w:ascii="GHEA Grapalat" w:eastAsia="GHEA Grapalat" w:hAnsi="GHEA Grapalat" w:cs="GHEA Grapalat"/>
          <w:b/>
          <w:color w:val="000000"/>
          <w:sz w:val="24"/>
          <w:szCs w:val="24"/>
          <w:shd w:val="clear" w:color="auto" w:fill="FFFFFF"/>
        </w:rPr>
        <w:t>.</w:t>
      </w:r>
    </w:p>
    <w:p w14:paraId="0D49EC55" w14:textId="77777777" w:rsidR="00451246" w:rsidRPr="001F0EA3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Սահման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ել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ք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աղաքացիական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</w:rPr>
        <w:t>և</w:t>
      </w:r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ծառայողական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զենքի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հրազենի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հիմնական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բաղկացուցիչ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մասերի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A457F">
        <w:rPr>
          <w:rFonts w:ascii="GHEA Grapalat" w:eastAsia="Calibri" w:hAnsi="GHEA Grapalat" w:cs="Calibri"/>
          <w:sz w:val="24"/>
          <w:szCs w:val="24"/>
        </w:rPr>
        <w:t>և</w:t>
      </w:r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փամփուշտների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արտադրության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կարգը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համաձայն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proofErr w:type="spellStart"/>
      <w:r w:rsidRPr="004A457F">
        <w:rPr>
          <w:rFonts w:ascii="GHEA Grapalat" w:eastAsia="Calibri" w:hAnsi="GHEA Grapalat" w:cs="Calibri"/>
          <w:sz w:val="24"/>
          <w:szCs w:val="24"/>
        </w:rPr>
        <w:t>ավելվածի</w:t>
      </w:r>
      <w:proofErr w:type="spellEnd"/>
      <w:r w:rsidRPr="001F0EA3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67FC27DB" w14:textId="51B19AD2" w:rsidR="00451246" w:rsidRPr="002D7BB7" w:rsidRDefault="00451246" w:rsidP="0045124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1F0EA3">
        <w:rPr>
          <w:rFonts w:ascii="GHEA Grapalat" w:eastAsia="GHEA Grapalat" w:hAnsi="GHEA Grapalat" w:cs="GHEA Grapalat"/>
        </w:rPr>
        <w:t xml:space="preserve">2. </w:t>
      </w:r>
      <w:r w:rsidRPr="005724EF">
        <w:rPr>
          <w:rFonts w:ascii="GHEA Grapalat" w:hAnsi="GHEA Grapalat"/>
          <w:color w:val="000000"/>
          <w:lang w:val="hy-AM"/>
        </w:rPr>
        <w:t>Սույն որոշումն ուժի մեջ է մտնում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509A8">
        <w:rPr>
          <w:rFonts w:ascii="GHEA Grapalat" w:hAnsi="GHEA Grapalat"/>
          <w:color w:val="000000"/>
          <w:lang w:val="hy-AM"/>
        </w:rPr>
        <w:t>պաշտոնական հրապարակմանը հաջորդող օրվանից:</w:t>
      </w:r>
    </w:p>
    <w:p w14:paraId="4F91F87D" w14:textId="77777777" w:rsidR="00451246" w:rsidRPr="001F0EA3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DF6BDE2" w14:textId="77777777" w:rsidR="00451246" w:rsidRPr="001F0EA3" w:rsidRDefault="00451246" w:rsidP="0045124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DDF6536" w14:textId="77777777" w:rsidR="00451246" w:rsidRPr="00BB6722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E3AA7DA" w14:textId="77777777" w:rsidR="00451246" w:rsidRPr="00BB6722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1B462AF1" w14:textId="77777777" w:rsidR="00451246" w:rsidRPr="00961896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6DEA23BC" w14:textId="77777777" w:rsidR="00451246" w:rsidRPr="002212D3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A69C860" w14:textId="77777777" w:rsidR="00451246" w:rsidRPr="002212D3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5738E610" w14:textId="77777777" w:rsidR="00451246" w:rsidRPr="002212D3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CDECFD3" w14:textId="77777777" w:rsidR="00451246" w:rsidRPr="004A457F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AD7AD97" w14:textId="77777777" w:rsidR="00451246" w:rsidRPr="004A457F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F2B4ED3" w14:textId="77777777" w:rsidR="00451246" w:rsidRPr="004A457F" w:rsidRDefault="00451246" w:rsidP="00451246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8BE90E6" w14:textId="77777777" w:rsidR="00451246" w:rsidRPr="00867491" w:rsidRDefault="00451246" w:rsidP="00451246">
      <w:pPr>
        <w:tabs>
          <w:tab w:val="left" w:pos="-180"/>
          <w:tab w:val="left" w:pos="0"/>
        </w:tabs>
        <w:spacing w:after="0" w:line="360" w:lineRule="auto"/>
        <w:ind w:firstLine="720"/>
        <w:contextualSpacing/>
        <w:jc w:val="right"/>
        <w:rPr>
          <w:rFonts w:ascii="GHEA Grapalat" w:eastAsiaTheme="minorHAnsi" w:hAnsi="GHEA Grapalat"/>
          <w:sz w:val="24"/>
          <w:szCs w:val="24"/>
          <w:lang w:val="hy-AM"/>
        </w:rPr>
      </w:pPr>
      <w:r w:rsidRPr="00867491">
        <w:rPr>
          <w:rFonts w:ascii="GHEA Grapalat" w:eastAsiaTheme="minorHAnsi" w:hAnsi="GHEA Grapalat"/>
          <w:sz w:val="24"/>
          <w:szCs w:val="24"/>
          <w:lang w:val="hy-AM"/>
        </w:rPr>
        <w:lastRenderedPageBreak/>
        <w:t xml:space="preserve">                                                           </w:t>
      </w:r>
      <w:r w:rsidRPr="00867491">
        <w:rPr>
          <w:rFonts w:ascii="GHEA Grapalat" w:eastAsiaTheme="minorHAnsi" w:hAnsi="GHEA Grapalat"/>
          <w:b/>
          <w:sz w:val="24"/>
          <w:szCs w:val="24"/>
          <w:lang w:val="hy-AM"/>
        </w:rPr>
        <w:t>Հավելված</w:t>
      </w:r>
    </w:p>
    <w:p w14:paraId="2CF42BE0" w14:textId="697E0712" w:rsidR="00451246" w:rsidRPr="00867491" w:rsidRDefault="00451246" w:rsidP="003509A8">
      <w:pPr>
        <w:tabs>
          <w:tab w:val="left" w:pos="-180"/>
          <w:tab w:val="left" w:pos="0"/>
        </w:tabs>
        <w:spacing w:after="0" w:line="360" w:lineRule="auto"/>
        <w:ind w:firstLine="720"/>
        <w:contextualSpacing/>
        <w:jc w:val="right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867491">
        <w:rPr>
          <w:rFonts w:ascii="GHEA Grapalat" w:eastAsiaTheme="minorHAnsi" w:hAnsi="GHEA Grapalat"/>
          <w:b/>
          <w:sz w:val="24"/>
          <w:szCs w:val="24"/>
          <w:lang w:val="hy-AM"/>
        </w:rPr>
        <w:t>ՀՀ կառավարության 2023 թվականի</w:t>
      </w:r>
    </w:p>
    <w:p w14:paraId="2E440A98" w14:textId="15038AE7" w:rsidR="00451246" w:rsidRPr="00867491" w:rsidRDefault="00451246" w:rsidP="00451246">
      <w:pPr>
        <w:tabs>
          <w:tab w:val="left" w:pos="-180"/>
          <w:tab w:val="left" w:pos="0"/>
        </w:tabs>
        <w:spacing w:after="0" w:line="360" w:lineRule="auto"/>
        <w:ind w:firstLine="720"/>
        <w:contextualSpacing/>
        <w:jc w:val="right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867491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                                </w:t>
      </w:r>
      <w:r w:rsidR="003509A8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                      </w:t>
      </w:r>
      <w:r w:rsidRPr="00867491">
        <w:rPr>
          <w:rFonts w:ascii="GHEA Grapalat" w:eastAsiaTheme="minorHAnsi" w:hAnsi="GHEA Grapalat"/>
          <w:b/>
          <w:sz w:val="24"/>
          <w:szCs w:val="24"/>
          <w:lang w:val="hy-AM"/>
        </w:rPr>
        <w:t>«--»  «--------»     N ---  -Ն որոշման</w:t>
      </w:r>
    </w:p>
    <w:p w14:paraId="03572803" w14:textId="77777777" w:rsidR="00451246" w:rsidRPr="00867491" w:rsidRDefault="00451246" w:rsidP="00451246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1A6B6CF" w14:textId="77777777" w:rsidR="00451246" w:rsidRPr="009C330F" w:rsidRDefault="00451246" w:rsidP="0045124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Կ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Ա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Ր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Գ</w:t>
      </w:r>
    </w:p>
    <w:p w14:paraId="33BFF41F" w14:textId="77777777" w:rsidR="00451246" w:rsidRPr="009C330F" w:rsidRDefault="00451246" w:rsidP="0045124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ՔԱՂԱՔԱՑԻԱԿԱՆ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ԾԱՌԱՅՈՂԱԿԱՆ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ԶԵՆՔԻ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,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ՀՐԱԶԵՆԻ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ՀԻՄՆԱԿԱՆ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ԲԱՂԿԱՑՈՒՑԻՉ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ՄԱՍԵՐԻ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ՓԱՄՓՈՒՇՏՆԵՐԻ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ԱՐՏԱԴՐՈՒԹՅԱՆ</w:t>
      </w:r>
    </w:p>
    <w:p w14:paraId="660529B1" w14:textId="77777777" w:rsidR="00451246" w:rsidRPr="009C330F" w:rsidRDefault="00451246" w:rsidP="0045124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C330F">
        <w:rPr>
          <w:rFonts w:ascii="Calibri" w:eastAsia="Calibri" w:hAnsi="Calibri" w:cs="Calibri"/>
          <w:sz w:val="24"/>
          <w:szCs w:val="24"/>
          <w:lang w:val="hy-AM"/>
        </w:rPr>
        <w:t> </w:t>
      </w:r>
    </w:p>
    <w:p w14:paraId="6F1D62BC" w14:textId="77777777" w:rsidR="00451246" w:rsidRPr="009C330F" w:rsidRDefault="00451246" w:rsidP="00451246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1.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ԸՆԴՀԱՆՈՒՐ</w:t>
      </w:r>
      <w:r w:rsidRPr="009C330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9C330F">
        <w:rPr>
          <w:rFonts w:ascii="GHEA Grapalat" w:eastAsia="Calibri" w:hAnsi="GHEA Grapalat" w:cs="Calibri"/>
          <w:b/>
          <w:sz w:val="24"/>
          <w:szCs w:val="24"/>
          <w:lang w:val="hy-AM"/>
        </w:rPr>
        <w:t>ԴՐՈՒՅԹՆԵՐ</w:t>
      </w:r>
    </w:p>
    <w:p w14:paraId="5561B4AA" w14:textId="77777777" w:rsidR="00451246" w:rsidRPr="004A457F" w:rsidRDefault="00451246" w:rsidP="00451246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330F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 xml:space="preserve">1. Սույն կարգով </w:t>
      </w:r>
      <w:r w:rsidRPr="000F293D">
        <w:rPr>
          <w:rFonts w:ascii="GHEA Grapalat" w:hAnsi="GHEA Grapalat"/>
          <w:sz w:val="24"/>
          <w:szCs w:val="24"/>
          <w:lang w:val="hy-AM"/>
        </w:rPr>
        <w:t>կարգավորվում են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 xml:space="preserve"> քաղաքացիական և ծառայողական զենքի, հրազենի հիմնական բաղկացուցիչ մասերի և փամփուշտների արտադրության կազմակերպման հետ կապված հարաբերությունները: </w:t>
      </w:r>
    </w:p>
    <w:p w14:paraId="205CCD07" w14:textId="77777777" w:rsidR="00451246" w:rsidRDefault="00451246" w:rsidP="008C0CA2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 </w:t>
      </w:r>
      <w:r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2. Սույն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կ</w:t>
      </w:r>
      <w:r w:rsidRPr="004A457F">
        <w:rPr>
          <w:rFonts w:ascii="GHEA Grapalat" w:eastAsia="Sylfaen" w:hAnsi="GHEA Grapalat" w:cs="Sylfaen"/>
          <w:sz w:val="24"/>
          <w:szCs w:val="24"/>
          <w:lang w:val="hy-AM"/>
        </w:rPr>
        <w:t>արգում օգտագործվում են հետևյալ հիմնական հասկացությունները.</w:t>
      </w:r>
    </w:p>
    <w:p w14:paraId="23325545" w14:textId="44CCBA92" w:rsidR="00451246" w:rsidRDefault="00451246" w:rsidP="00451246">
      <w:pPr>
        <w:pStyle w:val="ListParagraph"/>
        <w:numPr>
          <w:ilvl w:val="0"/>
          <w:numId w:val="19"/>
        </w:numPr>
        <w:spacing w:after="0"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F07F59">
        <w:rPr>
          <w:rFonts w:ascii="GHEA Grapalat" w:eastAsia="Sylfaen" w:hAnsi="GHEA Grapalat" w:cs="Sylfaen"/>
          <w:b/>
          <w:sz w:val="24"/>
          <w:szCs w:val="24"/>
          <w:lang w:val="hy-AM"/>
        </w:rPr>
        <w:t>արտադրության կազմակերպում՝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  </w:t>
      </w:r>
      <w:r w:rsidR="00655371"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միջոցառումների ամբողջություն, </w:t>
      </w:r>
      <w:r w:rsidR="003945B2">
        <w:rPr>
          <w:rFonts w:ascii="GHEA Grapalat" w:eastAsia="Sylfaen" w:hAnsi="GHEA Grapalat" w:cs="Sylfaen"/>
          <w:sz w:val="24"/>
          <w:szCs w:val="24"/>
          <w:lang w:val="hy-AM"/>
        </w:rPr>
        <w:t>որոնք</w:t>
      </w:r>
      <w:r w:rsidR="00655371"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3945B2">
        <w:rPr>
          <w:rFonts w:ascii="GHEA Grapalat" w:eastAsia="Sylfaen" w:hAnsi="GHEA Grapalat" w:cs="Sylfaen"/>
          <w:sz w:val="24"/>
          <w:szCs w:val="24"/>
          <w:lang w:val="hy-AM"/>
        </w:rPr>
        <w:t>բնութագր</w:t>
      </w:r>
      <w:r w:rsidR="00655371"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ում </w:t>
      </w:r>
      <w:r w:rsidR="003945B2"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="00655371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>նոր մշակված, արդիականացված կամ շահագործման մեջ գտնվող քաղաքացիական և ծառայողական զենքի, հրազենի հիմնական բաղկացուցիչ մասերի և փամփուշտների (այսուհետ՝ արտադրատեսակներ) արտադրության կազմակերպման</w:t>
      </w:r>
      <w:r w:rsidR="00655371" w:rsidRPr="00655371">
        <w:rPr>
          <w:rFonts w:ascii="GHEA Grapalat" w:eastAsia="Sylfaen" w:hAnsi="GHEA Grapalat" w:cs="Sylfaen"/>
          <w:sz w:val="24"/>
          <w:szCs w:val="24"/>
          <w:lang w:val="hy-AM"/>
        </w:rPr>
        <w:t xml:space="preserve"> երկու </w:t>
      </w:r>
      <w:r w:rsidR="003945B2">
        <w:rPr>
          <w:rFonts w:ascii="GHEA Grapalat" w:eastAsia="Sylfaen" w:hAnsi="GHEA Grapalat" w:cs="Sylfaen"/>
          <w:sz w:val="24"/>
          <w:szCs w:val="24"/>
          <w:lang w:val="hy-AM"/>
        </w:rPr>
        <w:t>փուլերը</w:t>
      </w:r>
      <w:r w:rsidR="00655371" w:rsidRPr="00655371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FD1F66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  նախապատրաստ</w:t>
      </w:r>
      <w:r w:rsidR="003945B2">
        <w:rPr>
          <w:rFonts w:ascii="GHEA Grapalat" w:eastAsia="Sylfaen" w:hAnsi="GHEA Grapalat" w:cs="Sylfaen"/>
          <w:sz w:val="24"/>
          <w:szCs w:val="24"/>
          <w:lang w:val="hy-AM"/>
        </w:rPr>
        <w:t>ումը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 և  յուրաց</w:t>
      </w:r>
      <w:r w:rsidR="003945B2">
        <w:rPr>
          <w:rFonts w:ascii="GHEA Grapalat" w:eastAsia="Sylfaen" w:hAnsi="GHEA Grapalat" w:cs="Sylfaen"/>
          <w:sz w:val="24"/>
          <w:szCs w:val="24"/>
          <w:lang w:val="hy-AM"/>
        </w:rPr>
        <w:t>ումը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>,</w:t>
      </w:r>
    </w:p>
    <w:p w14:paraId="59355D24" w14:textId="77777777" w:rsidR="00451246" w:rsidRPr="00F07F59" w:rsidRDefault="00451246" w:rsidP="00451246">
      <w:pPr>
        <w:pStyle w:val="ListParagraph"/>
        <w:numPr>
          <w:ilvl w:val="0"/>
          <w:numId w:val="19"/>
        </w:numPr>
        <w:spacing w:after="0"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F07F59">
        <w:rPr>
          <w:rFonts w:ascii="GHEA Grapalat" w:eastAsia="Sylfaen" w:hAnsi="GHEA Grapalat" w:cs="Sylfaen"/>
          <w:b/>
          <w:sz w:val="24"/>
          <w:szCs w:val="24"/>
          <w:lang w:val="hy-AM"/>
        </w:rPr>
        <w:t>որակավորման փորձարկումներ՝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 արտադրատեսակների ստուգիչ փորձարկումներ, որոնք անցկացվում են արտադրատեսակների արտադրության յուրացման ժամանակ, 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ստանդարտների 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>պահանջներին արտադրատեսակի համապատասխանության հաստատման, արտադրատեսակների փորձանմուշների փորձարկումների ժամանակ ի հայտ եկած թերությունների վերացման համար անցկացվող միջոցառումների գնահատման, արտադրատեսակի որակի կայունությունն ապահովող մշակված տեխնոլոգիական պրոցեսի ստուգման նպատակով, ինչպես նաև տրված ծավալով արտադրատեսակների թողարկման համար արտադրության պատրաստ լինելը որոշելու համար,</w:t>
      </w:r>
    </w:p>
    <w:p w14:paraId="79B8F25C" w14:textId="686E568E" w:rsidR="00451246" w:rsidRDefault="00451246" w:rsidP="00451246">
      <w:pPr>
        <w:pStyle w:val="ListParagraph"/>
        <w:numPr>
          <w:ilvl w:val="0"/>
          <w:numId w:val="19"/>
        </w:numPr>
        <w:spacing w:after="0"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F07F59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արտադրության տեխնոլոգիական պատրաստվածություն (տեխնոլոգիական պատրաստվածություն)՝ </w:t>
      </w:r>
      <w:r w:rsidR="00FD1F66" w:rsidRPr="008C0CA2"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արտադրություն իրականացնող </w:t>
      </w:r>
      <w:r w:rsidR="00FD1F66" w:rsidRPr="008C0CA2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>կազմակերպությունում (այսուհետ՝ Կազմակերպություն)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 սահմանված տեխնիկա-տնտեսական ցուցանիշներով տրված ծավալի արտադրանքի արտադրության համար անհրաժեշտ տեխնոլոգիական սարքավորումների,   </w:t>
      </w:r>
      <w:r w:rsidRPr="00FE7D3E">
        <w:rPr>
          <w:rFonts w:ascii="GHEA Grapalat" w:eastAsia="Sylfaen" w:hAnsi="GHEA Grapalat" w:cs="Sylfaen"/>
          <w:sz w:val="24"/>
          <w:szCs w:val="24"/>
          <w:lang w:val="hy-AM"/>
        </w:rPr>
        <w:t xml:space="preserve">ստանդարտների պահանջներին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համապատասխան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  ամբողջական լրակազմի առկայություն,</w:t>
      </w:r>
    </w:p>
    <w:p w14:paraId="4736A40A" w14:textId="6BFB8689" w:rsidR="00451246" w:rsidRDefault="00451246" w:rsidP="003509A8">
      <w:pPr>
        <w:pStyle w:val="ListParagraph"/>
        <w:numPr>
          <w:ilvl w:val="0"/>
          <w:numId w:val="19"/>
        </w:numPr>
        <w:spacing w:after="0"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F07F59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արտադրատեսակի բաղկացուցիչ մաս (նյութեր, կիսապատրաստվածքներ և համալրող պատրաստվածքներ)՝ </w:t>
      </w:r>
      <w:r w:rsidRPr="00F07F59">
        <w:rPr>
          <w:rFonts w:ascii="GHEA Grapalat" w:eastAsia="Sylfaen" w:hAnsi="GHEA Grapalat" w:cs="Sylfaen"/>
          <w:sz w:val="24"/>
          <w:szCs w:val="24"/>
          <w:lang w:val="hy-AM"/>
        </w:rPr>
        <w:t xml:space="preserve"> արտադրատեսակի ինքնուրույն մաս, որը նախատեսված է արտադրատեսակի  կազմում որոշակի տեխնիկական ֆունկցիաների կատարման համար,  որն իրենից ներկայացնում  է  ընդհանուր կոնստրուկտորական (սխեմատիկ)  լուծումով միավորված հավաքովի մասերի  ամբողջություն</w:t>
      </w:r>
      <w:r>
        <w:rPr>
          <w:rFonts w:ascii="GHEA Grapalat" w:eastAsia="Sylfaen" w:hAnsi="GHEA Grapalat" w:cs="Sylfaen"/>
          <w:sz w:val="24"/>
          <w:szCs w:val="24"/>
          <w:lang w:val="hy-AM"/>
        </w:rPr>
        <w:t>:</w:t>
      </w:r>
    </w:p>
    <w:p w14:paraId="163FEDC6" w14:textId="77777777" w:rsidR="00451246" w:rsidRPr="004A457F" w:rsidRDefault="00451246" w:rsidP="003509A8">
      <w:pPr>
        <w:spacing w:after="0" w:line="360" w:lineRule="auto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2D918C1D" w14:textId="7CE91A40" w:rsidR="00451246" w:rsidRDefault="00451246" w:rsidP="003509A8">
      <w:pPr>
        <w:spacing w:after="0" w:line="360" w:lineRule="auto"/>
        <w:ind w:firstLine="567"/>
        <w:jc w:val="center"/>
        <w:rPr>
          <w:rFonts w:ascii="GHEA Grapalat" w:eastAsia="Sylfaen" w:hAnsi="GHEA Grapalat" w:cs="Sylfaen"/>
          <w:b/>
          <w:sz w:val="24"/>
          <w:szCs w:val="24"/>
          <w:lang w:val="hy-AM"/>
        </w:rPr>
      </w:pPr>
      <w:r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2. </w:t>
      </w:r>
      <w:r w:rsidRPr="004A457F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ԱՐՏԱԴՐՈՒԹՅԱՆ ՆԱԽԱՊԱՏՐԱՍՏՈՒՄԸ</w:t>
      </w:r>
    </w:p>
    <w:p w14:paraId="15A10C74" w14:textId="77777777" w:rsidR="003509A8" w:rsidRPr="004A457F" w:rsidRDefault="003509A8" w:rsidP="003509A8">
      <w:pPr>
        <w:spacing w:after="0" w:line="360" w:lineRule="auto"/>
        <w:ind w:firstLine="567"/>
        <w:jc w:val="center"/>
        <w:rPr>
          <w:rFonts w:ascii="GHEA Grapalat" w:eastAsia="Sylfaen" w:hAnsi="GHEA Grapalat" w:cs="Sylfaen"/>
          <w:b/>
          <w:sz w:val="24"/>
          <w:szCs w:val="24"/>
          <w:lang w:val="hy-AM"/>
        </w:rPr>
      </w:pPr>
    </w:p>
    <w:p w14:paraId="0AB11FA0" w14:textId="628CDD61" w:rsidR="00655371" w:rsidRPr="008C0CA2" w:rsidRDefault="00451246" w:rsidP="003509A8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>3.</w:t>
      </w:r>
      <w:r w:rsidR="00655371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655371" w:rsidRPr="008C0CA2"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Արտադրատեսակների արտադրության </w:t>
      </w:r>
      <w:r w:rsidR="00AE33C6" w:rsidRPr="00AE33C6">
        <w:rPr>
          <w:rFonts w:ascii="GHEA Grapalat" w:eastAsia="Sylfaen" w:hAnsi="GHEA Grapalat" w:cs="Sylfaen"/>
          <w:sz w:val="24"/>
          <w:szCs w:val="24"/>
          <w:lang w:val="hy-AM"/>
        </w:rPr>
        <w:t>նախապատրաստ</w:t>
      </w:r>
      <w:r w:rsidR="00AE33C6">
        <w:rPr>
          <w:rFonts w:ascii="GHEA Grapalat" w:eastAsia="Sylfaen" w:hAnsi="GHEA Grapalat" w:cs="Sylfaen"/>
          <w:sz w:val="24"/>
          <w:szCs w:val="24"/>
          <w:lang w:val="hy-AM"/>
        </w:rPr>
        <w:t>ման փուլն</w:t>
      </w:r>
      <w:r w:rsidR="00655371" w:rsidRPr="008C0CA2">
        <w:rPr>
          <w:rFonts w:ascii="GHEA Grapalat" w:eastAsia="Sylfaen" w:hAnsi="GHEA Grapalat" w:cs="Sylfaen"/>
          <w:sz w:val="24"/>
          <w:szCs w:val="24"/>
          <w:lang w:val="hy-AM"/>
        </w:rPr>
        <w:t xml:space="preserve"> իր մեջ ներառում  է կազմակերպական, տեխնիկական, տնտեսական բնույթի, ինչպես նաև այլ անհրաժեշտ միջոցառումներ, որոնք ապահովում են</w:t>
      </w:r>
      <w:r w:rsidR="003945B2" w:rsidRPr="003945B2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FD1F66">
        <w:rPr>
          <w:rFonts w:ascii="GHEA Grapalat" w:eastAsia="Sylfaen" w:hAnsi="GHEA Grapalat" w:cs="Sylfaen"/>
          <w:sz w:val="24"/>
          <w:szCs w:val="24"/>
          <w:lang w:val="hy-AM"/>
        </w:rPr>
        <w:t>Կ</w:t>
      </w:r>
      <w:r w:rsidR="00655371" w:rsidRPr="00322219">
        <w:rPr>
          <w:rFonts w:ascii="GHEA Grapalat" w:eastAsia="Sylfaen" w:hAnsi="GHEA Grapalat" w:cs="Sylfaen"/>
          <w:sz w:val="24"/>
          <w:szCs w:val="24"/>
          <w:lang w:val="hy-AM"/>
        </w:rPr>
        <w:t xml:space="preserve">ազմակերպության </w:t>
      </w:r>
      <w:r w:rsidR="00655371" w:rsidRPr="00655371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655371" w:rsidRPr="00522E12">
        <w:rPr>
          <w:rFonts w:ascii="GHEA Grapalat" w:eastAsia="Sylfaen" w:hAnsi="GHEA Grapalat" w:cs="Sylfaen"/>
          <w:sz w:val="24"/>
          <w:szCs w:val="24"/>
          <w:lang w:val="hy-AM"/>
        </w:rPr>
        <w:t>տեխնոլոգիական  պատրաստվածությունը</w:t>
      </w:r>
      <w:r w:rsidR="00655371">
        <w:rPr>
          <w:rFonts w:ascii="GHEA Grapalat" w:eastAsia="Sylfaen" w:hAnsi="GHEA Grapalat" w:cs="Sylfaen"/>
          <w:sz w:val="24"/>
          <w:szCs w:val="24"/>
          <w:lang w:val="hy-AM"/>
        </w:rPr>
        <w:t>:</w:t>
      </w:r>
    </w:p>
    <w:p w14:paraId="43B8FD71" w14:textId="637D1D5C" w:rsidR="00451246" w:rsidRPr="004A457F" w:rsidRDefault="00655371" w:rsidP="00451246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C0CA2">
        <w:rPr>
          <w:rFonts w:ascii="GHEA Grapalat" w:eastAsia="Sylfaen" w:hAnsi="GHEA Grapalat" w:cs="Sylfaen"/>
          <w:sz w:val="24"/>
          <w:szCs w:val="24"/>
          <w:lang w:val="hy-AM"/>
        </w:rPr>
        <w:t>4.</w:t>
      </w:r>
      <w:r w:rsidRPr="008C0CA2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</w:t>
      </w:r>
      <w:r w:rsidR="00FD1F66" w:rsidRPr="008C0CA2">
        <w:rPr>
          <w:rFonts w:ascii="GHEA Grapalat" w:eastAsia="Sylfaen" w:hAnsi="GHEA Grapalat" w:cs="Sylfaen"/>
          <w:sz w:val="24"/>
          <w:szCs w:val="24"/>
          <w:lang w:val="hy-AM"/>
        </w:rPr>
        <w:t>Արտադրատեսակների արտադրության նախապատրաստման</w:t>
      </w:r>
      <w:r w:rsidR="00FD1F66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FD1F66" w:rsidRPr="008C0CA2">
        <w:rPr>
          <w:rFonts w:ascii="GHEA Grapalat" w:eastAsia="Sylfaen" w:hAnsi="GHEA Grapalat" w:cs="Sylfaen"/>
          <w:sz w:val="24"/>
          <w:szCs w:val="24"/>
          <w:lang w:val="hy-AM"/>
        </w:rPr>
        <w:t>փուլում</w:t>
      </w:r>
      <w:r w:rsidR="00FD1F66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</w:t>
      </w:r>
      <w:r w:rsidR="00FD1F66">
        <w:rPr>
          <w:rFonts w:ascii="GHEA Grapalat" w:eastAsia="Sylfaen" w:hAnsi="GHEA Grapalat" w:cs="Sylfaen"/>
          <w:sz w:val="24"/>
          <w:szCs w:val="24"/>
          <w:lang w:val="hy-AM"/>
        </w:rPr>
        <w:t>Կազմակերպությունը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 մշակում է կազմակերպա-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տեխնիկական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 փաստաթուղթ, որ</w:t>
      </w:r>
      <w:r w:rsidR="00FD1F66">
        <w:rPr>
          <w:rFonts w:ascii="GHEA Grapalat" w:eastAsia="Sylfaen" w:hAnsi="GHEA Grapalat" w:cs="Sylfaen"/>
          <w:sz w:val="24"/>
          <w:szCs w:val="24"/>
          <w:lang w:val="hy-AM"/>
        </w:rPr>
        <w:t>ում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, որպես կանոն 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նշվում է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>.</w:t>
      </w:r>
    </w:p>
    <w:p w14:paraId="2ADFA7C7" w14:textId="77777777" w:rsidR="00451246" w:rsidRPr="004A457F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արտադրվող </w:t>
      </w:r>
      <w:r w:rsidRPr="004A457F">
        <w:rPr>
          <w:rFonts w:ascii="GHEA Grapalat" w:eastAsia="Sylfaen" w:hAnsi="GHEA Grapalat" w:cs="Sylfaen"/>
          <w:sz w:val="24"/>
          <w:szCs w:val="24"/>
          <w:lang w:val="hy-AM"/>
        </w:rPr>
        <w:t>արտադրատեսակի անվանումը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և նշանակությունը</w:t>
      </w:r>
      <w:r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, </w:t>
      </w:r>
    </w:p>
    <w:p w14:paraId="61343AF5" w14:textId="77777777" w:rsidR="00451246" w:rsidRPr="007A39F8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>արտադրատեսակի արտադրության կազմակերպման միջոցառումների համալիր գրաֆիկը (պլանը</w:t>
      </w:r>
      <w:r>
        <w:rPr>
          <w:rFonts w:ascii="GHEA Grapalat" w:eastAsia="Sylfaen" w:hAnsi="GHEA Grapalat" w:cs="Sylfaen"/>
          <w:sz w:val="24"/>
          <w:szCs w:val="24"/>
          <w:lang w:val="hy-AM"/>
        </w:rPr>
        <w:t>)</w:t>
      </w: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 xml:space="preserve"> և պատասխանատուներին,</w:t>
      </w:r>
    </w:p>
    <w:p w14:paraId="2BC6B5A7" w14:textId="3BAD4AC9" w:rsidR="00451246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արտադրատեսակի՝</w:t>
      </w:r>
      <w:r w:rsidRPr="00211F46">
        <w:rPr>
          <w:rFonts w:ascii="GHEA Grapalat" w:eastAsia="Sylfaen" w:hAnsi="GHEA Grapalat" w:cs="Sylfaen"/>
          <w:sz w:val="24"/>
          <w:szCs w:val="24"/>
          <w:lang w:val="hy-AM"/>
        </w:rPr>
        <w:t xml:space="preserve"> ստանդարտների պահանջներին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համապատասխանության նկարագրությունը,</w:t>
      </w:r>
    </w:p>
    <w:p w14:paraId="013389AF" w14:textId="77777777" w:rsidR="00451246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417E4C">
        <w:rPr>
          <w:rFonts w:ascii="GHEA Grapalat" w:eastAsia="Sylfaen" w:hAnsi="GHEA Grapalat" w:cs="Sylfaen"/>
          <w:sz w:val="24"/>
          <w:szCs w:val="24"/>
          <w:lang w:val="hy-AM"/>
        </w:rPr>
        <w:t>արտադրատեսակի մարտավարատեխնիկական բնութագիրը</w:t>
      </w:r>
      <w:r>
        <w:rPr>
          <w:rFonts w:ascii="GHEA Grapalat" w:eastAsia="Sylfaen" w:hAnsi="GHEA Grapalat" w:cs="Sylfaen"/>
          <w:sz w:val="24"/>
          <w:szCs w:val="24"/>
          <w:lang w:val="hy-AM"/>
        </w:rPr>
        <w:t>,</w:t>
      </w:r>
    </w:p>
    <w:p w14:paraId="3135B306" w14:textId="77777777" w:rsidR="00451246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արտադրության գործընթացում օգտագործվող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տեխնոլոգիաները,</w:t>
      </w: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  որոնք պետք է լինեն  բնապահպանական տեսակետից անվտանգ, ռեսուրսախնայող</w:t>
      </w:r>
      <w:r>
        <w:rPr>
          <w:rFonts w:ascii="GHEA Grapalat" w:eastAsia="Sylfaen" w:hAnsi="GHEA Grapalat" w:cs="Sylfaen"/>
          <w:sz w:val="24"/>
          <w:szCs w:val="24"/>
          <w:lang w:val="hy-AM"/>
        </w:rPr>
        <w:t>,</w:t>
      </w:r>
    </w:p>
    <w:p w14:paraId="7421CCB6" w14:textId="77777777" w:rsidR="00451246" w:rsidRPr="00815251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արտադրատեսակների թողարկման ծավալը, </w:t>
      </w:r>
    </w:p>
    <w:p w14:paraId="4FB75E29" w14:textId="77777777" w:rsidR="00451246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211F46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>արտադրատեսակի բաղկացուցիչ մասեր</w:t>
      </w:r>
      <w:r>
        <w:rPr>
          <w:rFonts w:ascii="GHEA Grapalat" w:eastAsia="Sylfaen" w:hAnsi="GHEA Grapalat" w:cs="Sylfaen"/>
          <w:sz w:val="24"/>
          <w:szCs w:val="24"/>
          <w:lang w:val="hy-AM"/>
        </w:rPr>
        <w:t>ը</w:t>
      </w:r>
      <w:r w:rsidRPr="00211F46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>(նյութերի, կիսապատրաստվածքների և համալրող պատրաստվածքների)</w:t>
      </w:r>
      <w:r w:rsidRPr="00264E8F">
        <w:rPr>
          <w:rFonts w:ascii="GHEA Grapalat" w:eastAsia="Sylfaen" w:hAnsi="GHEA Grapalat" w:cs="Sylfaen"/>
          <w:sz w:val="24"/>
          <w:szCs w:val="24"/>
          <w:lang w:val="hy-AM"/>
        </w:rPr>
        <w:t>,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FA32B1">
        <w:rPr>
          <w:rFonts w:ascii="GHEA Grapalat" w:eastAsia="Sylfaen" w:hAnsi="GHEA Grapalat" w:cs="Sylfaen"/>
          <w:sz w:val="24"/>
          <w:szCs w:val="24"/>
          <w:lang w:val="hy-AM"/>
        </w:rPr>
        <w:t>տեղեկատվություն  դրանց արտադրողների վերաբերյալ,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</w:p>
    <w:p w14:paraId="48A42CAD" w14:textId="77777777" w:rsidR="00451246" w:rsidRPr="00E4770F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E4770F">
        <w:rPr>
          <w:rFonts w:ascii="GHEA Grapalat" w:eastAsia="Sylfaen" w:hAnsi="GHEA Grapalat" w:cs="Sylfaen"/>
          <w:sz w:val="24"/>
          <w:szCs w:val="24"/>
          <w:lang w:val="hy-AM"/>
        </w:rPr>
        <w:t>արտադրատեսակի բաղկացուցիչ մասերի հաշվառման եղանակը</w:t>
      </w:r>
      <w:r>
        <w:rPr>
          <w:rFonts w:ascii="GHEA Grapalat" w:eastAsia="Sylfaen" w:hAnsi="GHEA Grapalat" w:cs="Sylfaen"/>
          <w:sz w:val="24"/>
          <w:szCs w:val="24"/>
          <w:lang w:val="hy-AM"/>
        </w:rPr>
        <w:t>,</w:t>
      </w:r>
    </w:p>
    <w:p w14:paraId="5D52C442" w14:textId="77777777" w:rsidR="00451246" w:rsidRPr="00211F46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արտադրության գործընթացում ներգրավված անձնակազմի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նախապատրաստման</w:t>
      </w: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 և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ատեստավորման գործընթացի նկարագրությունը,</w:t>
      </w:r>
      <w:r w:rsidRPr="00211F46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</w:p>
    <w:p w14:paraId="4B4008E5" w14:textId="77777777" w:rsidR="00451246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>արտադրության ընթացքի նկատմամբ որակի</w:t>
      </w:r>
      <w:r w:rsidRPr="00211F46">
        <w:rPr>
          <w:rFonts w:ascii="GHEA Grapalat" w:eastAsia="Sylfaen" w:hAnsi="GHEA Grapalat" w:cs="Sylfaen"/>
          <w:sz w:val="24"/>
          <w:szCs w:val="24"/>
          <w:lang w:val="hy-AM"/>
        </w:rPr>
        <w:t xml:space="preserve"> հսկողության</w:t>
      </w: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համակարգի նկարագրությունը</w:t>
      </w: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, </w:t>
      </w:r>
    </w:p>
    <w:p w14:paraId="72A208C3" w14:textId="77777777" w:rsidR="00451246" w:rsidRPr="00264E8F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>արտադրության ընթացքում անվտանգության կանոնների պահպանման պայմանների նկարագրությունը,</w:t>
      </w:r>
    </w:p>
    <w:p w14:paraId="4D371D4C" w14:textId="45E538E7" w:rsidR="00451246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որակավորման փորձարկումների </w:t>
      </w:r>
      <w:r w:rsidR="001B16E6">
        <w:rPr>
          <w:rFonts w:ascii="GHEA Grapalat" w:eastAsia="Sylfaen" w:hAnsi="GHEA Grapalat" w:cs="Sylfaen"/>
          <w:sz w:val="24"/>
          <w:szCs w:val="24"/>
          <w:lang w:val="hy-AM"/>
        </w:rPr>
        <w:t xml:space="preserve">անցկացման </w:t>
      </w: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ծրագրի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մշակման</w:t>
      </w:r>
      <w:r w:rsidRPr="00815251">
        <w:rPr>
          <w:rFonts w:ascii="GHEA Grapalat" w:eastAsia="Sylfaen" w:hAnsi="GHEA Grapalat" w:cs="Sylfaen"/>
          <w:sz w:val="24"/>
          <w:szCs w:val="24"/>
          <w:lang w:val="hy-AM"/>
        </w:rPr>
        <w:t xml:space="preserve"> և հաստատման 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գործընթացի նկարագրությունը,</w:t>
      </w:r>
    </w:p>
    <w:p w14:paraId="566BBB35" w14:textId="77777777" w:rsidR="00451246" w:rsidRPr="00E4770F" w:rsidRDefault="00451246" w:rsidP="00451246">
      <w:pPr>
        <w:numPr>
          <w:ilvl w:val="0"/>
          <w:numId w:val="13"/>
        </w:numPr>
        <w:spacing w:after="0" w:line="360" w:lineRule="auto"/>
        <w:ind w:firstLine="36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 գաղտնիք կազմող տեղեկությունների օգտագործմամբ աշխատանքներ կատարելու անհրաժեշտության դեպքում</w:t>
      </w:r>
      <w:r w:rsidRPr="00E4770F">
        <w:rPr>
          <w:rFonts w:ascii="GHEA Grapalat" w:eastAsia="Sylfaen" w:hAnsi="GHEA Grapalat" w:cs="Sylfaen"/>
          <w:sz w:val="24"/>
          <w:szCs w:val="24"/>
          <w:lang w:val="hy-AM"/>
        </w:rPr>
        <w:t xml:space="preserve"> օրեն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սդրությամբ </w:t>
      </w:r>
      <w:r w:rsidRPr="00E4770F">
        <w:rPr>
          <w:rFonts w:ascii="GHEA Grapalat" w:eastAsia="Sylfaen" w:hAnsi="GHEA Grapalat" w:cs="Sylfaen"/>
          <w:sz w:val="24"/>
          <w:szCs w:val="24"/>
          <w:lang w:val="hy-AM"/>
        </w:rPr>
        <w:t xml:space="preserve"> սահմանված կարգով գաղտնիության ռեժիմի պահպանման պայմանները</w:t>
      </w:r>
      <w:r>
        <w:rPr>
          <w:rFonts w:ascii="GHEA Grapalat" w:eastAsia="Sylfaen" w:hAnsi="GHEA Grapalat" w:cs="Sylfaen"/>
          <w:sz w:val="24"/>
          <w:szCs w:val="24"/>
          <w:lang w:val="hy-AM"/>
        </w:rPr>
        <w:t>:</w:t>
      </w:r>
    </w:p>
    <w:p w14:paraId="7DF9CED8" w14:textId="049AC8CE" w:rsidR="00451246" w:rsidRPr="007A39F8" w:rsidRDefault="003945B2" w:rsidP="00451246">
      <w:pPr>
        <w:spacing w:after="0" w:line="360" w:lineRule="auto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5</w:t>
      </w:r>
      <w:r w:rsidR="00451246" w:rsidRPr="009C330F">
        <w:rPr>
          <w:rFonts w:ascii="GHEA Grapalat" w:eastAsia="Sylfaen" w:hAnsi="GHEA Grapalat" w:cs="Sylfaen"/>
          <w:sz w:val="24"/>
          <w:szCs w:val="24"/>
          <w:lang w:val="hy-AM"/>
        </w:rPr>
        <w:t xml:space="preserve">. </w:t>
      </w:r>
      <w:r w:rsidR="00AE33C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Կազմակերպությունը, ըստ անհրաժեշտության,</w:t>
      </w:r>
      <w:r w:rsidR="00451246" w:rsidRPr="007A39F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մշակում է </w:t>
      </w:r>
      <w:r w:rsidR="00AE33C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նաև արտադրատեսակների </w:t>
      </w:r>
      <w:r w:rsidR="00451246" w:rsidRPr="007A39F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արտադրության նախապատրաստման </w:t>
      </w:r>
      <w:r w:rsidR="00AE33C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փուլի </w:t>
      </w:r>
      <w:r w:rsidR="00451246" w:rsidRPr="007A39F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վերաբերյալ այլ միջոցառումներ, որոնք </w:t>
      </w:r>
      <w:r w:rsidR="00AE33C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</w:t>
      </w:r>
      <w:r w:rsidR="00451246" w:rsidRPr="007A39F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ապահով</w:t>
      </w:r>
      <w:r w:rsidR="00AE33C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վեն</w:t>
      </w:r>
      <w:r w:rsidR="00451246" w:rsidRPr="007A39F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 </w:t>
      </w:r>
      <w:r w:rsidR="00AE33C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</w:t>
      </w:r>
      <w:r w:rsidR="00451246" w:rsidRPr="007A39F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ազմակերպության  տեխնոլոգիական պատրաստվածությունը</w:t>
      </w:r>
      <w:r w:rsidR="0045124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՝ </w:t>
      </w:r>
      <w:r w:rsidR="00451246" w:rsidRPr="00830F52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տրված ծավալով և</w:t>
      </w:r>
      <w:r w:rsidR="0045124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ստանդարտների պահանջներին </w:t>
      </w:r>
      <w:r w:rsidR="00451246" w:rsidRPr="00830F52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համապատասխանող  արտադրատեսակներ</w:t>
      </w:r>
      <w:r w:rsidR="0045124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ի</w:t>
      </w:r>
      <w:r w:rsidR="00451246" w:rsidRPr="00830F52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թողարկման համար</w:t>
      </w:r>
      <w:r w:rsidR="00451246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:</w:t>
      </w:r>
    </w:p>
    <w:p w14:paraId="73813891" w14:textId="3BA43997" w:rsidR="00451246" w:rsidRDefault="003945B2" w:rsidP="00451246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6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. Ա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>րտադրատեսակ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ներ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>ի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 xml:space="preserve"> արտադրողը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 արտադրություն իրականացնելու համար նախատեսված շինության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 xml:space="preserve"> և պահեստների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 բոլոր մուտքերին, ինչպես նաև անմիջականորեն արտադրատեսակների արտադրություն իրականացնելու համար նախատեսված տարածքներում 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 xml:space="preserve">պարտավոր 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 է 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 xml:space="preserve">տեղադրել 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>անընդմեջ բարձր որակի (HD) տեսաձայնագրություն իրականացնող սարքեր՝ օրվա մութ ժամերին նկարահանելու և տեսաձայնագրությունն առնվազն 10 օր պահպանելու հնարավորությամբ: Տեսաձայնագրող սարքը արտադրատեսակի արտադրություն իրականացնելու համար նախատեսված շինության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 xml:space="preserve"> և պահեստների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 դրսի կողմից պետք է տեղադրված լինի այնպես, որպեսզի հնարավորություն տա նկարահանելու և 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>հետևելու արտադրատեսակների արտադրություն իրականացնելու համար նախատեսված շինության (դրսի կողմից) մուտքի մոտ կատարվող գործողություններին: Արտադրատեսակների արտադրություն իրականացնելու համար նախատեսված շինության մուտքի դռան երկու կողմից փակցվ</w:t>
      </w:r>
      <w:r>
        <w:rPr>
          <w:rFonts w:ascii="GHEA Grapalat" w:eastAsia="Sylfaen" w:hAnsi="GHEA Grapalat" w:cs="Sylfaen"/>
          <w:sz w:val="24"/>
          <w:szCs w:val="24"/>
          <w:lang w:val="hy-AM"/>
        </w:rPr>
        <w:t>ում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 են «Տարածքը և դրա շրջակայքը տեսա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ձայնա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>գրվում են» բովանդակությամբ հայտարարություններ:</w:t>
      </w:r>
    </w:p>
    <w:p w14:paraId="2642377D" w14:textId="77777777" w:rsidR="003509A8" w:rsidRDefault="003509A8" w:rsidP="00451246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3F63F582" w14:textId="0AAF751F" w:rsidR="00451246" w:rsidRDefault="00451246" w:rsidP="00451246">
      <w:pPr>
        <w:spacing w:after="0" w:line="360" w:lineRule="auto"/>
        <w:ind w:firstLine="567"/>
        <w:jc w:val="center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7A39F8">
        <w:rPr>
          <w:rFonts w:ascii="GHEA Grapalat" w:eastAsia="Sylfaen" w:hAnsi="GHEA Grapalat" w:cs="Sylfaen"/>
          <w:b/>
          <w:sz w:val="24"/>
          <w:szCs w:val="24"/>
          <w:lang w:val="hy-AM"/>
        </w:rPr>
        <w:t>3.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4A457F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ԱՐՏԱԴՐՈՒԹՅԱՆ ՅՈՒՐԱՑՈՒՄ</w:t>
      </w:r>
    </w:p>
    <w:p w14:paraId="082CD997" w14:textId="77777777" w:rsidR="003509A8" w:rsidRPr="004A457F" w:rsidRDefault="003509A8" w:rsidP="00451246">
      <w:pPr>
        <w:spacing w:after="0" w:line="360" w:lineRule="auto"/>
        <w:ind w:firstLine="567"/>
        <w:jc w:val="center"/>
        <w:rPr>
          <w:rFonts w:ascii="GHEA Grapalat" w:eastAsia="Sylfaen" w:hAnsi="GHEA Grapalat" w:cs="Sylfaen"/>
          <w:b/>
          <w:sz w:val="24"/>
          <w:szCs w:val="24"/>
          <w:lang w:val="hy-AM"/>
        </w:rPr>
      </w:pPr>
    </w:p>
    <w:p w14:paraId="78CE462D" w14:textId="60976715" w:rsidR="00451246" w:rsidRDefault="003945B2" w:rsidP="00451246">
      <w:pPr>
        <w:tabs>
          <w:tab w:val="left" w:pos="360"/>
        </w:tabs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7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 xml:space="preserve">. </w:t>
      </w:r>
      <w:r w:rsidR="00FD1F66">
        <w:rPr>
          <w:rFonts w:ascii="GHEA Grapalat" w:eastAsia="Sylfaen" w:hAnsi="GHEA Grapalat" w:cs="Sylfaen"/>
          <w:sz w:val="24"/>
          <w:szCs w:val="24"/>
          <w:lang w:val="hy-AM"/>
        </w:rPr>
        <w:t>Ա</w:t>
      </w:r>
      <w:r w:rsidR="00FD1F66" w:rsidRPr="00FD1F66">
        <w:rPr>
          <w:rFonts w:ascii="GHEA Grapalat" w:eastAsia="Sylfaen" w:hAnsi="GHEA Grapalat" w:cs="Sylfaen"/>
          <w:sz w:val="24"/>
          <w:szCs w:val="24"/>
          <w:lang w:val="hy-AM"/>
        </w:rPr>
        <w:t xml:space="preserve">րտադրատեսակների արտադրության </w:t>
      </w:r>
      <w:r w:rsidR="00AE33C6">
        <w:rPr>
          <w:rFonts w:ascii="GHEA Grapalat" w:eastAsia="Sylfaen" w:hAnsi="GHEA Grapalat" w:cs="Sylfaen"/>
          <w:sz w:val="24"/>
          <w:szCs w:val="24"/>
          <w:lang w:val="hy-AM"/>
        </w:rPr>
        <w:t>յուրացման փուլն</w:t>
      </w:r>
      <w:r w:rsidR="00FD1F66">
        <w:rPr>
          <w:rFonts w:ascii="GHEA Grapalat" w:eastAsia="Sylfaen" w:hAnsi="GHEA Grapalat" w:cs="Sylfaen"/>
          <w:sz w:val="24"/>
          <w:szCs w:val="24"/>
          <w:lang w:val="hy-AM"/>
        </w:rPr>
        <w:t xml:space="preserve"> իր մեջ </w:t>
      </w:r>
      <w:r w:rsidR="00FD1F66" w:rsidRPr="00FD1F66">
        <w:rPr>
          <w:rFonts w:ascii="GHEA Grapalat" w:eastAsia="Sylfaen" w:hAnsi="GHEA Grapalat" w:cs="Sylfaen"/>
          <w:sz w:val="24"/>
          <w:szCs w:val="24"/>
          <w:lang w:val="hy-AM"/>
        </w:rPr>
        <w:t>ներառում  է բուն արտադրության և որակավորման  փորձարկումների  անցկացման  միջոցառումները</w:t>
      </w:r>
      <w:r w:rsidR="0084589A">
        <w:rPr>
          <w:rFonts w:ascii="GHEA Grapalat" w:eastAsia="Sylfaen" w:hAnsi="GHEA Grapalat" w:cs="Sylfaen"/>
          <w:sz w:val="24"/>
          <w:szCs w:val="24"/>
          <w:lang w:val="hy-AM"/>
        </w:rPr>
        <w:t>:</w:t>
      </w:r>
      <w:r w:rsidR="00AE33C6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</w:p>
    <w:p w14:paraId="1C673744" w14:textId="679999D5" w:rsidR="00451246" w:rsidRDefault="003509A8" w:rsidP="00451246">
      <w:pPr>
        <w:tabs>
          <w:tab w:val="left" w:pos="360"/>
        </w:tabs>
        <w:spacing w:after="0" w:line="360" w:lineRule="auto"/>
        <w:jc w:val="both"/>
        <w:rPr>
          <w:rFonts w:ascii="Cambria Math" w:eastAsia="Sylfaen" w:hAnsi="Cambria Math" w:cs="Cambria Math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8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 xml:space="preserve">. </w:t>
      </w:r>
      <w:r w:rsidR="00451246" w:rsidRPr="00A56BDF">
        <w:rPr>
          <w:rFonts w:ascii="GHEA Grapalat" w:eastAsia="Sylfaen" w:hAnsi="GHEA Grapalat" w:cs="Sylfaen"/>
          <w:sz w:val="24"/>
          <w:szCs w:val="24"/>
          <w:lang w:val="hy-AM"/>
        </w:rPr>
        <w:t>Արտադրատեսակ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ներ</w:t>
      </w:r>
      <w:r w:rsidR="00451246" w:rsidRPr="00A56BDF">
        <w:rPr>
          <w:rFonts w:ascii="GHEA Grapalat" w:eastAsia="Sylfaen" w:hAnsi="GHEA Grapalat" w:cs="Sylfaen"/>
          <w:sz w:val="24"/>
          <w:szCs w:val="24"/>
          <w:lang w:val="hy-AM"/>
        </w:rPr>
        <w:t xml:space="preserve">ի արտադրության յուրացման 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>փուլում արտադրող</w:t>
      </w:r>
      <w:r w:rsidR="0084589A">
        <w:rPr>
          <w:rFonts w:ascii="GHEA Grapalat" w:eastAsia="Sylfaen" w:hAnsi="GHEA Grapalat" w:cs="Sylfaen"/>
          <w:sz w:val="24"/>
          <w:szCs w:val="24"/>
          <w:lang w:val="hy-AM"/>
        </w:rPr>
        <w:t>ն</w:t>
      </w:r>
      <w:r w:rsidR="00451246" w:rsidRPr="00A56BDF">
        <w:rPr>
          <w:rFonts w:ascii="GHEA Grapalat" w:eastAsia="Sylfaen" w:hAnsi="GHEA Grapalat" w:cs="Sylfaen"/>
          <w:sz w:val="24"/>
          <w:szCs w:val="24"/>
          <w:lang w:val="hy-AM"/>
        </w:rPr>
        <w:t xml:space="preserve"> ապահովում է</w:t>
      </w:r>
      <w:r w:rsidR="00451246" w:rsidRPr="004A457F">
        <w:rPr>
          <w:rFonts w:ascii="Cambria Math" w:eastAsia="Sylfaen" w:hAnsi="Cambria Math" w:cs="Cambria Math"/>
          <w:sz w:val="24"/>
          <w:szCs w:val="24"/>
          <w:lang w:val="hy-AM"/>
        </w:rPr>
        <w:t>․</w:t>
      </w:r>
      <w:r w:rsidR="00451246">
        <w:rPr>
          <w:rFonts w:ascii="Cambria Math" w:eastAsia="Sylfaen" w:hAnsi="Cambria Math" w:cs="Cambria Math"/>
          <w:sz w:val="24"/>
          <w:szCs w:val="24"/>
          <w:lang w:val="hy-AM"/>
        </w:rPr>
        <w:t xml:space="preserve"> </w:t>
      </w:r>
    </w:p>
    <w:p w14:paraId="3EBFFC8D" w14:textId="77777777" w:rsidR="00451246" w:rsidRPr="00264E8F" w:rsidRDefault="00451246" w:rsidP="00451246">
      <w:pPr>
        <w:pStyle w:val="ListParagraph"/>
        <w:numPr>
          <w:ilvl w:val="0"/>
          <w:numId w:val="15"/>
        </w:numPr>
        <w:spacing w:after="0"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C73586">
        <w:rPr>
          <w:rFonts w:ascii="GHEA Grapalat" w:eastAsia="Sylfaen" w:hAnsi="GHEA Grapalat" w:cs="Sylfaen"/>
          <w:sz w:val="24"/>
          <w:szCs w:val="24"/>
          <w:lang w:val="hy-AM"/>
        </w:rPr>
        <w:t>արտադրատեսակի բաղկացուցիչ մասեր</w:t>
      </w:r>
      <w:r>
        <w:rPr>
          <w:rFonts w:ascii="GHEA Grapalat" w:eastAsia="Sylfaen" w:hAnsi="GHEA Grapalat" w:cs="Sylfaen"/>
          <w:sz w:val="24"/>
          <w:szCs w:val="24"/>
          <w:lang w:val="hy-AM"/>
        </w:rPr>
        <w:t>ի</w:t>
      </w:r>
      <w:r w:rsidRPr="00C73586">
        <w:rPr>
          <w:rFonts w:ascii="GHEA Grapalat" w:eastAsia="Sylfaen" w:hAnsi="GHEA Grapalat" w:cs="Sylfaen"/>
          <w:sz w:val="24"/>
          <w:szCs w:val="24"/>
          <w:lang w:val="hy-AM"/>
        </w:rPr>
        <w:t xml:space="preserve"> (</w:t>
      </w:r>
      <w:r w:rsidRPr="00264E8F">
        <w:rPr>
          <w:rFonts w:ascii="GHEA Grapalat" w:eastAsia="Sylfaen" w:hAnsi="GHEA Grapalat" w:cs="Sylfaen"/>
          <w:sz w:val="24"/>
          <w:szCs w:val="24"/>
          <w:lang w:val="hy-AM"/>
        </w:rPr>
        <w:t>նյութերի, կիսապատրաստվածքների և համալրող պատրաստվածքների</w:t>
      </w:r>
      <w:r w:rsidRPr="00C73586">
        <w:rPr>
          <w:rFonts w:ascii="GHEA Grapalat" w:eastAsia="Sylfaen" w:hAnsi="GHEA Grapalat" w:cs="Sylfaen"/>
          <w:sz w:val="24"/>
          <w:szCs w:val="24"/>
          <w:lang w:val="hy-AM"/>
        </w:rPr>
        <w:t>)</w:t>
      </w:r>
      <w:r w:rsidRPr="00264E8F">
        <w:rPr>
          <w:rFonts w:ascii="GHEA Grapalat" w:eastAsia="Sylfaen" w:hAnsi="GHEA Grapalat" w:cs="Sylfaen"/>
          <w:sz w:val="24"/>
          <w:szCs w:val="24"/>
          <w:lang w:val="hy-AM"/>
        </w:rPr>
        <w:t xml:space="preserve"> մուտքային հսկողություն, որոնք նախատեսված են սեփական արտադրության արտադրատեսակների արտադրության համար,</w:t>
      </w:r>
    </w:p>
    <w:p w14:paraId="664886AF" w14:textId="77777777" w:rsidR="00451246" w:rsidRPr="00C73586" w:rsidRDefault="00451246" w:rsidP="00451246">
      <w:pPr>
        <w:pStyle w:val="ListParagraph"/>
        <w:numPr>
          <w:ilvl w:val="0"/>
          <w:numId w:val="15"/>
        </w:numPr>
        <w:spacing w:after="0"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C73586">
        <w:rPr>
          <w:rFonts w:ascii="GHEA Grapalat" w:eastAsia="Sylfaen" w:hAnsi="GHEA Grapalat" w:cs="Sylfaen"/>
          <w:sz w:val="24"/>
          <w:szCs w:val="24"/>
          <w:lang w:val="hy-AM"/>
        </w:rPr>
        <w:t>տեխնոլոգիական հագեցվածության միջոցները</w:t>
      </w:r>
      <w:r>
        <w:rPr>
          <w:rFonts w:ascii="GHEA Grapalat" w:eastAsia="Sylfaen" w:hAnsi="GHEA Grapalat" w:cs="Sylfaen"/>
          <w:b/>
          <w:sz w:val="24"/>
          <w:szCs w:val="24"/>
          <w:lang w:val="hy-AM"/>
        </w:rPr>
        <w:t>,</w:t>
      </w:r>
    </w:p>
    <w:p w14:paraId="0763E322" w14:textId="77777777" w:rsidR="00451246" w:rsidRDefault="00451246" w:rsidP="00451246">
      <w:pPr>
        <w:pStyle w:val="ListParagraph"/>
        <w:numPr>
          <w:ilvl w:val="0"/>
          <w:numId w:val="15"/>
        </w:numPr>
        <w:spacing w:after="0"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E133E1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</w:t>
      </w:r>
      <w:r w:rsidRPr="00CE30D1"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արտադրատեսակի ընթացիկ որակավորման փորձարկումները, </w:t>
      </w:r>
    </w:p>
    <w:p w14:paraId="1E0D56FC" w14:textId="77777777" w:rsidR="00451246" w:rsidRPr="0021422C" w:rsidRDefault="00451246" w:rsidP="00451246">
      <w:pPr>
        <w:pStyle w:val="ListParagraph"/>
        <w:numPr>
          <w:ilvl w:val="0"/>
          <w:numId w:val="15"/>
        </w:numPr>
        <w:spacing w:line="360" w:lineRule="auto"/>
        <w:ind w:left="0" w:firstLine="450"/>
        <w:rPr>
          <w:rFonts w:ascii="GHEA Grapalat" w:eastAsia="Sylfaen" w:hAnsi="GHEA Grapalat" w:cs="Sylfaen"/>
          <w:sz w:val="24"/>
          <w:szCs w:val="24"/>
          <w:lang w:val="hy-AM"/>
        </w:rPr>
      </w:pPr>
      <w:r w:rsidRPr="00830F52">
        <w:rPr>
          <w:rFonts w:ascii="GHEA Grapalat" w:eastAsia="Sylfaen" w:hAnsi="GHEA Grapalat" w:cs="Sylfaen"/>
          <w:sz w:val="24"/>
          <w:szCs w:val="24"/>
          <w:lang w:val="hy-AM"/>
        </w:rPr>
        <w:t>արտադրության ընթացքի նկատմամբ որակի հսկողության համակարգով նախատեսված պահանջները,</w:t>
      </w:r>
    </w:p>
    <w:p w14:paraId="00CECDE7" w14:textId="77777777" w:rsidR="00451246" w:rsidRDefault="00451246" w:rsidP="00451246">
      <w:pPr>
        <w:pStyle w:val="ListParagraph"/>
        <w:numPr>
          <w:ilvl w:val="0"/>
          <w:numId w:val="15"/>
        </w:numPr>
        <w:spacing w:after="0"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DA55C8"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արտադրատեսակի արտադրության որակը բարձրացնելու նպատակով  աշխատանքային </w:t>
      </w:r>
      <w:r w:rsidRPr="00FE7D3E">
        <w:rPr>
          <w:rFonts w:ascii="GHEA Grapalat" w:eastAsia="Sylfaen" w:hAnsi="GHEA Grapalat" w:cs="Sylfaen"/>
          <w:sz w:val="24"/>
          <w:szCs w:val="24"/>
          <w:lang w:val="hy-AM"/>
        </w:rPr>
        <w:t xml:space="preserve">ստանդարտների պահանջներին համապատասխան </w:t>
      </w:r>
      <w:r w:rsidRPr="00DA55C8">
        <w:rPr>
          <w:rFonts w:ascii="GHEA Grapalat" w:eastAsia="Sylfaen" w:hAnsi="GHEA Grapalat" w:cs="Sylfaen"/>
          <w:sz w:val="24"/>
          <w:szCs w:val="24"/>
          <w:lang w:val="hy-AM"/>
        </w:rPr>
        <w:t>ըստ անհրաժեշտության լրամշակումը (ներառելով չափագիտական  փորձաքննության ընթացիկ արդյունքները)</w:t>
      </w:r>
      <w:r>
        <w:rPr>
          <w:rFonts w:ascii="GHEA Grapalat" w:eastAsia="Sylfaen" w:hAnsi="GHEA Grapalat" w:cs="Sylfaen"/>
          <w:sz w:val="24"/>
          <w:szCs w:val="24"/>
          <w:lang w:val="hy-AM"/>
        </w:rPr>
        <w:t>,</w:t>
      </w:r>
    </w:p>
    <w:p w14:paraId="18BDCDEB" w14:textId="77777777" w:rsidR="00451246" w:rsidRDefault="00451246" w:rsidP="00451246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կազմակերպա-տեխնիկական փաստաթղթով նկարագրված անվտանգության պահանջների պահպանումը,</w:t>
      </w:r>
    </w:p>
    <w:p w14:paraId="44917049" w14:textId="731E9FD7" w:rsidR="00451246" w:rsidRPr="00830F52" w:rsidRDefault="00451246" w:rsidP="00451246">
      <w:pPr>
        <w:pStyle w:val="ListParagraph"/>
        <w:numPr>
          <w:ilvl w:val="0"/>
          <w:numId w:val="15"/>
        </w:numPr>
        <w:spacing w:after="0" w:line="360" w:lineRule="auto"/>
        <w:ind w:left="0" w:firstLine="45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C73586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>արտադրության կազմակերպա-տեխնիկական փաստաթղթերով սահմանված արտադրատեսակների քանակի արտադրություն</w:t>
      </w:r>
      <w:r>
        <w:rPr>
          <w:rFonts w:ascii="GHEA Grapalat" w:eastAsia="Sylfaen" w:hAnsi="GHEA Grapalat" w:cs="Sylfaen"/>
          <w:sz w:val="24"/>
          <w:szCs w:val="24"/>
          <w:lang w:val="hy-AM"/>
        </w:rPr>
        <w:t>ը</w:t>
      </w:r>
      <w:r w:rsidRPr="00C73586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C764B6">
        <w:rPr>
          <w:rFonts w:ascii="GHEA Grapalat" w:eastAsia="Sylfaen" w:hAnsi="GHEA Grapalat" w:cs="Sylfaen"/>
          <w:sz w:val="24"/>
          <w:szCs w:val="24"/>
          <w:lang w:val="hy-AM"/>
        </w:rPr>
        <w:t>ստանդարտների</w:t>
      </w:r>
      <w:r w:rsidRPr="00C73586">
        <w:rPr>
          <w:rFonts w:ascii="GHEA Grapalat" w:eastAsia="Sylfaen" w:hAnsi="GHEA Grapalat" w:cs="Sylfaen"/>
          <w:sz w:val="24"/>
          <w:szCs w:val="24"/>
          <w:lang w:val="hy-AM"/>
        </w:rPr>
        <w:t xml:space="preserve"> պահանջներին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համապատասխան:</w:t>
      </w:r>
      <w:r w:rsidRPr="00C73586">
        <w:rPr>
          <w:rFonts w:ascii="GHEA Grapalat" w:eastAsia="Sylfaen" w:hAnsi="GHEA Grapalat" w:cs="Sylfaen"/>
          <w:sz w:val="24"/>
          <w:szCs w:val="24"/>
          <w:lang w:val="hy-AM"/>
        </w:rPr>
        <w:t xml:space="preserve">   </w:t>
      </w:r>
    </w:p>
    <w:p w14:paraId="1A8D838A" w14:textId="4D84C340" w:rsidR="00451246" w:rsidRDefault="003509A8" w:rsidP="00451246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9</w:t>
      </w:r>
      <w:r w:rsidR="00451246" w:rsidRPr="007A39F8">
        <w:rPr>
          <w:rFonts w:ascii="GHEA Grapalat" w:eastAsia="Sylfaen" w:hAnsi="GHEA Grapalat" w:cs="Sylfaen"/>
          <w:sz w:val="24"/>
          <w:szCs w:val="24"/>
          <w:lang w:val="hy-AM"/>
        </w:rPr>
        <w:t xml:space="preserve">. 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>Արտադրատեսակի պատրաստ լինելու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 xml:space="preserve"> դեպքում</w:t>
      </w:r>
      <w:r w:rsidR="00451246" w:rsidRPr="007A39F8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ա</w:t>
      </w:r>
      <w:r w:rsidR="00451246" w:rsidRPr="007A39F8">
        <w:rPr>
          <w:rFonts w:ascii="GHEA Grapalat" w:eastAsia="Sylfaen" w:hAnsi="GHEA Grapalat" w:cs="Sylfaen"/>
          <w:sz w:val="24"/>
          <w:szCs w:val="24"/>
          <w:lang w:val="hy-AM"/>
        </w:rPr>
        <w:t>րտադրողը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 կազմակերպում և ապահովում է արտադրատեսակների 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ո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>րակավորման փորձարկումների անցկացումը</w:t>
      </w:r>
      <w:r w:rsidR="00451246" w:rsidRPr="008D7B4A">
        <w:rPr>
          <w:rFonts w:ascii="GHEA Grapalat" w:eastAsia="Sylfaen" w:hAnsi="GHEA Grapalat" w:cs="Sylfaen"/>
          <w:sz w:val="24"/>
          <w:szCs w:val="24"/>
          <w:lang w:val="hy-AM"/>
        </w:rPr>
        <w:t xml:space="preserve">՝ 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ո</w:t>
      </w:r>
      <w:r w:rsidR="00451246" w:rsidRPr="004A457F">
        <w:rPr>
          <w:rFonts w:ascii="GHEA Grapalat" w:eastAsia="Sylfaen" w:hAnsi="GHEA Grapalat" w:cs="Sylfaen"/>
          <w:sz w:val="24"/>
          <w:szCs w:val="24"/>
          <w:lang w:val="hy-AM"/>
        </w:rPr>
        <w:t xml:space="preserve">րակավորման փորձարկումների </w:t>
      </w:r>
      <w:r w:rsidR="00451246" w:rsidRPr="008D7B4A">
        <w:rPr>
          <w:rFonts w:ascii="GHEA Grapalat" w:eastAsia="Sylfaen" w:hAnsi="GHEA Grapalat" w:cs="Sylfaen"/>
          <w:sz w:val="24"/>
          <w:szCs w:val="24"/>
          <w:lang w:val="hy-AM"/>
        </w:rPr>
        <w:t>ծրագրին համապատասխան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:</w:t>
      </w:r>
    </w:p>
    <w:p w14:paraId="41FC0D37" w14:textId="485FD400" w:rsidR="00451246" w:rsidRPr="007A39F8" w:rsidRDefault="003509A8" w:rsidP="00451246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10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 xml:space="preserve">. </w:t>
      </w:r>
      <w:r w:rsidR="00451246" w:rsidRPr="007A39F8">
        <w:rPr>
          <w:rFonts w:ascii="GHEA Grapalat" w:eastAsia="Sylfaen" w:hAnsi="GHEA Grapalat" w:cs="Sylfaen"/>
          <w:sz w:val="24"/>
          <w:szCs w:val="24"/>
          <w:lang w:val="hy-AM"/>
        </w:rPr>
        <w:t xml:space="preserve">Կոնկրետ արտադրատեսակի վերաբերյալ որակավորման փորձարկումների </w:t>
      </w:r>
      <w:r w:rsidR="00D95356">
        <w:rPr>
          <w:rFonts w:ascii="GHEA Grapalat" w:eastAsia="Sylfaen" w:hAnsi="GHEA Grapalat" w:cs="Sylfaen"/>
          <w:sz w:val="24"/>
          <w:szCs w:val="24"/>
          <w:lang w:val="hy-AM"/>
        </w:rPr>
        <w:t xml:space="preserve">անցկացման </w:t>
      </w:r>
      <w:r w:rsidR="00451246" w:rsidRPr="007A39F8">
        <w:rPr>
          <w:rFonts w:ascii="GHEA Grapalat" w:eastAsia="Sylfaen" w:hAnsi="GHEA Grapalat" w:cs="Sylfaen"/>
          <w:sz w:val="24"/>
          <w:szCs w:val="24"/>
          <w:lang w:val="hy-AM"/>
        </w:rPr>
        <w:t>ծրագիրը կազմվում է</w:t>
      </w:r>
      <w:r w:rsidR="00451246">
        <w:rPr>
          <w:rFonts w:ascii="GHEA Grapalat" w:eastAsia="Sylfaen" w:hAnsi="GHEA Grapalat" w:cs="Sylfaen"/>
          <w:sz w:val="24"/>
          <w:szCs w:val="24"/>
          <w:lang w:val="hy-AM"/>
        </w:rPr>
        <w:t>՝</w:t>
      </w:r>
      <w:r w:rsidR="00451246" w:rsidRPr="007A39F8">
        <w:rPr>
          <w:rFonts w:ascii="GHEA Grapalat" w:eastAsia="Sylfaen" w:hAnsi="GHEA Grapalat" w:cs="Sylfaen"/>
          <w:sz w:val="24"/>
          <w:szCs w:val="24"/>
          <w:lang w:val="hy-AM"/>
        </w:rPr>
        <w:t xml:space="preserve"> հաշվի առնելով արտադրատեսակի առանձնահատկությունը։</w:t>
      </w:r>
    </w:p>
    <w:p w14:paraId="7D93C6C7" w14:textId="249EBA62" w:rsidR="00451246" w:rsidRPr="007A39F8" w:rsidRDefault="00451246" w:rsidP="00451246">
      <w:pPr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>1</w:t>
      </w:r>
      <w:r w:rsidR="003509A8">
        <w:rPr>
          <w:rFonts w:ascii="GHEA Grapalat" w:eastAsia="Sylfaen" w:hAnsi="GHEA Grapalat" w:cs="Sylfaen"/>
          <w:sz w:val="24"/>
          <w:szCs w:val="24"/>
          <w:lang w:val="hy-AM"/>
        </w:rPr>
        <w:t>1</w:t>
      </w: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>.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>Արտադրատեսակի որակավորման փորձարկումը իրականացվ</w:t>
      </w:r>
      <w:r>
        <w:rPr>
          <w:rFonts w:ascii="GHEA Grapalat" w:eastAsia="Sylfaen" w:hAnsi="GHEA Grapalat" w:cs="Sylfaen"/>
          <w:sz w:val="24"/>
          <w:szCs w:val="24"/>
          <w:lang w:val="hy-AM"/>
        </w:rPr>
        <w:t>ում է</w:t>
      </w: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արտադրողի կողմից </w:t>
      </w: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>նախապես ձևավորված հանձնաժողովի միջոցով:</w:t>
      </w:r>
    </w:p>
    <w:p w14:paraId="293DAB4B" w14:textId="47DB0E2C" w:rsidR="00451246" w:rsidRPr="003509A8" w:rsidRDefault="00451246" w:rsidP="003509A8">
      <w:pPr>
        <w:pStyle w:val="ListParagraph"/>
        <w:numPr>
          <w:ilvl w:val="0"/>
          <w:numId w:val="24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3509A8">
        <w:rPr>
          <w:rFonts w:ascii="GHEA Grapalat" w:eastAsia="Sylfaen" w:hAnsi="GHEA Grapalat" w:cs="Sylfaen"/>
          <w:sz w:val="24"/>
          <w:szCs w:val="24"/>
          <w:lang w:val="hy-AM"/>
        </w:rPr>
        <w:t>Արտադրատեսակի արտադրողը որակավորման փորձարկումների սկզբում պետք է ունենա</w:t>
      </w:r>
      <w:r w:rsidRPr="003509A8">
        <w:rPr>
          <w:rFonts w:ascii="Cambria Math" w:eastAsia="Sylfaen" w:hAnsi="Cambria Math" w:cs="Cambria Math"/>
          <w:sz w:val="24"/>
          <w:szCs w:val="24"/>
          <w:lang w:val="hy-AM"/>
        </w:rPr>
        <w:t>․</w:t>
      </w:r>
    </w:p>
    <w:p w14:paraId="3DE11E69" w14:textId="77777777" w:rsidR="00451246" w:rsidRPr="00867491" w:rsidRDefault="00451246" w:rsidP="00451246">
      <w:pPr>
        <w:numPr>
          <w:ilvl w:val="0"/>
          <w:numId w:val="17"/>
        </w:numPr>
        <w:tabs>
          <w:tab w:val="left" w:pos="360"/>
        </w:tabs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67491"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արտադրատեսակի արտադրության կազմակերպման կազմակերպա-տեխնիկական փաստաթուղթը, </w:t>
      </w:r>
    </w:p>
    <w:p w14:paraId="00586489" w14:textId="77777777" w:rsidR="00451246" w:rsidRPr="00867491" w:rsidRDefault="00451246" w:rsidP="00451246">
      <w:pPr>
        <w:numPr>
          <w:ilvl w:val="0"/>
          <w:numId w:val="17"/>
        </w:numPr>
        <w:tabs>
          <w:tab w:val="left" w:pos="360"/>
        </w:tabs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67491">
        <w:rPr>
          <w:rFonts w:ascii="GHEA Grapalat" w:eastAsia="Sylfaen" w:hAnsi="GHEA Grapalat" w:cs="Sylfaen"/>
          <w:sz w:val="24"/>
          <w:szCs w:val="24"/>
          <w:lang w:val="hy-AM"/>
        </w:rPr>
        <w:t>արտադրանքի արտադրության կազմակերպման միջոցառումների համալիր գրաֆիկը (պլանը),</w:t>
      </w:r>
    </w:p>
    <w:p w14:paraId="5A158CB2" w14:textId="77777777" w:rsidR="00451246" w:rsidRPr="00867491" w:rsidRDefault="00451246" w:rsidP="00451246">
      <w:pPr>
        <w:numPr>
          <w:ilvl w:val="0"/>
          <w:numId w:val="17"/>
        </w:numPr>
        <w:tabs>
          <w:tab w:val="left" w:pos="360"/>
        </w:tabs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67491">
        <w:rPr>
          <w:rFonts w:ascii="GHEA Grapalat" w:eastAsia="Sylfaen" w:hAnsi="GHEA Grapalat" w:cs="Sylfaen"/>
          <w:sz w:val="24"/>
          <w:szCs w:val="24"/>
          <w:lang w:val="hy-AM"/>
        </w:rPr>
        <w:t xml:space="preserve">որակավորման փորձարկումների ծրագիրը և դրանց անցկացման մեթոդիկան (մեթոդիկաները), եթե այն որակավորման փորձարկումների ծրագրի մաս չի կազմում, </w:t>
      </w:r>
    </w:p>
    <w:p w14:paraId="07C379F6" w14:textId="77777777" w:rsidR="00451246" w:rsidRPr="00867491" w:rsidRDefault="00451246" w:rsidP="00451246">
      <w:pPr>
        <w:numPr>
          <w:ilvl w:val="0"/>
          <w:numId w:val="17"/>
        </w:numPr>
        <w:tabs>
          <w:tab w:val="left" w:pos="360"/>
        </w:tabs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67491">
        <w:rPr>
          <w:rFonts w:ascii="GHEA Grapalat" w:eastAsia="Sylfaen" w:hAnsi="GHEA Grapalat" w:cs="Sylfaen"/>
          <w:sz w:val="24"/>
          <w:szCs w:val="24"/>
          <w:lang w:val="hy-AM"/>
        </w:rPr>
        <w:t xml:space="preserve">արտադրատեսակի արտադրության յուրացման համար տեխնոլոգիական պատրաստվածության ընդհանուր վիճակի վերաբերյալ տեղեկանքը, </w:t>
      </w:r>
    </w:p>
    <w:p w14:paraId="712A8671" w14:textId="364402CE" w:rsidR="00451246" w:rsidRDefault="00451246" w:rsidP="00451246">
      <w:pPr>
        <w:numPr>
          <w:ilvl w:val="0"/>
          <w:numId w:val="17"/>
        </w:numPr>
        <w:tabs>
          <w:tab w:val="left" w:pos="360"/>
        </w:tabs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FE7D3E">
        <w:rPr>
          <w:rFonts w:ascii="GHEA Grapalat" w:eastAsia="Sylfaen" w:hAnsi="GHEA Grapalat" w:cs="Sylfaen"/>
          <w:sz w:val="24"/>
          <w:szCs w:val="24"/>
          <w:lang w:val="hy-AM"/>
        </w:rPr>
        <w:t xml:space="preserve">ստանդարտների 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>պահանջների</w:t>
      </w:r>
      <w:r>
        <w:rPr>
          <w:rFonts w:ascii="GHEA Grapalat" w:eastAsia="Sylfaen" w:hAnsi="GHEA Grapalat" w:cs="Sylfaen"/>
          <w:sz w:val="24"/>
          <w:szCs w:val="24"/>
          <w:lang w:val="hy-AM"/>
        </w:rPr>
        <w:t>ն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 xml:space="preserve"> համապատասխան արտադրված արտադրատեսակների վերաբերյալ տեղեկանքը</w:t>
      </w:r>
      <w:r>
        <w:rPr>
          <w:rFonts w:ascii="GHEA Grapalat" w:eastAsia="Sylfaen" w:hAnsi="GHEA Grapalat" w:cs="Sylfaen"/>
          <w:sz w:val="24"/>
          <w:szCs w:val="24"/>
          <w:lang w:val="hy-AM"/>
        </w:rPr>
        <w:t>:</w:t>
      </w:r>
    </w:p>
    <w:p w14:paraId="0774801C" w14:textId="0F195733" w:rsidR="00451246" w:rsidRPr="008C0CA2" w:rsidRDefault="00451246" w:rsidP="008C0CA2">
      <w:pPr>
        <w:pStyle w:val="ListParagraph"/>
        <w:numPr>
          <w:ilvl w:val="0"/>
          <w:numId w:val="23"/>
        </w:numPr>
        <w:tabs>
          <w:tab w:val="left" w:pos="360"/>
        </w:tabs>
        <w:spacing w:after="0" w:line="360" w:lineRule="auto"/>
        <w:ind w:left="0" w:firstLine="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8C0CA2">
        <w:rPr>
          <w:rFonts w:ascii="GHEA Grapalat" w:eastAsia="Sylfaen" w:hAnsi="GHEA Grapalat" w:cs="Sylfaen"/>
          <w:sz w:val="24"/>
          <w:szCs w:val="24"/>
          <w:lang w:val="hy-AM"/>
        </w:rPr>
        <w:t>Արտադրատեսակի որակավորման փորձարկման ընթացքում արտադրողն, անհրաժեշտություն առաջանալու դեպքում, ներկայացնում է այլ փաստաթղթեր (տվյալներ), որոնց անհրաժեշտությունն առաջացել է հանձնաժողովի աշխատանքի ընթացքում:</w:t>
      </w:r>
    </w:p>
    <w:p w14:paraId="1B636ABF" w14:textId="77777777" w:rsidR="00451246" w:rsidRDefault="00451246" w:rsidP="008C0CA2">
      <w:pPr>
        <w:pStyle w:val="ListParagraph"/>
        <w:numPr>
          <w:ilvl w:val="0"/>
          <w:numId w:val="23"/>
        </w:numPr>
        <w:tabs>
          <w:tab w:val="left" w:pos="0"/>
          <w:tab w:val="left" w:pos="360"/>
        </w:tabs>
        <w:spacing w:after="0" w:line="360" w:lineRule="auto"/>
        <w:ind w:left="0" w:firstLine="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>Որակավորման փորձարկումների արդյունքները համար</w:t>
      </w:r>
      <w:r>
        <w:rPr>
          <w:rFonts w:ascii="GHEA Grapalat" w:eastAsia="Sylfaen" w:hAnsi="GHEA Grapalat" w:cs="Sylfaen"/>
          <w:sz w:val="24"/>
          <w:szCs w:val="24"/>
          <w:lang w:val="hy-AM"/>
        </w:rPr>
        <w:t>վ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 xml:space="preserve">ում են դրական, եթե արտադրատեսակները որակավորման փորձարկումների ծրագրով նախատեսված 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 xml:space="preserve">բոլոր կետերով հաջողությամբ հաղթահարել </w:t>
      </w:r>
      <w:r>
        <w:rPr>
          <w:rFonts w:ascii="GHEA Grapalat" w:eastAsia="Sylfaen" w:hAnsi="GHEA Grapalat" w:cs="Sylfaen"/>
          <w:sz w:val="24"/>
          <w:szCs w:val="24"/>
          <w:lang w:val="hy-AM"/>
        </w:rPr>
        <w:t>են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 xml:space="preserve"> փորձակումները, հանձնաժողովը դրական է գնահատել տրված ծավալով </w:t>
      </w:r>
      <w:r w:rsidRPr="00FE7D3E">
        <w:rPr>
          <w:rFonts w:ascii="GHEA Grapalat" w:eastAsia="Sylfaen" w:hAnsi="GHEA Grapalat" w:cs="Sylfaen"/>
          <w:sz w:val="24"/>
          <w:szCs w:val="24"/>
          <w:lang w:val="hy-AM"/>
        </w:rPr>
        <w:t xml:space="preserve">ստանդարտների 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>պահանջներին համապատասխանող արտադրատեսակների թողարկման հնարավորության համար արտադրության տեխնոլոգիական հանդերձանքը և արտադրման տեխնոլոգիական պրոցեսի կայունությունը</w:t>
      </w:r>
      <w:r>
        <w:rPr>
          <w:rFonts w:ascii="GHEA Grapalat" w:eastAsia="Sylfaen" w:hAnsi="GHEA Grapalat" w:cs="Sylfaen"/>
          <w:sz w:val="24"/>
          <w:szCs w:val="24"/>
          <w:lang w:val="hy-AM"/>
        </w:rPr>
        <w:t>:</w:t>
      </w:r>
    </w:p>
    <w:p w14:paraId="5002DA2F" w14:textId="77777777" w:rsidR="00451246" w:rsidRDefault="00451246" w:rsidP="008C0CA2">
      <w:pPr>
        <w:pStyle w:val="ListParagraph"/>
        <w:numPr>
          <w:ilvl w:val="0"/>
          <w:numId w:val="23"/>
        </w:numPr>
        <w:tabs>
          <w:tab w:val="left" w:pos="0"/>
          <w:tab w:val="left" w:pos="360"/>
        </w:tabs>
        <w:spacing w:after="0" w:line="360" w:lineRule="auto"/>
        <w:ind w:left="0" w:firstLine="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>Որակավորման փորձարկումների արդյունքները համար</w:t>
      </w:r>
      <w:r>
        <w:rPr>
          <w:rFonts w:ascii="GHEA Grapalat" w:eastAsia="Sylfaen" w:hAnsi="GHEA Grapalat" w:cs="Sylfaen"/>
          <w:sz w:val="24"/>
          <w:szCs w:val="24"/>
          <w:lang w:val="hy-AM"/>
        </w:rPr>
        <w:t>վ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 xml:space="preserve">ում են բացասական, եթե որակավորման փորձարկումների ծրագրով նախատեսված թեկուզ մեկ կետով ստացվել են բացասական արդյունքներ և (կամ) </w:t>
      </w:r>
      <w:r w:rsidRPr="00FB41C6">
        <w:rPr>
          <w:rFonts w:ascii="GHEA Grapalat" w:eastAsia="Sylfaen" w:hAnsi="GHEA Grapalat" w:cs="Sylfaen"/>
          <w:sz w:val="24"/>
          <w:szCs w:val="24"/>
          <w:lang w:val="hy-AM"/>
        </w:rPr>
        <w:t>հանձնաժողովը բացասական</w:t>
      </w: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 xml:space="preserve"> է գնահատել նշված ծավալով արտադրատեսակների թողարկման հնարավորությունը</w:t>
      </w:r>
      <w:r>
        <w:rPr>
          <w:rFonts w:ascii="GHEA Grapalat" w:eastAsia="Sylfaen" w:hAnsi="GHEA Grapalat" w:cs="Sylfaen"/>
          <w:sz w:val="24"/>
          <w:szCs w:val="24"/>
          <w:lang w:val="hy-AM"/>
        </w:rPr>
        <w:t>:</w:t>
      </w:r>
    </w:p>
    <w:p w14:paraId="18790AC7" w14:textId="77777777" w:rsidR="00451246" w:rsidRDefault="00451246" w:rsidP="008C0CA2">
      <w:pPr>
        <w:pStyle w:val="ListParagraph"/>
        <w:numPr>
          <w:ilvl w:val="0"/>
          <w:numId w:val="23"/>
        </w:numPr>
        <w:tabs>
          <w:tab w:val="left" w:pos="0"/>
          <w:tab w:val="left" w:pos="360"/>
        </w:tabs>
        <w:spacing w:after="0" w:line="360" w:lineRule="auto"/>
        <w:ind w:left="0" w:firstLine="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>Փորձարկումների փուլը հաղթահարած յուրաքանչյուր արտադրատեսակ պետք է ունենա անհատական համար, ինչպես նաև ներկայացվի համապատասխանության գնահատման:</w:t>
      </w:r>
    </w:p>
    <w:p w14:paraId="769F35A1" w14:textId="77777777" w:rsidR="00451246" w:rsidRPr="009C330F" w:rsidRDefault="00451246" w:rsidP="008C0CA2">
      <w:pPr>
        <w:pStyle w:val="ListParagraph"/>
        <w:numPr>
          <w:ilvl w:val="0"/>
          <w:numId w:val="23"/>
        </w:numPr>
        <w:tabs>
          <w:tab w:val="left" w:pos="0"/>
          <w:tab w:val="left" w:pos="360"/>
        </w:tabs>
        <w:spacing w:after="0" w:line="360" w:lineRule="auto"/>
        <w:ind w:left="0" w:firstLine="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9C330F">
        <w:rPr>
          <w:rFonts w:ascii="GHEA Grapalat" w:eastAsia="Sylfaen" w:hAnsi="GHEA Grapalat" w:cs="Sylfaen"/>
          <w:sz w:val="24"/>
          <w:szCs w:val="24"/>
          <w:lang w:val="hy-AM"/>
        </w:rPr>
        <w:t>Արտադրության կազմակերպման շրջանակներում արտադրատեսակների արտադրության յուրացումը համարվում է ավարտված, եթե.</w:t>
      </w:r>
    </w:p>
    <w:p w14:paraId="54D94A50" w14:textId="77777777" w:rsidR="00451246" w:rsidRPr="007A39F8" w:rsidRDefault="00451246" w:rsidP="00451246">
      <w:pPr>
        <w:numPr>
          <w:ilvl w:val="0"/>
          <w:numId w:val="18"/>
        </w:numPr>
        <w:tabs>
          <w:tab w:val="left" w:pos="360"/>
        </w:tabs>
        <w:spacing w:after="0" w:line="360" w:lineRule="auto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>կատարված են արտադրության կազմակերպման միջոցառումների համալիր գրաֆիկի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r w:rsidRPr="007A39F8">
        <w:rPr>
          <w:rFonts w:ascii="GHEA Grapalat" w:eastAsia="Sylfaen" w:hAnsi="GHEA Grapalat" w:cs="Sylfaen"/>
          <w:sz w:val="24"/>
          <w:szCs w:val="24"/>
          <w:lang w:val="hy-AM"/>
        </w:rPr>
        <w:t>(պլանի) միջոցառումները,</w:t>
      </w:r>
    </w:p>
    <w:p w14:paraId="19C5C297" w14:textId="3FC92078" w:rsidR="006607C9" w:rsidRPr="00D95356" w:rsidRDefault="00451246" w:rsidP="00C12528">
      <w:pPr>
        <w:numPr>
          <w:ilvl w:val="0"/>
          <w:numId w:val="18"/>
        </w:numPr>
        <w:tabs>
          <w:tab w:val="left" w:pos="360"/>
        </w:tabs>
        <w:spacing w:after="0" w:line="360" w:lineRule="auto"/>
        <w:jc w:val="both"/>
        <w:rPr>
          <w:lang w:val="hy-AM"/>
        </w:rPr>
      </w:pPr>
      <w:r w:rsidRPr="00110C83">
        <w:rPr>
          <w:rFonts w:ascii="GHEA Grapalat" w:eastAsia="Sylfaen" w:hAnsi="GHEA Grapalat" w:cs="Sylfaen"/>
          <w:sz w:val="24"/>
          <w:szCs w:val="24"/>
          <w:lang w:val="hy-AM"/>
        </w:rPr>
        <w:t>ստացվել են որակավորման փորձարկումների դրական արդյունքներ:</w:t>
      </w:r>
    </w:p>
    <w:sectPr w:rsidR="006607C9" w:rsidRPr="00D95356" w:rsidSect="009C330F">
      <w:pgSz w:w="12240" w:h="15840"/>
      <w:pgMar w:top="90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1676"/>
    <w:multiLevelType w:val="multilevel"/>
    <w:tmpl w:val="D1C624E0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514043"/>
    <w:multiLevelType w:val="multilevel"/>
    <w:tmpl w:val="039485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4144D6"/>
    <w:multiLevelType w:val="hybridMultilevel"/>
    <w:tmpl w:val="32A443F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240ECE"/>
    <w:multiLevelType w:val="multilevel"/>
    <w:tmpl w:val="D2442F88"/>
    <w:lvl w:ilvl="0">
      <w:start w:val="1"/>
      <w:numFmt w:val="decimal"/>
      <w:lvlText w:val="%1."/>
      <w:lvlJc w:val="left"/>
      <w:rPr>
        <w:b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A37C55"/>
    <w:multiLevelType w:val="hybridMultilevel"/>
    <w:tmpl w:val="189A126C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A6012"/>
    <w:multiLevelType w:val="multilevel"/>
    <w:tmpl w:val="B0CE59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450E0C"/>
    <w:multiLevelType w:val="multilevel"/>
    <w:tmpl w:val="08805C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C1B748A"/>
    <w:multiLevelType w:val="multilevel"/>
    <w:tmpl w:val="3996C0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9124790"/>
    <w:multiLevelType w:val="hybridMultilevel"/>
    <w:tmpl w:val="0A56C13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2CC12186"/>
    <w:multiLevelType w:val="multilevel"/>
    <w:tmpl w:val="79ECC7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561419"/>
    <w:multiLevelType w:val="multilevel"/>
    <w:tmpl w:val="490CD9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9BB6AA9"/>
    <w:multiLevelType w:val="hybridMultilevel"/>
    <w:tmpl w:val="44583F6C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674672"/>
    <w:multiLevelType w:val="multilevel"/>
    <w:tmpl w:val="995A9F36"/>
    <w:lvl w:ilvl="0">
      <w:start w:val="1"/>
      <w:numFmt w:val="decimal"/>
      <w:lvlText w:val="%1)"/>
      <w:lvlJc w:val="left"/>
      <w:rPr>
        <w:rFonts w:ascii="GHEA Grapalat" w:hAnsi="GHEA Grapalat" w:hint="default"/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A8654F9"/>
    <w:multiLevelType w:val="multilevel"/>
    <w:tmpl w:val="3BA8E7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DEE08CB"/>
    <w:multiLevelType w:val="hybridMultilevel"/>
    <w:tmpl w:val="DE32CAF8"/>
    <w:lvl w:ilvl="0" w:tplc="1FFECFF2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B91902"/>
    <w:multiLevelType w:val="hybridMultilevel"/>
    <w:tmpl w:val="6BECBA12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4E0EF6"/>
    <w:multiLevelType w:val="hybridMultilevel"/>
    <w:tmpl w:val="68644F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297230"/>
    <w:multiLevelType w:val="multilevel"/>
    <w:tmpl w:val="D1C624E0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A71790D"/>
    <w:multiLevelType w:val="multilevel"/>
    <w:tmpl w:val="5FF6E31A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CE21A1E"/>
    <w:multiLevelType w:val="hybridMultilevel"/>
    <w:tmpl w:val="8CB46EFC"/>
    <w:lvl w:ilvl="0" w:tplc="208274FC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423803"/>
    <w:multiLevelType w:val="multilevel"/>
    <w:tmpl w:val="FB4E8F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88B3495"/>
    <w:multiLevelType w:val="multilevel"/>
    <w:tmpl w:val="DF3CC3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745608"/>
    <w:multiLevelType w:val="hybridMultilevel"/>
    <w:tmpl w:val="95CEA0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E26F72"/>
    <w:multiLevelType w:val="multilevel"/>
    <w:tmpl w:val="8DBE46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8715790">
    <w:abstractNumId w:val="21"/>
  </w:num>
  <w:num w:numId="2" w16cid:durableId="1164667348">
    <w:abstractNumId w:val="7"/>
  </w:num>
  <w:num w:numId="3" w16cid:durableId="2001352456">
    <w:abstractNumId w:val="13"/>
  </w:num>
  <w:num w:numId="4" w16cid:durableId="206794563">
    <w:abstractNumId w:val="10"/>
  </w:num>
  <w:num w:numId="5" w16cid:durableId="975063754">
    <w:abstractNumId w:val="5"/>
  </w:num>
  <w:num w:numId="6" w16cid:durableId="2106917309">
    <w:abstractNumId w:val="9"/>
  </w:num>
  <w:num w:numId="7" w16cid:durableId="798034682">
    <w:abstractNumId w:val="20"/>
  </w:num>
  <w:num w:numId="8" w16cid:durableId="836460600">
    <w:abstractNumId w:val="23"/>
  </w:num>
  <w:num w:numId="9" w16cid:durableId="632639047">
    <w:abstractNumId w:val="6"/>
  </w:num>
  <w:num w:numId="10" w16cid:durableId="2095200025">
    <w:abstractNumId w:val="3"/>
  </w:num>
  <w:num w:numId="11" w16cid:durableId="841891114">
    <w:abstractNumId w:val="1"/>
  </w:num>
  <w:num w:numId="12" w16cid:durableId="1681349301">
    <w:abstractNumId w:val="4"/>
  </w:num>
  <w:num w:numId="13" w16cid:durableId="195434358">
    <w:abstractNumId w:val="0"/>
  </w:num>
  <w:num w:numId="14" w16cid:durableId="471680730">
    <w:abstractNumId w:val="17"/>
  </w:num>
  <w:num w:numId="15" w16cid:durableId="90710220">
    <w:abstractNumId w:val="16"/>
  </w:num>
  <w:num w:numId="16" w16cid:durableId="419759267">
    <w:abstractNumId w:val="19"/>
  </w:num>
  <w:num w:numId="17" w16cid:durableId="1139108194">
    <w:abstractNumId w:val="18"/>
  </w:num>
  <w:num w:numId="18" w16cid:durableId="1285162518">
    <w:abstractNumId w:val="12"/>
  </w:num>
  <w:num w:numId="19" w16cid:durableId="1532839527">
    <w:abstractNumId w:val="8"/>
  </w:num>
  <w:num w:numId="20" w16cid:durableId="1747797039">
    <w:abstractNumId w:val="2"/>
  </w:num>
  <w:num w:numId="21" w16cid:durableId="657269569">
    <w:abstractNumId w:val="22"/>
  </w:num>
  <w:num w:numId="22" w16cid:durableId="280184045">
    <w:abstractNumId w:val="14"/>
  </w:num>
  <w:num w:numId="23" w16cid:durableId="354767138">
    <w:abstractNumId w:val="15"/>
  </w:num>
  <w:num w:numId="24" w16cid:durableId="8416297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7C9"/>
    <w:rsid w:val="00064E71"/>
    <w:rsid w:val="00095716"/>
    <w:rsid w:val="00110C83"/>
    <w:rsid w:val="001A240B"/>
    <w:rsid w:val="001B16E6"/>
    <w:rsid w:val="001F0EA3"/>
    <w:rsid w:val="00211F46"/>
    <w:rsid w:val="0021422C"/>
    <w:rsid w:val="002212D3"/>
    <w:rsid w:val="00245F66"/>
    <w:rsid w:val="00264E8F"/>
    <w:rsid w:val="00280FA3"/>
    <w:rsid w:val="00310C5A"/>
    <w:rsid w:val="0032749F"/>
    <w:rsid w:val="003509A8"/>
    <w:rsid w:val="003945B2"/>
    <w:rsid w:val="00451246"/>
    <w:rsid w:val="004A457F"/>
    <w:rsid w:val="004C7CDC"/>
    <w:rsid w:val="00562DA1"/>
    <w:rsid w:val="005B7F24"/>
    <w:rsid w:val="006129F6"/>
    <w:rsid w:val="00655371"/>
    <w:rsid w:val="006607C9"/>
    <w:rsid w:val="006845B4"/>
    <w:rsid w:val="00751C7F"/>
    <w:rsid w:val="007551FC"/>
    <w:rsid w:val="007A39F8"/>
    <w:rsid w:val="007B2264"/>
    <w:rsid w:val="007E74F7"/>
    <w:rsid w:val="00815251"/>
    <w:rsid w:val="00827607"/>
    <w:rsid w:val="00830F52"/>
    <w:rsid w:val="0084589A"/>
    <w:rsid w:val="00867491"/>
    <w:rsid w:val="008C0CA2"/>
    <w:rsid w:val="008D7B4A"/>
    <w:rsid w:val="008E6EC3"/>
    <w:rsid w:val="0091132E"/>
    <w:rsid w:val="009153DD"/>
    <w:rsid w:val="00961896"/>
    <w:rsid w:val="009743BA"/>
    <w:rsid w:val="00975732"/>
    <w:rsid w:val="009C330F"/>
    <w:rsid w:val="00A42AE7"/>
    <w:rsid w:val="00A56BDF"/>
    <w:rsid w:val="00A60B22"/>
    <w:rsid w:val="00AE33C6"/>
    <w:rsid w:val="00B14D2F"/>
    <w:rsid w:val="00B84359"/>
    <w:rsid w:val="00B93122"/>
    <w:rsid w:val="00BB6722"/>
    <w:rsid w:val="00C73586"/>
    <w:rsid w:val="00C764B6"/>
    <w:rsid w:val="00CE30D1"/>
    <w:rsid w:val="00D1677F"/>
    <w:rsid w:val="00D90064"/>
    <w:rsid w:val="00D95356"/>
    <w:rsid w:val="00DA55C8"/>
    <w:rsid w:val="00E04976"/>
    <w:rsid w:val="00E05330"/>
    <w:rsid w:val="00E133E1"/>
    <w:rsid w:val="00E4770F"/>
    <w:rsid w:val="00ED28F3"/>
    <w:rsid w:val="00EE3705"/>
    <w:rsid w:val="00F07F59"/>
    <w:rsid w:val="00F272BF"/>
    <w:rsid w:val="00F54688"/>
    <w:rsid w:val="00F8202B"/>
    <w:rsid w:val="00F9075B"/>
    <w:rsid w:val="00FA32B1"/>
    <w:rsid w:val="00FB41C6"/>
    <w:rsid w:val="00FD1F66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BDD7B"/>
  <w15:docId w15:val="{72075CE1-FB7D-46B0-BFE5-F862F370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7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9006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E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EA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B672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93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1315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 Arshakyan</dc:creator>
  <cp:keywords>https:/mul2-mtc.gov.am/tasks/1001941/oneclick/naxagic 1 (6).docx?token=23a22b546a64f2fb863d7c2527595554</cp:keywords>
  <cp:lastModifiedBy>Levon Avagyan</cp:lastModifiedBy>
  <cp:revision>2</cp:revision>
  <cp:lastPrinted>2023-05-26T11:38:00Z</cp:lastPrinted>
  <dcterms:created xsi:type="dcterms:W3CDTF">2023-05-29T08:50:00Z</dcterms:created>
  <dcterms:modified xsi:type="dcterms:W3CDTF">2023-05-29T08:50:00Z</dcterms:modified>
</cp:coreProperties>
</file>