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BC55FB"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BC55FB">
        <w:rPr>
          <w:rFonts w:ascii="GHEA Grapalat" w:eastAsia="Times New Roman" w:hAnsi="GHEA Grapalat" w:cs="Times New Roman"/>
          <w:sz w:val="24"/>
          <w:szCs w:val="24"/>
          <w:lang w:val="hy-AM"/>
        </w:rPr>
        <w:t>ԱՄՓՈՓԱԹԵՐԹ</w:t>
      </w:r>
    </w:p>
    <w:p w14:paraId="57C03A7E" w14:textId="23D544D0" w:rsidR="0077537C" w:rsidRPr="00BC55FB"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w:t>
      </w:r>
      <w:r w:rsidR="00482643" w:rsidRPr="00482643">
        <w:rPr>
          <w:rFonts w:ascii="GHEA Grapalat" w:eastAsia="Times New Roman" w:hAnsi="GHEA Grapalat" w:cs="Times New Roman"/>
          <w:sz w:val="24"/>
          <w:szCs w:val="24"/>
          <w:lang w:val="hy-AM"/>
        </w:rPr>
        <w:t>ԴԻ ԷԼ ԷՖ ԳՐՈՒՊ ԹՐԵՅԴ</w:t>
      </w:r>
      <w:r w:rsidR="000B260F">
        <w:rPr>
          <w:rFonts w:ascii="GHEA Grapalat" w:eastAsia="Times New Roman" w:hAnsi="GHEA Grapalat" w:cs="Times New Roman"/>
          <w:bCs/>
          <w:sz w:val="24"/>
          <w:szCs w:val="24"/>
          <w:lang w:val="hy-AM"/>
        </w:rPr>
        <w:t>»</w:t>
      </w:r>
      <w:r w:rsidRPr="00BC55FB">
        <w:rPr>
          <w:rFonts w:ascii="GHEA Grapalat" w:eastAsia="Times New Roman" w:hAnsi="GHEA Grapalat" w:cs="Times New Roman"/>
          <w:sz w:val="24"/>
          <w:szCs w:val="24"/>
          <w:lang w:val="hy-AM"/>
        </w:rPr>
        <w:t xml:space="preserve"> </w:t>
      </w:r>
      <w:r w:rsidR="002C3838">
        <w:rPr>
          <w:rFonts w:ascii="GHEA Grapalat" w:eastAsia="Times New Roman" w:hAnsi="GHEA Grapalat" w:cs="Times New Roman"/>
          <w:sz w:val="24"/>
          <w:szCs w:val="24"/>
          <w:lang w:val="hy-AM"/>
        </w:rPr>
        <w:t>ՍԱՀՄԱՆԱՓԱԿ ՊԱՏԱՍԽԱՆԱՏՎՈՒԹՅԱՄԲ</w:t>
      </w:r>
      <w:r w:rsidRPr="00BC55FB">
        <w:rPr>
          <w:rFonts w:ascii="GHEA Grapalat" w:eastAsia="Times New Roman" w:hAnsi="GHEA Grapalat" w:cs="Times New Roman"/>
          <w:sz w:val="24"/>
          <w:szCs w:val="24"/>
          <w:lang w:val="hy-AM"/>
        </w:rPr>
        <w:t xml:space="preserve"> ԸՆԿԵՐՈՒԹՅԱՆ ՆԵՐԴՐՈՒՄԱՅԻՆ ԾՐԱԳՐԻ ՎԵՐԱԲԵՐՅԱԼ ՇԱՀԱԳՐԳԻՌ ՄԱՐՄԻՆՆԵՐԻ ԱՌԱՐԿՈՒԹՅՈՒՆՆԵՐԻ ԵՎ ԱՌԱՋԱՐԿՈՒԹՅՈՒՆՆԵՐԻ</w:t>
      </w: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BC55FB" w14:paraId="5DF326E4" w14:textId="77777777" w:rsidTr="008E3199">
        <w:trPr>
          <w:trHeight w:val="753"/>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1. ՀՀ ֆինանսների նախարարություն</w:t>
            </w:r>
          </w:p>
          <w:p w14:paraId="43E77DCA"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7200A2D0" w:rsidR="0077537C" w:rsidRPr="00BC55FB" w:rsidRDefault="00482643"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24</w:t>
            </w:r>
            <w:r w:rsidR="0077537C" w:rsidRPr="00BC55FB">
              <w:rPr>
                <w:rFonts w:ascii="GHEA Grapalat" w:eastAsia="Times New Roman" w:hAnsi="GHEA Grapalat" w:cs="Times New Roman"/>
                <w:sz w:val="24"/>
                <w:szCs w:val="24"/>
                <w:lang w:val="hy-AM"/>
              </w:rPr>
              <w:t>-</w:t>
            </w:r>
            <w:r w:rsidR="005032E7">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5</w:t>
            </w:r>
            <w:r w:rsidR="0077537C" w:rsidRPr="00BC55FB">
              <w:rPr>
                <w:rFonts w:ascii="GHEA Grapalat" w:eastAsia="Times New Roman" w:hAnsi="GHEA Grapalat" w:cs="Times New Roman"/>
                <w:sz w:val="24"/>
                <w:szCs w:val="24"/>
                <w:lang w:val="hy-AM"/>
              </w:rPr>
              <w:t>-202</w:t>
            </w:r>
            <w:r w:rsidR="005032E7">
              <w:rPr>
                <w:rFonts w:ascii="GHEA Grapalat" w:eastAsia="Times New Roman" w:hAnsi="GHEA Grapalat" w:cs="Times New Roman"/>
                <w:sz w:val="24"/>
                <w:szCs w:val="24"/>
                <w:lang w:val="hy-AM"/>
              </w:rPr>
              <w:t>3</w:t>
            </w:r>
            <w:r w:rsidR="0077537C" w:rsidRPr="00BC55FB">
              <w:rPr>
                <w:rFonts w:ascii="GHEA Grapalat" w:eastAsia="Times New Roman" w:hAnsi="GHEA Grapalat" w:cs="Times New Roman"/>
                <w:sz w:val="24"/>
                <w:szCs w:val="24"/>
                <w:lang w:val="hy-AM"/>
              </w:rPr>
              <w:t>թ.</w:t>
            </w:r>
          </w:p>
        </w:tc>
      </w:tr>
      <w:tr w:rsidR="0077537C" w:rsidRPr="00BC55FB" w14:paraId="3E13445D" w14:textId="77777777" w:rsidTr="00985127">
        <w:trPr>
          <w:trHeight w:val="525"/>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24E76349"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 xml:space="preserve">N </w:t>
            </w:r>
            <w:r w:rsidR="00482643" w:rsidRPr="00482643">
              <w:rPr>
                <w:rFonts w:ascii="GHEA Grapalat" w:eastAsia="Times New Roman" w:hAnsi="GHEA Grapalat" w:cs="Times New Roman"/>
                <w:sz w:val="24"/>
                <w:szCs w:val="24"/>
              </w:rPr>
              <w:t>01/2-1/10028-2023</w:t>
            </w:r>
          </w:p>
        </w:tc>
      </w:tr>
      <w:tr w:rsidR="0077537C" w:rsidRPr="00BC55FB" w14:paraId="759FF38C" w14:textId="77777777" w:rsidTr="008E3199">
        <w:trPr>
          <w:trHeight w:val="3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2332E773" w:rsidR="0016145A" w:rsidRPr="00BC55FB" w:rsidRDefault="005032E7" w:rsidP="00985127">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Pr>
                <w:rFonts w:ascii="Cambria Math" w:eastAsia="Times New Roman" w:hAnsi="Cambria Math" w:cs="Times New Roman"/>
                <w:sz w:val="24"/>
                <w:szCs w:val="24"/>
                <w:lang w:val="hy-AM"/>
              </w:rPr>
              <w:t xml:space="preserve">․ </w:t>
            </w:r>
            <w:r w:rsidRPr="005032E7">
              <w:rPr>
                <w:rFonts w:ascii="GHEA Grapalat" w:eastAsia="Times New Roman" w:hAnsi="GHEA Grapalat" w:cs="Times New Roman"/>
                <w:sz w:val="24"/>
                <w:szCs w:val="24"/>
                <w:lang w:val="hy-AM"/>
              </w:rPr>
              <w:t>Դիտո</w:t>
            </w:r>
            <w:r w:rsidRPr="005032E7">
              <w:rPr>
                <w:rFonts w:ascii="GHEA Grapalat" w:eastAsia="Times New Roman" w:hAnsi="GHEA Grapalat" w:cs="Times New Roman"/>
                <w:sz w:val="24"/>
                <w:szCs w:val="24"/>
                <w:lang w:val="hy-AM"/>
              </w:rPr>
              <w:softHyphen/>
              <w:t>ղու</w:t>
            </w:r>
            <w:r w:rsidRPr="005032E7">
              <w:rPr>
                <w:rFonts w:ascii="GHEA Grapalat" w:eastAsia="Times New Roman" w:hAnsi="GHEA Grapalat" w:cs="Times New Roman"/>
                <w:sz w:val="24"/>
                <w:szCs w:val="24"/>
                <w:lang w:val="hy-AM"/>
              </w:rPr>
              <w:softHyphen/>
              <w:t>թ</w:t>
            </w:r>
            <w:r w:rsidRPr="005032E7">
              <w:rPr>
                <w:rFonts w:ascii="GHEA Grapalat" w:eastAsia="Times New Roman" w:hAnsi="GHEA Grapalat" w:cs="Times New Roman"/>
                <w:sz w:val="24"/>
                <w:szCs w:val="24"/>
                <w:lang w:val="hy-AM"/>
              </w:rPr>
              <w:softHyphen/>
              <w:t>յուն</w:t>
            </w:r>
            <w:r w:rsidRPr="005032E7">
              <w:rPr>
                <w:rFonts w:ascii="GHEA Grapalat" w:eastAsia="Times New Roman" w:hAnsi="GHEA Grapalat" w:cs="Times New Roman"/>
                <w:sz w:val="24"/>
                <w:szCs w:val="24"/>
                <w:lang w:val="hy-AM"/>
              </w:rPr>
              <w:softHyphen/>
              <w:t>ներ և առա</w:t>
            </w:r>
            <w:r w:rsidRPr="005032E7">
              <w:rPr>
                <w:rFonts w:ascii="GHEA Grapalat" w:eastAsia="Times New Roman" w:hAnsi="GHEA Grapalat" w:cs="Times New Roman"/>
                <w:sz w:val="24"/>
                <w:szCs w:val="24"/>
                <w:lang w:val="hy-AM"/>
              </w:rPr>
              <w:softHyphen/>
            </w:r>
            <w:r w:rsidRPr="005032E7">
              <w:rPr>
                <w:rFonts w:ascii="GHEA Grapalat" w:eastAsia="Times New Roman" w:hAnsi="GHEA Grapalat" w:cs="Times New Roman"/>
                <w:sz w:val="24"/>
                <w:szCs w:val="24"/>
                <w:lang w:val="hy-AM"/>
              </w:rPr>
              <w:softHyphen/>
              <w:t>ջար</w:t>
            </w:r>
            <w:r w:rsidRPr="005032E7">
              <w:rPr>
                <w:rFonts w:ascii="GHEA Grapalat" w:eastAsia="Times New Roman" w:hAnsi="GHEA Grapalat" w:cs="Times New Roman"/>
                <w:sz w:val="24"/>
                <w:szCs w:val="24"/>
                <w:lang w:val="hy-AM"/>
              </w:rPr>
              <w:softHyphen/>
              <w:t>կու</w:t>
            </w:r>
            <w:r w:rsidRPr="005032E7">
              <w:rPr>
                <w:rFonts w:ascii="GHEA Grapalat" w:eastAsia="Times New Roman" w:hAnsi="GHEA Grapalat" w:cs="Times New Roman"/>
                <w:sz w:val="24"/>
                <w:szCs w:val="24"/>
                <w:lang w:val="hy-AM"/>
              </w:rPr>
              <w:softHyphen/>
              <w:t>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 xml:space="preserve"> Ընդունվել է։  </w:t>
            </w:r>
          </w:p>
        </w:tc>
      </w:tr>
      <w:tr w:rsidR="0077537C" w:rsidRPr="00BC55FB" w14:paraId="0D9A04D2" w14:textId="77777777" w:rsidTr="008E3199">
        <w:trPr>
          <w:trHeight w:val="787"/>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BC55FB">
              <w:rPr>
                <w:rFonts w:ascii="GHEA Grapalat" w:eastAsia="Times New Roman" w:hAnsi="GHEA Grapalat" w:cs="Times New Roman"/>
                <w:sz w:val="24"/>
                <w:szCs w:val="24"/>
                <w:lang w:val="hy-AM"/>
              </w:rPr>
              <w:t>2. ՀՀ պետական եկամուտների կոմիտե</w:t>
            </w:r>
          </w:p>
          <w:p w14:paraId="3D44CCFA"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7C73E7A4" w:rsidR="0077537C" w:rsidRPr="00BC55FB" w:rsidRDefault="000B260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482643">
              <w:rPr>
                <w:rFonts w:ascii="GHEA Grapalat" w:eastAsia="Times New Roman" w:hAnsi="GHEA Grapalat" w:cs="Times New Roman"/>
                <w:sz w:val="24"/>
                <w:szCs w:val="24"/>
                <w:lang w:val="hy-AM"/>
              </w:rPr>
              <w:t>9</w:t>
            </w:r>
            <w:r w:rsidR="0077537C" w:rsidRPr="00BC55FB">
              <w:rPr>
                <w:rFonts w:ascii="GHEA Grapalat" w:eastAsia="Times New Roman" w:hAnsi="GHEA Grapalat" w:cs="Times New Roman"/>
                <w:sz w:val="24"/>
                <w:szCs w:val="24"/>
                <w:lang w:val="hy-AM"/>
              </w:rPr>
              <w:t>-</w:t>
            </w:r>
            <w:r w:rsidR="005032E7">
              <w:rPr>
                <w:rFonts w:ascii="GHEA Grapalat" w:eastAsia="Times New Roman" w:hAnsi="GHEA Grapalat" w:cs="Times New Roman"/>
                <w:sz w:val="24"/>
                <w:szCs w:val="24"/>
                <w:lang w:val="hy-AM"/>
              </w:rPr>
              <w:t>0</w:t>
            </w:r>
            <w:r w:rsidR="00482643">
              <w:rPr>
                <w:rFonts w:ascii="GHEA Grapalat" w:eastAsia="Times New Roman" w:hAnsi="GHEA Grapalat" w:cs="Times New Roman"/>
                <w:sz w:val="24"/>
                <w:szCs w:val="24"/>
                <w:lang w:val="hy-AM"/>
              </w:rPr>
              <w:t>5</w:t>
            </w:r>
            <w:r w:rsidR="0077537C" w:rsidRPr="00BC55FB">
              <w:rPr>
                <w:rFonts w:ascii="GHEA Grapalat" w:eastAsia="Times New Roman" w:hAnsi="GHEA Grapalat" w:cs="Times New Roman"/>
                <w:sz w:val="24"/>
                <w:szCs w:val="24"/>
                <w:lang w:val="hy-AM"/>
              </w:rPr>
              <w:t>-202</w:t>
            </w:r>
            <w:r w:rsidR="005032E7">
              <w:rPr>
                <w:rFonts w:ascii="GHEA Grapalat" w:eastAsia="Times New Roman" w:hAnsi="GHEA Grapalat" w:cs="Times New Roman"/>
                <w:sz w:val="24"/>
                <w:szCs w:val="24"/>
                <w:lang w:val="hy-AM"/>
              </w:rPr>
              <w:t>3</w:t>
            </w:r>
            <w:r w:rsidR="0077537C" w:rsidRPr="00BC55FB">
              <w:rPr>
                <w:rFonts w:ascii="GHEA Grapalat" w:eastAsia="Times New Roman" w:hAnsi="GHEA Grapalat" w:cs="Times New Roman"/>
                <w:sz w:val="24"/>
                <w:szCs w:val="24"/>
                <w:lang w:val="hy-AM"/>
              </w:rPr>
              <w:t xml:space="preserve">թ. </w:t>
            </w:r>
          </w:p>
        </w:tc>
      </w:tr>
      <w:tr w:rsidR="0077537C" w:rsidRPr="00BC55FB" w14:paraId="7AC49DF7" w14:textId="77777777" w:rsidTr="008E3199">
        <w:trPr>
          <w:trHeight w:val="753"/>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1D34DBAB"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 xml:space="preserve"> N </w:t>
            </w:r>
            <w:r w:rsidR="00482643" w:rsidRPr="00482643">
              <w:rPr>
                <w:rFonts w:ascii="GHEA Grapalat" w:eastAsia="Times New Roman" w:hAnsi="GHEA Grapalat" w:cs="Times New Roman"/>
                <w:sz w:val="24"/>
                <w:szCs w:val="24"/>
              </w:rPr>
              <w:t>01/3-2/30123-2023</w:t>
            </w:r>
          </w:p>
        </w:tc>
      </w:tr>
      <w:tr w:rsidR="0077537C" w:rsidRPr="00BC55FB" w14:paraId="5BC6AF60" w14:textId="77777777" w:rsidTr="008E3199">
        <w:trPr>
          <w:trHeight w:val="6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01544A2E" w14:textId="77777777" w:rsidR="00482643" w:rsidRPr="00482643" w:rsidRDefault="000B260F" w:rsidP="00482643">
            <w:pPr>
              <w:tabs>
                <w:tab w:val="center" w:pos="4680"/>
                <w:tab w:val="right" w:pos="9360"/>
              </w:tabs>
              <w:spacing w:after="0" w:line="360" w:lineRule="auto"/>
              <w:jc w:val="both"/>
              <w:rPr>
                <w:rFonts w:ascii="GHEA Grapalat" w:eastAsia="Times New Roman" w:hAnsi="GHEA Grapalat" w:cs="GHEA Grapalat"/>
                <w:sz w:val="24"/>
                <w:szCs w:val="24"/>
                <w:lang w:val="hy-AM"/>
              </w:rPr>
            </w:pPr>
            <w:r w:rsidRPr="000B260F">
              <w:rPr>
                <w:rFonts w:ascii="GHEA Grapalat" w:eastAsia="Times New Roman" w:hAnsi="GHEA Grapalat" w:cs="Times New Roman"/>
                <w:sz w:val="24"/>
                <w:szCs w:val="24"/>
                <w:lang w:val="hy-AM"/>
              </w:rPr>
              <w:t>1</w:t>
            </w:r>
            <w:r w:rsidRPr="000B260F">
              <w:rPr>
                <w:rFonts w:ascii="Cambria Math" w:eastAsia="Times New Roman" w:hAnsi="Cambria Math" w:cs="Cambria Math"/>
                <w:sz w:val="24"/>
                <w:szCs w:val="24"/>
                <w:lang w:val="hy-AM"/>
              </w:rPr>
              <w:t>․</w:t>
            </w:r>
            <w:r w:rsidRPr="000B260F">
              <w:rPr>
                <w:rFonts w:ascii="GHEA Grapalat" w:eastAsia="Times New Roman" w:hAnsi="GHEA Grapalat" w:cs="Times New Roman"/>
                <w:sz w:val="24"/>
                <w:szCs w:val="24"/>
                <w:lang w:val="hy-AM"/>
              </w:rPr>
              <w:t xml:space="preserve"> </w:t>
            </w:r>
            <w:r w:rsidR="00482643" w:rsidRPr="00482643">
              <w:rPr>
                <w:rFonts w:ascii="GHEA Grapalat" w:eastAsia="Times New Roman" w:hAnsi="GHEA Grapalat" w:cs="GHEA Grapalat"/>
                <w:sz w:val="24"/>
                <w:szCs w:val="24"/>
                <w:lang w:val="hy-AM"/>
              </w:rPr>
              <w:t xml:space="preserve">Առաջնորդվելով Հայաստանի Հանրապետության կառավարության 2015 թվականի սեպտեմբերի 17-ի N 1118-Ն որոշման հավելվածով հաստատված կարգի 17-րդ կետով՝ նույն կարգի 14-րդ կետին համապատասխան «Դի Էլ Էֆ Գրուպ Թրեյդ» սահմանափակ պատասխանատվությամբ ընկերության կողմից ներկայացված հայտի, ինչպես նաև «Գերակա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«Դի Էլ Էֆ Գրուպ Թրեյդ» սահմանափակ պատասխանատվությամբ ընկերության կողմից ներկայացված հայտը բավարարելու և արտոնությունը կիրառելու մասին» Հայաստանի </w:t>
            </w:r>
            <w:r w:rsidR="00482643" w:rsidRPr="00482643">
              <w:rPr>
                <w:rFonts w:ascii="GHEA Grapalat" w:eastAsia="Times New Roman" w:hAnsi="GHEA Grapalat" w:cs="GHEA Grapalat"/>
                <w:sz w:val="24"/>
                <w:szCs w:val="24"/>
                <w:lang w:val="hy-AM"/>
              </w:rPr>
              <w:lastRenderedPageBreak/>
              <w:t>Հանրապետության կառավարության որոշման նախագծի (այսուհետ` Նախագիծ) վերաբերյալ հայտնում ենք հետևյալը.</w:t>
            </w:r>
          </w:p>
          <w:p w14:paraId="19AE67C2" w14:textId="77777777" w:rsidR="00482643" w:rsidRPr="00482643" w:rsidRDefault="00482643" w:rsidP="00482643">
            <w:pPr>
              <w:tabs>
                <w:tab w:val="center" w:pos="4680"/>
                <w:tab w:val="right" w:pos="9360"/>
              </w:tabs>
              <w:spacing w:after="0" w:line="360" w:lineRule="auto"/>
              <w:jc w:val="both"/>
              <w:rPr>
                <w:rFonts w:ascii="GHEA Grapalat" w:eastAsia="Times New Roman" w:hAnsi="GHEA Grapalat" w:cs="GHEA Grapalat"/>
                <w:sz w:val="24"/>
                <w:szCs w:val="24"/>
                <w:lang w:val="hy-AM"/>
              </w:rPr>
            </w:pPr>
            <w:r w:rsidRPr="00482643">
              <w:rPr>
                <w:rFonts w:ascii="GHEA Grapalat" w:eastAsia="Times New Roman" w:hAnsi="GHEA Grapalat" w:cs="GHEA Grapalat"/>
                <w:sz w:val="24"/>
                <w:szCs w:val="24"/>
                <w:lang w:val="hy-AM"/>
              </w:rPr>
              <w:t>Նախագծի հավելվածով հաստատվող ապրանքների ցանկում նշված ապրանքի վերաբերյալ տեղեկությունները բավարար չեն ըստ Եվրասիական տնտեսական միության արտաքին տնտեսական գործունեության ապրանքային անվանացանկի` դասակարգման ճշգրտության վերաբերյալ դիրքորոշում ներկայացնելու համար:</w:t>
            </w:r>
          </w:p>
          <w:p w14:paraId="5B96E7B9" w14:textId="77777777" w:rsidR="0077537C" w:rsidRDefault="00482643" w:rsidP="00482643">
            <w:pPr>
              <w:tabs>
                <w:tab w:val="center" w:pos="4680"/>
                <w:tab w:val="right" w:pos="9360"/>
              </w:tabs>
              <w:spacing w:after="0" w:line="360" w:lineRule="auto"/>
              <w:jc w:val="both"/>
              <w:rPr>
                <w:rFonts w:ascii="GHEA Grapalat" w:eastAsia="Times New Roman" w:hAnsi="GHEA Grapalat" w:cs="GHEA Grapalat"/>
                <w:sz w:val="24"/>
                <w:szCs w:val="24"/>
                <w:lang w:val="hy-AM"/>
              </w:rPr>
            </w:pPr>
            <w:r w:rsidRPr="00482643">
              <w:rPr>
                <w:rFonts w:ascii="GHEA Grapalat" w:eastAsia="Times New Roman" w:hAnsi="GHEA Grapalat" w:cs="GHEA Grapalat"/>
                <w:sz w:val="24"/>
                <w:szCs w:val="24"/>
                <w:lang w:val="hy-AM"/>
              </w:rPr>
              <w:t>Միաժամանակ, «Դի Էլ Էֆ Գրուպ Թրեյդ» սահմանափակ պատասխանատ</w:t>
            </w:r>
            <w:r w:rsidRPr="00482643">
              <w:rPr>
                <w:rFonts w:ascii="GHEA Grapalat" w:eastAsia="Times New Roman" w:hAnsi="GHEA Grapalat" w:cs="GHEA Grapalat"/>
                <w:sz w:val="24"/>
                <w:szCs w:val="24"/>
                <w:lang w:val="hy-AM"/>
              </w:rPr>
              <w:softHyphen/>
              <w:t>վությամբ ընկերությունը (ՀՎՀՀ 02857024, գրանցված 23.03.2022թ</w:t>
            </w:r>
            <w:r w:rsidRPr="00482643">
              <w:rPr>
                <w:rFonts w:ascii="Cambria Math" w:eastAsia="Times New Roman" w:hAnsi="Cambria Math" w:cs="Cambria Math"/>
                <w:sz w:val="24"/>
                <w:szCs w:val="24"/>
                <w:lang w:val="hy-AM"/>
              </w:rPr>
              <w:t>․</w:t>
            </w:r>
            <w:r w:rsidRPr="00482643">
              <w:rPr>
                <w:rFonts w:ascii="GHEA Grapalat" w:eastAsia="Times New Roman" w:hAnsi="GHEA Grapalat" w:cs="GHEA Grapalat"/>
                <w:sz w:val="24"/>
                <w:szCs w:val="24"/>
                <w:lang w:val="hy-AM"/>
              </w:rPr>
              <w:t>) գործում է հարկ</w:t>
            </w:r>
            <w:r w:rsidRPr="00482643">
              <w:rPr>
                <w:rFonts w:ascii="GHEA Grapalat" w:eastAsia="Times New Roman" w:hAnsi="GHEA Grapalat" w:cs="GHEA Grapalat"/>
                <w:sz w:val="24"/>
                <w:szCs w:val="24"/>
                <w:lang w:val="hy-AM"/>
              </w:rPr>
              <w:softHyphen/>
              <w:t>ման ընդհանուր համակարգում, ըստ ներկայացված վերջին՝ 2023թ</w:t>
            </w:r>
            <w:r w:rsidRPr="00482643">
              <w:rPr>
                <w:rFonts w:ascii="Cambria Math" w:eastAsia="Times New Roman" w:hAnsi="Cambria Math" w:cs="Cambria Math"/>
                <w:sz w:val="24"/>
                <w:szCs w:val="24"/>
                <w:lang w:val="hy-AM"/>
              </w:rPr>
              <w:t>․</w:t>
            </w:r>
            <w:r w:rsidRPr="00482643">
              <w:rPr>
                <w:rFonts w:ascii="GHEA Grapalat" w:eastAsia="Times New Roman" w:hAnsi="GHEA Grapalat" w:cs="GHEA Grapalat"/>
                <w:sz w:val="24"/>
                <w:szCs w:val="24"/>
                <w:lang w:val="hy-AM"/>
              </w:rPr>
              <w:t xml:space="preserve"> մարտ ամսվա եկամտային հարկի և սոցիալական վճարի ամսական հաշվարկի ունի 1 հարկման բազա ունեցող վարձու աշխատող, որի հարկման բազան կազմում է 95,625 ՀՀ դրամ, իսկ ընկերության 2022 թվականի հարկման բազա ունեցող վարձու աշխատողների միջին ամսական թվաքանակը կազմել է 1, միջին հարկման բազան` 83,834 ՀՀ դրամ։ Ինչ վերաբերում է ընկերության շրջանառությունից ստացված տարեկան հասույթներին, ապա հայտնում ենք, որ ընկերության կողմից իրացման վերաբերյալ դիմումին կից ներկայացված 2022 թվականի տարեկան տեղեկատվությունը չի համընկնում հարկային մարմնի տեղեկատվական բազայում առկա տվյալների հետ, ուստի տեղեկատվությունը հանդիսանում է հարկային գաղտնիք և ենթակա չէ տրամադրման, իսկ 16.05.2023թ</w:t>
            </w:r>
            <w:r w:rsidRPr="00482643">
              <w:rPr>
                <w:rFonts w:ascii="Cambria Math" w:eastAsia="Times New Roman" w:hAnsi="Cambria Math" w:cs="Cambria Math"/>
                <w:sz w:val="24"/>
                <w:szCs w:val="24"/>
                <w:lang w:val="hy-AM"/>
              </w:rPr>
              <w:t>․</w:t>
            </w:r>
            <w:r w:rsidRPr="00482643">
              <w:rPr>
                <w:rFonts w:ascii="GHEA Grapalat" w:eastAsia="Times New Roman" w:hAnsi="GHEA Grapalat" w:cs="GHEA Grapalat"/>
                <w:sz w:val="24"/>
                <w:szCs w:val="24"/>
                <w:lang w:val="hy-AM"/>
              </w:rPr>
              <w:t xml:space="preserve"> դրությամբ ընկերությունը չունի հարկային մարմնի կողմից վերահսկվող եկամուտների գծով պարտավորություն:</w:t>
            </w:r>
          </w:p>
          <w:p w14:paraId="63ED152C" w14:textId="34C74460" w:rsidR="00482643" w:rsidRPr="00F21B68" w:rsidRDefault="00482643" w:rsidP="00482643">
            <w:pPr>
              <w:tabs>
                <w:tab w:val="center" w:pos="4680"/>
                <w:tab w:val="right" w:pos="9360"/>
              </w:tabs>
              <w:spacing w:after="0" w:line="360" w:lineRule="auto"/>
              <w:jc w:val="both"/>
              <w:rPr>
                <w:rFonts w:ascii="GHEA Grapalat" w:eastAsia="Times New Roman" w:hAnsi="GHEA Grapalat" w:cs="GHEA Grapalat"/>
                <w:sz w:val="24"/>
                <w:szCs w:val="24"/>
                <w:lang w:val="hy-AM"/>
              </w:rPr>
            </w:pPr>
            <w:bookmarkStart w:id="2" w:name="_GoBack"/>
            <w:bookmarkEnd w:id="2"/>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26AFA819" w14:textId="429F2D3F" w:rsidR="00E36BA2" w:rsidRPr="00BC55FB" w:rsidRDefault="0077537C" w:rsidP="00AA2650">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lastRenderedPageBreak/>
              <w:t xml:space="preserve"> </w:t>
            </w:r>
            <w:r w:rsidR="00556951">
              <w:rPr>
                <w:rFonts w:ascii="GHEA Grapalat" w:eastAsia="Times New Roman" w:hAnsi="GHEA Grapalat" w:cs="Times New Roman"/>
                <w:sz w:val="24"/>
                <w:szCs w:val="24"/>
                <w:lang w:val="hy-AM"/>
              </w:rPr>
              <w:t>Ընդունվել է։</w:t>
            </w:r>
          </w:p>
          <w:p w14:paraId="2553E0CB"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DC7E608"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324AB42"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5385B894"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DF997C6"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17C63D6"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71F05DC"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5DD2B17"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55CDB70"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2CFE1FE"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47D79E42"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4F5938F9"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248AB66"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0C278D2C"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EB73C8F"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544D9555"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4800A0C"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53C70C67" w14:textId="77777777" w:rsidR="00FF30D0" w:rsidRPr="00BC55FB"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4B0E8081" w:rsidR="00FF30D0" w:rsidRPr="00BC55FB"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71130" w:rsidRPr="00BC55FB" w14:paraId="450A92D4" w14:textId="77777777" w:rsidTr="00571130">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3C5C484B" w14:textId="738E631D" w:rsidR="00571130" w:rsidRPr="00BC55FB" w:rsidRDefault="00AA2650" w:rsidP="000E4CE3">
            <w:pPr>
              <w:tabs>
                <w:tab w:val="center" w:pos="4680"/>
                <w:tab w:val="right" w:pos="9360"/>
              </w:tabs>
              <w:spacing w:after="0" w:line="360" w:lineRule="auto"/>
              <w:jc w:val="both"/>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lastRenderedPageBreak/>
              <w:t>3</w:t>
            </w:r>
            <w:r w:rsidR="00571130" w:rsidRPr="00BC55FB">
              <w:rPr>
                <w:rFonts w:ascii="Cambria Math" w:eastAsia="Times New Roman" w:hAnsi="Cambria Math" w:cs="Times New Roman"/>
                <w:sz w:val="24"/>
                <w:szCs w:val="24"/>
                <w:lang w:val="hy-AM"/>
              </w:rPr>
              <w:t xml:space="preserve">․ </w:t>
            </w:r>
            <w:r w:rsidR="00571130" w:rsidRPr="00BC55FB">
              <w:rPr>
                <w:rFonts w:ascii="GHEA Grapalat" w:eastAsia="Times New Roman" w:hAnsi="GHEA Grapalat" w:cs="Times New Roman"/>
                <w:sz w:val="24"/>
                <w:szCs w:val="24"/>
                <w:lang w:val="hy-AM"/>
              </w:rPr>
              <w:t>ՀՀ 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B4E471A" w14:textId="17FBDFD9" w:rsidR="00571130" w:rsidRPr="00BC55FB" w:rsidRDefault="00482643"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22</w:t>
            </w:r>
            <w:r w:rsidR="00571130" w:rsidRPr="00BC55FB">
              <w:rPr>
                <w:rFonts w:ascii="GHEA Grapalat" w:eastAsia="Times New Roman" w:hAnsi="GHEA Grapalat" w:cs="Times New Roman"/>
                <w:sz w:val="24"/>
                <w:szCs w:val="24"/>
                <w:lang w:val="hy-AM"/>
              </w:rPr>
              <w:t>-</w:t>
            </w:r>
            <w:r w:rsidR="005032E7">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5</w:t>
            </w:r>
            <w:r w:rsidR="00571130" w:rsidRPr="00BC55FB">
              <w:rPr>
                <w:rFonts w:ascii="GHEA Grapalat" w:eastAsia="Times New Roman" w:hAnsi="GHEA Grapalat" w:cs="Times New Roman"/>
                <w:sz w:val="24"/>
                <w:szCs w:val="24"/>
                <w:lang w:val="hy-AM"/>
              </w:rPr>
              <w:t>-202</w:t>
            </w:r>
            <w:r w:rsidR="005032E7">
              <w:rPr>
                <w:rFonts w:ascii="GHEA Grapalat" w:eastAsia="Times New Roman" w:hAnsi="GHEA Grapalat" w:cs="Times New Roman"/>
                <w:sz w:val="24"/>
                <w:szCs w:val="24"/>
                <w:lang w:val="hy-AM"/>
              </w:rPr>
              <w:t>3</w:t>
            </w:r>
            <w:r w:rsidR="00571130" w:rsidRPr="00BC55FB">
              <w:rPr>
                <w:rFonts w:ascii="GHEA Grapalat" w:eastAsia="Times New Roman" w:hAnsi="GHEA Grapalat" w:cs="Times New Roman"/>
                <w:sz w:val="24"/>
                <w:szCs w:val="24"/>
                <w:lang w:val="hy-AM"/>
              </w:rPr>
              <w:t>թ</w:t>
            </w:r>
            <w:r w:rsidR="00571130" w:rsidRPr="00BC55FB">
              <w:rPr>
                <w:rFonts w:ascii="Cambria Math" w:eastAsia="Times New Roman" w:hAnsi="Cambria Math" w:cs="Times New Roman"/>
                <w:sz w:val="24"/>
                <w:szCs w:val="24"/>
                <w:lang w:val="hy-AM"/>
              </w:rPr>
              <w:t>․</w:t>
            </w:r>
          </w:p>
        </w:tc>
      </w:tr>
      <w:tr w:rsidR="00571130" w:rsidRPr="00BC55FB" w14:paraId="472C2320" w14:textId="77777777" w:rsidTr="00571130">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3C2FB1AE" w14:textId="77777777" w:rsidR="00571130" w:rsidRPr="00BC55FB" w:rsidRDefault="00571130" w:rsidP="000E4CE3">
            <w:pPr>
              <w:tabs>
                <w:tab w:val="center" w:pos="4680"/>
                <w:tab w:val="right" w:pos="9360"/>
              </w:tabs>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CC04538" w14:textId="70C3FBBD" w:rsidR="00571130" w:rsidRPr="00BC55FB" w:rsidRDefault="00571130"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 xml:space="preserve">N </w:t>
            </w:r>
            <w:r w:rsidR="00482643" w:rsidRPr="00482643">
              <w:rPr>
                <w:rFonts w:ascii="GHEA Grapalat" w:eastAsia="Times New Roman" w:hAnsi="GHEA Grapalat" w:cs="Times New Roman"/>
                <w:sz w:val="24"/>
                <w:szCs w:val="24"/>
              </w:rPr>
              <w:t>01/27.1/25331-2023</w:t>
            </w:r>
          </w:p>
        </w:tc>
      </w:tr>
      <w:tr w:rsidR="00571130" w:rsidRPr="00BC55FB" w14:paraId="03ED280E" w14:textId="77777777" w:rsidTr="008E3199">
        <w:trPr>
          <w:trHeight w:val="6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4287E859" w14:textId="5F44353F" w:rsidR="00571130" w:rsidRPr="00556951" w:rsidRDefault="00571130" w:rsidP="000E4CE3">
            <w:pPr>
              <w:tabs>
                <w:tab w:val="center" w:pos="4680"/>
                <w:tab w:val="right" w:pos="9360"/>
              </w:tabs>
              <w:spacing w:after="0" w:line="360" w:lineRule="auto"/>
              <w:jc w:val="both"/>
              <w:rPr>
                <w:rFonts w:ascii="GHEA Grapalat" w:eastAsia="Times New Roman" w:hAnsi="GHEA Grapalat" w:cs="Times New Roman"/>
                <w:sz w:val="24"/>
                <w:szCs w:val="24"/>
                <w:lang w:val="hy-AM"/>
              </w:rPr>
            </w:pPr>
            <w:r w:rsidRPr="00556951">
              <w:rPr>
                <w:rFonts w:ascii="GHEA Grapalat" w:eastAsia="Times New Roman" w:hAnsi="GHEA Grapalat" w:cs="Times New Roman"/>
                <w:sz w:val="24"/>
                <w:szCs w:val="24"/>
                <w:lang w:val="hy-AM"/>
              </w:rPr>
              <w:t>1</w:t>
            </w:r>
            <w:r w:rsidR="00AA2650" w:rsidRPr="00556951">
              <w:rPr>
                <w:rFonts w:ascii="Cambria Math" w:eastAsia="Times New Roman" w:hAnsi="Cambria Math" w:cs="Cambria Math"/>
                <w:sz w:val="24"/>
                <w:szCs w:val="24"/>
                <w:lang w:val="hy-AM"/>
              </w:rPr>
              <w:t>․</w:t>
            </w:r>
            <w:r w:rsidR="00AA2650" w:rsidRPr="00556951">
              <w:rPr>
                <w:rFonts w:ascii="GHEA Grapalat" w:eastAsia="Times New Roman" w:hAnsi="GHEA Grapalat" w:cs="Times New Roman"/>
                <w:sz w:val="24"/>
                <w:szCs w:val="24"/>
                <w:lang w:val="hy-AM"/>
              </w:rPr>
              <w:t xml:space="preserve"> </w:t>
            </w:r>
            <w:r w:rsidR="005032E7" w:rsidRPr="005032E7">
              <w:rPr>
                <w:rFonts w:ascii="GHEA Grapalat" w:eastAsia="Times New Roman" w:hAnsi="GHEA Grapalat" w:cs="Times New Roman"/>
                <w:sz w:val="24"/>
                <w:szCs w:val="24"/>
                <w:lang w:val="hy-AM"/>
              </w:rPr>
              <w:t>Դիտո</w:t>
            </w:r>
            <w:r w:rsidR="005032E7" w:rsidRPr="005032E7">
              <w:rPr>
                <w:rFonts w:ascii="GHEA Grapalat" w:eastAsia="Times New Roman" w:hAnsi="GHEA Grapalat" w:cs="Times New Roman"/>
                <w:sz w:val="24"/>
                <w:szCs w:val="24"/>
                <w:lang w:val="hy-AM"/>
              </w:rPr>
              <w:softHyphen/>
              <w:t>ղու</w:t>
            </w:r>
            <w:r w:rsidR="005032E7" w:rsidRPr="005032E7">
              <w:rPr>
                <w:rFonts w:ascii="GHEA Grapalat" w:eastAsia="Times New Roman" w:hAnsi="GHEA Grapalat" w:cs="Times New Roman"/>
                <w:sz w:val="24"/>
                <w:szCs w:val="24"/>
                <w:lang w:val="hy-AM"/>
              </w:rPr>
              <w:softHyphen/>
              <w:t>թ</w:t>
            </w:r>
            <w:r w:rsidR="005032E7" w:rsidRPr="005032E7">
              <w:rPr>
                <w:rFonts w:ascii="GHEA Grapalat" w:eastAsia="Times New Roman" w:hAnsi="GHEA Grapalat" w:cs="Times New Roman"/>
                <w:sz w:val="24"/>
                <w:szCs w:val="24"/>
                <w:lang w:val="hy-AM"/>
              </w:rPr>
              <w:softHyphen/>
              <w:t>յուն</w:t>
            </w:r>
            <w:r w:rsidR="005032E7" w:rsidRPr="005032E7">
              <w:rPr>
                <w:rFonts w:ascii="GHEA Grapalat" w:eastAsia="Times New Roman" w:hAnsi="GHEA Grapalat" w:cs="Times New Roman"/>
                <w:sz w:val="24"/>
                <w:szCs w:val="24"/>
                <w:lang w:val="hy-AM"/>
              </w:rPr>
              <w:softHyphen/>
              <w:t>ներ և առա</w:t>
            </w:r>
            <w:r w:rsidR="005032E7" w:rsidRPr="005032E7">
              <w:rPr>
                <w:rFonts w:ascii="GHEA Grapalat" w:eastAsia="Times New Roman" w:hAnsi="GHEA Grapalat" w:cs="Times New Roman"/>
                <w:sz w:val="24"/>
                <w:szCs w:val="24"/>
                <w:lang w:val="hy-AM"/>
              </w:rPr>
              <w:softHyphen/>
            </w:r>
            <w:r w:rsidR="005032E7" w:rsidRPr="005032E7">
              <w:rPr>
                <w:rFonts w:ascii="GHEA Grapalat" w:eastAsia="Times New Roman" w:hAnsi="GHEA Grapalat" w:cs="Times New Roman"/>
                <w:sz w:val="24"/>
                <w:szCs w:val="24"/>
                <w:lang w:val="hy-AM"/>
              </w:rPr>
              <w:softHyphen/>
              <w:t>ջար</w:t>
            </w:r>
            <w:r w:rsidR="005032E7" w:rsidRPr="005032E7">
              <w:rPr>
                <w:rFonts w:ascii="GHEA Grapalat" w:eastAsia="Times New Roman" w:hAnsi="GHEA Grapalat" w:cs="Times New Roman"/>
                <w:sz w:val="24"/>
                <w:szCs w:val="24"/>
                <w:lang w:val="hy-AM"/>
              </w:rPr>
              <w:softHyphen/>
              <w:t>կու</w:t>
            </w:r>
            <w:r w:rsidR="005032E7" w:rsidRPr="005032E7">
              <w:rPr>
                <w:rFonts w:ascii="GHEA Grapalat" w:eastAsia="Times New Roman" w:hAnsi="GHEA Grapalat" w:cs="Times New Roman"/>
                <w:sz w:val="24"/>
                <w:szCs w:val="24"/>
                <w:lang w:val="hy-AM"/>
              </w:rPr>
              <w:softHyphen/>
              <w:t>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E98701" w14:textId="5B945EE8" w:rsidR="00571130" w:rsidRPr="00BC55FB" w:rsidRDefault="00AA2650"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BC55FB" w:rsidSect="008E3199">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A558F"/>
    <w:rsid w:val="000B260F"/>
    <w:rsid w:val="000B77C4"/>
    <w:rsid w:val="000E4CE3"/>
    <w:rsid w:val="000E61C3"/>
    <w:rsid w:val="0016145A"/>
    <w:rsid w:val="00187E7D"/>
    <w:rsid w:val="001C10EF"/>
    <w:rsid w:val="00231541"/>
    <w:rsid w:val="00250194"/>
    <w:rsid w:val="0029229B"/>
    <w:rsid w:val="002C3838"/>
    <w:rsid w:val="002E7393"/>
    <w:rsid w:val="003C37B7"/>
    <w:rsid w:val="003D24C4"/>
    <w:rsid w:val="0043072E"/>
    <w:rsid w:val="00432674"/>
    <w:rsid w:val="00482643"/>
    <w:rsid w:val="004A60AC"/>
    <w:rsid w:val="004E6FE6"/>
    <w:rsid w:val="005032E7"/>
    <w:rsid w:val="00556951"/>
    <w:rsid w:val="00571130"/>
    <w:rsid w:val="005B2FFA"/>
    <w:rsid w:val="006D12C8"/>
    <w:rsid w:val="00756107"/>
    <w:rsid w:val="0077537C"/>
    <w:rsid w:val="00797E6E"/>
    <w:rsid w:val="007F4B9F"/>
    <w:rsid w:val="008026CF"/>
    <w:rsid w:val="008A2AE6"/>
    <w:rsid w:val="008B3C8F"/>
    <w:rsid w:val="008E3199"/>
    <w:rsid w:val="00985127"/>
    <w:rsid w:val="009A5DD5"/>
    <w:rsid w:val="009B0C12"/>
    <w:rsid w:val="00AA2650"/>
    <w:rsid w:val="00AA33F5"/>
    <w:rsid w:val="00AA7231"/>
    <w:rsid w:val="00AB569E"/>
    <w:rsid w:val="00AE22CD"/>
    <w:rsid w:val="00BC55FB"/>
    <w:rsid w:val="00C01BFD"/>
    <w:rsid w:val="00D06D7A"/>
    <w:rsid w:val="00D34725"/>
    <w:rsid w:val="00DB6023"/>
    <w:rsid w:val="00DC1D22"/>
    <w:rsid w:val="00E36BA2"/>
    <w:rsid w:val="00E47821"/>
    <w:rsid w:val="00F21B68"/>
    <w:rsid w:val="00FE5854"/>
    <w:rsid w:val="00FF3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B40AFEBA-F4B9-417E-8755-297F3E76B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695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262885473">
      <w:bodyDiv w:val="1"/>
      <w:marLeft w:val="0"/>
      <w:marRight w:val="0"/>
      <w:marTop w:val="0"/>
      <w:marBottom w:val="0"/>
      <w:divBdr>
        <w:top w:val="none" w:sz="0" w:space="0" w:color="auto"/>
        <w:left w:val="none" w:sz="0" w:space="0" w:color="auto"/>
        <w:bottom w:val="none" w:sz="0" w:space="0" w:color="auto"/>
        <w:right w:val="none" w:sz="0" w:space="0" w:color="auto"/>
      </w:divBdr>
    </w:div>
    <w:div w:id="270556255">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5106731">
      <w:bodyDiv w:val="1"/>
      <w:marLeft w:val="0"/>
      <w:marRight w:val="0"/>
      <w:marTop w:val="0"/>
      <w:marBottom w:val="0"/>
      <w:divBdr>
        <w:top w:val="none" w:sz="0" w:space="0" w:color="auto"/>
        <w:left w:val="none" w:sz="0" w:space="0" w:color="auto"/>
        <w:bottom w:val="none" w:sz="0" w:space="0" w:color="auto"/>
        <w:right w:val="none" w:sz="0" w:space="0" w:color="auto"/>
      </w:divBdr>
    </w:div>
    <w:div w:id="468326105">
      <w:bodyDiv w:val="1"/>
      <w:marLeft w:val="0"/>
      <w:marRight w:val="0"/>
      <w:marTop w:val="0"/>
      <w:marBottom w:val="0"/>
      <w:divBdr>
        <w:top w:val="none" w:sz="0" w:space="0" w:color="auto"/>
        <w:left w:val="none" w:sz="0" w:space="0" w:color="auto"/>
        <w:bottom w:val="none" w:sz="0" w:space="0" w:color="auto"/>
        <w:right w:val="none" w:sz="0" w:space="0" w:color="auto"/>
      </w:divBdr>
    </w:div>
    <w:div w:id="490216665">
      <w:bodyDiv w:val="1"/>
      <w:marLeft w:val="0"/>
      <w:marRight w:val="0"/>
      <w:marTop w:val="0"/>
      <w:marBottom w:val="0"/>
      <w:divBdr>
        <w:top w:val="none" w:sz="0" w:space="0" w:color="auto"/>
        <w:left w:val="none" w:sz="0" w:space="0" w:color="auto"/>
        <w:bottom w:val="none" w:sz="0" w:space="0" w:color="auto"/>
        <w:right w:val="none" w:sz="0" w:space="0" w:color="auto"/>
      </w:divBdr>
    </w:div>
    <w:div w:id="552545156">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891041843">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981814934">
      <w:bodyDiv w:val="1"/>
      <w:marLeft w:val="0"/>
      <w:marRight w:val="0"/>
      <w:marTop w:val="0"/>
      <w:marBottom w:val="0"/>
      <w:divBdr>
        <w:top w:val="none" w:sz="0" w:space="0" w:color="auto"/>
        <w:left w:val="none" w:sz="0" w:space="0" w:color="auto"/>
        <w:bottom w:val="none" w:sz="0" w:space="0" w:color="auto"/>
        <w:right w:val="none" w:sz="0" w:space="0" w:color="auto"/>
      </w:divBdr>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774596575">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5944891">
      <w:bodyDiv w:val="1"/>
      <w:marLeft w:val="0"/>
      <w:marRight w:val="0"/>
      <w:marTop w:val="0"/>
      <w:marBottom w:val="0"/>
      <w:divBdr>
        <w:top w:val="none" w:sz="0" w:space="0" w:color="auto"/>
        <w:left w:val="none" w:sz="0" w:space="0" w:color="auto"/>
        <w:bottom w:val="none" w:sz="0" w:space="0" w:color="auto"/>
        <w:right w:val="none" w:sz="0" w:space="0" w:color="auto"/>
      </w:divBdr>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8B90B-3CCD-40F0-8529-CA49A0170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3</Pages>
  <Words>381</Words>
  <Characters>2173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17</cp:revision>
  <dcterms:created xsi:type="dcterms:W3CDTF">2021-11-10T11:33:00Z</dcterms:created>
  <dcterms:modified xsi:type="dcterms:W3CDTF">2023-05-29T10:18:00Z</dcterms:modified>
</cp:coreProperties>
</file>