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ACB37" w14:textId="77777777" w:rsidR="00BA60B6" w:rsidRPr="003D6C07" w:rsidRDefault="00BA60B6" w:rsidP="00622A23">
      <w:pPr>
        <w:tabs>
          <w:tab w:val="left" w:pos="2835"/>
        </w:tabs>
        <w:spacing w:after="0" w:line="360" w:lineRule="auto"/>
        <w:jc w:val="right"/>
        <w:rPr>
          <w:rFonts w:ascii="GHEA Grapalat" w:hAnsi="GHEA Grapalat"/>
          <w:b/>
          <w:bCs/>
          <w:color w:val="000000"/>
          <w:sz w:val="24"/>
          <w:szCs w:val="24"/>
          <w:lang w:val="hy-AM"/>
        </w:rPr>
      </w:pPr>
      <w:r w:rsidRPr="003D6C07">
        <w:rPr>
          <w:rFonts w:ascii="GHEA Grapalat" w:hAnsi="GHEA Grapalat"/>
          <w:b/>
          <w:sz w:val="24"/>
          <w:szCs w:val="24"/>
          <w:u w:val="single"/>
          <w:lang w:val="hy-AM"/>
        </w:rPr>
        <w:t>ՆԱԽԱԳԻԾ</w:t>
      </w:r>
    </w:p>
    <w:p w14:paraId="0D42BC39" w14:textId="77777777" w:rsidR="00BA60B6" w:rsidRPr="003D6C07" w:rsidRDefault="00BA60B6" w:rsidP="00622A23">
      <w:pPr>
        <w:pStyle w:val="NormalWeb"/>
        <w:shd w:val="clear" w:color="auto" w:fill="FFFFFF"/>
        <w:spacing w:before="0" w:beforeAutospacing="0" w:after="0" w:afterAutospacing="0" w:line="360" w:lineRule="auto"/>
        <w:jc w:val="center"/>
        <w:rPr>
          <w:rFonts w:ascii="GHEA Grapalat" w:hAnsi="GHEA Grapalat"/>
          <w:color w:val="000000"/>
          <w:lang w:val="hy-AM"/>
        </w:rPr>
      </w:pPr>
      <w:r w:rsidRPr="003D6C07">
        <w:rPr>
          <w:rFonts w:ascii="GHEA Grapalat" w:hAnsi="GHEA Grapalat"/>
          <w:b/>
          <w:bCs/>
          <w:color w:val="000000"/>
          <w:lang w:val="hy-AM"/>
        </w:rPr>
        <w:t>ՀԱՅԱՍՏԱՆԻ ՀԱՆՐԱՊԵՏՈՒԹՅԱՆ</w:t>
      </w:r>
    </w:p>
    <w:p w14:paraId="543B95DF" w14:textId="77777777" w:rsidR="00BA60B6" w:rsidRPr="003D6C07" w:rsidRDefault="00BA60B6" w:rsidP="00622A23">
      <w:pPr>
        <w:pStyle w:val="NormalWeb"/>
        <w:shd w:val="clear" w:color="auto" w:fill="FFFFFF"/>
        <w:spacing w:before="0" w:beforeAutospacing="0" w:after="0" w:afterAutospacing="0" w:line="360" w:lineRule="auto"/>
        <w:jc w:val="center"/>
        <w:rPr>
          <w:rFonts w:ascii="GHEA Grapalat" w:hAnsi="GHEA Grapalat"/>
          <w:b/>
          <w:bCs/>
          <w:color w:val="000000"/>
          <w:lang w:val="hy-AM"/>
        </w:rPr>
      </w:pPr>
      <w:r w:rsidRPr="003D6C07">
        <w:rPr>
          <w:rFonts w:ascii="GHEA Grapalat" w:hAnsi="GHEA Grapalat"/>
          <w:b/>
          <w:bCs/>
          <w:color w:val="000000"/>
          <w:lang w:val="hy-AM"/>
        </w:rPr>
        <w:t>Օ Ր Ե Ն Ք Ը</w:t>
      </w:r>
    </w:p>
    <w:p w14:paraId="0CF16A93" w14:textId="316352FB" w:rsidR="00BA60B6" w:rsidRPr="003D6C07" w:rsidRDefault="00BA60B6" w:rsidP="00622A23">
      <w:pPr>
        <w:shd w:val="clear" w:color="auto" w:fill="FFFFFF"/>
        <w:spacing w:after="0" w:line="360" w:lineRule="auto"/>
        <w:jc w:val="center"/>
        <w:rPr>
          <w:rFonts w:ascii="GHEA Grapalat" w:eastAsia="Times New Roman" w:hAnsi="GHEA Grapalat" w:cs="Times New Roman"/>
          <w:b/>
          <w:color w:val="000000"/>
          <w:sz w:val="24"/>
          <w:szCs w:val="24"/>
          <w:lang w:val="hy-AM"/>
        </w:rPr>
      </w:pPr>
      <w:r w:rsidRPr="003D6C07">
        <w:rPr>
          <w:rFonts w:ascii="GHEA Grapalat" w:eastAsia="Times New Roman" w:hAnsi="GHEA Grapalat" w:cs="Times New Roman"/>
          <w:b/>
          <w:color w:val="000000"/>
          <w:sz w:val="24"/>
          <w:szCs w:val="24"/>
          <w:lang w:val="hy-AM"/>
        </w:rPr>
        <w:t>«</w:t>
      </w:r>
      <w:r w:rsidR="00F029F0" w:rsidRPr="003D6C07">
        <w:rPr>
          <w:rFonts w:ascii="GHEA Grapalat" w:eastAsia="Times New Roman" w:hAnsi="GHEA Grapalat" w:cs="Times New Roman"/>
          <w:b/>
          <w:color w:val="000000"/>
          <w:sz w:val="24"/>
          <w:szCs w:val="24"/>
          <w:lang w:val="hy-AM"/>
        </w:rPr>
        <w:t>ԵՐԵԽԱՅԻ</w:t>
      </w:r>
      <w:r w:rsidR="00A46CC4" w:rsidRPr="003D6C07">
        <w:rPr>
          <w:rFonts w:ascii="Calibri" w:eastAsia="Times New Roman" w:hAnsi="Calibri" w:cs="Calibri"/>
          <w:b/>
          <w:color w:val="000000"/>
          <w:sz w:val="24"/>
          <w:szCs w:val="24"/>
          <w:lang w:val="hy-AM"/>
        </w:rPr>
        <w:t> </w:t>
      </w:r>
      <w:r w:rsidR="00A46CC4" w:rsidRPr="003D6C07">
        <w:rPr>
          <w:rFonts w:ascii="GHEA Grapalat" w:eastAsia="Times New Roman" w:hAnsi="GHEA Grapalat" w:cs="GHEA Grapalat"/>
          <w:b/>
          <w:color w:val="000000"/>
          <w:sz w:val="24"/>
          <w:szCs w:val="24"/>
          <w:lang w:val="hy-AM"/>
        </w:rPr>
        <w:t>ԻՐԱՎՈՒՆՔՆԵՐԻ</w:t>
      </w:r>
      <w:r w:rsidR="00A46CC4" w:rsidRPr="003D6C07">
        <w:rPr>
          <w:rFonts w:ascii="Calibri" w:eastAsia="Times New Roman" w:hAnsi="Calibri" w:cs="Calibri"/>
          <w:b/>
          <w:color w:val="000000"/>
          <w:sz w:val="24"/>
          <w:szCs w:val="24"/>
          <w:lang w:val="hy-AM"/>
        </w:rPr>
        <w:t> </w:t>
      </w:r>
      <w:r w:rsidR="00A46CC4" w:rsidRPr="003D6C07">
        <w:rPr>
          <w:rFonts w:ascii="GHEA Grapalat" w:eastAsia="Times New Roman" w:hAnsi="GHEA Grapalat" w:cs="GHEA Grapalat"/>
          <w:b/>
          <w:color w:val="000000"/>
          <w:sz w:val="24"/>
          <w:szCs w:val="24"/>
          <w:lang w:val="hy-AM"/>
        </w:rPr>
        <w:t>ՄԱՍԻՆ</w:t>
      </w:r>
      <w:r w:rsidR="00EA7212" w:rsidRPr="003D6C07">
        <w:rPr>
          <w:rFonts w:ascii="GHEA Grapalat" w:eastAsia="Times New Roman" w:hAnsi="GHEA Grapalat" w:cs="Times New Roman"/>
          <w:b/>
          <w:color w:val="000000"/>
          <w:sz w:val="24"/>
          <w:szCs w:val="24"/>
          <w:lang w:val="hy-AM"/>
        </w:rPr>
        <w:t>» ՕՐԵՆՔՈՒՄ ՓՈՓՈԽՈՒԹՅՈՒՆ</w:t>
      </w:r>
      <w:r w:rsidR="00170386" w:rsidRPr="003D6C07">
        <w:rPr>
          <w:rFonts w:ascii="GHEA Grapalat" w:eastAsia="Times New Roman" w:hAnsi="GHEA Grapalat" w:cs="Times New Roman"/>
          <w:b/>
          <w:color w:val="000000"/>
          <w:sz w:val="24"/>
          <w:szCs w:val="24"/>
          <w:lang w:val="hy-AM"/>
        </w:rPr>
        <w:t xml:space="preserve">ՆԵՐ </w:t>
      </w:r>
      <w:r w:rsidRPr="003D6C07">
        <w:rPr>
          <w:rFonts w:ascii="GHEA Grapalat" w:eastAsia="Times New Roman" w:hAnsi="GHEA Grapalat" w:cs="Times New Roman"/>
          <w:b/>
          <w:color w:val="000000"/>
          <w:sz w:val="24"/>
          <w:szCs w:val="24"/>
          <w:lang w:val="hy-AM"/>
        </w:rPr>
        <w:t>ԿԱՏԱՐԵԼՈՒ ՄԱՍԻՆ</w:t>
      </w:r>
    </w:p>
    <w:p w14:paraId="249245B9" w14:textId="77777777" w:rsidR="00BA60B6" w:rsidRPr="003D6C07" w:rsidRDefault="00BA60B6" w:rsidP="00622A23">
      <w:pPr>
        <w:shd w:val="clear" w:color="auto" w:fill="FFFFFF"/>
        <w:spacing w:after="0" w:line="360" w:lineRule="auto"/>
        <w:jc w:val="center"/>
        <w:rPr>
          <w:rFonts w:ascii="GHEA Grapalat" w:eastAsia="Times New Roman" w:hAnsi="GHEA Grapalat" w:cs="Times New Roman"/>
          <w:b/>
          <w:color w:val="000000"/>
          <w:sz w:val="24"/>
          <w:szCs w:val="24"/>
          <w:lang w:val="hy-AM"/>
        </w:rPr>
      </w:pPr>
    </w:p>
    <w:p w14:paraId="3CBEB73E" w14:textId="7EB6F023" w:rsidR="002A6035" w:rsidRPr="003D6C07" w:rsidRDefault="00772267" w:rsidP="00E750B5">
      <w:pPr>
        <w:pStyle w:val="1"/>
        <w:spacing w:line="360" w:lineRule="auto"/>
        <w:ind w:left="180"/>
        <w:jc w:val="both"/>
        <w:rPr>
          <w:rStyle w:val="Strong"/>
          <w:rFonts w:ascii="GHEA Grapalat" w:hAnsi="GHEA Grapalat"/>
          <w:b w:val="0"/>
          <w:color w:val="000000"/>
          <w:shd w:val="clear" w:color="auto" w:fill="FFFFFF"/>
        </w:rPr>
      </w:pPr>
      <w:r w:rsidRPr="003D6C07">
        <w:rPr>
          <w:rFonts w:ascii="GHEA Grapalat" w:hAnsi="GHEA Grapalat"/>
          <w:b/>
          <w:bCs/>
          <w:color w:val="000000"/>
        </w:rPr>
        <w:tab/>
      </w:r>
      <w:r w:rsidR="00BA60B6" w:rsidRPr="003D6C07">
        <w:rPr>
          <w:rFonts w:ascii="GHEA Grapalat" w:hAnsi="GHEA Grapalat"/>
          <w:b/>
          <w:bCs/>
          <w:color w:val="000000"/>
        </w:rPr>
        <w:t>Հոդված 1</w:t>
      </w:r>
      <w:r w:rsidR="00BA60B6" w:rsidRPr="003D6C07">
        <w:rPr>
          <w:rFonts w:ascii="MS Gothic" w:eastAsia="MS Gothic" w:hAnsi="MS Gothic" w:cs="MS Gothic" w:hint="eastAsia"/>
          <w:b/>
          <w:bCs/>
          <w:color w:val="000000"/>
        </w:rPr>
        <w:t>․</w:t>
      </w:r>
      <w:r w:rsidR="00BA60B6" w:rsidRPr="003D6C07">
        <w:rPr>
          <w:rStyle w:val="Strong"/>
          <w:rFonts w:ascii="GHEA Grapalat" w:hAnsi="GHEA Grapalat"/>
          <w:b w:val="0"/>
          <w:color w:val="000000"/>
          <w:shd w:val="clear" w:color="auto" w:fill="FFFFFF"/>
        </w:rPr>
        <w:t xml:space="preserve"> «</w:t>
      </w:r>
      <w:r w:rsidR="00F029F0" w:rsidRPr="003D6C07">
        <w:rPr>
          <w:rFonts w:ascii="GHEA Grapalat" w:hAnsi="GHEA Grapalat"/>
          <w:bCs/>
          <w:color w:val="000000"/>
        </w:rPr>
        <w:t>Երեխայի</w:t>
      </w:r>
      <w:r w:rsidR="00A46CC4" w:rsidRPr="003D6C07">
        <w:rPr>
          <w:rFonts w:ascii="Calibri" w:hAnsi="Calibri" w:cs="Calibri"/>
          <w:bCs/>
          <w:color w:val="000000"/>
        </w:rPr>
        <w:t> </w:t>
      </w:r>
      <w:r w:rsidR="00A46CC4" w:rsidRPr="003D6C07">
        <w:rPr>
          <w:rFonts w:ascii="GHEA Grapalat" w:hAnsi="GHEA Grapalat" w:cs="GHEA Grapalat"/>
          <w:bCs/>
          <w:color w:val="000000"/>
        </w:rPr>
        <w:t>իրավունքների</w:t>
      </w:r>
      <w:r w:rsidR="00A46CC4" w:rsidRPr="003D6C07">
        <w:rPr>
          <w:rFonts w:ascii="Calibri" w:hAnsi="Calibri" w:cs="Calibri"/>
          <w:bCs/>
          <w:color w:val="000000"/>
        </w:rPr>
        <w:t> </w:t>
      </w:r>
      <w:r w:rsidR="00A46CC4" w:rsidRPr="003D6C07">
        <w:rPr>
          <w:rFonts w:ascii="GHEA Grapalat" w:hAnsi="GHEA Grapalat" w:cs="GHEA Grapalat"/>
          <w:bCs/>
          <w:color w:val="000000"/>
        </w:rPr>
        <w:t>մասին</w:t>
      </w:r>
      <w:r w:rsidR="00BA60B6" w:rsidRPr="003D6C07">
        <w:rPr>
          <w:rStyle w:val="Strong"/>
          <w:rFonts w:ascii="GHEA Grapalat" w:hAnsi="GHEA Grapalat"/>
          <w:b w:val="0"/>
          <w:color w:val="000000"/>
          <w:shd w:val="clear" w:color="auto" w:fill="FFFFFF"/>
        </w:rPr>
        <w:t>»</w:t>
      </w:r>
      <w:r w:rsidR="00F029F0" w:rsidRPr="003D6C07">
        <w:rPr>
          <w:rStyle w:val="Strong"/>
          <w:rFonts w:ascii="GHEA Grapalat" w:hAnsi="GHEA Grapalat"/>
          <w:b w:val="0"/>
          <w:color w:val="000000"/>
          <w:shd w:val="clear" w:color="auto" w:fill="FFFFFF"/>
        </w:rPr>
        <w:t xml:space="preserve"> </w:t>
      </w:r>
      <w:r w:rsidR="00BA60B6" w:rsidRPr="003D6C07">
        <w:rPr>
          <w:rStyle w:val="Strong"/>
          <w:rFonts w:ascii="GHEA Grapalat" w:hAnsi="GHEA Grapalat"/>
          <w:b w:val="0"/>
          <w:color w:val="000000"/>
          <w:shd w:val="clear" w:color="auto" w:fill="FFFFFF"/>
        </w:rPr>
        <w:t xml:space="preserve"> </w:t>
      </w:r>
      <w:r w:rsidR="00F029F0" w:rsidRPr="003D6C07">
        <w:rPr>
          <w:rStyle w:val="Strong"/>
          <w:rFonts w:ascii="GHEA Grapalat" w:hAnsi="GHEA Grapalat"/>
          <w:b w:val="0"/>
          <w:color w:val="000000"/>
          <w:shd w:val="clear" w:color="auto" w:fill="FFFFFF"/>
        </w:rPr>
        <w:t xml:space="preserve">1996 </w:t>
      </w:r>
      <w:r w:rsidR="00BA60B6" w:rsidRPr="003D6C07">
        <w:rPr>
          <w:rStyle w:val="Strong"/>
          <w:rFonts w:ascii="GHEA Grapalat" w:hAnsi="GHEA Grapalat"/>
          <w:b w:val="0"/>
          <w:color w:val="000000"/>
          <w:shd w:val="clear" w:color="auto" w:fill="FFFFFF"/>
        </w:rPr>
        <w:t xml:space="preserve">թվականի մայիսի </w:t>
      </w:r>
      <w:r w:rsidR="00F029F0" w:rsidRPr="003D6C07">
        <w:rPr>
          <w:rStyle w:val="Strong"/>
          <w:rFonts w:ascii="GHEA Grapalat" w:hAnsi="GHEA Grapalat"/>
          <w:b w:val="0"/>
          <w:color w:val="000000"/>
          <w:shd w:val="clear" w:color="auto" w:fill="FFFFFF"/>
        </w:rPr>
        <w:t>29</w:t>
      </w:r>
      <w:r w:rsidR="00BA60B6" w:rsidRPr="003D6C07">
        <w:rPr>
          <w:rStyle w:val="Strong"/>
          <w:rFonts w:ascii="GHEA Grapalat" w:hAnsi="GHEA Grapalat"/>
          <w:b w:val="0"/>
          <w:color w:val="000000"/>
          <w:shd w:val="clear" w:color="auto" w:fill="FFFFFF"/>
        </w:rPr>
        <w:t xml:space="preserve">-ի </w:t>
      </w:r>
      <w:r w:rsidR="00F029F0" w:rsidRPr="003D6C07">
        <w:rPr>
          <w:rFonts w:ascii="GHEA Grapalat" w:hAnsi="GHEA Grapalat"/>
        </w:rPr>
        <w:t>ՀՕ-59</w:t>
      </w:r>
      <w:r w:rsidR="00BA60B6" w:rsidRPr="003D6C07">
        <w:rPr>
          <w:rFonts w:ascii="GHEA Grapalat" w:hAnsi="GHEA Grapalat"/>
        </w:rPr>
        <w:t xml:space="preserve"> </w:t>
      </w:r>
      <w:r w:rsidR="00B41FDD" w:rsidRPr="003D6C07">
        <w:rPr>
          <w:rStyle w:val="Strong"/>
          <w:rFonts w:ascii="GHEA Grapalat" w:hAnsi="GHEA Grapalat"/>
          <w:b w:val="0"/>
          <w:color w:val="000000"/>
          <w:shd w:val="clear" w:color="auto" w:fill="FFFFFF"/>
        </w:rPr>
        <w:t>օրենքի</w:t>
      </w:r>
      <w:r w:rsidR="00F029F0" w:rsidRPr="003D6C07">
        <w:rPr>
          <w:rStyle w:val="Strong"/>
          <w:rFonts w:ascii="GHEA Grapalat" w:hAnsi="GHEA Grapalat"/>
          <w:b w:val="0"/>
          <w:color w:val="000000"/>
          <w:shd w:val="clear" w:color="auto" w:fill="FFFFFF"/>
        </w:rPr>
        <w:t xml:space="preserve"> IV</w:t>
      </w:r>
      <w:r w:rsidR="00CF54A8" w:rsidRPr="003D6C07">
        <w:rPr>
          <w:rStyle w:val="Strong"/>
          <w:rFonts w:ascii="GHEA Grapalat" w:hAnsi="GHEA Grapalat"/>
          <w:b w:val="0"/>
          <w:color w:val="000000"/>
          <w:shd w:val="clear" w:color="auto" w:fill="FFFFFF"/>
        </w:rPr>
        <w:t xml:space="preserve"> </w:t>
      </w:r>
      <w:r w:rsidR="00F029F0" w:rsidRPr="003D6C07">
        <w:rPr>
          <w:rStyle w:val="Strong"/>
          <w:rFonts w:ascii="GHEA Grapalat" w:hAnsi="GHEA Grapalat"/>
          <w:b w:val="0"/>
          <w:color w:val="000000"/>
          <w:shd w:val="clear" w:color="auto" w:fill="FFFFFF"/>
        </w:rPr>
        <w:t>գլ</w:t>
      </w:r>
      <w:r w:rsidR="002A6035" w:rsidRPr="003D6C07">
        <w:rPr>
          <w:rStyle w:val="Strong"/>
          <w:rFonts w:ascii="GHEA Grapalat" w:hAnsi="GHEA Grapalat"/>
          <w:b w:val="0"/>
          <w:color w:val="000000"/>
          <w:shd w:val="clear" w:color="auto" w:fill="FFFFFF"/>
        </w:rPr>
        <w:t xml:space="preserve">խում՝ </w:t>
      </w:r>
    </w:p>
    <w:p w14:paraId="57D52C6A" w14:textId="77EFF695" w:rsidR="006F4871" w:rsidRPr="003D6C07" w:rsidRDefault="002A6035" w:rsidP="00E750B5">
      <w:pPr>
        <w:tabs>
          <w:tab w:val="left" w:pos="2025"/>
        </w:tabs>
        <w:spacing w:after="0" w:line="360" w:lineRule="auto"/>
        <w:ind w:left="90" w:firstLine="810"/>
        <w:jc w:val="both"/>
        <w:rPr>
          <w:rFonts w:ascii="GHEA Grapalat" w:eastAsia="Times New Roman" w:hAnsi="GHEA Grapalat" w:cs="Times New Roman"/>
          <w:b/>
          <w:color w:val="000000"/>
          <w:sz w:val="24"/>
          <w:szCs w:val="24"/>
          <w:lang w:val="hy-AM" w:eastAsia="ru-RU"/>
        </w:rPr>
      </w:pPr>
      <w:r w:rsidRPr="003D6C07">
        <w:rPr>
          <w:rStyle w:val="Strong"/>
          <w:rFonts w:ascii="GHEA Grapalat" w:hAnsi="GHEA Grapalat"/>
          <w:b w:val="0"/>
          <w:color w:val="000000"/>
          <w:sz w:val="24"/>
          <w:szCs w:val="24"/>
          <w:shd w:val="clear" w:color="auto" w:fill="FFFFFF"/>
          <w:lang w:val="hy-AM"/>
        </w:rPr>
        <w:t>1</w:t>
      </w:r>
      <w:r w:rsidR="006F4871" w:rsidRPr="003D6C07">
        <w:rPr>
          <w:rStyle w:val="Strong"/>
          <w:rFonts w:ascii="GHEA Grapalat" w:hAnsi="GHEA Grapalat" w:cs="Cambria Math"/>
          <w:b w:val="0"/>
          <w:color w:val="000000"/>
          <w:sz w:val="24"/>
          <w:szCs w:val="24"/>
          <w:shd w:val="clear" w:color="auto" w:fill="FFFFFF"/>
          <w:lang w:val="hy-AM"/>
        </w:rPr>
        <w:t>.</w:t>
      </w:r>
      <w:r w:rsidRPr="003D6C07">
        <w:rPr>
          <w:rStyle w:val="Strong"/>
          <w:rFonts w:ascii="GHEA Grapalat" w:hAnsi="GHEA Grapalat"/>
          <w:b w:val="0"/>
          <w:color w:val="000000"/>
          <w:sz w:val="24"/>
          <w:szCs w:val="24"/>
          <w:shd w:val="clear" w:color="auto" w:fill="FFFFFF"/>
          <w:lang w:val="hy-AM"/>
        </w:rPr>
        <w:t xml:space="preserve"> 33-րդ Հոդվածը</w:t>
      </w:r>
      <w:r w:rsidR="00CF54A8" w:rsidRPr="003D6C07">
        <w:rPr>
          <w:rStyle w:val="Strong"/>
          <w:rFonts w:ascii="GHEA Grapalat" w:hAnsi="GHEA Grapalat"/>
          <w:b w:val="0"/>
          <w:color w:val="000000"/>
          <w:sz w:val="24"/>
          <w:szCs w:val="24"/>
          <w:shd w:val="clear" w:color="auto" w:fill="FFFFFF"/>
          <w:lang w:val="hy-AM"/>
        </w:rPr>
        <w:t xml:space="preserve"> </w:t>
      </w:r>
      <w:r w:rsidRPr="003D6C07">
        <w:rPr>
          <w:rStyle w:val="Strong"/>
          <w:rFonts w:ascii="GHEA Grapalat" w:hAnsi="GHEA Grapalat"/>
          <w:b w:val="0"/>
          <w:color w:val="000000"/>
          <w:sz w:val="24"/>
          <w:szCs w:val="24"/>
          <w:shd w:val="clear" w:color="auto" w:fill="FFFFFF"/>
          <w:lang w:val="hy-AM"/>
        </w:rPr>
        <w:t xml:space="preserve">շարադրել </w:t>
      </w:r>
      <w:r w:rsidR="006F4871" w:rsidRPr="003D6C07">
        <w:rPr>
          <w:rStyle w:val="Strong"/>
          <w:rFonts w:ascii="GHEA Grapalat" w:hAnsi="GHEA Grapalat"/>
          <w:b w:val="0"/>
          <w:color w:val="000000"/>
          <w:sz w:val="24"/>
          <w:szCs w:val="24"/>
          <w:shd w:val="clear" w:color="auto" w:fill="FFFFFF"/>
          <w:lang w:val="hy-AM"/>
        </w:rPr>
        <w:t xml:space="preserve">հետևյալ </w:t>
      </w:r>
      <w:r w:rsidR="00C61D1A" w:rsidRPr="003D6C07">
        <w:rPr>
          <w:rStyle w:val="Strong"/>
          <w:rFonts w:ascii="GHEA Grapalat" w:hAnsi="GHEA Grapalat"/>
          <w:b w:val="0"/>
          <w:color w:val="000000"/>
          <w:sz w:val="24"/>
          <w:szCs w:val="24"/>
          <w:shd w:val="clear" w:color="auto" w:fill="FFFFFF"/>
          <w:lang w:val="hy-AM"/>
        </w:rPr>
        <w:t>խմբագրությամբ՝</w:t>
      </w:r>
      <w:r w:rsidR="006F4871" w:rsidRPr="003D6C07">
        <w:rPr>
          <w:rStyle w:val="Strong"/>
          <w:rFonts w:ascii="GHEA Grapalat" w:hAnsi="GHEA Grapalat"/>
          <w:b w:val="0"/>
          <w:color w:val="000000"/>
          <w:sz w:val="24"/>
          <w:szCs w:val="24"/>
          <w:shd w:val="clear" w:color="auto" w:fill="FFFFFF"/>
          <w:lang w:val="hy-AM"/>
        </w:rPr>
        <w:t xml:space="preserve"> </w:t>
      </w:r>
      <w:r w:rsidR="006F4871" w:rsidRPr="003D6C07">
        <w:rPr>
          <w:rStyle w:val="Strong"/>
          <w:rFonts w:ascii="GHEA Grapalat" w:hAnsi="GHEA Grapalat"/>
          <w:color w:val="000000"/>
          <w:sz w:val="24"/>
          <w:szCs w:val="24"/>
          <w:shd w:val="clear" w:color="auto" w:fill="FFFFFF"/>
          <w:lang w:val="hy-AM"/>
        </w:rPr>
        <w:t>«</w:t>
      </w:r>
      <w:r w:rsidR="004927CB" w:rsidRPr="003D6C07">
        <w:rPr>
          <w:rStyle w:val="Strong"/>
          <w:rFonts w:ascii="GHEA Grapalat" w:hAnsi="GHEA Grapalat"/>
          <w:color w:val="000000"/>
          <w:sz w:val="24"/>
          <w:szCs w:val="24"/>
          <w:shd w:val="clear" w:color="auto" w:fill="FFFFFF"/>
          <w:lang w:val="hy-AM"/>
        </w:rPr>
        <w:t>Հոդված 33.</w:t>
      </w:r>
      <w:r w:rsidR="004927CB" w:rsidRPr="003D6C07">
        <w:rPr>
          <w:rStyle w:val="Strong"/>
          <w:rFonts w:ascii="GHEA Grapalat" w:hAnsi="GHEA Grapalat"/>
          <w:b w:val="0"/>
          <w:color w:val="000000"/>
          <w:sz w:val="24"/>
          <w:szCs w:val="24"/>
          <w:shd w:val="clear" w:color="auto" w:fill="FFFFFF"/>
          <w:lang w:val="hy-AM"/>
        </w:rPr>
        <w:t xml:space="preserve"> </w:t>
      </w:r>
      <w:r w:rsidR="00E750B5" w:rsidRPr="003D6C07">
        <w:rPr>
          <w:rStyle w:val="Strong"/>
          <w:rFonts w:ascii="GHEA Grapalat" w:hAnsi="GHEA Grapalat"/>
          <w:b w:val="0"/>
          <w:color w:val="000000"/>
          <w:sz w:val="24"/>
          <w:szCs w:val="24"/>
          <w:shd w:val="clear" w:color="auto" w:fill="FFFFFF"/>
          <w:lang w:val="hy-AM"/>
        </w:rPr>
        <w:t xml:space="preserve"> </w:t>
      </w:r>
      <w:r w:rsidR="006F4871" w:rsidRPr="003D6C07">
        <w:rPr>
          <w:rFonts w:ascii="GHEA Grapalat" w:eastAsia="Times New Roman" w:hAnsi="GHEA Grapalat" w:cs="Times New Roman"/>
          <w:b/>
          <w:bCs/>
          <w:color w:val="000000"/>
          <w:sz w:val="24"/>
          <w:szCs w:val="24"/>
          <w:lang w:val="hy-AM" w:eastAsia="ru-RU"/>
        </w:rPr>
        <w:t>Երեխայի իրավունքների պաշտպանության համալիր ծրագիրը</w:t>
      </w:r>
    </w:p>
    <w:p w14:paraId="0ED91806" w14:textId="45D9DB29" w:rsidR="00A27509" w:rsidRPr="003D6C07" w:rsidRDefault="006F4871" w:rsidP="00E750B5">
      <w:pPr>
        <w:pStyle w:val="ListParagraph"/>
        <w:numPr>
          <w:ilvl w:val="0"/>
          <w:numId w:val="3"/>
        </w:numPr>
        <w:shd w:val="clear" w:color="auto" w:fill="FFFFFF"/>
        <w:spacing w:after="0" w:line="360" w:lineRule="auto"/>
        <w:ind w:left="142" w:hanging="52"/>
        <w:jc w:val="both"/>
        <w:rPr>
          <w:rFonts w:ascii="GHEA Grapalat" w:eastAsia="Times New Roman" w:hAnsi="GHEA Grapalat" w:cs="Times New Roman"/>
          <w:color w:val="000000"/>
          <w:sz w:val="24"/>
          <w:szCs w:val="24"/>
          <w:lang w:val="hy-AM" w:eastAsia="ru-RU"/>
        </w:rPr>
      </w:pPr>
      <w:r w:rsidRPr="003D6C07">
        <w:rPr>
          <w:rFonts w:ascii="GHEA Grapalat" w:eastAsia="Times New Roman" w:hAnsi="GHEA Grapalat" w:cs="Times New Roman"/>
          <w:sz w:val="24"/>
          <w:szCs w:val="24"/>
          <w:lang w:val="hy-AM" w:eastAsia="ru-RU"/>
        </w:rPr>
        <w:t xml:space="preserve">Երեխայի իրավունքների պաշտպանության հիմնախնդիրները, ռազմավարական ուղղությունները, նպատակներն ու խնդիրները, </w:t>
      </w:r>
      <w:r w:rsidR="000B4F9A" w:rsidRPr="003D6C07">
        <w:rPr>
          <w:rFonts w:ascii="GHEA Grapalat" w:eastAsia="Times New Roman" w:hAnsi="GHEA Grapalat" w:cs="Times New Roman"/>
          <w:sz w:val="24"/>
          <w:szCs w:val="24"/>
          <w:lang w:val="hy-AM" w:eastAsia="ru-RU"/>
        </w:rPr>
        <w:t>երեխայի իրավունքների</w:t>
      </w:r>
      <w:r w:rsidR="009D3611" w:rsidRPr="003D6C07">
        <w:rPr>
          <w:rFonts w:ascii="GHEA Grapalat" w:eastAsia="Times New Roman" w:hAnsi="GHEA Grapalat" w:cs="Times New Roman"/>
          <w:sz w:val="24"/>
          <w:szCs w:val="24"/>
          <w:lang w:val="hy-AM" w:eastAsia="ru-RU"/>
        </w:rPr>
        <w:t xml:space="preserve"> </w:t>
      </w:r>
      <w:r w:rsidR="000B4F9A" w:rsidRPr="003D6C07">
        <w:rPr>
          <w:rFonts w:ascii="GHEA Grapalat" w:eastAsia="Times New Roman" w:hAnsi="GHEA Grapalat" w:cs="Times New Roman"/>
          <w:sz w:val="24"/>
          <w:szCs w:val="24"/>
          <w:lang w:val="hy-AM" w:eastAsia="ru-RU"/>
        </w:rPr>
        <w:t>պաշտպանության ոլորտում իրավ</w:t>
      </w:r>
      <w:r w:rsidR="00A27509" w:rsidRPr="003D6C07">
        <w:rPr>
          <w:rFonts w:ascii="GHEA Grapalat" w:eastAsia="Times New Roman" w:hAnsi="GHEA Grapalat" w:cs="Times New Roman"/>
          <w:sz w:val="24"/>
          <w:szCs w:val="24"/>
          <w:lang w:val="hy-AM" w:eastAsia="ru-RU"/>
        </w:rPr>
        <w:t xml:space="preserve">իճակի վերլուծությունը, </w:t>
      </w:r>
      <w:r w:rsidR="000B4F9A" w:rsidRPr="003D6C07">
        <w:rPr>
          <w:rFonts w:ascii="GHEA Grapalat" w:eastAsia="Times New Roman" w:hAnsi="GHEA Grapalat" w:cs="Times New Roman"/>
          <w:sz w:val="24"/>
          <w:szCs w:val="24"/>
          <w:lang w:val="hy-AM" w:eastAsia="ru-RU"/>
        </w:rPr>
        <w:t>առաջնահերթությունները,</w:t>
      </w:r>
      <w:r w:rsidR="00A27509" w:rsidRPr="003D6C07">
        <w:rPr>
          <w:rFonts w:ascii="GHEA Grapalat" w:eastAsia="Times New Roman" w:hAnsi="GHEA Grapalat" w:cs="Times New Roman"/>
          <w:sz w:val="24"/>
          <w:szCs w:val="24"/>
          <w:lang w:val="hy-AM" w:eastAsia="ru-RU"/>
        </w:rPr>
        <w:t xml:space="preserve"> </w:t>
      </w:r>
      <w:r w:rsidRPr="003D6C07">
        <w:rPr>
          <w:rFonts w:ascii="GHEA Grapalat" w:eastAsia="Times New Roman" w:hAnsi="GHEA Grapalat" w:cs="Times New Roman"/>
          <w:sz w:val="24"/>
          <w:szCs w:val="24"/>
          <w:lang w:val="hy-AM" w:eastAsia="ru-RU"/>
        </w:rPr>
        <w:t>ֆինանսական աղբյուրներն ու անհրաժեշտ ֆինանսական միջոցները, առաջընթացի ցուցանիշները, ելակետային և թիրախային արդյունքները</w:t>
      </w:r>
      <w:r w:rsidR="00A27509" w:rsidRPr="003D6C07">
        <w:rPr>
          <w:rFonts w:ascii="GHEA Grapalat" w:eastAsia="Times New Roman" w:hAnsi="GHEA Grapalat" w:cs="Times New Roman"/>
          <w:sz w:val="24"/>
          <w:szCs w:val="24"/>
          <w:lang w:val="hy-AM" w:eastAsia="ru-RU"/>
        </w:rPr>
        <w:t xml:space="preserve">, իրականացվելիք աշխատանքների մշտադիտարկման ընթացակարգը </w:t>
      </w:r>
      <w:r w:rsidRPr="003D6C07">
        <w:rPr>
          <w:rFonts w:ascii="GHEA Grapalat" w:eastAsia="Times New Roman" w:hAnsi="GHEA Grapalat" w:cs="Times New Roman"/>
          <w:sz w:val="24"/>
          <w:szCs w:val="24"/>
          <w:lang w:val="hy-AM" w:eastAsia="ru-RU"/>
        </w:rPr>
        <w:t>սահմանվում են երեխայի իրավունքների պաշտպանության համալիր ծրագրով (այսուհետ՝</w:t>
      </w:r>
      <w:r w:rsidR="00ED24CC" w:rsidRPr="003D6C07">
        <w:rPr>
          <w:rFonts w:ascii="GHEA Grapalat" w:eastAsia="Times New Roman" w:hAnsi="GHEA Grapalat" w:cs="Times New Roman"/>
          <w:sz w:val="24"/>
          <w:szCs w:val="24"/>
          <w:lang w:val="hy-AM" w:eastAsia="ru-RU"/>
        </w:rPr>
        <w:t xml:space="preserve"> համալիր ծրագիր)։ </w:t>
      </w:r>
      <w:r w:rsidR="000B4F9A" w:rsidRPr="003D6C07">
        <w:rPr>
          <w:rFonts w:ascii="GHEA Grapalat" w:eastAsia="Times New Roman" w:hAnsi="GHEA Grapalat" w:cs="Times New Roman"/>
          <w:color w:val="000000"/>
          <w:sz w:val="24"/>
          <w:szCs w:val="24"/>
          <w:lang w:val="hy-AM" w:eastAsia="ru-RU"/>
        </w:rPr>
        <w:t xml:space="preserve">Համալիր ծրագիրն ապահովում է երեխայի իրավունքների ապահովման, երեխայի </w:t>
      </w:r>
      <w:r w:rsidR="009D3611" w:rsidRPr="003D6C07">
        <w:rPr>
          <w:rFonts w:ascii="GHEA Grapalat" w:eastAsia="Times New Roman" w:hAnsi="GHEA Grapalat" w:cs="Times New Roman"/>
          <w:color w:val="000000"/>
          <w:sz w:val="24"/>
          <w:szCs w:val="24"/>
          <w:lang w:val="hy-AM" w:eastAsia="ru-RU"/>
        </w:rPr>
        <w:t xml:space="preserve">իրավունքների </w:t>
      </w:r>
      <w:r w:rsidR="000B4F9A" w:rsidRPr="003D6C07">
        <w:rPr>
          <w:rFonts w:ascii="GHEA Grapalat" w:eastAsia="Times New Roman" w:hAnsi="GHEA Grapalat" w:cs="Times New Roman"/>
          <w:color w:val="000000"/>
          <w:sz w:val="24"/>
          <w:szCs w:val="24"/>
          <w:lang w:val="hy-AM" w:eastAsia="ru-RU"/>
        </w:rPr>
        <w:t>պաշտպանության ոլորտում պետական քաղաքականության համակարգված, նպատակային, շարունակական և արդյունավետ իրականացումը:</w:t>
      </w:r>
    </w:p>
    <w:p w14:paraId="7B38B97C" w14:textId="5806FB0F" w:rsidR="009D3611" w:rsidRPr="003D6C07" w:rsidRDefault="009D3611" w:rsidP="00E750B5">
      <w:pPr>
        <w:pStyle w:val="ListParagraph"/>
        <w:numPr>
          <w:ilvl w:val="0"/>
          <w:numId w:val="3"/>
        </w:numPr>
        <w:shd w:val="clear" w:color="auto" w:fill="FFFFFF"/>
        <w:spacing w:after="0" w:line="360" w:lineRule="auto"/>
        <w:ind w:left="142" w:hanging="52"/>
        <w:jc w:val="both"/>
        <w:rPr>
          <w:rFonts w:ascii="GHEA Grapalat" w:eastAsia="Times New Roman" w:hAnsi="GHEA Grapalat" w:cs="Times New Roman"/>
          <w:color w:val="000000"/>
          <w:sz w:val="24"/>
          <w:szCs w:val="24"/>
          <w:lang w:val="hy-AM" w:eastAsia="ru-RU"/>
        </w:rPr>
      </w:pPr>
      <w:r w:rsidRPr="003D6C07">
        <w:rPr>
          <w:rFonts w:ascii="GHEA Grapalat" w:eastAsia="Times New Roman" w:hAnsi="GHEA Grapalat" w:cs="Times New Roman"/>
          <w:sz w:val="24"/>
          <w:szCs w:val="24"/>
          <w:lang w:val="hy-AM" w:eastAsia="ru-RU"/>
        </w:rPr>
        <w:t xml:space="preserve">Համալիր ծրագիրը </w:t>
      </w:r>
      <w:r w:rsidR="00706824" w:rsidRPr="003D6C07">
        <w:rPr>
          <w:rFonts w:ascii="GHEA Grapalat" w:eastAsia="Times New Roman" w:hAnsi="GHEA Grapalat" w:cs="Times New Roman"/>
          <w:sz w:val="24"/>
          <w:szCs w:val="24"/>
          <w:lang w:val="hy-AM" w:eastAsia="ru-RU"/>
        </w:rPr>
        <w:t>հաստատում</w:t>
      </w:r>
      <w:r w:rsidRPr="003D6C07">
        <w:rPr>
          <w:rFonts w:ascii="GHEA Grapalat" w:eastAsia="Times New Roman" w:hAnsi="GHEA Grapalat" w:cs="Times New Roman"/>
          <w:sz w:val="24"/>
          <w:szCs w:val="24"/>
          <w:lang w:val="hy-AM" w:eastAsia="ru-RU"/>
        </w:rPr>
        <w:t xml:space="preserve"> է Հայաստանի Հանրապետության կառավարությունը:</w:t>
      </w:r>
      <w:r w:rsidR="00C61D1A" w:rsidRPr="003D6C07">
        <w:rPr>
          <w:rFonts w:ascii="GHEA Grapalat" w:eastAsia="Times New Roman" w:hAnsi="GHEA Grapalat" w:cs="Times New Roman"/>
          <w:b/>
          <w:color w:val="000000"/>
          <w:sz w:val="24"/>
          <w:szCs w:val="24"/>
          <w:lang w:val="hy-AM"/>
        </w:rPr>
        <w:t>»։</w:t>
      </w:r>
    </w:p>
    <w:p w14:paraId="2B033CD7" w14:textId="77777777" w:rsidR="00A27509" w:rsidRPr="003D6C07" w:rsidRDefault="00A27509" w:rsidP="00A27509">
      <w:pPr>
        <w:pStyle w:val="ListParagraph"/>
        <w:shd w:val="clear" w:color="auto" w:fill="FFFFFF"/>
        <w:spacing w:after="0" w:line="240" w:lineRule="auto"/>
        <w:ind w:left="426"/>
        <w:jc w:val="both"/>
        <w:rPr>
          <w:rStyle w:val="Strong"/>
          <w:rFonts w:ascii="GHEA Grapalat" w:eastAsia="Times New Roman" w:hAnsi="GHEA Grapalat" w:cs="Times New Roman"/>
          <w:b w:val="0"/>
          <w:bCs w:val="0"/>
          <w:strike/>
          <w:color w:val="000000"/>
          <w:sz w:val="24"/>
          <w:szCs w:val="24"/>
          <w:lang w:val="hy-AM" w:eastAsia="ru-RU"/>
        </w:rPr>
      </w:pPr>
    </w:p>
    <w:p w14:paraId="6094519C" w14:textId="47681A21" w:rsidR="006F4871" w:rsidRPr="008F0E53" w:rsidRDefault="008F0E53" w:rsidP="008F0E53">
      <w:pPr>
        <w:shd w:val="clear" w:color="auto" w:fill="FFFFFF"/>
        <w:tabs>
          <w:tab w:val="left" w:pos="851"/>
        </w:tabs>
        <w:spacing w:after="0" w:line="360" w:lineRule="auto"/>
        <w:ind w:left="630"/>
        <w:jc w:val="both"/>
        <w:rPr>
          <w:rStyle w:val="Strong"/>
          <w:rFonts w:ascii="GHEA Grapalat" w:eastAsia="Times New Roman" w:hAnsi="GHEA Grapalat" w:cs="Times New Roman"/>
          <w:b w:val="0"/>
          <w:bCs w:val="0"/>
          <w:color w:val="000000"/>
          <w:sz w:val="24"/>
          <w:szCs w:val="24"/>
          <w:lang w:val="hy-AM" w:eastAsia="ru-RU"/>
        </w:rPr>
      </w:pPr>
      <w:r w:rsidRPr="008F0E53">
        <w:rPr>
          <w:rFonts w:ascii="GHEA Grapalat" w:hAnsi="GHEA Grapalat"/>
          <w:b/>
          <w:bCs/>
          <w:color w:val="000000"/>
          <w:sz w:val="24"/>
          <w:szCs w:val="24"/>
          <w:shd w:val="clear" w:color="auto" w:fill="FFFFFF"/>
          <w:lang w:val="hy-AM"/>
        </w:rPr>
        <w:t>Հոդված 2</w:t>
      </w:r>
      <w:r w:rsidRPr="008F0E53">
        <w:rPr>
          <w:rFonts w:ascii="GHEA Grapalat" w:hAnsi="GHEA Grapalat" w:hint="eastAsia"/>
          <w:b/>
          <w:bCs/>
          <w:color w:val="000000"/>
          <w:sz w:val="24"/>
          <w:szCs w:val="24"/>
          <w:shd w:val="clear" w:color="auto" w:fill="FFFFFF"/>
          <w:lang w:val="hy-AM"/>
        </w:rPr>
        <w:t>․</w:t>
      </w:r>
      <w:r w:rsidRPr="008F0E53">
        <w:rPr>
          <w:rFonts w:ascii="GHEA Grapalat" w:hAnsi="GHEA Grapalat"/>
          <w:bCs/>
          <w:color w:val="000000"/>
          <w:sz w:val="24"/>
          <w:szCs w:val="24"/>
          <w:shd w:val="clear" w:color="auto" w:fill="FFFFFF"/>
          <w:lang w:val="hy-AM"/>
        </w:rPr>
        <w:t xml:space="preserve"> </w:t>
      </w:r>
      <w:r w:rsidR="006F4871" w:rsidRPr="008F0E53">
        <w:rPr>
          <w:rStyle w:val="Strong"/>
          <w:rFonts w:ascii="GHEA Grapalat" w:hAnsi="GHEA Grapalat"/>
          <w:b w:val="0"/>
          <w:color w:val="000000"/>
          <w:sz w:val="24"/>
          <w:szCs w:val="24"/>
          <w:shd w:val="clear" w:color="auto" w:fill="FFFFFF"/>
          <w:lang w:val="hy-AM"/>
        </w:rPr>
        <w:t>Ուժը կորցրած ճանաչել 34-րդ և 35-րդ հոդվածները։</w:t>
      </w:r>
    </w:p>
    <w:p w14:paraId="11BDAC9C" w14:textId="2D6491EE" w:rsidR="006F4871" w:rsidRPr="003D6C07" w:rsidRDefault="006F4871" w:rsidP="006F4871">
      <w:pPr>
        <w:pStyle w:val="1"/>
        <w:spacing w:line="360" w:lineRule="auto"/>
        <w:ind w:firstLine="630"/>
        <w:jc w:val="both"/>
        <w:rPr>
          <w:rFonts w:ascii="GHEA Grapalat" w:hAnsi="GHEA Grapalat" w:cs="Sylfaen"/>
          <w:b/>
          <w:bCs/>
          <w:color w:val="000000"/>
        </w:rPr>
      </w:pPr>
      <w:r w:rsidRPr="003D6C07">
        <w:rPr>
          <w:rFonts w:ascii="GHEA Grapalat" w:hAnsi="GHEA Grapalat" w:cs="Sylfaen"/>
          <w:b/>
          <w:bCs/>
          <w:color w:val="000000"/>
        </w:rPr>
        <w:t>Հոդված</w:t>
      </w:r>
      <w:r w:rsidRPr="003D6C07">
        <w:rPr>
          <w:rFonts w:ascii="GHEA Grapalat" w:hAnsi="GHEA Grapalat"/>
          <w:b/>
          <w:bCs/>
          <w:color w:val="000000"/>
        </w:rPr>
        <w:t xml:space="preserve"> </w:t>
      </w:r>
      <w:r w:rsidR="008F0E53">
        <w:rPr>
          <w:rFonts w:ascii="GHEA Grapalat" w:hAnsi="GHEA Grapalat"/>
          <w:b/>
          <w:bCs/>
          <w:color w:val="000000"/>
        </w:rPr>
        <w:t>3.</w:t>
      </w:r>
      <w:bookmarkStart w:id="0" w:name="_GoBack"/>
      <w:bookmarkEnd w:id="0"/>
      <w:r w:rsidRPr="003D6C07">
        <w:rPr>
          <w:rFonts w:ascii="GHEA Grapalat" w:hAnsi="GHEA Grapalat"/>
          <w:color w:val="000000"/>
          <w:shd w:val="clear" w:color="auto" w:fill="FFFFFF"/>
        </w:rPr>
        <w:t xml:space="preserve"> </w:t>
      </w:r>
      <w:r w:rsidRPr="003D6C07">
        <w:rPr>
          <w:rFonts w:ascii="GHEA Grapalat" w:hAnsi="GHEA Grapalat"/>
          <w:b/>
          <w:bCs/>
          <w:color w:val="000000"/>
        </w:rPr>
        <w:t>Եզրափակիչ մաս և անցումային դրույթներ</w:t>
      </w:r>
    </w:p>
    <w:p w14:paraId="09E1FA52" w14:textId="57E1B851" w:rsidR="00BA60B6" w:rsidRPr="003D6C07" w:rsidRDefault="00BA60B6" w:rsidP="00C61D1A">
      <w:pPr>
        <w:pStyle w:val="1"/>
        <w:numPr>
          <w:ilvl w:val="3"/>
          <w:numId w:val="4"/>
        </w:numPr>
        <w:spacing w:line="360" w:lineRule="auto"/>
        <w:ind w:left="720"/>
        <w:jc w:val="both"/>
        <w:rPr>
          <w:rStyle w:val="Strong"/>
          <w:rFonts w:ascii="GHEA Grapalat" w:hAnsi="GHEA Grapalat"/>
          <w:b w:val="0"/>
          <w:bCs w:val="0"/>
          <w:color w:val="000000"/>
        </w:rPr>
      </w:pPr>
      <w:r w:rsidRPr="003D6C07">
        <w:rPr>
          <w:rStyle w:val="Strong"/>
          <w:rFonts w:ascii="GHEA Grapalat" w:hAnsi="GHEA Grapalat"/>
          <w:b w:val="0"/>
          <w:color w:val="000000"/>
          <w:shd w:val="clear" w:color="auto" w:fill="FFFFFF"/>
        </w:rPr>
        <w:lastRenderedPageBreak/>
        <w:t>Սույն օրենքն ուժի մեջ է մտնում</w:t>
      </w:r>
      <w:r w:rsidR="00F4178F" w:rsidRPr="003D6C07">
        <w:rPr>
          <w:rStyle w:val="Strong"/>
          <w:rFonts w:ascii="GHEA Grapalat" w:hAnsi="GHEA Grapalat"/>
          <w:b w:val="0"/>
          <w:color w:val="000000"/>
          <w:shd w:val="clear" w:color="auto" w:fill="FFFFFF"/>
        </w:rPr>
        <w:t xml:space="preserve"> պաշտոնական հրապարակման</w:t>
      </w:r>
      <w:r w:rsidR="00B41FDD" w:rsidRPr="003D6C07">
        <w:rPr>
          <w:rStyle w:val="Strong"/>
          <w:rFonts w:ascii="GHEA Grapalat" w:hAnsi="GHEA Grapalat"/>
          <w:b w:val="0"/>
          <w:color w:val="000000"/>
          <w:shd w:val="clear" w:color="auto" w:fill="FFFFFF"/>
        </w:rPr>
        <w:t xml:space="preserve">ը հաջորդող </w:t>
      </w:r>
      <w:r w:rsidR="00F4178F" w:rsidRPr="003D6C07">
        <w:rPr>
          <w:rStyle w:val="Strong"/>
          <w:rFonts w:ascii="GHEA Grapalat" w:hAnsi="GHEA Grapalat"/>
          <w:b w:val="0"/>
          <w:color w:val="000000"/>
          <w:shd w:val="clear" w:color="auto" w:fill="FFFFFF"/>
        </w:rPr>
        <w:t>օրվանից։</w:t>
      </w:r>
    </w:p>
    <w:p w14:paraId="17543F7D" w14:textId="419ADBBA" w:rsidR="00C15A95" w:rsidRPr="003D6C07" w:rsidRDefault="006F4871" w:rsidP="00C61D1A">
      <w:pPr>
        <w:pStyle w:val="1"/>
        <w:numPr>
          <w:ilvl w:val="3"/>
          <w:numId w:val="4"/>
        </w:numPr>
        <w:spacing w:line="360" w:lineRule="auto"/>
        <w:ind w:left="720"/>
        <w:jc w:val="both"/>
        <w:rPr>
          <w:rFonts w:ascii="GHEA Grapalat" w:hAnsi="GHEA Grapalat"/>
          <w:color w:val="000000"/>
        </w:rPr>
      </w:pPr>
      <w:r w:rsidRPr="003D6C07">
        <w:rPr>
          <w:rFonts w:ascii="GHEA Grapalat" w:eastAsia="Calibri" w:hAnsi="GHEA Grapalat"/>
        </w:rPr>
        <w:t>Սույն օրենքի ընդունմամբ պայմանավորված ենթաօրենսդրական իրավական ակտ</w:t>
      </w:r>
      <w:r w:rsidR="004263C5" w:rsidRPr="003D6C07">
        <w:rPr>
          <w:rFonts w:ascii="GHEA Grapalat" w:eastAsia="Calibri" w:hAnsi="GHEA Grapalat"/>
        </w:rPr>
        <w:t>եր</w:t>
      </w:r>
      <w:r w:rsidRPr="003D6C07">
        <w:rPr>
          <w:rFonts w:ascii="GHEA Grapalat" w:eastAsia="Calibri" w:hAnsi="GHEA Grapalat"/>
        </w:rPr>
        <w:t xml:space="preserve">ն ընդունվում </w:t>
      </w:r>
      <w:r w:rsidR="004263C5" w:rsidRPr="003D6C07">
        <w:rPr>
          <w:rFonts w:ascii="GHEA Grapalat" w:eastAsia="Calibri" w:hAnsi="GHEA Grapalat"/>
        </w:rPr>
        <w:t>են</w:t>
      </w:r>
      <w:r w:rsidRPr="003D6C07">
        <w:rPr>
          <w:rFonts w:ascii="GHEA Grapalat" w:eastAsia="Calibri" w:hAnsi="GHEA Grapalat"/>
        </w:rPr>
        <w:t xml:space="preserve"> սույն օրենքն ուժի մեջ մտելուց հետո մեկ տարվա ընթացքում։</w:t>
      </w:r>
    </w:p>
    <w:sectPr w:rsidR="00C15A95" w:rsidRPr="003D6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7CE"/>
    <w:multiLevelType w:val="hybridMultilevel"/>
    <w:tmpl w:val="BAE800BA"/>
    <w:lvl w:ilvl="0" w:tplc="BCEE6DDA">
      <w:start w:val="1"/>
      <w:numFmt w:val="decimal"/>
      <w:lvlText w:val="%1)"/>
      <w:lvlJc w:val="left"/>
      <w:pPr>
        <w:ind w:left="1845" w:hanging="405"/>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E905D5"/>
    <w:multiLevelType w:val="hybridMultilevel"/>
    <w:tmpl w:val="58DAFEAC"/>
    <w:lvl w:ilvl="0" w:tplc="F7E24DFE">
      <w:start w:val="2"/>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1A0096"/>
    <w:multiLevelType w:val="hybridMultilevel"/>
    <w:tmpl w:val="A32C4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8E43C7"/>
    <w:multiLevelType w:val="multilevel"/>
    <w:tmpl w:val="778E43C7"/>
    <w:lvl w:ilvl="0">
      <w:start w:val="1"/>
      <w:numFmt w:val="decimal"/>
      <w:lvlText w:val="%1."/>
      <w:lvlJc w:val="left"/>
      <w:pPr>
        <w:ind w:left="1070" w:hanging="360"/>
      </w:pPr>
      <w:rPr>
        <w:rFonts w:hint="default"/>
        <w:color w:val="auto"/>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A95"/>
    <w:rsid w:val="00044C48"/>
    <w:rsid w:val="000B4F9A"/>
    <w:rsid w:val="00105298"/>
    <w:rsid w:val="001502C7"/>
    <w:rsid w:val="00170386"/>
    <w:rsid w:val="001C32D6"/>
    <w:rsid w:val="002A6035"/>
    <w:rsid w:val="002B6536"/>
    <w:rsid w:val="002E45B9"/>
    <w:rsid w:val="002F46A9"/>
    <w:rsid w:val="00375AC6"/>
    <w:rsid w:val="00376FC4"/>
    <w:rsid w:val="003D6C07"/>
    <w:rsid w:val="00413F11"/>
    <w:rsid w:val="004263C5"/>
    <w:rsid w:val="0048224E"/>
    <w:rsid w:val="00485D18"/>
    <w:rsid w:val="00490254"/>
    <w:rsid w:val="004927CB"/>
    <w:rsid w:val="00516ECE"/>
    <w:rsid w:val="0056564C"/>
    <w:rsid w:val="00593B25"/>
    <w:rsid w:val="005D19BD"/>
    <w:rsid w:val="00604FD2"/>
    <w:rsid w:val="00622A23"/>
    <w:rsid w:val="006F4871"/>
    <w:rsid w:val="00706824"/>
    <w:rsid w:val="00757A5C"/>
    <w:rsid w:val="00772267"/>
    <w:rsid w:val="00786DE4"/>
    <w:rsid w:val="00851843"/>
    <w:rsid w:val="008A0300"/>
    <w:rsid w:val="008E32F5"/>
    <w:rsid w:val="008F0E53"/>
    <w:rsid w:val="009D3611"/>
    <w:rsid w:val="00A16B20"/>
    <w:rsid w:val="00A27509"/>
    <w:rsid w:val="00A46CC4"/>
    <w:rsid w:val="00B04442"/>
    <w:rsid w:val="00B41FDD"/>
    <w:rsid w:val="00B5675C"/>
    <w:rsid w:val="00BA60B6"/>
    <w:rsid w:val="00BD656A"/>
    <w:rsid w:val="00BF3CC5"/>
    <w:rsid w:val="00C15A95"/>
    <w:rsid w:val="00C61D1A"/>
    <w:rsid w:val="00CA7849"/>
    <w:rsid w:val="00CF54A8"/>
    <w:rsid w:val="00D14B4C"/>
    <w:rsid w:val="00DA014C"/>
    <w:rsid w:val="00E23C4E"/>
    <w:rsid w:val="00E44391"/>
    <w:rsid w:val="00E63BF7"/>
    <w:rsid w:val="00E750B5"/>
    <w:rsid w:val="00EA7212"/>
    <w:rsid w:val="00ED24CC"/>
    <w:rsid w:val="00F029F0"/>
    <w:rsid w:val="00F325C6"/>
    <w:rsid w:val="00F4178F"/>
    <w:rsid w:val="00F8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BA819"/>
  <w15:docId w15:val="{181BD2E8-7E35-4ED4-AB9D-B892EE5E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0B6"/>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Char Char Char1, webb"/>
    <w:basedOn w:val="Normal"/>
    <w:link w:val="NormalWebChar"/>
    <w:uiPriority w:val="99"/>
    <w:unhideWhenUsed/>
    <w:qFormat/>
    <w:rsid w:val="00E443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Знак Знак Char,Знак Char,Char Char Char Char1, webb Char"/>
    <w:link w:val="NormalWeb"/>
    <w:uiPriority w:val="99"/>
    <w:locked/>
    <w:rsid w:val="00E44391"/>
    <w:rPr>
      <w:rFonts w:ascii="Times New Roman" w:eastAsia="Times New Roman" w:hAnsi="Times New Roman" w:cs="Times New Roman"/>
      <w:sz w:val="24"/>
      <w:szCs w:val="24"/>
    </w:rPr>
  </w:style>
  <w:style w:type="character" w:styleId="Strong">
    <w:name w:val="Strong"/>
    <w:basedOn w:val="DefaultParagraphFont"/>
    <w:uiPriority w:val="22"/>
    <w:qFormat/>
    <w:rsid w:val="00E44391"/>
    <w:rPr>
      <w:b/>
      <w:bCs/>
    </w:rPr>
  </w:style>
  <w:style w:type="paragraph" w:customStyle="1" w:styleId="1">
    <w:name w:val="Обычный1"/>
    <w:uiPriority w:val="99"/>
    <w:qFormat/>
    <w:rsid w:val="00E44391"/>
    <w:pPr>
      <w:spacing w:after="0" w:line="240" w:lineRule="auto"/>
    </w:pPr>
    <w:rPr>
      <w:rFonts w:ascii="Times New Roman" w:eastAsia="Times New Roman" w:hAnsi="Times New Roman" w:cs="Times New Roman"/>
      <w:sz w:val="24"/>
      <w:szCs w:val="24"/>
      <w:lang w:val="hy-AM"/>
    </w:rPr>
  </w:style>
  <w:style w:type="paragraph" w:customStyle="1" w:styleId="mcntmsonormalmrcssattr">
    <w:name w:val="mcntmsonormal_mr_css_attr"/>
    <w:basedOn w:val="Normal"/>
    <w:rsid w:val="00A46CC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C32D6"/>
    <w:rPr>
      <w:sz w:val="16"/>
      <w:szCs w:val="16"/>
    </w:rPr>
  </w:style>
  <w:style w:type="paragraph" w:styleId="CommentText">
    <w:name w:val="annotation text"/>
    <w:basedOn w:val="Normal"/>
    <w:link w:val="CommentTextChar"/>
    <w:uiPriority w:val="99"/>
    <w:semiHidden/>
    <w:unhideWhenUsed/>
    <w:rsid w:val="001C32D6"/>
    <w:pPr>
      <w:spacing w:line="240" w:lineRule="auto"/>
    </w:pPr>
    <w:rPr>
      <w:sz w:val="20"/>
      <w:szCs w:val="20"/>
    </w:rPr>
  </w:style>
  <w:style w:type="character" w:customStyle="1" w:styleId="CommentTextChar">
    <w:name w:val="Comment Text Char"/>
    <w:basedOn w:val="DefaultParagraphFont"/>
    <w:link w:val="CommentText"/>
    <w:uiPriority w:val="99"/>
    <w:semiHidden/>
    <w:rsid w:val="001C32D6"/>
    <w:rPr>
      <w:sz w:val="20"/>
      <w:szCs w:val="20"/>
    </w:rPr>
  </w:style>
  <w:style w:type="paragraph" w:styleId="CommentSubject">
    <w:name w:val="annotation subject"/>
    <w:basedOn w:val="CommentText"/>
    <w:next w:val="CommentText"/>
    <w:link w:val="CommentSubjectChar"/>
    <w:uiPriority w:val="99"/>
    <w:semiHidden/>
    <w:unhideWhenUsed/>
    <w:rsid w:val="001C32D6"/>
    <w:rPr>
      <w:b/>
      <w:bCs/>
    </w:rPr>
  </w:style>
  <w:style w:type="character" w:customStyle="1" w:styleId="CommentSubjectChar">
    <w:name w:val="Comment Subject Char"/>
    <w:basedOn w:val="CommentTextChar"/>
    <w:link w:val="CommentSubject"/>
    <w:uiPriority w:val="99"/>
    <w:semiHidden/>
    <w:rsid w:val="001C32D6"/>
    <w:rPr>
      <w:b/>
      <w:bCs/>
      <w:sz w:val="20"/>
      <w:szCs w:val="20"/>
    </w:rPr>
  </w:style>
  <w:style w:type="paragraph" w:styleId="BalloonText">
    <w:name w:val="Balloon Text"/>
    <w:basedOn w:val="Normal"/>
    <w:link w:val="BalloonTextChar"/>
    <w:uiPriority w:val="99"/>
    <w:semiHidden/>
    <w:unhideWhenUsed/>
    <w:rsid w:val="001C3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2D6"/>
    <w:rPr>
      <w:rFonts w:ascii="Segoe UI" w:hAnsi="Segoe UI" w:cs="Segoe UI"/>
      <w:sz w:val="18"/>
      <w:szCs w:val="18"/>
    </w:rPr>
  </w:style>
  <w:style w:type="paragraph" w:styleId="ListParagraph">
    <w:name w:val="List Paragraph"/>
    <w:basedOn w:val="Normal"/>
    <w:uiPriority w:val="34"/>
    <w:qFormat/>
    <w:rsid w:val="006F4871"/>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858929">
      <w:bodyDiv w:val="1"/>
      <w:marLeft w:val="0"/>
      <w:marRight w:val="0"/>
      <w:marTop w:val="0"/>
      <w:marBottom w:val="0"/>
      <w:divBdr>
        <w:top w:val="none" w:sz="0" w:space="0" w:color="auto"/>
        <w:left w:val="none" w:sz="0" w:space="0" w:color="auto"/>
        <w:bottom w:val="none" w:sz="0" w:space="0" w:color="auto"/>
        <w:right w:val="none" w:sz="0" w:space="0" w:color="auto"/>
      </w:divBdr>
    </w:div>
    <w:div w:id="965311809">
      <w:bodyDiv w:val="1"/>
      <w:marLeft w:val="0"/>
      <w:marRight w:val="0"/>
      <w:marTop w:val="0"/>
      <w:marBottom w:val="0"/>
      <w:divBdr>
        <w:top w:val="none" w:sz="0" w:space="0" w:color="auto"/>
        <w:left w:val="none" w:sz="0" w:space="0" w:color="auto"/>
        <w:bottom w:val="none" w:sz="0" w:space="0" w:color="auto"/>
        <w:right w:val="none" w:sz="0" w:space="0" w:color="auto"/>
      </w:divBdr>
    </w:div>
    <w:div w:id="1028873797">
      <w:bodyDiv w:val="1"/>
      <w:marLeft w:val="0"/>
      <w:marRight w:val="0"/>
      <w:marTop w:val="0"/>
      <w:marBottom w:val="0"/>
      <w:divBdr>
        <w:top w:val="none" w:sz="0" w:space="0" w:color="auto"/>
        <w:left w:val="none" w:sz="0" w:space="0" w:color="auto"/>
        <w:bottom w:val="none" w:sz="0" w:space="0" w:color="auto"/>
        <w:right w:val="none" w:sz="0" w:space="0" w:color="auto"/>
      </w:divBdr>
    </w:div>
    <w:div w:id="1348096254">
      <w:bodyDiv w:val="1"/>
      <w:marLeft w:val="0"/>
      <w:marRight w:val="0"/>
      <w:marTop w:val="0"/>
      <w:marBottom w:val="0"/>
      <w:divBdr>
        <w:top w:val="none" w:sz="0" w:space="0" w:color="auto"/>
        <w:left w:val="none" w:sz="0" w:space="0" w:color="auto"/>
        <w:bottom w:val="none" w:sz="0" w:space="0" w:color="auto"/>
        <w:right w:val="none" w:sz="0" w:space="0" w:color="auto"/>
      </w:divBdr>
    </w:div>
    <w:div w:id="2097052620">
      <w:bodyDiv w:val="1"/>
      <w:marLeft w:val="0"/>
      <w:marRight w:val="0"/>
      <w:marTop w:val="0"/>
      <w:marBottom w:val="0"/>
      <w:divBdr>
        <w:top w:val="none" w:sz="0" w:space="0" w:color="auto"/>
        <w:left w:val="none" w:sz="0" w:space="0" w:color="auto"/>
        <w:bottom w:val="none" w:sz="0" w:space="0" w:color="auto"/>
        <w:right w:val="none" w:sz="0" w:space="0" w:color="auto"/>
      </w:divBdr>
    </w:div>
    <w:div w:id="21170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1166</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Anna.Hakobyan</dc:creator>
  <cp:keywords>https://mul2.gov.am/tasks/790111/oneclick/orenqi naxagic.docx?token=461c87532ca48b67522b17792ca6e1b2</cp:keywords>
  <cp:lastModifiedBy>Arevik Stepanyan</cp:lastModifiedBy>
  <cp:revision>4</cp:revision>
  <dcterms:created xsi:type="dcterms:W3CDTF">2023-05-10T18:41:00Z</dcterms:created>
  <dcterms:modified xsi:type="dcterms:W3CDTF">2023-05-18T13:28:00Z</dcterms:modified>
</cp:coreProperties>
</file>