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4CDC5" w14:textId="77777777" w:rsidR="009A33B5" w:rsidRPr="006B629B" w:rsidRDefault="009A33B5" w:rsidP="00C772AD">
      <w:pPr>
        <w:jc w:val="center"/>
        <w:rPr>
          <w:rFonts w:ascii="GHEA Grapalat" w:hAnsi="GHEA Grapalat" w:cs="Arial"/>
          <w:lang w:val="hy-AM"/>
        </w:rPr>
      </w:pPr>
    </w:p>
    <w:p w14:paraId="1BB5B0A0" w14:textId="08D34C5A" w:rsidR="00184C3B" w:rsidRPr="006B629B" w:rsidRDefault="00A75E7B" w:rsidP="006B629B">
      <w:pPr>
        <w:jc w:val="right"/>
        <w:rPr>
          <w:rFonts w:ascii="GHEA Grapalat" w:hAnsi="GHEA Grapalat"/>
          <w:lang w:val="hy-AM"/>
        </w:rPr>
      </w:pPr>
      <w:r w:rsidRPr="006B629B">
        <w:rPr>
          <w:rFonts w:ascii="GHEA Grapalat" w:hAnsi="GHEA Grapalat"/>
          <w:lang w:val="hy-AM"/>
        </w:rPr>
        <w:t xml:space="preserve">                                                           </w:t>
      </w:r>
      <w:r w:rsidR="00184C3B" w:rsidRPr="006B629B">
        <w:rPr>
          <w:rFonts w:ascii="GHEA Grapalat" w:hAnsi="GHEA Grapalat"/>
          <w:sz w:val="24"/>
          <w:lang w:val="hy-AM"/>
        </w:rPr>
        <w:t>ՆԱԽԱԳԻԾ</w:t>
      </w:r>
    </w:p>
    <w:p w14:paraId="2AAC4A4E" w14:textId="77777777" w:rsidR="00ED0CF7" w:rsidRDefault="00ED0CF7" w:rsidP="00184C3B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lang w:val="hy-AM"/>
        </w:rPr>
      </w:pPr>
    </w:p>
    <w:p w14:paraId="199DB942" w14:textId="77777777" w:rsidR="00ED0CF7" w:rsidRDefault="00ED0CF7" w:rsidP="00184C3B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lang w:val="hy-AM"/>
        </w:rPr>
      </w:pPr>
    </w:p>
    <w:p w14:paraId="2445AAB8" w14:textId="6B68414B" w:rsidR="00184C3B" w:rsidRPr="006B629B" w:rsidRDefault="00184C3B" w:rsidP="00184C3B">
      <w:pPr>
        <w:spacing w:line="360" w:lineRule="auto"/>
        <w:jc w:val="center"/>
        <w:rPr>
          <w:rFonts w:ascii="GHEA Grapalat" w:hAnsi="GHEA Grapalat"/>
          <w:color w:val="000000"/>
          <w:sz w:val="24"/>
          <w:lang w:val="hy-AM"/>
        </w:rPr>
      </w:pPr>
      <w:r w:rsidRPr="006B629B">
        <w:rPr>
          <w:rFonts w:ascii="GHEA Grapalat" w:hAnsi="GHEA Grapalat"/>
          <w:b/>
          <w:bCs/>
          <w:color w:val="000000"/>
          <w:sz w:val="24"/>
          <w:lang w:val="hy-AM"/>
        </w:rPr>
        <w:t xml:space="preserve">ՀԱՅԱՍՏԱՆԻ ՀԱՆՐԱՊԵՏՈՒԹՅԱՆ </w:t>
      </w:r>
    </w:p>
    <w:p w14:paraId="1FB30EFE" w14:textId="77777777" w:rsidR="00184C3B" w:rsidRPr="006B629B" w:rsidRDefault="00184C3B" w:rsidP="00184C3B">
      <w:pPr>
        <w:spacing w:line="360" w:lineRule="auto"/>
        <w:jc w:val="center"/>
        <w:rPr>
          <w:rFonts w:ascii="GHEA Grapalat" w:hAnsi="GHEA Grapalat"/>
          <w:color w:val="000000"/>
          <w:sz w:val="24"/>
          <w:lang w:val="hy-AM"/>
        </w:rPr>
      </w:pPr>
      <w:r w:rsidRPr="006B629B">
        <w:rPr>
          <w:rFonts w:ascii="GHEA Grapalat" w:hAnsi="GHEA Grapalat"/>
          <w:b/>
          <w:bCs/>
          <w:color w:val="000000"/>
          <w:sz w:val="24"/>
          <w:lang w:val="hy-AM"/>
        </w:rPr>
        <w:t>ՕՐԵՆՔԸ</w:t>
      </w:r>
    </w:p>
    <w:p w14:paraId="3352D7F4" w14:textId="77777777" w:rsidR="00184C3B" w:rsidRPr="006B629B" w:rsidRDefault="00184C3B" w:rsidP="00184C3B">
      <w:pPr>
        <w:spacing w:line="360" w:lineRule="auto"/>
        <w:jc w:val="center"/>
        <w:rPr>
          <w:rFonts w:ascii="GHEA Grapalat" w:hAnsi="GHEA Grapalat"/>
          <w:color w:val="000000"/>
          <w:sz w:val="24"/>
          <w:lang w:val="hy-AM"/>
        </w:rPr>
      </w:pPr>
    </w:p>
    <w:p w14:paraId="57B10B07" w14:textId="77777777" w:rsidR="00ED0CF7" w:rsidRDefault="00184C3B" w:rsidP="006B629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6B629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«ՍՆՆԴԱՄԹԵՐՔԻ ԱՆՎՏԱՆԳՈՒԹՅԱՆ ՊԵՏԱԿԱՆ ՎԵՐԱՀՍԿՈՂՈՒԹՅԱՆ ՄԱՍԻՆ» ՕՐԵՆՔՈՒՄ ԼՐԱՑՈՒՄՆԵՐ ԿԱՏԱՐԵԼՈՒ </w:t>
      </w:r>
    </w:p>
    <w:p w14:paraId="0C336F87" w14:textId="0451F858" w:rsidR="00184C3B" w:rsidRPr="006B629B" w:rsidRDefault="00184C3B" w:rsidP="006B629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color w:val="000000"/>
          <w:lang w:val="hy-AM"/>
        </w:rPr>
      </w:pPr>
      <w:r w:rsidRPr="006B629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</w:p>
    <w:p w14:paraId="2C4A5740" w14:textId="77777777" w:rsidR="00184C3B" w:rsidRPr="006B629B" w:rsidRDefault="00184C3B" w:rsidP="00184C3B">
      <w:pPr>
        <w:pStyle w:val="NormalWeb"/>
        <w:shd w:val="clear" w:color="auto" w:fill="FFFFFF"/>
        <w:spacing w:before="0" w:beforeAutospacing="0" w:after="0" w:afterAutospacing="0" w:line="360" w:lineRule="auto"/>
        <w:ind w:left="-142" w:firstLine="517"/>
        <w:jc w:val="both"/>
        <w:rPr>
          <w:rFonts w:ascii="GHEA Grapalat" w:hAnsi="GHEA Grapalat"/>
          <w:color w:val="000000"/>
          <w:lang w:val="hy-AM"/>
        </w:rPr>
      </w:pPr>
    </w:p>
    <w:p w14:paraId="2FE24600" w14:textId="1DB36E9D" w:rsidR="00184C3B" w:rsidRPr="006B629B" w:rsidRDefault="00184C3B" w:rsidP="006B629B">
      <w:pPr>
        <w:pStyle w:val="ListParagraph"/>
        <w:tabs>
          <w:tab w:val="left" w:pos="720"/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6B629B"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  <w:t xml:space="preserve">Հոդված </w:t>
      </w:r>
      <w:r w:rsidR="00901F3A" w:rsidRPr="006B629B"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  <w:t>1</w:t>
      </w:r>
      <w:r w:rsidRPr="006B629B"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  <w:t>.</w:t>
      </w:r>
      <w:r w:rsidRPr="006B629B">
        <w:rPr>
          <w:rFonts w:ascii="Calibri" w:hAnsi="Calibri" w:cs="Calibri"/>
          <w:color w:val="000000"/>
          <w:sz w:val="24"/>
          <w:shd w:val="clear" w:color="auto" w:fill="FFFFFF"/>
          <w:lang w:val="hy-AM"/>
        </w:rPr>
        <w:t> </w:t>
      </w:r>
      <w:r w:rsidRPr="006B629B">
        <w:rPr>
          <w:rFonts w:ascii="GHEA Grapalat" w:hAnsi="GHEA Grapalat" w:cs="Calibri"/>
          <w:color w:val="000000"/>
          <w:sz w:val="24"/>
          <w:shd w:val="clear" w:color="auto" w:fill="FFFFFF"/>
          <w:lang w:val="hy-AM"/>
        </w:rPr>
        <w:t xml:space="preserve"> 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Օրենքի 18-րդ հոդվածի 3–րդ մասում «մասին» բառից հետո լրացնել «,</w:t>
      </w:r>
      <w:r w:rsidR="00C035D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բացառությամբ 3.1–ին մասով սահմանված դեպքի։» բառերը։ </w:t>
      </w:r>
    </w:p>
    <w:p w14:paraId="16A4484B" w14:textId="66CAC40B" w:rsidR="00184C3B" w:rsidRPr="006B629B" w:rsidRDefault="00184C3B" w:rsidP="006B629B">
      <w:pPr>
        <w:pStyle w:val="ListParagraph"/>
        <w:tabs>
          <w:tab w:val="left" w:pos="720"/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6B629B">
        <w:rPr>
          <w:rFonts w:ascii="GHEA Grapalat" w:hAnsi="GHEA Grapalat"/>
          <w:b/>
          <w:bCs/>
          <w:sz w:val="24"/>
          <w:shd w:val="clear" w:color="auto" w:fill="FFFFFF"/>
          <w:lang w:val="hy-AM"/>
        </w:rPr>
        <w:t xml:space="preserve">Հոդված </w:t>
      </w:r>
      <w:r w:rsidR="00901F3A" w:rsidRPr="006B629B">
        <w:rPr>
          <w:rFonts w:ascii="GHEA Grapalat" w:hAnsi="GHEA Grapalat"/>
          <w:b/>
          <w:bCs/>
          <w:sz w:val="24"/>
          <w:shd w:val="clear" w:color="auto" w:fill="FFFFFF"/>
          <w:lang w:val="hy-AM"/>
        </w:rPr>
        <w:t>2</w:t>
      </w:r>
      <w:r w:rsidRPr="006B629B">
        <w:rPr>
          <w:rFonts w:ascii="GHEA Grapalat" w:hAnsi="GHEA Grapalat"/>
          <w:b/>
          <w:bCs/>
          <w:sz w:val="24"/>
          <w:shd w:val="clear" w:color="auto" w:fill="FFFFFF"/>
          <w:lang w:val="hy-AM"/>
        </w:rPr>
        <w:t>.</w:t>
      </w:r>
      <w:r w:rsidRPr="006B629B">
        <w:rPr>
          <w:rFonts w:ascii="Calibri" w:hAnsi="Calibri" w:cs="Calibri"/>
          <w:sz w:val="24"/>
          <w:shd w:val="clear" w:color="auto" w:fill="FFFFFF"/>
          <w:lang w:val="hy-AM"/>
        </w:rPr>
        <w:t> </w:t>
      </w:r>
      <w:r w:rsidRPr="006B629B">
        <w:rPr>
          <w:rFonts w:ascii="GHEA Grapalat" w:hAnsi="GHEA Grapalat"/>
          <w:sz w:val="24"/>
          <w:shd w:val="clear" w:color="auto" w:fill="FFFFFF"/>
          <w:lang w:val="hy-AM"/>
        </w:rPr>
        <w:t xml:space="preserve"> Օրենքի 18-րդ հոդվածը լրացնել նոր 3</w:t>
      </w:r>
      <w:r w:rsidRPr="006B629B">
        <w:rPr>
          <w:rFonts w:ascii="Cambria Math" w:eastAsia="MS Mincho" w:hAnsi="Cambria Math" w:cs="Cambria Math"/>
          <w:sz w:val="24"/>
          <w:shd w:val="clear" w:color="auto" w:fill="FFFFFF"/>
          <w:lang w:val="hy-AM"/>
        </w:rPr>
        <w:t>․</w:t>
      </w:r>
      <w:r w:rsidRPr="006B629B">
        <w:rPr>
          <w:rFonts w:ascii="GHEA Grapalat" w:hAnsi="GHEA Grapalat"/>
          <w:sz w:val="24"/>
          <w:shd w:val="clear" w:color="auto" w:fill="FFFFFF"/>
          <w:lang w:val="hy-AM"/>
        </w:rPr>
        <w:t>1-ին մասով հետևյալ բովանդակությամբ</w:t>
      </w:r>
      <w:r w:rsidRPr="006B629B">
        <w:rPr>
          <w:rFonts w:ascii="Cambria Math" w:hAnsi="Cambria Math" w:cs="Cambria Math"/>
          <w:sz w:val="24"/>
          <w:shd w:val="clear" w:color="auto" w:fill="FFFFFF"/>
          <w:lang w:val="hy-AM"/>
        </w:rPr>
        <w:t>․</w:t>
      </w:r>
      <w:r w:rsidRPr="006B629B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Pr="006B629B">
        <w:rPr>
          <w:rFonts w:ascii="GHEA Grapalat" w:hAnsi="GHEA Grapalat" w:cs="GHEA Grapalat"/>
          <w:sz w:val="24"/>
          <w:shd w:val="clear" w:color="auto" w:fill="FFFFFF"/>
          <w:lang w:val="hy-AM"/>
        </w:rPr>
        <w:t>«</w:t>
      </w:r>
      <w:r w:rsidRPr="006B629B">
        <w:rPr>
          <w:rFonts w:ascii="GHEA Grapalat" w:hAnsi="GHEA Grapalat"/>
          <w:sz w:val="24"/>
          <w:shd w:val="clear" w:color="auto" w:fill="FFFFFF"/>
          <w:lang w:val="hy-AM"/>
        </w:rPr>
        <w:t>3</w:t>
      </w:r>
      <w:r w:rsidRPr="006B629B">
        <w:rPr>
          <w:rFonts w:ascii="Cambria Math" w:hAnsi="Cambria Math" w:cs="Cambria Math"/>
          <w:sz w:val="24"/>
          <w:shd w:val="clear" w:color="auto" w:fill="FFFFFF"/>
          <w:lang w:val="hy-AM"/>
        </w:rPr>
        <w:t>․</w:t>
      </w:r>
      <w:r w:rsidRPr="006B629B">
        <w:rPr>
          <w:rFonts w:ascii="GHEA Grapalat" w:hAnsi="GHEA Grapalat"/>
          <w:sz w:val="24"/>
          <w:shd w:val="clear" w:color="auto" w:fill="FFFFFF"/>
          <w:lang w:val="hy-AM"/>
        </w:rPr>
        <w:t>1</w:t>
      </w:r>
      <w:r w:rsidRPr="006B629B">
        <w:rPr>
          <w:rFonts w:ascii="Cambria Math" w:hAnsi="Cambria Math" w:cs="Cambria Math"/>
          <w:sz w:val="24"/>
          <w:shd w:val="clear" w:color="auto" w:fill="FFFFFF"/>
          <w:lang w:val="hy-AM"/>
        </w:rPr>
        <w:t>․</w:t>
      </w:r>
      <w:r w:rsidR="0075781B" w:rsidRPr="0075781B">
        <w:rPr>
          <w:rFonts w:ascii="Cambria Math" w:hAnsi="Cambria Math" w:cs="Cambria Math"/>
          <w:sz w:val="24"/>
          <w:shd w:val="clear" w:color="auto" w:fill="FFFFFF"/>
          <w:lang w:val="hy-AM"/>
        </w:rPr>
        <w:t xml:space="preserve"> </w:t>
      </w:r>
      <w:bookmarkStart w:id="0" w:name="_Hlk134619297"/>
      <w:r w:rsidR="00F21752" w:rsidRPr="006B629B">
        <w:rPr>
          <w:rFonts w:ascii="GHEA Grapalat" w:hAnsi="GHEA Grapalat"/>
          <w:sz w:val="24"/>
          <w:lang w:val="hy-AM"/>
        </w:rPr>
        <w:t>«Բուսասա</w:t>
      </w:r>
      <w:r w:rsidR="005C35DA">
        <w:rPr>
          <w:rFonts w:ascii="GHEA Grapalat" w:hAnsi="GHEA Grapalat"/>
          <w:sz w:val="24"/>
          <w:lang w:val="hy-AM"/>
        </w:rPr>
        <w:t>ն</w:t>
      </w:r>
      <w:r w:rsidR="00F21752" w:rsidRPr="006B629B">
        <w:rPr>
          <w:rFonts w:ascii="GHEA Grapalat" w:hAnsi="GHEA Grapalat"/>
          <w:sz w:val="24"/>
          <w:lang w:val="hy-AM"/>
        </w:rPr>
        <w:t xml:space="preserve">իտարիայի մասին» օրենքով սահմանված </w:t>
      </w:r>
      <w:r w:rsidR="000274C9" w:rsidRPr="006B629B">
        <w:rPr>
          <w:rFonts w:ascii="GHEA Grapalat" w:hAnsi="GHEA Grapalat"/>
          <w:sz w:val="24"/>
          <w:lang w:val="hy-AM"/>
        </w:rPr>
        <w:t xml:space="preserve">հրատապ կամ </w:t>
      </w:r>
      <w:r w:rsidR="00F21752" w:rsidRPr="006B629B">
        <w:rPr>
          <w:rFonts w:ascii="GHEA Grapalat" w:hAnsi="GHEA Grapalat"/>
          <w:sz w:val="24"/>
          <w:lang w:val="hy-AM"/>
        </w:rPr>
        <w:t>հատուկ դեպքում</w:t>
      </w:r>
      <w:r w:rsidRPr="006B629B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F21752" w:rsidRPr="006B629B">
        <w:rPr>
          <w:rFonts w:ascii="GHEA Grapalat" w:hAnsi="GHEA Grapalat"/>
          <w:sz w:val="24"/>
          <w:shd w:val="clear" w:color="auto" w:fill="FFFFFF"/>
          <w:lang w:val="hy-AM"/>
        </w:rPr>
        <w:t>ք</w:t>
      </w:r>
      <w:r w:rsidR="00016990" w:rsidRPr="006B629B">
        <w:rPr>
          <w:rFonts w:ascii="GHEA Grapalat" w:hAnsi="GHEA Grapalat"/>
          <w:sz w:val="24"/>
          <w:shd w:val="clear" w:color="auto" w:fill="FFFFFF"/>
          <w:lang w:val="hy-AM"/>
        </w:rPr>
        <w:t>աղաքականություն մշակող լիազոր մարմ</w:t>
      </w:r>
      <w:r w:rsidR="00F21752" w:rsidRPr="006B629B">
        <w:rPr>
          <w:rFonts w:ascii="GHEA Grapalat" w:hAnsi="GHEA Grapalat"/>
          <w:sz w:val="24"/>
          <w:shd w:val="clear" w:color="auto" w:fill="FFFFFF"/>
          <w:lang w:val="hy-AM"/>
        </w:rPr>
        <w:t>նի կողմից ընդունվող</w:t>
      </w:r>
      <w:r w:rsidR="00F21752" w:rsidRPr="006B629B">
        <w:rPr>
          <w:rFonts w:ascii="GHEA Grapalat" w:hAnsi="GHEA Grapalat"/>
          <w:sz w:val="24"/>
          <w:lang w:val="hy-AM"/>
        </w:rPr>
        <w:t xml:space="preserve"> իրավական ակտի հիման վրա պեստիցիդների և ագրոքիմիկատների ներմուծման եզրակացությունը ֆիզիկական և իրավաբանական անձանց</w:t>
      </w:r>
      <w:r w:rsidR="00F21752" w:rsidRPr="006B629B">
        <w:rPr>
          <w:rFonts w:ascii="GHEA Grapalat" w:hAnsi="GHEA Grapalat"/>
          <w:sz w:val="24"/>
          <w:shd w:val="clear" w:color="auto" w:fill="FFFFFF"/>
          <w:lang w:val="hy-AM"/>
        </w:rPr>
        <w:t xml:space="preserve"> տրվում է, երբ առկա են տեղեկություններ պեստիցիդներ և ագրոքիմիկատներ ներմուծող ֆիզիկական և իրավաբանական անձանց, ինչպես նաև վերջիններիս կողմից ներմուծվող ապրանքի խմբաքանակի, այդ թվում՝ առևտրային անվանման, ազդող նյութի, ազդող նյութի պարունակության, պատրաստուկային ձևի վերաբերյալ՝ պահպանելով սույն Օրենքի 18-րդ հոդված</w:t>
      </w:r>
      <w:r w:rsidR="00933751" w:rsidRPr="006B629B">
        <w:rPr>
          <w:rFonts w:ascii="GHEA Grapalat" w:hAnsi="GHEA Grapalat"/>
          <w:sz w:val="24"/>
          <w:shd w:val="clear" w:color="auto" w:fill="FFFFFF"/>
          <w:lang w:val="hy-AM"/>
        </w:rPr>
        <w:t>ի 1-ին մասով</w:t>
      </w:r>
      <w:r w:rsidR="00F21752" w:rsidRPr="006B629B">
        <w:rPr>
          <w:rFonts w:ascii="GHEA Grapalat" w:hAnsi="GHEA Grapalat"/>
          <w:sz w:val="24"/>
          <w:shd w:val="clear" w:color="auto" w:fill="FFFFFF"/>
          <w:lang w:val="hy-AM"/>
        </w:rPr>
        <w:t xml:space="preserve"> սահմանված կարգ</w:t>
      </w:r>
      <w:r w:rsidR="00933751" w:rsidRPr="006B629B">
        <w:rPr>
          <w:rFonts w:ascii="GHEA Grapalat" w:hAnsi="GHEA Grapalat"/>
          <w:sz w:val="24"/>
          <w:shd w:val="clear" w:color="auto" w:fill="FFFFFF"/>
          <w:lang w:val="hy-AM"/>
        </w:rPr>
        <w:t>ը</w:t>
      </w:r>
      <w:bookmarkEnd w:id="0"/>
      <w:r w:rsidR="00F21752" w:rsidRPr="006B629B">
        <w:rPr>
          <w:rFonts w:ascii="GHEA Grapalat" w:hAnsi="GHEA Grapalat"/>
          <w:sz w:val="24"/>
          <w:shd w:val="clear" w:color="auto" w:fill="FFFFFF"/>
          <w:lang w:val="hy-AM"/>
        </w:rPr>
        <w:t xml:space="preserve">։ </w:t>
      </w:r>
    </w:p>
    <w:p w14:paraId="37761401" w14:textId="0A2BACB6" w:rsidR="00184C3B" w:rsidRPr="006B629B" w:rsidRDefault="00184C3B" w:rsidP="006B629B">
      <w:pPr>
        <w:pStyle w:val="ListParagraph"/>
        <w:tabs>
          <w:tab w:val="left" w:pos="720"/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6B629B"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  <w:t xml:space="preserve">Հոդված </w:t>
      </w:r>
      <w:r w:rsidR="00901F3A" w:rsidRPr="006B629B"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  <w:t>3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.</w:t>
      </w:r>
      <w:r w:rsidRPr="006B629B">
        <w:rPr>
          <w:rFonts w:ascii="Calibri" w:hAnsi="Calibri" w:cs="Calibri"/>
          <w:color w:val="000000"/>
          <w:sz w:val="24"/>
          <w:shd w:val="clear" w:color="auto" w:fill="FFFFFF"/>
          <w:lang w:val="hy-AM"/>
        </w:rPr>
        <w:t> 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Օրենքի 19-րդ հոդվածի 2-րդ մասի 6-րդ կետում «չգրանցված</w:t>
      </w:r>
      <w:r w:rsidR="00D5105D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,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» բառից հետո լրացնել «</w:t>
      </w:r>
      <w:bookmarkStart w:id="1" w:name="_Hlk134619758"/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բացառությամբ </w:t>
      </w:r>
      <w:r w:rsidR="006B629B"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«</w:t>
      </w:r>
      <w:r w:rsidR="0037678F"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Բուսասանիտարիայի</w:t>
      </w:r>
      <w:r w:rsidR="006B629B" w:rsidRPr="006B629B">
        <w:rPr>
          <w:rFonts w:ascii="GHEA Grapalat" w:hAnsi="GHEA Grapalat"/>
          <w:sz w:val="24"/>
          <w:lang w:val="hy-AM"/>
        </w:rPr>
        <w:t xml:space="preserve"> մասին» օրենքով սահմանված հրատապ կամ հատուկ դեպքում</w:t>
      </w:r>
      <w:r w:rsidR="006B629B" w:rsidRPr="006B629B">
        <w:rPr>
          <w:rFonts w:ascii="GHEA Grapalat" w:hAnsi="GHEA Grapalat"/>
          <w:sz w:val="24"/>
          <w:shd w:val="clear" w:color="auto" w:fill="FFFFFF"/>
          <w:lang w:val="hy-AM"/>
        </w:rPr>
        <w:t xml:space="preserve"> քաղաքականություն մշակող լիազոր մարմնի կողմից ընդունվող</w:t>
      </w:r>
      <w:r w:rsidR="006B629B" w:rsidRPr="006B629B">
        <w:rPr>
          <w:rFonts w:ascii="GHEA Grapalat" w:hAnsi="GHEA Grapalat"/>
          <w:sz w:val="24"/>
          <w:lang w:val="hy-AM"/>
        </w:rPr>
        <w:t xml:space="preserve"> իրավական ակտի հիման վրա ներմուծված պեստիցիդների և ագրոքիմիկատների</w:t>
      </w:r>
      <w:r w:rsidR="00F651EB">
        <w:rPr>
          <w:rFonts w:ascii="GHEA Grapalat" w:hAnsi="GHEA Grapalat"/>
          <w:sz w:val="24"/>
          <w:lang w:val="hy-AM"/>
        </w:rPr>
        <w:t>,</w:t>
      </w:r>
      <w:bookmarkEnd w:id="1"/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» բառերը։</w:t>
      </w:r>
      <w:r w:rsidR="006B629B"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</w:p>
    <w:p w14:paraId="47EA2B07" w14:textId="1CD247FB" w:rsidR="00184C3B" w:rsidRPr="006B629B" w:rsidRDefault="00184C3B" w:rsidP="006B629B">
      <w:pPr>
        <w:pStyle w:val="ListParagraph"/>
        <w:tabs>
          <w:tab w:val="left" w:pos="720"/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6B629B"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  <w:t xml:space="preserve">Հոդված </w:t>
      </w:r>
      <w:r w:rsidR="00901F3A" w:rsidRPr="006B629B"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  <w:t>4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.</w:t>
      </w:r>
      <w:r w:rsidRPr="006B629B">
        <w:rPr>
          <w:rFonts w:ascii="Calibri" w:hAnsi="Calibri" w:cs="Calibri"/>
          <w:color w:val="000000"/>
          <w:sz w:val="24"/>
          <w:shd w:val="clear" w:color="auto" w:fill="FFFFFF"/>
          <w:lang w:val="hy-AM"/>
        </w:rPr>
        <w:t> 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Օրենքի 22-րդ հոդվածի 2-րդ մասի 13-րդ և 15-րդ կետերում «ագրոքիմիկատներ</w:t>
      </w:r>
      <w:r w:rsidR="00D74E40">
        <w:rPr>
          <w:rFonts w:ascii="Cambria Math" w:hAnsi="Cambria Math"/>
          <w:color w:val="000000"/>
          <w:sz w:val="24"/>
          <w:shd w:val="clear" w:color="auto" w:fill="FFFFFF"/>
          <w:lang w:val="hy-AM"/>
        </w:rPr>
        <w:t>․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» բառից հետո լրացնել «</w:t>
      </w:r>
      <w:r w:rsidR="00ED0CF7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, </w:t>
      </w:r>
      <w:bookmarkStart w:id="2" w:name="_Hlk134620074"/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բացառությամբ </w:t>
      </w:r>
      <w:r w:rsidR="006B629B" w:rsidRPr="006B629B">
        <w:rPr>
          <w:rFonts w:ascii="GHEA Grapalat" w:hAnsi="GHEA Grapalat"/>
          <w:sz w:val="24"/>
          <w:lang w:val="hy-AM"/>
        </w:rPr>
        <w:t>«Բուսասա</w:t>
      </w:r>
      <w:r w:rsidR="00872089">
        <w:rPr>
          <w:rFonts w:ascii="GHEA Grapalat" w:hAnsi="GHEA Grapalat"/>
          <w:sz w:val="24"/>
          <w:lang w:val="hy-AM"/>
        </w:rPr>
        <w:t>ն</w:t>
      </w:r>
      <w:r w:rsidR="006B629B" w:rsidRPr="006B629B">
        <w:rPr>
          <w:rFonts w:ascii="GHEA Grapalat" w:hAnsi="GHEA Grapalat"/>
          <w:sz w:val="24"/>
          <w:lang w:val="hy-AM"/>
        </w:rPr>
        <w:t>իտարիայի մասին» օրենքով սահմանված հրատապ կամ հատուկ դեպքում</w:t>
      </w:r>
      <w:r w:rsidR="006B629B" w:rsidRPr="006B629B">
        <w:rPr>
          <w:rFonts w:ascii="GHEA Grapalat" w:hAnsi="GHEA Grapalat"/>
          <w:sz w:val="24"/>
          <w:shd w:val="clear" w:color="auto" w:fill="FFFFFF"/>
          <w:lang w:val="hy-AM"/>
        </w:rPr>
        <w:t xml:space="preserve"> քաղաքականություն </w:t>
      </w:r>
      <w:r w:rsidR="006B629B" w:rsidRPr="006B629B">
        <w:rPr>
          <w:rFonts w:ascii="GHEA Grapalat" w:hAnsi="GHEA Grapalat"/>
          <w:sz w:val="24"/>
          <w:shd w:val="clear" w:color="auto" w:fill="FFFFFF"/>
          <w:lang w:val="hy-AM"/>
        </w:rPr>
        <w:lastRenderedPageBreak/>
        <w:t>մշակող լիազոր մարմնի կողմից ընդունվող</w:t>
      </w:r>
      <w:r w:rsidR="006B629B" w:rsidRPr="006B629B">
        <w:rPr>
          <w:rFonts w:ascii="GHEA Grapalat" w:hAnsi="GHEA Grapalat"/>
          <w:sz w:val="24"/>
          <w:lang w:val="hy-AM"/>
        </w:rPr>
        <w:t xml:space="preserve"> իրավական ակտի հիման վրա ներմուծված պեստիցիդների և ագրոքիմիկատների</w:t>
      </w:r>
      <w:bookmarkEnd w:id="2"/>
      <w:r w:rsidR="00D74E40">
        <w:rPr>
          <w:rFonts w:ascii="Cambria Math" w:hAnsi="Cambria Math"/>
          <w:sz w:val="24"/>
          <w:lang w:val="hy-AM"/>
        </w:rPr>
        <w:t>․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» բառերը։</w:t>
      </w:r>
    </w:p>
    <w:p w14:paraId="7D817C03" w14:textId="72E54846" w:rsidR="00184C3B" w:rsidRPr="006B629B" w:rsidRDefault="00184C3B" w:rsidP="006B629B">
      <w:pPr>
        <w:pStyle w:val="ListParagraph"/>
        <w:tabs>
          <w:tab w:val="left" w:pos="720"/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6B629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6B629B"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  <w:t>Հոդված</w:t>
      </w:r>
      <w:r w:rsidRPr="006B629B">
        <w:rPr>
          <w:rFonts w:ascii="Calibri" w:hAnsi="Calibri" w:cs="Calibri"/>
          <w:b/>
          <w:bCs/>
          <w:color w:val="000000"/>
          <w:sz w:val="24"/>
          <w:shd w:val="clear" w:color="auto" w:fill="FFFFFF"/>
          <w:lang w:val="hy-AM"/>
        </w:rPr>
        <w:t> </w:t>
      </w:r>
      <w:r w:rsidR="00901F3A" w:rsidRPr="006B629B"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  <w:t>5</w:t>
      </w:r>
      <w:r w:rsidRPr="006B629B"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  <w:t>.</w:t>
      </w:r>
      <w:r w:rsidRPr="006B629B">
        <w:rPr>
          <w:rFonts w:ascii="Calibri" w:hAnsi="Calibri" w:cs="Calibri"/>
          <w:b/>
          <w:bCs/>
          <w:color w:val="000000"/>
          <w:sz w:val="24"/>
          <w:shd w:val="clear" w:color="auto" w:fill="FFFFFF"/>
          <w:lang w:val="hy-AM"/>
        </w:rPr>
        <w:t> 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Սույն օրենքն ուժի մեջ է մտնում պաշտոնական հրապարակմանը  հաջորդող օրվանից և </w:t>
      </w:r>
      <w:r w:rsid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1–ին և </w:t>
      </w:r>
      <w:r w:rsidR="000274C9"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2-րդ հոդված</w:t>
      </w:r>
      <w:r w:rsid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ներ</w:t>
      </w:r>
      <w:r w:rsidR="000274C9"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ը </w:t>
      </w:r>
      <w:r w:rsidRPr="006B629B">
        <w:rPr>
          <w:rFonts w:ascii="GHEA Grapalat" w:hAnsi="GHEA Grapalat"/>
          <w:sz w:val="24"/>
          <w:lang w:val="hy-AM"/>
        </w:rPr>
        <w:t xml:space="preserve">գործում </w:t>
      </w:r>
      <w:r w:rsidR="006B629B">
        <w:rPr>
          <w:rFonts w:ascii="GHEA Grapalat" w:hAnsi="GHEA Grapalat"/>
          <w:sz w:val="24"/>
          <w:lang w:val="hy-AM"/>
        </w:rPr>
        <w:t>են</w:t>
      </w:r>
      <w:r w:rsidR="00901F3A" w:rsidRPr="006B629B">
        <w:rPr>
          <w:rFonts w:ascii="GHEA Grapalat" w:hAnsi="GHEA Grapalat"/>
          <w:sz w:val="24"/>
          <w:lang w:val="hy-AM"/>
        </w:rPr>
        <w:t xml:space="preserve"> </w:t>
      </w:r>
      <w:r w:rsidRPr="006B629B">
        <w:rPr>
          <w:rFonts w:ascii="GHEA Grapalat" w:hAnsi="GHEA Grapalat"/>
          <w:sz w:val="24"/>
          <w:lang w:val="hy-AM"/>
        </w:rPr>
        <w:t>օրենքն ուժի մեջ մտնելուց հետո՝ եռամսյա ժամկետում:</w:t>
      </w:r>
    </w:p>
    <w:p w14:paraId="6ABECB25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4F2B3067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01E25248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3057EDEE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5F4CFBEC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136E119C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06041622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3E7D4D10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353C1342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25A3381E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55AC7ADF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799211DE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50E37A4A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7DCADAF9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229292FD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4915ADDA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322A4FE8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1E1A9B67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0D30B697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5456D245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640A9B47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77A49600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37AEBAB1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4EFF852D" w14:textId="77777777" w:rsidR="00ED0CF7" w:rsidRDefault="00ED0CF7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</w:p>
    <w:p w14:paraId="3AAB166C" w14:textId="77777777" w:rsidR="00ED0CF7" w:rsidRDefault="00ED0CF7" w:rsidP="00C035D6">
      <w:pPr>
        <w:spacing w:line="360" w:lineRule="auto"/>
        <w:rPr>
          <w:rFonts w:ascii="GHEA Grapalat" w:hAnsi="GHEA Grapalat"/>
          <w:sz w:val="24"/>
          <w:lang w:val="hy-AM"/>
        </w:rPr>
      </w:pPr>
    </w:p>
    <w:p w14:paraId="7E8E0327" w14:textId="06E5D864" w:rsidR="00184C3B" w:rsidRPr="006B629B" w:rsidRDefault="00184C3B" w:rsidP="006B629B">
      <w:pPr>
        <w:spacing w:line="360" w:lineRule="auto"/>
        <w:ind w:firstLine="720"/>
        <w:jc w:val="right"/>
        <w:rPr>
          <w:rFonts w:ascii="GHEA Grapalat" w:hAnsi="GHEA Grapalat"/>
          <w:sz w:val="24"/>
          <w:lang w:val="hy-AM"/>
        </w:rPr>
      </w:pPr>
      <w:r w:rsidRPr="006B629B">
        <w:rPr>
          <w:rFonts w:ascii="GHEA Grapalat" w:hAnsi="GHEA Grapalat"/>
          <w:sz w:val="24"/>
          <w:lang w:val="hy-AM"/>
        </w:rPr>
        <w:lastRenderedPageBreak/>
        <w:t>ՆԱԽԱԳԻԾ</w:t>
      </w:r>
    </w:p>
    <w:p w14:paraId="6B3D7BC6" w14:textId="77777777" w:rsidR="006B629B" w:rsidRPr="006B629B" w:rsidRDefault="006B629B" w:rsidP="006B629B">
      <w:pPr>
        <w:spacing w:line="360" w:lineRule="auto"/>
        <w:ind w:firstLine="720"/>
        <w:jc w:val="center"/>
        <w:rPr>
          <w:rFonts w:ascii="GHEA Grapalat" w:hAnsi="GHEA Grapalat"/>
          <w:b/>
          <w:bCs/>
          <w:color w:val="000000"/>
          <w:sz w:val="24"/>
          <w:lang w:val="hy-AM"/>
        </w:rPr>
      </w:pPr>
    </w:p>
    <w:p w14:paraId="291BE734" w14:textId="08ACE0EC" w:rsidR="00184C3B" w:rsidRPr="006B629B" w:rsidRDefault="00184C3B" w:rsidP="006B629B">
      <w:pPr>
        <w:spacing w:line="360" w:lineRule="auto"/>
        <w:ind w:firstLine="720"/>
        <w:jc w:val="center"/>
        <w:rPr>
          <w:rFonts w:ascii="GHEA Grapalat" w:hAnsi="GHEA Grapalat"/>
          <w:color w:val="000000"/>
          <w:sz w:val="24"/>
          <w:lang w:val="hy-AM"/>
        </w:rPr>
      </w:pPr>
      <w:r w:rsidRPr="006B629B">
        <w:rPr>
          <w:rFonts w:ascii="GHEA Grapalat" w:hAnsi="GHEA Grapalat"/>
          <w:b/>
          <w:bCs/>
          <w:color w:val="000000"/>
          <w:sz w:val="24"/>
          <w:lang w:val="hy-AM"/>
        </w:rPr>
        <w:t xml:space="preserve">ՀԱՅԱՍՏԱՆԻ ՀԱՆՐԱՊԵՏՈՒԹՅԱՆ </w:t>
      </w:r>
    </w:p>
    <w:p w14:paraId="2E818F6E" w14:textId="77777777" w:rsidR="00184C3B" w:rsidRPr="006B629B" w:rsidRDefault="00184C3B" w:rsidP="006B629B">
      <w:pPr>
        <w:spacing w:line="360" w:lineRule="auto"/>
        <w:ind w:firstLine="720"/>
        <w:jc w:val="center"/>
        <w:rPr>
          <w:rFonts w:ascii="GHEA Grapalat" w:hAnsi="GHEA Grapalat"/>
          <w:color w:val="000000"/>
          <w:sz w:val="24"/>
          <w:lang w:val="hy-AM"/>
        </w:rPr>
      </w:pPr>
      <w:r w:rsidRPr="006B629B">
        <w:rPr>
          <w:rFonts w:ascii="GHEA Grapalat" w:hAnsi="GHEA Grapalat"/>
          <w:b/>
          <w:bCs/>
          <w:color w:val="000000"/>
          <w:sz w:val="24"/>
          <w:lang w:val="hy-AM"/>
        </w:rPr>
        <w:t>ՕՐԵՆՔԸ</w:t>
      </w:r>
    </w:p>
    <w:p w14:paraId="3B684B20" w14:textId="77777777" w:rsidR="00184C3B" w:rsidRPr="006B629B" w:rsidRDefault="00184C3B" w:rsidP="006B629B">
      <w:pPr>
        <w:spacing w:line="360" w:lineRule="auto"/>
        <w:ind w:firstLine="720"/>
        <w:jc w:val="center"/>
        <w:rPr>
          <w:rFonts w:ascii="GHEA Grapalat" w:hAnsi="GHEA Grapalat"/>
          <w:color w:val="000000"/>
          <w:sz w:val="24"/>
          <w:lang w:val="hy-AM"/>
        </w:rPr>
      </w:pPr>
    </w:p>
    <w:p w14:paraId="2850F962" w14:textId="1CC95688" w:rsidR="002A507C" w:rsidRDefault="00184C3B" w:rsidP="006B629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6B629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bookmarkStart w:id="3" w:name="_Hlk134621031"/>
      <w:r w:rsidRPr="006B629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ԲՈՒՍԱՍԱՆԻՏԱՐԻԱՅԻ ՄԱՍԻՆ</w:t>
      </w:r>
      <w:bookmarkEnd w:id="3"/>
      <w:r w:rsidRPr="006B629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ՕՐԵՆՔՈՒՄ ԼՐԱՑՈՒՄՆԵՐ ԿԱՏԱՐԵԼՈՒ </w:t>
      </w:r>
    </w:p>
    <w:p w14:paraId="2B16CE23" w14:textId="5F4D01F5" w:rsidR="00184C3B" w:rsidRPr="006B629B" w:rsidRDefault="00184C3B" w:rsidP="006B629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color w:val="000000"/>
          <w:lang w:val="hy-AM"/>
        </w:rPr>
      </w:pPr>
      <w:r w:rsidRPr="006B629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</w:p>
    <w:p w14:paraId="24EEE172" w14:textId="77777777" w:rsidR="00184C3B" w:rsidRPr="006B629B" w:rsidRDefault="00184C3B" w:rsidP="006B629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7B4B85E3" w14:textId="77777777" w:rsidR="00184C3B" w:rsidRPr="006B629B" w:rsidRDefault="00184C3B" w:rsidP="006B629B">
      <w:pPr>
        <w:pStyle w:val="ListParagraph"/>
        <w:tabs>
          <w:tab w:val="left" w:pos="720"/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6B629B"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  <w:t>Հոդված 1.</w:t>
      </w:r>
      <w:r w:rsidRPr="006B629B">
        <w:rPr>
          <w:rFonts w:ascii="Calibri" w:hAnsi="Calibri" w:cs="Calibri"/>
          <w:color w:val="000000"/>
          <w:sz w:val="24"/>
          <w:shd w:val="clear" w:color="auto" w:fill="FFFFFF"/>
          <w:lang w:val="hy-AM"/>
        </w:rPr>
        <w:t> 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«Բուսասանիտարիայի մասին» 2014 թվականի հունիսի 21-ի ՀՕ-140-Ն օրենքի (այսուհետ՝ Օրենք) 3-րդ հոդվածի 1-ին մասը լրացնել նոր 28-րդ կետով՝ </w:t>
      </w:r>
    </w:p>
    <w:p w14:paraId="1B5C4D81" w14:textId="7821F15D" w:rsidR="00184C3B" w:rsidRPr="006B629B" w:rsidRDefault="00184C3B" w:rsidP="006B629B">
      <w:pPr>
        <w:pStyle w:val="ListParagraph"/>
        <w:tabs>
          <w:tab w:val="left" w:pos="720"/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«</w:t>
      </w:r>
      <w:bookmarkStart w:id="4" w:name="_Hlk134621258"/>
      <w:r w:rsidRPr="006B629B"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  <w:t>28)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="00615D0D" w:rsidRPr="006B629B"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  <w:t>հրատապ կամ</w:t>
      </w:r>
      <w:r w:rsidR="00615D0D"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6B629B"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  <w:t>հատուկ դեպք՝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 բույսերի կարանտին և ոչ կարանտին վնասակար օրգանիզմների տարածման կամ դրանից հասցվող վնասի կանխարգելման կամ բույսերի պաշտպանության կամ հողերի բերրիության բարելավման նպատակով Հայաստանի Հանրապետությունում պեստիցիդների կամ ագրոքիմիկատների քանակության </w:t>
      </w:r>
      <w:r w:rsidRPr="006B629B">
        <w:rPr>
          <w:rFonts w:ascii="GHEA Grapalat" w:hAnsi="GHEA Grapalat"/>
          <w:color w:val="000000"/>
          <w:sz w:val="24"/>
          <w:lang w:val="hy-AM"/>
        </w:rPr>
        <w:t xml:space="preserve">պահանջարկ, որն ուղղված է բույսերի 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վնասակար օրգանիզմների դեմ հրատապ պայքարին և բույսերի համար անհրաժեշտ սննդատարրերով ապահովվելուն։</w:t>
      </w:r>
      <w:bookmarkEnd w:id="4"/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»:  </w:t>
      </w:r>
    </w:p>
    <w:p w14:paraId="3F16010A" w14:textId="2B9E811F" w:rsidR="00184C3B" w:rsidRPr="006B629B" w:rsidRDefault="00184C3B" w:rsidP="006B629B">
      <w:pPr>
        <w:pStyle w:val="ListParagraph"/>
        <w:tabs>
          <w:tab w:val="left" w:pos="720"/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6B629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Հոդված 2</w:t>
      </w:r>
      <w:r w:rsidRPr="006B629B">
        <w:rPr>
          <w:rFonts w:ascii="Cambria Math" w:eastAsia="MS Mincho" w:hAnsi="Cambria Math" w:cs="Cambria Math"/>
          <w:b/>
          <w:color w:val="000000"/>
          <w:sz w:val="24"/>
          <w:shd w:val="clear" w:color="auto" w:fill="FFFFFF"/>
          <w:lang w:val="hy-AM"/>
        </w:rPr>
        <w:t>․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Օրենքի 6-րդ հոդվածի 1-ին մասում «գրանցման</w:t>
      </w:r>
      <w:r w:rsidR="00167003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։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» բառից հետո լրացնել «</w:t>
      </w:r>
      <w:r w:rsidR="00ED0CF7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, </w:t>
      </w:r>
      <w:bookmarkStart w:id="5" w:name="_Hlk134621537"/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բացառությամբ </w:t>
      </w:r>
      <w:r w:rsidR="00ED0CF7">
        <w:rPr>
          <w:rFonts w:ascii="GHEA Grapalat" w:hAnsi="GHEA Grapalat"/>
          <w:sz w:val="24"/>
          <w:lang w:val="hy-AM"/>
        </w:rPr>
        <w:t>սույն</w:t>
      </w:r>
      <w:r w:rsidR="00ED0CF7" w:rsidRPr="00DF573E">
        <w:rPr>
          <w:rFonts w:ascii="GHEA Grapalat" w:hAnsi="GHEA Grapalat"/>
          <w:sz w:val="24"/>
          <w:lang w:val="hy-AM"/>
        </w:rPr>
        <w:t xml:space="preserve"> օրենքով սահմանված </w:t>
      </w:r>
      <w:r w:rsidR="00ED0CF7">
        <w:rPr>
          <w:rFonts w:ascii="GHEA Grapalat" w:hAnsi="GHEA Grapalat"/>
          <w:sz w:val="24"/>
          <w:lang w:val="hy-AM"/>
        </w:rPr>
        <w:t xml:space="preserve">հրատապ կամ </w:t>
      </w:r>
      <w:r w:rsidR="00ED0CF7" w:rsidRPr="00DF573E">
        <w:rPr>
          <w:rFonts w:ascii="GHEA Grapalat" w:hAnsi="GHEA Grapalat"/>
          <w:sz w:val="24"/>
          <w:lang w:val="hy-AM"/>
        </w:rPr>
        <w:t>հատուկ դեպքում</w:t>
      </w:r>
      <w:r w:rsidR="00ED0CF7" w:rsidRPr="00DF573E">
        <w:rPr>
          <w:rFonts w:ascii="GHEA Grapalat" w:hAnsi="GHEA Grapalat"/>
          <w:sz w:val="24"/>
          <w:shd w:val="clear" w:color="auto" w:fill="FFFFFF"/>
          <w:lang w:val="hy-AM"/>
        </w:rPr>
        <w:t xml:space="preserve"> քաղաքականություն մշակող լիազոր մարմնի կողմից ընդունվող</w:t>
      </w:r>
      <w:r w:rsidR="00ED0CF7" w:rsidRPr="00DF573E">
        <w:rPr>
          <w:rFonts w:ascii="GHEA Grapalat" w:hAnsi="GHEA Grapalat"/>
          <w:sz w:val="24"/>
          <w:lang w:val="hy-AM"/>
        </w:rPr>
        <w:t xml:space="preserve"> իրավական ակտի հիման վրա</w:t>
      </w:r>
      <w:r w:rsidR="00ED0CF7">
        <w:rPr>
          <w:rFonts w:ascii="GHEA Grapalat" w:hAnsi="GHEA Grapalat"/>
          <w:sz w:val="24"/>
          <w:lang w:val="hy-AM"/>
        </w:rPr>
        <w:t xml:space="preserve"> ներմուծված</w:t>
      </w:r>
      <w:r w:rsidR="00ED0CF7" w:rsidRPr="00DF573E">
        <w:rPr>
          <w:rFonts w:ascii="GHEA Grapalat" w:hAnsi="GHEA Grapalat"/>
          <w:sz w:val="24"/>
          <w:lang w:val="hy-AM"/>
        </w:rPr>
        <w:t xml:space="preserve"> պեստիցիդների և ագրոքիմիկատների</w:t>
      </w:r>
      <w:r w:rsidR="00167003">
        <w:rPr>
          <w:rFonts w:ascii="GHEA Grapalat" w:hAnsi="GHEA Grapalat"/>
          <w:sz w:val="24"/>
          <w:lang w:val="hy-AM"/>
        </w:rPr>
        <w:t>։</w:t>
      </w:r>
      <w:bookmarkEnd w:id="5"/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» բառերը։</w:t>
      </w:r>
    </w:p>
    <w:p w14:paraId="0E0ADA59" w14:textId="32F0E8A5" w:rsidR="009D2F61" w:rsidRPr="006B629B" w:rsidRDefault="009D2F61" w:rsidP="006B629B">
      <w:pPr>
        <w:pStyle w:val="ListParagraph"/>
        <w:tabs>
          <w:tab w:val="left" w:pos="720"/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6B629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Հոդված 3</w:t>
      </w:r>
      <w:r w:rsidRPr="006B629B">
        <w:rPr>
          <w:rFonts w:ascii="Cambria Math" w:eastAsia="MS Mincho" w:hAnsi="Cambria Math" w:cs="Cambria Math"/>
          <w:b/>
          <w:color w:val="000000"/>
          <w:sz w:val="24"/>
          <w:shd w:val="clear" w:color="auto" w:fill="FFFFFF"/>
          <w:lang w:val="hy-AM"/>
        </w:rPr>
        <w:t>․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Օրենքի 6-րդ հոդվածի 14-ին մասում «ժամկետը</w:t>
      </w:r>
      <w:r w:rsidR="009F06EF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,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» բառից հետո լրացնել «</w:t>
      </w:r>
      <w:bookmarkStart w:id="6" w:name="_Hlk134621670"/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սակայն թույլատրվում է դրանց իրացումը կամ օգտագործումը կամ արտահանում</w:t>
      </w:r>
      <w:r w:rsidR="006B2EE0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ը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, մինչև </w:t>
      </w:r>
      <w:r w:rsidR="00C035D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պիտանելիության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ժամկետի ավարտը</w:t>
      </w:r>
      <w:r w:rsidR="006B2EE0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,</w:t>
      </w:r>
      <w:bookmarkEnd w:id="6"/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» բառերը։</w:t>
      </w:r>
    </w:p>
    <w:p w14:paraId="6E931690" w14:textId="1F80FB98" w:rsidR="00ED0CF7" w:rsidRDefault="00184C3B" w:rsidP="00ED0CF7">
      <w:pPr>
        <w:pStyle w:val="ListParagraph"/>
        <w:tabs>
          <w:tab w:val="left" w:pos="720"/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6B629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 xml:space="preserve">Հոդված </w:t>
      </w:r>
      <w:r w:rsidR="009D2F61" w:rsidRPr="006B629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4</w:t>
      </w:r>
      <w:r w:rsidRPr="006B629B">
        <w:rPr>
          <w:rFonts w:ascii="Cambria Math" w:eastAsia="MS Mincho" w:hAnsi="Cambria Math" w:cs="Cambria Math"/>
          <w:b/>
          <w:color w:val="000000"/>
          <w:sz w:val="24"/>
          <w:shd w:val="clear" w:color="auto" w:fill="FFFFFF"/>
          <w:lang w:val="hy-AM"/>
        </w:rPr>
        <w:t>․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Օրենքի 7-րդ հոդվածի 2-րդ մասում «ագրոքիմիկատներ</w:t>
      </w:r>
      <w:r w:rsidR="00BE01A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։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» բառից հետո լրացնել «</w:t>
      </w:r>
      <w:r w:rsidR="006E06DF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, 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բացառությամբ </w:t>
      </w:r>
      <w:r w:rsidR="006E06DF">
        <w:rPr>
          <w:rFonts w:ascii="GHEA Grapalat" w:hAnsi="GHEA Grapalat"/>
          <w:sz w:val="24"/>
          <w:lang w:val="hy-AM"/>
        </w:rPr>
        <w:t>սույն</w:t>
      </w:r>
      <w:r w:rsidR="006E06DF" w:rsidRPr="00DF573E">
        <w:rPr>
          <w:rFonts w:ascii="GHEA Grapalat" w:hAnsi="GHEA Grapalat"/>
          <w:sz w:val="24"/>
          <w:lang w:val="hy-AM"/>
        </w:rPr>
        <w:t xml:space="preserve"> օրենքով սահմանված </w:t>
      </w:r>
      <w:r w:rsidR="006E06DF">
        <w:rPr>
          <w:rFonts w:ascii="GHEA Grapalat" w:hAnsi="GHEA Grapalat"/>
          <w:sz w:val="24"/>
          <w:lang w:val="hy-AM"/>
        </w:rPr>
        <w:t xml:space="preserve">հրատապ կամ </w:t>
      </w:r>
      <w:r w:rsidR="006E06DF" w:rsidRPr="00DF573E">
        <w:rPr>
          <w:rFonts w:ascii="GHEA Grapalat" w:hAnsi="GHEA Grapalat"/>
          <w:sz w:val="24"/>
          <w:lang w:val="hy-AM"/>
        </w:rPr>
        <w:t>հատուկ դեպքում</w:t>
      </w:r>
      <w:r w:rsidR="006E06DF" w:rsidRPr="00DF573E">
        <w:rPr>
          <w:rFonts w:ascii="GHEA Grapalat" w:hAnsi="GHEA Grapalat"/>
          <w:sz w:val="24"/>
          <w:shd w:val="clear" w:color="auto" w:fill="FFFFFF"/>
          <w:lang w:val="hy-AM"/>
        </w:rPr>
        <w:t xml:space="preserve"> քաղաքականություն մշակող լիազոր մարմնի կողմից ընդունվող</w:t>
      </w:r>
      <w:r w:rsidR="006E06DF" w:rsidRPr="00DF573E">
        <w:rPr>
          <w:rFonts w:ascii="GHEA Grapalat" w:hAnsi="GHEA Grapalat"/>
          <w:sz w:val="24"/>
          <w:lang w:val="hy-AM"/>
        </w:rPr>
        <w:t xml:space="preserve"> իրավական ակտի հիման վրա</w:t>
      </w:r>
      <w:r w:rsidR="006E06DF">
        <w:rPr>
          <w:rFonts w:ascii="GHEA Grapalat" w:hAnsi="GHEA Grapalat"/>
          <w:sz w:val="24"/>
          <w:lang w:val="hy-AM"/>
        </w:rPr>
        <w:t xml:space="preserve"> ներմուծված</w:t>
      </w:r>
      <w:r w:rsidR="006E06DF" w:rsidRPr="00DF573E">
        <w:rPr>
          <w:rFonts w:ascii="GHEA Grapalat" w:hAnsi="GHEA Grapalat"/>
          <w:sz w:val="24"/>
          <w:lang w:val="hy-AM"/>
        </w:rPr>
        <w:t xml:space="preserve"> պեստիցիդների և ագրոքիմիկատների</w:t>
      </w:r>
      <w:r w:rsidR="00BE01A6">
        <w:rPr>
          <w:rFonts w:ascii="GHEA Grapalat" w:hAnsi="GHEA Grapalat"/>
          <w:sz w:val="24"/>
          <w:lang w:val="hy-AM"/>
        </w:rPr>
        <w:t>։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» բառերը։</w:t>
      </w:r>
      <w:r w:rsidR="006E06DF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</w:p>
    <w:p w14:paraId="642AF97D" w14:textId="0354AE43" w:rsidR="00184C3B" w:rsidRPr="006B629B" w:rsidRDefault="00184C3B" w:rsidP="00ED0CF7">
      <w:pPr>
        <w:pStyle w:val="ListParagraph"/>
        <w:tabs>
          <w:tab w:val="left" w:pos="720"/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6B629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 xml:space="preserve">Հոդված </w:t>
      </w:r>
      <w:r w:rsidR="009D2F61" w:rsidRPr="006B629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5</w:t>
      </w:r>
      <w:r w:rsidRPr="006B629B">
        <w:rPr>
          <w:rFonts w:ascii="Cambria Math" w:eastAsia="MS Mincho" w:hAnsi="Cambria Math" w:cs="Cambria Math"/>
          <w:b/>
          <w:color w:val="000000"/>
          <w:sz w:val="24"/>
          <w:shd w:val="clear" w:color="auto" w:fill="FFFFFF"/>
          <w:lang w:val="hy-AM"/>
        </w:rPr>
        <w:t>․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Օրենքի 9-րդ հոդվածի 3-րդ մասի 9-րդ կետում «համարը.» բառից հետո լրացնել «</w:t>
      </w:r>
      <w:r w:rsidR="00D903C3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, </w:t>
      </w:r>
      <w:bookmarkStart w:id="7" w:name="_Hlk134622509"/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բացառությամբ </w:t>
      </w:r>
      <w:r w:rsidR="00D903C3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սույն </w:t>
      </w:r>
      <w:r w:rsidR="00D903C3" w:rsidRPr="00DF573E">
        <w:rPr>
          <w:rFonts w:ascii="GHEA Grapalat" w:hAnsi="GHEA Grapalat"/>
          <w:sz w:val="24"/>
          <w:lang w:val="hy-AM"/>
        </w:rPr>
        <w:t xml:space="preserve">օրենքով սահմանված </w:t>
      </w:r>
      <w:r w:rsidR="00D903C3">
        <w:rPr>
          <w:rFonts w:ascii="GHEA Grapalat" w:hAnsi="GHEA Grapalat"/>
          <w:sz w:val="24"/>
          <w:lang w:val="hy-AM"/>
        </w:rPr>
        <w:t xml:space="preserve">հրատապ կամ </w:t>
      </w:r>
      <w:r w:rsidR="00D903C3" w:rsidRPr="00DF573E">
        <w:rPr>
          <w:rFonts w:ascii="GHEA Grapalat" w:hAnsi="GHEA Grapalat"/>
          <w:sz w:val="24"/>
          <w:lang w:val="hy-AM"/>
        </w:rPr>
        <w:t>հատուկ դեպքում</w:t>
      </w:r>
      <w:r w:rsidR="00D903C3" w:rsidRPr="00DF573E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D903C3" w:rsidRPr="00DF573E">
        <w:rPr>
          <w:rFonts w:ascii="GHEA Grapalat" w:hAnsi="GHEA Grapalat"/>
          <w:sz w:val="24"/>
          <w:shd w:val="clear" w:color="auto" w:fill="FFFFFF"/>
          <w:lang w:val="hy-AM"/>
        </w:rPr>
        <w:lastRenderedPageBreak/>
        <w:t>քաղաքականություն մշակող լիազոր մարմնի կողմից ընդունվող</w:t>
      </w:r>
      <w:r w:rsidR="00D903C3" w:rsidRPr="00DF573E">
        <w:rPr>
          <w:rFonts w:ascii="GHEA Grapalat" w:hAnsi="GHEA Grapalat"/>
          <w:sz w:val="24"/>
          <w:lang w:val="hy-AM"/>
        </w:rPr>
        <w:t xml:space="preserve"> իրավական ակտի հիման վրա պեստիցիդների և ագրոքիմիկատների ներմուծման</w:t>
      </w:r>
      <w:r w:rsidR="00D903C3"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դեպքի</w:t>
      </w:r>
      <w:bookmarkEnd w:id="7"/>
      <w:r w:rsidR="00107CA4">
        <w:rPr>
          <w:rFonts w:ascii="Cambria Math" w:hAnsi="Cambria Math"/>
          <w:color w:val="000000"/>
          <w:sz w:val="24"/>
          <w:shd w:val="clear" w:color="auto" w:fill="FFFFFF"/>
          <w:lang w:val="hy-AM"/>
        </w:rPr>
        <w:t>․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» բառերը։</w:t>
      </w:r>
    </w:p>
    <w:p w14:paraId="5FB20A3F" w14:textId="62ADF084" w:rsidR="00184C3B" w:rsidRPr="006B629B" w:rsidRDefault="00184C3B" w:rsidP="006B629B">
      <w:pPr>
        <w:pStyle w:val="ListParagraph"/>
        <w:tabs>
          <w:tab w:val="left" w:pos="720"/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6B629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 xml:space="preserve">Հոդված </w:t>
      </w:r>
      <w:r w:rsidR="009D2F61" w:rsidRPr="006B629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6</w:t>
      </w:r>
      <w:r w:rsidRPr="006B629B">
        <w:rPr>
          <w:rFonts w:ascii="Cambria Math" w:eastAsia="MS Mincho" w:hAnsi="Cambria Math" w:cs="Cambria Math"/>
          <w:b/>
          <w:color w:val="000000"/>
          <w:sz w:val="24"/>
          <w:shd w:val="clear" w:color="auto" w:fill="FFFFFF"/>
          <w:lang w:val="hy-AM"/>
        </w:rPr>
        <w:t>․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Օրենքի 10-րդ հոդվածի 2-րդ մասի 1-ին կետում «չընդգրկված</w:t>
      </w:r>
      <w:r w:rsidR="009F06EF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,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» բառից հետո լրացնել «</w:t>
      </w:r>
      <w:bookmarkStart w:id="8" w:name="_Hlk134622656"/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բացառությամբ </w:t>
      </w:r>
      <w:r w:rsidR="001A0104">
        <w:rPr>
          <w:rFonts w:ascii="GHEA Grapalat" w:hAnsi="GHEA Grapalat"/>
          <w:sz w:val="24"/>
          <w:lang w:val="hy-AM"/>
        </w:rPr>
        <w:t>սույն</w:t>
      </w:r>
      <w:r w:rsidR="001A0104" w:rsidRPr="00DF573E">
        <w:rPr>
          <w:rFonts w:ascii="GHEA Grapalat" w:hAnsi="GHEA Grapalat"/>
          <w:sz w:val="24"/>
          <w:lang w:val="hy-AM"/>
        </w:rPr>
        <w:t xml:space="preserve"> օրենքով սահմանված </w:t>
      </w:r>
      <w:r w:rsidR="001A0104">
        <w:rPr>
          <w:rFonts w:ascii="GHEA Grapalat" w:hAnsi="GHEA Grapalat"/>
          <w:sz w:val="24"/>
          <w:lang w:val="hy-AM"/>
        </w:rPr>
        <w:t xml:space="preserve">հրատապ կամ </w:t>
      </w:r>
      <w:r w:rsidR="001A0104" w:rsidRPr="00DF573E">
        <w:rPr>
          <w:rFonts w:ascii="GHEA Grapalat" w:hAnsi="GHEA Grapalat"/>
          <w:sz w:val="24"/>
          <w:lang w:val="hy-AM"/>
        </w:rPr>
        <w:t>հատուկ դեպքում</w:t>
      </w:r>
      <w:r w:rsidR="001A0104" w:rsidRPr="00DF573E">
        <w:rPr>
          <w:rFonts w:ascii="GHEA Grapalat" w:hAnsi="GHEA Grapalat"/>
          <w:sz w:val="24"/>
          <w:shd w:val="clear" w:color="auto" w:fill="FFFFFF"/>
          <w:lang w:val="hy-AM"/>
        </w:rPr>
        <w:t xml:space="preserve"> քաղաքականություն մշակող լիազոր մարմնի կողմից ընդունվող</w:t>
      </w:r>
      <w:r w:rsidR="001A0104" w:rsidRPr="00DF573E">
        <w:rPr>
          <w:rFonts w:ascii="GHEA Grapalat" w:hAnsi="GHEA Grapalat"/>
          <w:sz w:val="24"/>
          <w:lang w:val="hy-AM"/>
        </w:rPr>
        <w:t xml:space="preserve"> իրավական ակտի հիման վրա</w:t>
      </w:r>
      <w:r w:rsidR="001A0104">
        <w:rPr>
          <w:rFonts w:ascii="GHEA Grapalat" w:hAnsi="GHEA Grapalat"/>
          <w:sz w:val="24"/>
          <w:lang w:val="hy-AM"/>
        </w:rPr>
        <w:t xml:space="preserve"> ներմուծված</w:t>
      </w:r>
      <w:r w:rsidR="001A0104" w:rsidRPr="00DF573E">
        <w:rPr>
          <w:rFonts w:ascii="GHEA Grapalat" w:hAnsi="GHEA Grapalat"/>
          <w:sz w:val="24"/>
          <w:lang w:val="hy-AM"/>
        </w:rPr>
        <w:t xml:space="preserve"> պեստիցիդների և ագրոքիմիկատների</w:t>
      </w:r>
      <w:r w:rsidR="00107CA4">
        <w:rPr>
          <w:rFonts w:ascii="GHEA Grapalat" w:hAnsi="GHEA Grapalat"/>
          <w:sz w:val="24"/>
          <w:lang w:val="hy-AM"/>
        </w:rPr>
        <w:t>,</w:t>
      </w:r>
      <w:bookmarkEnd w:id="8"/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» բառերը։</w:t>
      </w:r>
    </w:p>
    <w:p w14:paraId="735D80D0" w14:textId="5C98F962" w:rsidR="009F574E" w:rsidRPr="006B629B" w:rsidRDefault="00184C3B" w:rsidP="006B629B">
      <w:pPr>
        <w:pStyle w:val="ListParagraph"/>
        <w:tabs>
          <w:tab w:val="left" w:pos="720"/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6B629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 xml:space="preserve">Հոդված </w:t>
      </w:r>
      <w:r w:rsidR="009D2F61" w:rsidRPr="006B629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7</w:t>
      </w:r>
      <w:r w:rsidRPr="006B629B">
        <w:rPr>
          <w:rFonts w:ascii="Cambria Math" w:eastAsia="MS Mincho" w:hAnsi="Cambria Math" w:cs="Cambria Math"/>
          <w:b/>
          <w:color w:val="000000"/>
          <w:sz w:val="24"/>
          <w:shd w:val="clear" w:color="auto" w:fill="FFFFFF"/>
          <w:lang w:val="hy-AM"/>
        </w:rPr>
        <w:t>․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Օրենքի 12-րդ հոդվածի 2-րդ մասի 1-ին կետում «</w:t>
      </w:r>
      <w:r w:rsidR="00BC140D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չստացված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» բառից հետո լրացնել «</w:t>
      </w:r>
      <w:r w:rsidR="00390B4D" w:rsidRPr="00390B4D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,</w:t>
      </w:r>
      <w:r w:rsidR="00FD56A1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bookmarkStart w:id="9" w:name="_Hlk134622792"/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բացառությամբ </w:t>
      </w:r>
      <w:r w:rsidR="003E48F4">
        <w:rPr>
          <w:rFonts w:ascii="GHEA Grapalat" w:hAnsi="GHEA Grapalat"/>
          <w:sz w:val="24"/>
          <w:lang w:val="hy-AM"/>
        </w:rPr>
        <w:t>սույն</w:t>
      </w:r>
      <w:r w:rsidR="003E48F4" w:rsidRPr="00DF573E">
        <w:rPr>
          <w:rFonts w:ascii="GHEA Grapalat" w:hAnsi="GHEA Grapalat"/>
          <w:sz w:val="24"/>
          <w:lang w:val="hy-AM"/>
        </w:rPr>
        <w:t xml:space="preserve"> օրենքով սահմանված </w:t>
      </w:r>
      <w:r w:rsidR="003E48F4">
        <w:rPr>
          <w:rFonts w:ascii="GHEA Grapalat" w:hAnsi="GHEA Grapalat"/>
          <w:sz w:val="24"/>
          <w:lang w:val="hy-AM"/>
        </w:rPr>
        <w:t xml:space="preserve">հրատապ կամ </w:t>
      </w:r>
      <w:r w:rsidR="003E48F4" w:rsidRPr="00DF573E">
        <w:rPr>
          <w:rFonts w:ascii="GHEA Grapalat" w:hAnsi="GHEA Grapalat"/>
          <w:sz w:val="24"/>
          <w:lang w:val="hy-AM"/>
        </w:rPr>
        <w:t>հատուկ դեպքում</w:t>
      </w:r>
      <w:r w:rsidR="003E48F4" w:rsidRPr="00DF573E">
        <w:rPr>
          <w:rFonts w:ascii="GHEA Grapalat" w:hAnsi="GHEA Grapalat"/>
          <w:sz w:val="24"/>
          <w:shd w:val="clear" w:color="auto" w:fill="FFFFFF"/>
          <w:lang w:val="hy-AM"/>
        </w:rPr>
        <w:t xml:space="preserve"> քաղաքականություն մշակող լիազոր մարմնի կողմից ընդունվող</w:t>
      </w:r>
      <w:r w:rsidR="003E48F4" w:rsidRPr="00DF573E">
        <w:rPr>
          <w:rFonts w:ascii="GHEA Grapalat" w:hAnsi="GHEA Grapalat"/>
          <w:sz w:val="24"/>
          <w:lang w:val="hy-AM"/>
        </w:rPr>
        <w:t xml:space="preserve"> իրավական ակտի հիման վրա</w:t>
      </w:r>
      <w:r w:rsidR="003E48F4">
        <w:rPr>
          <w:rFonts w:ascii="GHEA Grapalat" w:hAnsi="GHEA Grapalat"/>
          <w:sz w:val="24"/>
          <w:lang w:val="hy-AM"/>
        </w:rPr>
        <w:t xml:space="preserve"> ներմուծված</w:t>
      </w:r>
      <w:r w:rsidR="003E48F4" w:rsidRPr="00DF573E">
        <w:rPr>
          <w:rFonts w:ascii="GHEA Grapalat" w:hAnsi="GHEA Grapalat"/>
          <w:sz w:val="24"/>
          <w:lang w:val="hy-AM"/>
        </w:rPr>
        <w:t xml:space="preserve"> պեստիցիդների և ագրոքիմիկատների</w:t>
      </w:r>
      <w:bookmarkEnd w:id="9"/>
      <w:r w:rsidR="00FD56A1">
        <w:rPr>
          <w:rFonts w:ascii="GHEA Grapalat" w:hAnsi="GHEA Grapalat"/>
          <w:sz w:val="24"/>
          <w:lang w:val="hy-AM"/>
        </w:rPr>
        <w:t>,</w:t>
      </w:r>
      <w:r w:rsidR="003E48F4">
        <w:rPr>
          <w:rFonts w:ascii="GHEA Grapalat" w:hAnsi="GHEA Grapalat"/>
          <w:sz w:val="24"/>
          <w:lang w:val="hy-AM"/>
        </w:rPr>
        <w:t>»</w:t>
      </w:r>
      <w:r w:rsidR="003E48F4"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բառերը։</w:t>
      </w:r>
    </w:p>
    <w:p w14:paraId="4FEFD920" w14:textId="7F4F229D" w:rsidR="00184C3B" w:rsidRPr="006B629B" w:rsidRDefault="00184C3B" w:rsidP="0055689B">
      <w:pPr>
        <w:pStyle w:val="ListParagraph"/>
        <w:tabs>
          <w:tab w:val="left" w:pos="720"/>
          <w:tab w:val="left" w:pos="900"/>
        </w:tabs>
        <w:spacing w:line="360" w:lineRule="auto"/>
        <w:ind w:left="0" w:firstLine="720"/>
        <w:jc w:val="both"/>
        <w:rPr>
          <w:rFonts w:ascii="GHEA Grapalat" w:hAnsi="GHEA Grapalat" w:cs="Calibri"/>
          <w:color w:val="000000"/>
          <w:szCs w:val="22"/>
          <w:shd w:val="clear" w:color="auto" w:fill="FFFFFF"/>
          <w:lang w:val="hy-AM"/>
        </w:rPr>
      </w:pPr>
      <w:r w:rsidRPr="006B629B"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  <w:t xml:space="preserve">Հոդված </w:t>
      </w:r>
      <w:r w:rsidR="009D2F61" w:rsidRPr="006B629B"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  <w:t>8</w:t>
      </w:r>
      <w:r w:rsidRPr="006B629B"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  <w:t>.</w:t>
      </w:r>
      <w:r w:rsidRPr="006B629B">
        <w:rPr>
          <w:rFonts w:ascii="Calibri" w:hAnsi="Calibri" w:cs="Calibri"/>
          <w:color w:val="000000"/>
          <w:sz w:val="24"/>
          <w:shd w:val="clear" w:color="auto" w:fill="FFFFFF"/>
          <w:lang w:val="hy-AM"/>
        </w:rPr>
        <w:t> </w:t>
      </w:r>
      <w:r w:rsidR="009F574E"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Սույն օրենքն ուժի մեջ է մտնում պաշտոնական հրապարակմանը  հաջորդող օրվանից</w:t>
      </w:r>
      <w:r w:rsidR="005568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։</w:t>
      </w:r>
      <w:r w:rsidR="009F574E" w:rsidRPr="006B629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</w:p>
    <w:p w14:paraId="35F64339" w14:textId="77777777" w:rsidR="00DB526A" w:rsidRPr="006B629B" w:rsidRDefault="00DB526A" w:rsidP="00903756">
      <w:pPr>
        <w:ind w:right="403"/>
        <w:jc w:val="center"/>
        <w:rPr>
          <w:rFonts w:ascii="GHEA Grapalat" w:hAnsi="GHEA Grapalat"/>
          <w:noProof/>
          <w:lang w:val="hy-AM"/>
        </w:rPr>
      </w:pPr>
    </w:p>
    <w:sectPr w:rsidR="00DB526A" w:rsidRPr="006B629B" w:rsidSect="00ED0CF7">
      <w:headerReference w:type="even" r:id="rId8"/>
      <w:pgSz w:w="11907" w:h="16840" w:code="9"/>
      <w:pgMar w:top="810" w:right="927" w:bottom="1350" w:left="117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8E853" w14:textId="77777777" w:rsidR="00851A68" w:rsidRDefault="00851A68">
      <w:r>
        <w:separator/>
      </w:r>
    </w:p>
  </w:endnote>
  <w:endnote w:type="continuationSeparator" w:id="0">
    <w:p w14:paraId="1E5B74EA" w14:textId="77777777" w:rsidR="00851A68" w:rsidRDefault="00851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allak Time"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8B92C" w14:textId="77777777" w:rsidR="00851A68" w:rsidRDefault="00851A68">
      <w:r>
        <w:separator/>
      </w:r>
    </w:p>
  </w:footnote>
  <w:footnote w:type="continuationSeparator" w:id="0">
    <w:p w14:paraId="6A8FF113" w14:textId="77777777" w:rsidR="00851A68" w:rsidRDefault="00851A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B269A" w14:textId="4C5E0185" w:rsidR="00C113BB" w:rsidRDefault="00C113BB" w:rsidP="00506FC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1461">
      <w:rPr>
        <w:rStyle w:val="PageNumber"/>
        <w:noProof/>
      </w:rPr>
      <w:t>2</w:t>
    </w:r>
    <w:r>
      <w:rPr>
        <w:rStyle w:val="PageNumber"/>
      </w:rPr>
      <w:fldChar w:fldCharType="end"/>
    </w:r>
  </w:p>
  <w:p w14:paraId="25A4BAE3" w14:textId="77777777" w:rsidR="00C113BB" w:rsidRDefault="00C113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372B4"/>
    <w:multiLevelType w:val="hybridMultilevel"/>
    <w:tmpl w:val="1012FD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2F2CC1"/>
    <w:multiLevelType w:val="hybridMultilevel"/>
    <w:tmpl w:val="F1EA58A6"/>
    <w:lvl w:ilvl="0" w:tplc="93DE2694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2B0019" w:tentative="1">
      <w:start w:val="1"/>
      <w:numFmt w:val="lowerLetter"/>
      <w:lvlText w:val="%2."/>
      <w:lvlJc w:val="left"/>
      <w:pPr>
        <w:ind w:left="1080" w:hanging="360"/>
      </w:pPr>
    </w:lvl>
    <w:lvl w:ilvl="2" w:tplc="042B001B" w:tentative="1">
      <w:start w:val="1"/>
      <w:numFmt w:val="lowerRoman"/>
      <w:lvlText w:val="%3."/>
      <w:lvlJc w:val="right"/>
      <w:pPr>
        <w:ind w:left="1800" w:hanging="180"/>
      </w:pPr>
    </w:lvl>
    <w:lvl w:ilvl="3" w:tplc="042B000F" w:tentative="1">
      <w:start w:val="1"/>
      <w:numFmt w:val="decimal"/>
      <w:lvlText w:val="%4."/>
      <w:lvlJc w:val="left"/>
      <w:pPr>
        <w:ind w:left="2520" w:hanging="360"/>
      </w:pPr>
    </w:lvl>
    <w:lvl w:ilvl="4" w:tplc="042B0019" w:tentative="1">
      <w:start w:val="1"/>
      <w:numFmt w:val="lowerLetter"/>
      <w:lvlText w:val="%5."/>
      <w:lvlJc w:val="left"/>
      <w:pPr>
        <w:ind w:left="3240" w:hanging="360"/>
      </w:pPr>
    </w:lvl>
    <w:lvl w:ilvl="5" w:tplc="042B001B" w:tentative="1">
      <w:start w:val="1"/>
      <w:numFmt w:val="lowerRoman"/>
      <w:lvlText w:val="%6."/>
      <w:lvlJc w:val="right"/>
      <w:pPr>
        <w:ind w:left="3960" w:hanging="180"/>
      </w:pPr>
    </w:lvl>
    <w:lvl w:ilvl="6" w:tplc="042B000F" w:tentative="1">
      <w:start w:val="1"/>
      <w:numFmt w:val="decimal"/>
      <w:lvlText w:val="%7."/>
      <w:lvlJc w:val="left"/>
      <w:pPr>
        <w:ind w:left="4680" w:hanging="360"/>
      </w:pPr>
    </w:lvl>
    <w:lvl w:ilvl="7" w:tplc="042B0019" w:tentative="1">
      <w:start w:val="1"/>
      <w:numFmt w:val="lowerLetter"/>
      <w:lvlText w:val="%8."/>
      <w:lvlJc w:val="left"/>
      <w:pPr>
        <w:ind w:left="5400" w:hanging="360"/>
      </w:pPr>
    </w:lvl>
    <w:lvl w:ilvl="8" w:tplc="042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4A7009"/>
    <w:multiLevelType w:val="hybridMultilevel"/>
    <w:tmpl w:val="4F6421E2"/>
    <w:lvl w:ilvl="0" w:tplc="4D24B646">
      <w:start w:val="1"/>
      <w:numFmt w:val="decimal"/>
      <w:lvlText w:val="%1)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9765BF"/>
    <w:multiLevelType w:val="hybridMultilevel"/>
    <w:tmpl w:val="3E5CD8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AF1062"/>
    <w:multiLevelType w:val="multilevel"/>
    <w:tmpl w:val="CC7C5EB6"/>
    <w:lvl w:ilvl="0">
      <w:start w:val="1"/>
      <w:numFmt w:val="none"/>
      <w:lvlText w:val="1)"/>
      <w:lvlJc w:val="left"/>
      <w:pPr>
        <w:ind w:left="0" w:firstLine="284"/>
      </w:pPr>
      <w:rPr>
        <w:rFonts w:hint="default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64A4D1A"/>
    <w:multiLevelType w:val="hybridMultilevel"/>
    <w:tmpl w:val="958479FC"/>
    <w:lvl w:ilvl="0" w:tplc="56EACC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FD0B4D"/>
    <w:multiLevelType w:val="hybridMultilevel"/>
    <w:tmpl w:val="58AC5B2A"/>
    <w:lvl w:ilvl="0" w:tplc="3DA2C454">
      <w:start w:val="1"/>
      <w:numFmt w:val="bullet"/>
      <w:lvlText w:val="-"/>
      <w:lvlJc w:val="left"/>
      <w:pPr>
        <w:ind w:left="372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7" w15:restartNumberingAfterBreak="0">
    <w:nsid w:val="196A1C68"/>
    <w:multiLevelType w:val="hybridMultilevel"/>
    <w:tmpl w:val="E09EB348"/>
    <w:lvl w:ilvl="0" w:tplc="4142DEC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BF5883"/>
    <w:multiLevelType w:val="hybridMultilevel"/>
    <w:tmpl w:val="61F6B166"/>
    <w:lvl w:ilvl="0" w:tplc="145430E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1ACA6355"/>
    <w:multiLevelType w:val="hybridMultilevel"/>
    <w:tmpl w:val="BD24975C"/>
    <w:lvl w:ilvl="0" w:tplc="28301B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B0E12B0"/>
    <w:multiLevelType w:val="hybridMultilevel"/>
    <w:tmpl w:val="5BB807A4"/>
    <w:lvl w:ilvl="0" w:tplc="254E6AA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884D4C"/>
    <w:multiLevelType w:val="hybridMultilevel"/>
    <w:tmpl w:val="B5BC6236"/>
    <w:lvl w:ilvl="0" w:tplc="7A384162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1E944264"/>
    <w:multiLevelType w:val="hybridMultilevel"/>
    <w:tmpl w:val="C4AEC638"/>
    <w:lvl w:ilvl="0" w:tplc="11543F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FBB6053"/>
    <w:multiLevelType w:val="hybridMultilevel"/>
    <w:tmpl w:val="5FE2C040"/>
    <w:lvl w:ilvl="0" w:tplc="83E8C7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4" w15:restartNumberingAfterBreak="0">
    <w:nsid w:val="342237B9"/>
    <w:multiLevelType w:val="hybridMultilevel"/>
    <w:tmpl w:val="02C45B04"/>
    <w:lvl w:ilvl="0" w:tplc="BCA814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F9619C"/>
    <w:multiLevelType w:val="hybridMultilevel"/>
    <w:tmpl w:val="7924BB22"/>
    <w:lvl w:ilvl="0" w:tplc="9C3C3304">
      <w:start w:val="1"/>
      <w:numFmt w:val="decimal"/>
      <w:lvlText w:val="%1."/>
      <w:lvlJc w:val="left"/>
      <w:pPr>
        <w:ind w:left="1140" w:hanging="360"/>
      </w:pPr>
      <w:rPr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60" w:hanging="360"/>
      </w:pPr>
    </w:lvl>
    <w:lvl w:ilvl="2" w:tplc="0419001B">
      <w:start w:val="1"/>
      <w:numFmt w:val="lowerRoman"/>
      <w:lvlText w:val="%3."/>
      <w:lvlJc w:val="right"/>
      <w:pPr>
        <w:ind w:left="2580" w:hanging="180"/>
      </w:pPr>
    </w:lvl>
    <w:lvl w:ilvl="3" w:tplc="0419000F">
      <w:start w:val="1"/>
      <w:numFmt w:val="decimal"/>
      <w:lvlText w:val="%4."/>
      <w:lvlJc w:val="left"/>
      <w:pPr>
        <w:ind w:left="3300" w:hanging="360"/>
      </w:pPr>
    </w:lvl>
    <w:lvl w:ilvl="4" w:tplc="04190019">
      <w:start w:val="1"/>
      <w:numFmt w:val="lowerLetter"/>
      <w:lvlText w:val="%5."/>
      <w:lvlJc w:val="left"/>
      <w:pPr>
        <w:ind w:left="4020" w:hanging="360"/>
      </w:pPr>
    </w:lvl>
    <w:lvl w:ilvl="5" w:tplc="0419001B">
      <w:start w:val="1"/>
      <w:numFmt w:val="lowerRoman"/>
      <w:lvlText w:val="%6."/>
      <w:lvlJc w:val="right"/>
      <w:pPr>
        <w:ind w:left="4740" w:hanging="180"/>
      </w:pPr>
    </w:lvl>
    <w:lvl w:ilvl="6" w:tplc="0419000F">
      <w:start w:val="1"/>
      <w:numFmt w:val="decimal"/>
      <w:lvlText w:val="%7."/>
      <w:lvlJc w:val="left"/>
      <w:pPr>
        <w:ind w:left="5460" w:hanging="360"/>
      </w:pPr>
    </w:lvl>
    <w:lvl w:ilvl="7" w:tplc="04190019">
      <w:start w:val="1"/>
      <w:numFmt w:val="lowerLetter"/>
      <w:lvlText w:val="%8."/>
      <w:lvlJc w:val="left"/>
      <w:pPr>
        <w:ind w:left="6180" w:hanging="360"/>
      </w:pPr>
    </w:lvl>
    <w:lvl w:ilvl="8" w:tplc="0419001B">
      <w:start w:val="1"/>
      <w:numFmt w:val="lowerRoman"/>
      <w:lvlText w:val="%9."/>
      <w:lvlJc w:val="right"/>
      <w:pPr>
        <w:ind w:left="6900" w:hanging="180"/>
      </w:pPr>
    </w:lvl>
  </w:abstractNum>
  <w:abstractNum w:abstractNumId="16" w15:restartNumberingAfterBreak="0">
    <w:nsid w:val="3C9F50A2"/>
    <w:multiLevelType w:val="hybridMultilevel"/>
    <w:tmpl w:val="B5B2E5BC"/>
    <w:lvl w:ilvl="0" w:tplc="AAC601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D2666F"/>
    <w:multiLevelType w:val="hybridMultilevel"/>
    <w:tmpl w:val="6F6E3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961789"/>
    <w:multiLevelType w:val="hybridMultilevel"/>
    <w:tmpl w:val="2436A6B4"/>
    <w:lvl w:ilvl="0" w:tplc="D400927C">
      <w:start w:val="1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5784E74"/>
    <w:multiLevelType w:val="hybridMultilevel"/>
    <w:tmpl w:val="FF32D332"/>
    <w:lvl w:ilvl="0" w:tplc="63447E34">
      <w:start w:val="1"/>
      <w:numFmt w:val="decimal"/>
      <w:lvlText w:val="%1."/>
      <w:lvlJc w:val="left"/>
      <w:pPr>
        <w:tabs>
          <w:tab w:val="num" w:pos="1275"/>
        </w:tabs>
        <w:ind w:left="1275" w:hanging="915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B9C5C5B"/>
    <w:multiLevelType w:val="hybridMultilevel"/>
    <w:tmpl w:val="9D9E275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C4F31F3"/>
    <w:multiLevelType w:val="multilevel"/>
    <w:tmpl w:val="F80A1C6E"/>
    <w:lvl w:ilvl="0">
      <w:start w:val="1"/>
      <w:numFmt w:val="decimal"/>
      <w:lvlText w:val="%1)"/>
      <w:lvlJc w:val="left"/>
      <w:pPr>
        <w:ind w:left="0" w:firstLine="284"/>
      </w:pPr>
      <w:rPr>
        <w:rFonts w:hint="default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4EBC3893"/>
    <w:multiLevelType w:val="hybridMultilevel"/>
    <w:tmpl w:val="9612CCB0"/>
    <w:lvl w:ilvl="0" w:tplc="596E53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5B95626"/>
    <w:multiLevelType w:val="hybridMultilevel"/>
    <w:tmpl w:val="193C99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702422"/>
    <w:multiLevelType w:val="hybridMultilevel"/>
    <w:tmpl w:val="85A23610"/>
    <w:lvl w:ilvl="0" w:tplc="7C70315C">
      <w:start w:val="1"/>
      <w:numFmt w:val="decimal"/>
      <w:lvlText w:val="%1."/>
      <w:lvlJc w:val="left"/>
      <w:pPr>
        <w:ind w:left="2310" w:hanging="63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25" w15:restartNumberingAfterBreak="0">
    <w:nsid w:val="5AF41D24"/>
    <w:multiLevelType w:val="hybridMultilevel"/>
    <w:tmpl w:val="CC2EA33A"/>
    <w:lvl w:ilvl="0" w:tplc="8A94D56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120F9"/>
    <w:multiLevelType w:val="hybridMultilevel"/>
    <w:tmpl w:val="D0BEC142"/>
    <w:lvl w:ilvl="0" w:tplc="0E32170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5E55B5"/>
    <w:multiLevelType w:val="hybridMultilevel"/>
    <w:tmpl w:val="023CFBB6"/>
    <w:lvl w:ilvl="0" w:tplc="812864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09A4B5E"/>
    <w:multiLevelType w:val="hybridMultilevel"/>
    <w:tmpl w:val="4050B2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A46688"/>
    <w:multiLevelType w:val="hybridMultilevel"/>
    <w:tmpl w:val="76D2B29C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CA433F"/>
    <w:multiLevelType w:val="hybridMultilevel"/>
    <w:tmpl w:val="EBF49360"/>
    <w:lvl w:ilvl="0" w:tplc="83001E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6493B36"/>
    <w:multiLevelType w:val="hybridMultilevel"/>
    <w:tmpl w:val="7788173C"/>
    <w:lvl w:ilvl="0" w:tplc="B7B2A39E">
      <w:numFmt w:val="bullet"/>
      <w:lvlText w:val="-"/>
      <w:lvlJc w:val="left"/>
      <w:pPr>
        <w:ind w:left="429" w:hanging="360"/>
      </w:pPr>
      <w:rPr>
        <w:rFonts w:ascii="GHEA Grapalat" w:eastAsia="Times New Roman" w:hAnsi="GHEA Grapalat" w:cs="Sylfaen" w:hint="default"/>
      </w:rPr>
    </w:lvl>
    <w:lvl w:ilvl="1" w:tplc="08090003" w:tentative="1">
      <w:start w:val="1"/>
      <w:numFmt w:val="bullet"/>
      <w:lvlText w:val="o"/>
      <w:lvlJc w:val="left"/>
      <w:pPr>
        <w:ind w:left="1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9" w:hanging="360"/>
      </w:pPr>
      <w:rPr>
        <w:rFonts w:ascii="Wingdings" w:hAnsi="Wingdings" w:hint="default"/>
      </w:rPr>
    </w:lvl>
  </w:abstractNum>
  <w:abstractNum w:abstractNumId="32" w15:restartNumberingAfterBreak="0">
    <w:nsid w:val="6B877A6D"/>
    <w:multiLevelType w:val="hybridMultilevel"/>
    <w:tmpl w:val="31B0BD0C"/>
    <w:lvl w:ilvl="0" w:tplc="59101224">
      <w:start w:val="1"/>
      <w:numFmt w:val="decimal"/>
      <w:lvlText w:val="%1."/>
      <w:lvlJc w:val="left"/>
      <w:pPr>
        <w:ind w:left="1140" w:hanging="42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0C2C02"/>
    <w:multiLevelType w:val="hybridMultilevel"/>
    <w:tmpl w:val="E98426B6"/>
    <w:lvl w:ilvl="0" w:tplc="3402C2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4276BA"/>
    <w:multiLevelType w:val="hybridMultilevel"/>
    <w:tmpl w:val="AD840B1A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5" w15:restartNumberingAfterBreak="0">
    <w:nsid w:val="71C736CB"/>
    <w:multiLevelType w:val="hybridMultilevel"/>
    <w:tmpl w:val="3C5267E4"/>
    <w:lvl w:ilvl="0" w:tplc="3E827208">
      <w:start w:val="2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73EA33E0"/>
    <w:multiLevelType w:val="hybridMultilevel"/>
    <w:tmpl w:val="DDFE0F86"/>
    <w:lvl w:ilvl="0" w:tplc="CC2656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7526148"/>
    <w:multiLevelType w:val="hybridMultilevel"/>
    <w:tmpl w:val="D8C2212E"/>
    <w:lvl w:ilvl="0" w:tplc="1568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7F12198"/>
    <w:multiLevelType w:val="hybridMultilevel"/>
    <w:tmpl w:val="AD2E4DC8"/>
    <w:lvl w:ilvl="0" w:tplc="658635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23504413">
    <w:abstractNumId w:val="6"/>
  </w:num>
  <w:num w:numId="2" w16cid:durableId="1851336527">
    <w:abstractNumId w:val="4"/>
  </w:num>
  <w:num w:numId="3" w16cid:durableId="2102409137">
    <w:abstractNumId w:val="21"/>
  </w:num>
  <w:num w:numId="4" w16cid:durableId="702558646">
    <w:abstractNumId w:val="18"/>
  </w:num>
  <w:num w:numId="5" w16cid:durableId="533618998">
    <w:abstractNumId w:val="30"/>
  </w:num>
  <w:num w:numId="6" w16cid:durableId="1565678699">
    <w:abstractNumId w:val="16"/>
  </w:num>
  <w:num w:numId="7" w16cid:durableId="1139880066">
    <w:abstractNumId w:val="36"/>
  </w:num>
  <w:num w:numId="8" w16cid:durableId="1525440339">
    <w:abstractNumId w:val="20"/>
  </w:num>
  <w:num w:numId="9" w16cid:durableId="2088570848">
    <w:abstractNumId w:val="26"/>
  </w:num>
  <w:num w:numId="10" w16cid:durableId="1705596839">
    <w:abstractNumId w:val="12"/>
  </w:num>
  <w:num w:numId="11" w16cid:durableId="934750677">
    <w:abstractNumId w:val="35"/>
  </w:num>
  <w:num w:numId="12" w16cid:durableId="1217622581">
    <w:abstractNumId w:val="22"/>
  </w:num>
  <w:num w:numId="13" w16cid:durableId="177794289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34324436">
    <w:abstractNumId w:val="10"/>
  </w:num>
  <w:num w:numId="15" w16cid:durableId="2008247140">
    <w:abstractNumId w:val="28"/>
  </w:num>
  <w:num w:numId="16" w16cid:durableId="1970740877">
    <w:abstractNumId w:val="37"/>
  </w:num>
  <w:num w:numId="17" w16cid:durableId="606619743">
    <w:abstractNumId w:val="27"/>
  </w:num>
  <w:num w:numId="18" w16cid:durableId="79252037">
    <w:abstractNumId w:val="9"/>
  </w:num>
  <w:num w:numId="19" w16cid:durableId="1921794528">
    <w:abstractNumId w:val="38"/>
  </w:num>
  <w:num w:numId="20" w16cid:durableId="1192494956">
    <w:abstractNumId w:val="31"/>
  </w:num>
  <w:num w:numId="21" w16cid:durableId="1848134722">
    <w:abstractNumId w:val="5"/>
  </w:num>
  <w:num w:numId="22" w16cid:durableId="1603418571">
    <w:abstractNumId w:val="14"/>
  </w:num>
  <w:num w:numId="23" w16cid:durableId="569996172">
    <w:abstractNumId w:val="19"/>
  </w:num>
  <w:num w:numId="24" w16cid:durableId="152726534">
    <w:abstractNumId w:val="25"/>
  </w:num>
  <w:num w:numId="25" w16cid:durableId="1310398523">
    <w:abstractNumId w:val="23"/>
  </w:num>
  <w:num w:numId="26" w16cid:durableId="976105778">
    <w:abstractNumId w:val="7"/>
  </w:num>
  <w:num w:numId="27" w16cid:durableId="11471693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80533099">
    <w:abstractNumId w:val="33"/>
  </w:num>
  <w:num w:numId="29" w16cid:durableId="621036615">
    <w:abstractNumId w:val="3"/>
  </w:num>
  <w:num w:numId="30" w16cid:durableId="11907284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14489424">
    <w:abstractNumId w:val="0"/>
  </w:num>
  <w:num w:numId="32" w16cid:durableId="180242431">
    <w:abstractNumId w:val="34"/>
  </w:num>
  <w:num w:numId="33" w16cid:durableId="704020308">
    <w:abstractNumId w:val="8"/>
  </w:num>
  <w:num w:numId="34" w16cid:durableId="940458258">
    <w:abstractNumId w:val="11"/>
  </w:num>
  <w:num w:numId="35" w16cid:durableId="484443523">
    <w:abstractNumId w:val="13"/>
  </w:num>
  <w:num w:numId="36" w16cid:durableId="606625457">
    <w:abstractNumId w:val="32"/>
  </w:num>
  <w:num w:numId="37" w16cid:durableId="1799571350">
    <w:abstractNumId w:val="2"/>
  </w:num>
  <w:num w:numId="38" w16cid:durableId="1288389860">
    <w:abstractNumId w:val="24"/>
  </w:num>
  <w:num w:numId="39" w16cid:durableId="84763583">
    <w:abstractNumId w:val="29"/>
  </w:num>
  <w:num w:numId="40" w16cid:durableId="5046795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2F3"/>
    <w:rsid w:val="00000472"/>
    <w:rsid w:val="00000B4D"/>
    <w:rsid w:val="00001294"/>
    <w:rsid w:val="000015CE"/>
    <w:rsid w:val="00001BAF"/>
    <w:rsid w:val="00002226"/>
    <w:rsid w:val="00003699"/>
    <w:rsid w:val="0000369D"/>
    <w:rsid w:val="00005B25"/>
    <w:rsid w:val="000078E0"/>
    <w:rsid w:val="00007D91"/>
    <w:rsid w:val="00007EC3"/>
    <w:rsid w:val="00010D65"/>
    <w:rsid w:val="000123A2"/>
    <w:rsid w:val="00012A03"/>
    <w:rsid w:val="0001336C"/>
    <w:rsid w:val="00013FEB"/>
    <w:rsid w:val="000140D3"/>
    <w:rsid w:val="00014E41"/>
    <w:rsid w:val="00016990"/>
    <w:rsid w:val="000173CE"/>
    <w:rsid w:val="00020DD2"/>
    <w:rsid w:val="000219AF"/>
    <w:rsid w:val="00021D0A"/>
    <w:rsid w:val="00025CC7"/>
    <w:rsid w:val="00026105"/>
    <w:rsid w:val="00026C63"/>
    <w:rsid w:val="000274C9"/>
    <w:rsid w:val="00030013"/>
    <w:rsid w:val="0003019D"/>
    <w:rsid w:val="0003046D"/>
    <w:rsid w:val="00030A8D"/>
    <w:rsid w:val="0003116C"/>
    <w:rsid w:val="00031F03"/>
    <w:rsid w:val="00032C41"/>
    <w:rsid w:val="00032D81"/>
    <w:rsid w:val="00034C5E"/>
    <w:rsid w:val="0003551B"/>
    <w:rsid w:val="00036550"/>
    <w:rsid w:val="000408F5"/>
    <w:rsid w:val="00040AEB"/>
    <w:rsid w:val="000419E7"/>
    <w:rsid w:val="00042CD1"/>
    <w:rsid w:val="000444C7"/>
    <w:rsid w:val="000446B8"/>
    <w:rsid w:val="00044EA0"/>
    <w:rsid w:val="0004507D"/>
    <w:rsid w:val="00045DD6"/>
    <w:rsid w:val="000470EE"/>
    <w:rsid w:val="0004783C"/>
    <w:rsid w:val="00050273"/>
    <w:rsid w:val="00052239"/>
    <w:rsid w:val="00052CB5"/>
    <w:rsid w:val="00053242"/>
    <w:rsid w:val="0005357B"/>
    <w:rsid w:val="00054AB8"/>
    <w:rsid w:val="000551CC"/>
    <w:rsid w:val="00055414"/>
    <w:rsid w:val="00057EB5"/>
    <w:rsid w:val="000612BB"/>
    <w:rsid w:val="00061318"/>
    <w:rsid w:val="00063407"/>
    <w:rsid w:val="000635E5"/>
    <w:rsid w:val="000636EE"/>
    <w:rsid w:val="000653A0"/>
    <w:rsid w:val="00065BE0"/>
    <w:rsid w:val="00066C30"/>
    <w:rsid w:val="00066D2B"/>
    <w:rsid w:val="00067FC2"/>
    <w:rsid w:val="00071261"/>
    <w:rsid w:val="00075C1F"/>
    <w:rsid w:val="000769D9"/>
    <w:rsid w:val="00076CC1"/>
    <w:rsid w:val="000773DF"/>
    <w:rsid w:val="00077401"/>
    <w:rsid w:val="00077D37"/>
    <w:rsid w:val="00077FC0"/>
    <w:rsid w:val="0008095D"/>
    <w:rsid w:val="00082526"/>
    <w:rsid w:val="00082CC8"/>
    <w:rsid w:val="00083998"/>
    <w:rsid w:val="0008430E"/>
    <w:rsid w:val="000856AC"/>
    <w:rsid w:val="00087209"/>
    <w:rsid w:val="00087CD5"/>
    <w:rsid w:val="00090BD7"/>
    <w:rsid w:val="00092121"/>
    <w:rsid w:val="000926CA"/>
    <w:rsid w:val="000932CB"/>
    <w:rsid w:val="00094621"/>
    <w:rsid w:val="000951A9"/>
    <w:rsid w:val="0009553B"/>
    <w:rsid w:val="00095CF8"/>
    <w:rsid w:val="000965CC"/>
    <w:rsid w:val="00096A7F"/>
    <w:rsid w:val="00096D9D"/>
    <w:rsid w:val="00096DD0"/>
    <w:rsid w:val="0009716B"/>
    <w:rsid w:val="000A0396"/>
    <w:rsid w:val="000A0FED"/>
    <w:rsid w:val="000A246E"/>
    <w:rsid w:val="000A3C2F"/>
    <w:rsid w:val="000A3E66"/>
    <w:rsid w:val="000A743E"/>
    <w:rsid w:val="000B131B"/>
    <w:rsid w:val="000B1889"/>
    <w:rsid w:val="000B3750"/>
    <w:rsid w:val="000B3868"/>
    <w:rsid w:val="000B3C3E"/>
    <w:rsid w:val="000B3EB5"/>
    <w:rsid w:val="000B3EE0"/>
    <w:rsid w:val="000B43E8"/>
    <w:rsid w:val="000B5BEA"/>
    <w:rsid w:val="000B6145"/>
    <w:rsid w:val="000B6ABA"/>
    <w:rsid w:val="000B79A9"/>
    <w:rsid w:val="000B7B8D"/>
    <w:rsid w:val="000B7C2A"/>
    <w:rsid w:val="000B7EE6"/>
    <w:rsid w:val="000C0625"/>
    <w:rsid w:val="000C1418"/>
    <w:rsid w:val="000C176F"/>
    <w:rsid w:val="000C37C8"/>
    <w:rsid w:val="000C55BD"/>
    <w:rsid w:val="000C55E4"/>
    <w:rsid w:val="000C5891"/>
    <w:rsid w:val="000C5FC4"/>
    <w:rsid w:val="000C67F2"/>
    <w:rsid w:val="000C713D"/>
    <w:rsid w:val="000D159A"/>
    <w:rsid w:val="000D274A"/>
    <w:rsid w:val="000D3E79"/>
    <w:rsid w:val="000D5468"/>
    <w:rsid w:val="000D6D8A"/>
    <w:rsid w:val="000D7103"/>
    <w:rsid w:val="000D71A9"/>
    <w:rsid w:val="000D7820"/>
    <w:rsid w:val="000E0257"/>
    <w:rsid w:val="000E0F80"/>
    <w:rsid w:val="000E1B44"/>
    <w:rsid w:val="000E1B55"/>
    <w:rsid w:val="000E2636"/>
    <w:rsid w:val="000E2921"/>
    <w:rsid w:val="000E2B27"/>
    <w:rsid w:val="000E48A4"/>
    <w:rsid w:val="000E796F"/>
    <w:rsid w:val="000F149D"/>
    <w:rsid w:val="000F1ADF"/>
    <w:rsid w:val="000F2CB4"/>
    <w:rsid w:val="000F30FF"/>
    <w:rsid w:val="000F3338"/>
    <w:rsid w:val="000F3762"/>
    <w:rsid w:val="000F4F62"/>
    <w:rsid w:val="000F53CB"/>
    <w:rsid w:val="001019E7"/>
    <w:rsid w:val="00101C2C"/>
    <w:rsid w:val="001027E2"/>
    <w:rsid w:val="00104D99"/>
    <w:rsid w:val="001060F5"/>
    <w:rsid w:val="00107A0B"/>
    <w:rsid w:val="00107B54"/>
    <w:rsid w:val="00107CA4"/>
    <w:rsid w:val="00107FF5"/>
    <w:rsid w:val="00110508"/>
    <w:rsid w:val="00110934"/>
    <w:rsid w:val="00110C2E"/>
    <w:rsid w:val="00110CE2"/>
    <w:rsid w:val="001117C2"/>
    <w:rsid w:val="00111FE6"/>
    <w:rsid w:val="001129C4"/>
    <w:rsid w:val="001139C5"/>
    <w:rsid w:val="00113DFC"/>
    <w:rsid w:val="0011424C"/>
    <w:rsid w:val="00114F42"/>
    <w:rsid w:val="00115188"/>
    <w:rsid w:val="001156EB"/>
    <w:rsid w:val="00115BF3"/>
    <w:rsid w:val="001169E2"/>
    <w:rsid w:val="00116B11"/>
    <w:rsid w:val="00120746"/>
    <w:rsid w:val="00120E94"/>
    <w:rsid w:val="0012397D"/>
    <w:rsid w:val="001242B0"/>
    <w:rsid w:val="00125422"/>
    <w:rsid w:val="00125501"/>
    <w:rsid w:val="00125FCA"/>
    <w:rsid w:val="00126428"/>
    <w:rsid w:val="00126E10"/>
    <w:rsid w:val="00126ED5"/>
    <w:rsid w:val="00127E5F"/>
    <w:rsid w:val="001307CA"/>
    <w:rsid w:val="001309F5"/>
    <w:rsid w:val="00131CBC"/>
    <w:rsid w:val="0013237A"/>
    <w:rsid w:val="001325E9"/>
    <w:rsid w:val="001347D8"/>
    <w:rsid w:val="0013572E"/>
    <w:rsid w:val="001361D8"/>
    <w:rsid w:val="00136686"/>
    <w:rsid w:val="00136999"/>
    <w:rsid w:val="00142055"/>
    <w:rsid w:val="001434ED"/>
    <w:rsid w:val="001441EC"/>
    <w:rsid w:val="00146809"/>
    <w:rsid w:val="001470C2"/>
    <w:rsid w:val="001474A1"/>
    <w:rsid w:val="00150888"/>
    <w:rsid w:val="00151193"/>
    <w:rsid w:val="00151868"/>
    <w:rsid w:val="00152682"/>
    <w:rsid w:val="00152759"/>
    <w:rsid w:val="00153410"/>
    <w:rsid w:val="001539B7"/>
    <w:rsid w:val="00154AF1"/>
    <w:rsid w:val="001559F6"/>
    <w:rsid w:val="00156F25"/>
    <w:rsid w:val="001603A6"/>
    <w:rsid w:val="001609C8"/>
    <w:rsid w:val="0016273F"/>
    <w:rsid w:val="00162EFA"/>
    <w:rsid w:val="001635A8"/>
    <w:rsid w:val="00163EB0"/>
    <w:rsid w:val="001648DD"/>
    <w:rsid w:val="00165095"/>
    <w:rsid w:val="00166042"/>
    <w:rsid w:val="00166111"/>
    <w:rsid w:val="00166A85"/>
    <w:rsid w:val="00167003"/>
    <w:rsid w:val="00170C11"/>
    <w:rsid w:val="001718FF"/>
    <w:rsid w:val="00171DF4"/>
    <w:rsid w:val="00171F2D"/>
    <w:rsid w:val="001731FF"/>
    <w:rsid w:val="00177C2B"/>
    <w:rsid w:val="001810DC"/>
    <w:rsid w:val="001822F0"/>
    <w:rsid w:val="00182383"/>
    <w:rsid w:val="0018290C"/>
    <w:rsid w:val="0018297E"/>
    <w:rsid w:val="00182F63"/>
    <w:rsid w:val="0018321A"/>
    <w:rsid w:val="00183C56"/>
    <w:rsid w:val="001849C9"/>
    <w:rsid w:val="00184C3B"/>
    <w:rsid w:val="00184DA7"/>
    <w:rsid w:val="00187488"/>
    <w:rsid w:val="00191872"/>
    <w:rsid w:val="001937AF"/>
    <w:rsid w:val="00194F7A"/>
    <w:rsid w:val="0019577B"/>
    <w:rsid w:val="00195F3B"/>
    <w:rsid w:val="00195FE8"/>
    <w:rsid w:val="00197075"/>
    <w:rsid w:val="00197157"/>
    <w:rsid w:val="00197643"/>
    <w:rsid w:val="00197D47"/>
    <w:rsid w:val="001A0104"/>
    <w:rsid w:val="001A0E25"/>
    <w:rsid w:val="001A1C3D"/>
    <w:rsid w:val="001A3280"/>
    <w:rsid w:val="001A333C"/>
    <w:rsid w:val="001A3517"/>
    <w:rsid w:val="001A3791"/>
    <w:rsid w:val="001A4CDF"/>
    <w:rsid w:val="001A4CFC"/>
    <w:rsid w:val="001A4DA6"/>
    <w:rsid w:val="001A69D8"/>
    <w:rsid w:val="001B0D50"/>
    <w:rsid w:val="001B150E"/>
    <w:rsid w:val="001B1A49"/>
    <w:rsid w:val="001B1D6C"/>
    <w:rsid w:val="001B1FE3"/>
    <w:rsid w:val="001B2B2D"/>
    <w:rsid w:val="001B361C"/>
    <w:rsid w:val="001B4303"/>
    <w:rsid w:val="001B53DF"/>
    <w:rsid w:val="001B593B"/>
    <w:rsid w:val="001B610E"/>
    <w:rsid w:val="001B68E2"/>
    <w:rsid w:val="001B782A"/>
    <w:rsid w:val="001B7D78"/>
    <w:rsid w:val="001C0015"/>
    <w:rsid w:val="001C0756"/>
    <w:rsid w:val="001C1702"/>
    <w:rsid w:val="001C2677"/>
    <w:rsid w:val="001C4932"/>
    <w:rsid w:val="001C498C"/>
    <w:rsid w:val="001C6830"/>
    <w:rsid w:val="001C6DCE"/>
    <w:rsid w:val="001C6FC7"/>
    <w:rsid w:val="001C764A"/>
    <w:rsid w:val="001C7686"/>
    <w:rsid w:val="001D0B8F"/>
    <w:rsid w:val="001D0F69"/>
    <w:rsid w:val="001D1CE1"/>
    <w:rsid w:val="001D1D2A"/>
    <w:rsid w:val="001D36F5"/>
    <w:rsid w:val="001D3835"/>
    <w:rsid w:val="001D3F03"/>
    <w:rsid w:val="001D5745"/>
    <w:rsid w:val="001D76C4"/>
    <w:rsid w:val="001D7C26"/>
    <w:rsid w:val="001E0863"/>
    <w:rsid w:val="001E18DD"/>
    <w:rsid w:val="001E1D44"/>
    <w:rsid w:val="001E3D91"/>
    <w:rsid w:val="001E4933"/>
    <w:rsid w:val="001E4DD8"/>
    <w:rsid w:val="001E7517"/>
    <w:rsid w:val="001E7AB8"/>
    <w:rsid w:val="001F33E9"/>
    <w:rsid w:val="001F431B"/>
    <w:rsid w:val="001F4626"/>
    <w:rsid w:val="001F4D0B"/>
    <w:rsid w:val="001F5769"/>
    <w:rsid w:val="001F6DEC"/>
    <w:rsid w:val="002002B1"/>
    <w:rsid w:val="00200929"/>
    <w:rsid w:val="00201B29"/>
    <w:rsid w:val="00202716"/>
    <w:rsid w:val="00203717"/>
    <w:rsid w:val="00203CA6"/>
    <w:rsid w:val="0020436E"/>
    <w:rsid w:val="00205CCE"/>
    <w:rsid w:val="002108EA"/>
    <w:rsid w:val="00212281"/>
    <w:rsid w:val="00212534"/>
    <w:rsid w:val="0021644A"/>
    <w:rsid w:val="0021676D"/>
    <w:rsid w:val="00217285"/>
    <w:rsid w:val="002208E0"/>
    <w:rsid w:val="002221FE"/>
    <w:rsid w:val="00224E25"/>
    <w:rsid w:val="00226455"/>
    <w:rsid w:val="0022669A"/>
    <w:rsid w:val="002278D3"/>
    <w:rsid w:val="00231C89"/>
    <w:rsid w:val="002329F3"/>
    <w:rsid w:val="0023422D"/>
    <w:rsid w:val="002343D4"/>
    <w:rsid w:val="00234415"/>
    <w:rsid w:val="00235D56"/>
    <w:rsid w:val="0023644B"/>
    <w:rsid w:val="002374D0"/>
    <w:rsid w:val="00240204"/>
    <w:rsid w:val="00240264"/>
    <w:rsid w:val="002410D8"/>
    <w:rsid w:val="00241163"/>
    <w:rsid w:val="00241D99"/>
    <w:rsid w:val="00241F07"/>
    <w:rsid w:val="00242721"/>
    <w:rsid w:val="002440BA"/>
    <w:rsid w:val="00245463"/>
    <w:rsid w:val="00246C1B"/>
    <w:rsid w:val="002479E5"/>
    <w:rsid w:val="002512A0"/>
    <w:rsid w:val="002523CB"/>
    <w:rsid w:val="0025251A"/>
    <w:rsid w:val="00252CF3"/>
    <w:rsid w:val="0025372A"/>
    <w:rsid w:val="00253B78"/>
    <w:rsid w:val="0025402B"/>
    <w:rsid w:val="002549A6"/>
    <w:rsid w:val="00255485"/>
    <w:rsid w:val="0025624F"/>
    <w:rsid w:val="0026103A"/>
    <w:rsid w:val="00261E6B"/>
    <w:rsid w:val="0026244F"/>
    <w:rsid w:val="002634B7"/>
    <w:rsid w:val="00264805"/>
    <w:rsid w:val="0026507F"/>
    <w:rsid w:val="002652E7"/>
    <w:rsid w:val="00265443"/>
    <w:rsid w:val="00270C0C"/>
    <w:rsid w:val="002711A9"/>
    <w:rsid w:val="002716F0"/>
    <w:rsid w:val="00271B04"/>
    <w:rsid w:val="00271EFC"/>
    <w:rsid w:val="00272552"/>
    <w:rsid w:val="0027271F"/>
    <w:rsid w:val="002758C5"/>
    <w:rsid w:val="00277517"/>
    <w:rsid w:val="00280A68"/>
    <w:rsid w:val="002817D6"/>
    <w:rsid w:val="00282967"/>
    <w:rsid w:val="00283D7E"/>
    <w:rsid w:val="0028417E"/>
    <w:rsid w:val="002847F5"/>
    <w:rsid w:val="0028645D"/>
    <w:rsid w:val="00286F95"/>
    <w:rsid w:val="00287453"/>
    <w:rsid w:val="00291792"/>
    <w:rsid w:val="00292B82"/>
    <w:rsid w:val="0029363D"/>
    <w:rsid w:val="00293DF9"/>
    <w:rsid w:val="0029538A"/>
    <w:rsid w:val="00295B48"/>
    <w:rsid w:val="00295F98"/>
    <w:rsid w:val="002967F2"/>
    <w:rsid w:val="0029720F"/>
    <w:rsid w:val="00297BEA"/>
    <w:rsid w:val="002A1A44"/>
    <w:rsid w:val="002A4DB5"/>
    <w:rsid w:val="002A507C"/>
    <w:rsid w:val="002A5309"/>
    <w:rsid w:val="002A5DA9"/>
    <w:rsid w:val="002A64D4"/>
    <w:rsid w:val="002A7EEA"/>
    <w:rsid w:val="002B1D7B"/>
    <w:rsid w:val="002B2609"/>
    <w:rsid w:val="002B2ABB"/>
    <w:rsid w:val="002B3596"/>
    <w:rsid w:val="002B690A"/>
    <w:rsid w:val="002B6DFC"/>
    <w:rsid w:val="002B7403"/>
    <w:rsid w:val="002B78B1"/>
    <w:rsid w:val="002B7A5D"/>
    <w:rsid w:val="002B7D0F"/>
    <w:rsid w:val="002C4C7F"/>
    <w:rsid w:val="002C5B79"/>
    <w:rsid w:val="002C75A1"/>
    <w:rsid w:val="002D1586"/>
    <w:rsid w:val="002D1AA1"/>
    <w:rsid w:val="002D376F"/>
    <w:rsid w:val="002D6099"/>
    <w:rsid w:val="002D6943"/>
    <w:rsid w:val="002D73F4"/>
    <w:rsid w:val="002D76EA"/>
    <w:rsid w:val="002D79C7"/>
    <w:rsid w:val="002D7DA3"/>
    <w:rsid w:val="002E005C"/>
    <w:rsid w:val="002E12EF"/>
    <w:rsid w:val="002E15E8"/>
    <w:rsid w:val="002E249C"/>
    <w:rsid w:val="002E3C1D"/>
    <w:rsid w:val="002E4086"/>
    <w:rsid w:val="002E5682"/>
    <w:rsid w:val="002E5E5D"/>
    <w:rsid w:val="002E69BB"/>
    <w:rsid w:val="002E7A60"/>
    <w:rsid w:val="002F11ED"/>
    <w:rsid w:val="002F1444"/>
    <w:rsid w:val="002F3051"/>
    <w:rsid w:val="002F34DC"/>
    <w:rsid w:val="002F3FF9"/>
    <w:rsid w:val="002F4338"/>
    <w:rsid w:val="002F48B4"/>
    <w:rsid w:val="002F65CC"/>
    <w:rsid w:val="003003D2"/>
    <w:rsid w:val="00300915"/>
    <w:rsid w:val="00300F28"/>
    <w:rsid w:val="00301169"/>
    <w:rsid w:val="003022FE"/>
    <w:rsid w:val="00302DAE"/>
    <w:rsid w:val="00304058"/>
    <w:rsid w:val="003041A7"/>
    <w:rsid w:val="00304227"/>
    <w:rsid w:val="003044C1"/>
    <w:rsid w:val="0030548F"/>
    <w:rsid w:val="00305C86"/>
    <w:rsid w:val="00306687"/>
    <w:rsid w:val="00306E3B"/>
    <w:rsid w:val="0030754C"/>
    <w:rsid w:val="003075C8"/>
    <w:rsid w:val="00307EC9"/>
    <w:rsid w:val="0031130D"/>
    <w:rsid w:val="0031157E"/>
    <w:rsid w:val="0031178D"/>
    <w:rsid w:val="003125E7"/>
    <w:rsid w:val="00312795"/>
    <w:rsid w:val="003149BD"/>
    <w:rsid w:val="00316D8E"/>
    <w:rsid w:val="00317073"/>
    <w:rsid w:val="0031716E"/>
    <w:rsid w:val="00323569"/>
    <w:rsid w:val="00325E61"/>
    <w:rsid w:val="003261B7"/>
    <w:rsid w:val="003261C1"/>
    <w:rsid w:val="003268CB"/>
    <w:rsid w:val="00326EFA"/>
    <w:rsid w:val="003309F7"/>
    <w:rsid w:val="00330FBD"/>
    <w:rsid w:val="0033136B"/>
    <w:rsid w:val="0033213E"/>
    <w:rsid w:val="00333F79"/>
    <w:rsid w:val="00334729"/>
    <w:rsid w:val="00335DF7"/>
    <w:rsid w:val="003365DF"/>
    <w:rsid w:val="00336C2A"/>
    <w:rsid w:val="003408AB"/>
    <w:rsid w:val="003427A2"/>
    <w:rsid w:val="0034349A"/>
    <w:rsid w:val="00343745"/>
    <w:rsid w:val="00343E51"/>
    <w:rsid w:val="003441C5"/>
    <w:rsid w:val="00344472"/>
    <w:rsid w:val="00344755"/>
    <w:rsid w:val="00344BB4"/>
    <w:rsid w:val="00344C79"/>
    <w:rsid w:val="00344D07"/>
    <w:rsid w:val="003450ED"/>
    <w:rsid w:val="003457B8"/>
    <w:rsid w:val="00345FF3"/>
    <w:rsid w:val="00346146"/>
    <w:rsid w:val="00346A3B"/>
    <w:rsid w:val="00350F64"/>
    <w:rsid w:val="00353192"/>
    <w:rsid w:val="00353E6D"/>
    <w:rsid w:val="00354053"/>
    <w:rsid w:val="00355EE0"/>
    <w:rsid w:val="00356C09"/>
    <w:rsid w:val="00360670"/>
    <w:rsid w:val="00360E3E"/>
    <w:rsid w:val="003611D9"/>
    <w:rsid w:val="00361566"/>
    <w:rsid w:val="00362757"/>
    <w:rsid w:val="0036293F"/>
    <w:rsid w:val="00362B16"/>
    <w:rsid w:val="00364B37"/>
    <w:rsid w:val="0036507C"/>
    <w:rsid w:val="00365A94"/>
    <w:rsid w:val="0036752E"/>
    <w:rsid w:val="003677B0"/>
    <w:rsid w:val="0036798C"/>
    <w:rsid w:val="00367F12"/>
    <w:rsid w:val="00370DA0"/>
    <w:rsid w:val="0037189B"/>
    <w:rsid w:val="00371C8E"/>
    <w:rsid w:val="00372DAE"/>
    <w:rsid w:val="00375810"/>
    <w:rsid w:val="0037678F"/>
    <w:rsid w:val="00377D78"/>
    <w:rsid w:val="00381091"/>
    <w:rsid w:val="003837A7"/>
    <w:rsid w:val="00383A0A"/>
    <w:rsid w:val="00384DF4"/>
    <w:rsid w:val="00385B94"/>
    <w:rsid w:val="00387481"/>
    <w:rsid w:val="00387704"/>
    <w:rsid w:val="00390B4D"/>
    <w:rsid w:val="00390C4B"/>
    <w:rsid w:val="00390D25"/>
    <w:rsid w:val="00391B10"/>
    <w:rsid w:val="003920F6"/>
    <w:rsid w:val="00392DFF"/>
    <w:rsid w:val="0039370D"/>
    <w:rsid w:val="00394C5A"/>
    <w:rsid w:val="00394DE7"/>
    <w:rsid w:val="00394FC1"/>
    <w:rsid w:val="00395036"/>
    <w:rsid w:val="00395C94"/>
    <w:rsid w:val="003A0385"/>
    <w:rsid w:val="003A1607"/>
    <w:rsid w:val="003A1996"/>
    <w:rsid w:val="003A568C"/>
    <w:rsid w:val="003A6312"/>
    <w:rsid w:val="003A6DD4"/>
    <w:rsid w:val="003A70D1"/>
    <w:rsid w:val="003A7705"/>
    <w:rsid w:val="003B030F"/>
    <w:rsid w:val="003B0663"/>
    <w:rsid w:val="003B0FE4"/>
    <w:rsid w:val="003B177B"/>
    <w:rsid w:val="003B3D63"/>
    <w:rsid w:val="003B4B03"/>
    <w:rsid w:val="003B5C72"/>
    <w:rsid w:val="003B607F"/>
    <w:rsid w:val="003B611F"/>
    <w:rsid w:val="003B6DD3"/>
    <w:rsid w:val="003B7006"/>
    <w:rsid w:val="003B7118"/>
    <w:rsid w:val="003C0AD5"/>
    <w:rsid w:val="003C13F8"/>
    <w:rsid w:val="003C1994"/>
    <w:rsid w:val="003C1E4F"/>
    <w:rsid w:val="003C4313"/>
    <w:rsid w:val="003C4E08"/>
    <w:rsid w:val="003C4FC1"/>
    <w:rsid w:val="003C51A4"/>
    <w:rsid w:val="003C6C51"/>
    <w:rsid w:val="003C7E16"/>
    <w:rsid w:val="003D0BF3"/>
    <w:rsid w:val="003D14EF"/>
    <w:rsid w:val="003D2634"/>
    <w:rsid w:val="003D2A2E"/>
    <w:rsid w:val="003D341C"/>
    <w:rsid w:val="003D39CE"/>
    <w:rsid w:val="003D440D"/>
    <w:rsid w:val="003D4E24"/>
    <w:rsid w:val="003D4F89"/>
    <w:rsid w:val="003D60AB"/>
    <w:rsid w:val="003D6E86"/>
    <w:rsid w:val="003D7002"/>
    <w:rsid w:val="003E2789"/>
    <w:rsid w:val="003E4848"/>
    <w:rsid w:val="003E48F4"/>
    <w:rsid w:val="003E4C54"/>
    <w:rsid w:val="003E69B4"/>
    <w:rsid w:val="003E7CB6"/>
    <w:rsid w:val="003E7DCE"/>
    <w:rsid w:val="003F09FF"/>
    <w:rsid w:val="003F0C1C"/>
    <w:rsid w:val="003F0DAF"/>
    <w:rsid w:val="003F1BDA"/>
    <w:rsid w:val="003F2263"/>
    <w:rsid w:val="003F25C1"/>
    <w:rsid w:val="003F31DB"/>
    <w:rsid w:val="003F4D8D"/>
    <w:rsid w:val="003F5947"/>
    <w:rsid w:val="003F6056"/>
    <w:rsid w:val="00402534"/>
    <w:rsid w:val="004032EC"/>
    <w:rsid w:val="00405B6E"/>
    <w:rsid w:val="0040622F"/>
    <w:rsid w:val="00410048"/>
    <w:rsid w:val="00410433"/>
    <w:rsid w:val="00410560"/>
    <w:rsid w:val="00410C43"/>
    <w:rsid w:val="00411029"/>
    <w:rsid w:val="00412D4F"/>
    <w:rsid w:val="00413AFC"/>
    <w:rsid w:val="004145C0"/>
    <w:rsid w:val="00414C2D"/>
    <w:rsid w:val="00416538"/>
    <w:rsid w:val="00420BCC"/>
    <w:rsid w:val="00423BF7"/>
    <w:rsid w:val="004279E4"/>
    <w:rsid w:val="004306B2"/>
    <w:rsid w:val="00431480"/>
    <w:rsid w:val="004319A1"/>
    <w:rsid w:val="00434979"/>
    <w:rsid w:val="00437242"/>
    <w:rsid w:val="00437716"/>
    <w:rsid w:val="00440236"/>
    <w:rsid w:val="0044085B"/>
    <w:rsid w:val="00440CA2"/>
    <w:rsid w:val="00441975"/>
    <w:rsid w:val="00441D54"/>
    <w:rsid w:val="00442023"/>
    <w:rsid w:val="0044472E"/>
    <w:rsid w:val="00444B43"/>
    <w:rsid w:val="00444BC6"/>
    <w:rsid w:val="00445C0C"/>
    <w:rsid w:val="004474C4"/>
    <w:rsid w:val="0044751A"/>
    <w:rsid w:val="004504CE"/>
    <w:rsid w:val="0045066F"/>
    <w:rsid w:val="00451F42"/>
    <w:rsid w:val="00452DF6"/>
    <w:rsid w:val="0045535C"/>
    <w:rsid w:val="00456298"/>
    <w:rsid w:val="0046148B"/>
    <w:rsid w:val="00463BB6"/>
    <w:rsid w:val="00463FAD"/>
    <w:rsid w:val="00464506"/>
    <w:rsid w:val="0046463F"/>
    <w:rsid w:val="00467E18"/>
    <w:rsid w:val="0047104A"/>
    <w:rsid w:val="004713B6"/>
    <w:rsid w:val="00474B4A"/>
    <w:rsid w:val="00475610"/>
    <w:rsid w:val="00475B93"/>
    <w:rsid w:val="004765D4"/>
    <w:rsid w:val="00477637"/>
    <w:rsid w:val="0048271F"/>
    <w:rsid w:val="0048366A"/>
    <w:rsid w:val="004845B7"/>
    <w:rsid w:val="00484636"/>
    <w:rsid w:val="00484BD8"/>
    <w:rsid w:val="00485203"/>
    <w:rsid w:val="00486E57"/>
    <w:rsid w:val="004924A7"/>
    <w:rsid w:val="0049286D"/>
    <w:rsid w:val="0049297B"/>
    <w:rsid w:val="004932F3"/>
    <w:rsid w:val="00494A24"/>
    <w:rsid w:val="0049593E"/>
    <w:rsid w:val="00495983"/>
    <w:rsid w:val="00496F58"/>
    <w:rsid w:val="0049781B"/>
    <w:rsid w:val="00497A2A"/>
    <w:rsid w:val="004A06E6"/>
    <w:rsid w:val="004A0C60"/>
    <w:rsid w:val="004A1918"/>
    <w:rsid w:val="004A1D63"/>
    <w:rsid w:val="004A1E7C"/>
    <w:rsid w:val="004A393D"/>
    <w:rsid w:val="004A3EC4"/>
    <w:rsid w:val="004A4520"/>
    <w:rsid w:val="004A47C5"/>
    <w:rsid w:val="004A61AA"/>
    <w:rsid w:val="004A7EDD"/>
    <w:rsid w:val="004B09AB"/>
    <w:rsid w:val="004B124E"/>
    <w:rsid w:val="004B1BF1"/>
    <w:rsid w:val="004B1CD8"/>
    <w:rsid w:val="004B3020"/>
    <w:rsid w:val="004B4A97"/>
    <w:rsid w:val="004B525F"/>
    <w:rsid w:val="004B5DBE"/>
    <w:rsid w:val="004B7036"/>
    <w:rsid w:val="004C1B58"/>
    <w:rsid w:val="004C51B6"/>
    <w:rsid w:val="004C57C1"/>
    <w:rsid w:val="004C5AC3"/>
    <w:rsid w:val="004D024A"/>
    <w:rsid w:val="004D04B4"/>
    <w:rsid w:val="004D0792"/>
    <w:rsid w:val="004D13A0"/>
    <w:rsid w:val="004D13B8"/>
    <w:rsid w:val="004D22EF"/>
    <w:rsid w:val="004D28CC"/>
    <w:rsid w:val="004D3969"/>
    <w:rsid w:val="004E20B7"/>
    <w:rsid w:val="004E3043"/>
    <w:rsid w:val="004E379D"/>
    <w:rsid w:val="004E4C1E"/>
    <w:rsid w:val="004E4C7F"/>
    <w:rsid w:val="004E51D0"/>
    <w:rsid w:val="004E6685"/>
    <w:rsid w:val="004E6F79"/>
    <w:rsid w:val="004F0007"/>
    <w:rsid w:val="004F3364"/>
    <w:rsid w:val="004F5BAA"/>
    <w:rsid w:val="004F6E43"/>
    <w:rsid w:val="004F7C90"/>
    <w:rsid w:val="0050043F"/>
    <w:rsid w:val="005005C0"/>
    <w:rsid w:val="00500B38"/>
    <w:rsid w:val="005021B1"/>
    <w:rsid w:val="00502502"/>
    <w:rsid w:val="0050337D"/>
    <w:rsid w:val="00506FC5"/>
    <w:rsid w:val="00507ED1"/>
    <w:rsid w:val="00511209"/>
    <w:rsid w:val="00511C2E"/>
    <w:rsid w:val="0051301C"/>
    <w:rsid w:val="005130DF"/>
    <w:rsid w:val="00513DBE"/>
    <w:rsid w:val="00515922"/>
    <w:rsid w:val="00515C6B"/>
    <w:rsid w:val="005164E2"/>
    <w:rsid w:val="0051655E"/>
    <w:rsid w:val="00516A96"/>
    <w:rsid w:val="00516C1D"/>
    <w:rsid w:val="00516C8A"/>
    <w:rsid w:val="00520B85"/>
    <w:rsid w:val="00520EF7"/>
    <w:rsid w:val="00520FAB"/>
    <w:rsid w:val="0052105F"/>
    <w:rsid w:val="00521763"/>
    <w:rsid w:val="005225B8"/>
    <w:rsid w:val="00523019"/>
    <w:rsid w:val="00525701"/>
    <w:rsid w:val="005301C8"/>
    <w:rsid w:val="0053039B"/>
    <w:rsid w:val="00531A75"/>
    <w:rsid w:val="005332F3"/>
    <w:rsid w:val="00533B26"/>
    <w:rsid w:val="00534646"/>
    <w:rsid w:val="005367EE"/>
    <w:rsid w:val="00537FF1"/>
    <w:rsid w:val="00540961"/>
    <w:rsid w:val="005423AD"/>
    <w:rsid w:val="005424B3"/>
    <w:rsid w:val="00542520"/>
    <w:rsid w:val="00543076"/>
    <w:rsid w:val="00543896"/>
    <w:rsid w:val="00544562"/>
    <w:rsid w:val="00544DDA"/>
    <w:rsid w:val="00545D12"/>
    <w:rsid w:val="0054703F"/>
    <w:rsid w:val="005471EA"/>
    <w:rsid w:val="005475D6"/>
    <w:rsid w:val="00547605"/>
    <w:rsid w:val="00547627"/>
    <w:rsid w:val="0055042C"/>
    <w:rsid w:val="00552281"/>
    <w:rsid w:val="005536D0"/>
    <w:rsid w:val="00553E4D"/>
    <w:rsid w:val="00555172"/>
    <w:rsid w:val="0055689B"/>
    <w:rsid w:val="00557266"/>
    <w:rsid w:val="00557B84"/>
    <w:rsid w:val="00561683"/>
    <w:rsid w:val="00561785"/>
    <w:rsid w:val="00561AAB"/>
    <w:rsid w:val="00561C4C"/>
    <w:rsid w:val="00562453"/>
    <w:rsid w:val="005624FD"/>
    <w:rsid w:val="005629EE"/>
    <w:rsid w:val="00562D0F"/>
    <w:rsid w:val="005630ED"/>
    <w:rsid w:val="005634E6"/>
    <w:rsid w:val="00563DEF"/>
    <w:rsid w:val="005659F9"/>
    <w:rsid w:val="00566E3A"/>
    <w:rsid w:val="00566FEB"/>
    <w:rsid w:val="00567A09"/>
    <w:rsid w:val="0057023A"/>
    <w:rsid w:val="005710E3"/>
    <w:rsid w:val="0057135D"/>
    <w:rsid w:val="005738F8"/>
    <w:rsid w:val="0057394B"/>
    <w:rsid w:val="00573A60"/>
    <w:rsid w:val="00573FA9"/>
    <w:rsid w:val="00574106"/>
    <w:rsid w:val="005749BC"/>
    <w:rsid w:val="00580009"/>
    <w:rsid w:val="005802C9"/>
    <w:rsid w:val="005806FF"/>
    <w:rsid w:val="00580FE3"/>
    <w:rsid w:val="005828E7"/>
    <w:rsid w:val="00584D4A"/>
    <w:rsid w:val="00584E5F"/>
    <w:rsid w:val="00590A87"/>
    <w:rsid w:val="00591325"/>
    <w:rsid w:val="005918BB"/>
    <w:rsid w:val="005930C5"/>
    <w:rsid w:val="005933DC"/>
    <w:rsid w:val="0059377E"/>
    <w:rsid w:val="0059379B"/>
    <w:rsid w:val="0059426B"/>
    <w:rsid w:val="00595107"/>
    <w:rsid w:val="00596A7D"/>
    <w:rsid w:val="00596ADC"/>
    <w:rsid w:val="00596D3E"/>
    <w:rsid w:val="005A0827"/>
    <w:rsid w:val="005A170E"/>
    <w:rsid w:val="005A1F23"/>
    <w:rsid w:val="005A4608"/>
    <w:rsid w:val="005A529A"/>
    <w:rsid w:val="005A52B0"/>
    <w:rsid w:val="005A5830"/>
    <w:rsid w:val="005A6AA8"/>
    <w:rsid w:val="005B0602"/>
    <w:rsid w:val="005B0F48"/>
    <w:rsid w:val="005B1F41"/>
    <w:rsid w:val="005B2B6A"/>
    <w:rsid w:val="005B3A5B"/>
    <w:rsid w:val="005B4F10"/>
    <w:rsid w:val="005B50FE"/>
    <w:rsid w:val="005B5307"/>
    <w:rsid w:val="005B78CF"/>
    <w:rsid w:val="005C00F1"/>
    <w:rsid w:val="005C06AA"/>
    <w:rsid w:val="005C1A07"/>
    <w:rsid w:val="005C35DA"/>
    <w:rsid w:val="005C3C06"/>
    <w:rsid w:val="005C41F8"/>
    <w:rsid w:val="005C4E38"/>
    <w:rsid w:val="005C588F"/>
    <w:rsid w:val="005C5C18"/>
    <w:rsid w:val="005C654E"/>
    <w:rsid w:val="005C670D"/>
    <w:rsid w:val="005C68C2"/>
    <w:rsid w:val="005D01C9"/>
    <w:rsid w:val="005D1F39"/>
    <w:rsid w:val="005D2E59"/>
    <w:rsid w:val="005D2FEF"/>
    <w:rsid w:val="005D38F1"/>
    <w:rsid w:val="005D477F"/>
    <w:rsid w:val="005D51BF"/>
    <w:rsid w:val="005D6C02"/>
    <w:rsid w:val="005D7E60"/>
    <w:rsid w:val="005E01EC"/>
    <w:rsid w:val="005E023D"/>
    <w:rsid w:val="005E0338"/>
    <w:rsid w:val="005E0588"/>
    <w:rsid w:val="005E3AA4"/>
    <w:rsid w:val="005E61DB"/>
    <w:rsid w:val="005E63DE"/>
    <w:rsid w:val="005E6CF2"/>
    <w:rsid w:val="005E7CD5"/>
    <w:rsid w:val="005F17A7"/>
    <w:rsid w:val="005F23FD"/>
    <w:rsid w:val="005F4006"/>
    <w:rsid w:val="005F63B1"/>
    <w:rsid w:val="005F6FF4"/>
    <w:rsid w:val="005F7A0B"/>
    <w:rsid w:val="005F7B10"/>
    <w:rsid w:val="00600731"/>
    <w:rsid w:val="00600C45"/>
    <w:rsid w:val="00601B8C"/>
    <w:rsid w:val="006025AB"/>
    <w:rsid w:val="0060329A"/>
    <w:rsid w:val="006039B4"/>
    <w:rsid w:val="00603BC8"/>
    <w:rsid w:val="00604CB0"/>
    <w:rsid w:val="00604DA5"/>
    <w:rsid w:val="00604E38"/>
    <w:rsid w:val="00605308"/>
    <w:rsid w:val="006078C8"/>
    <w:rsid w:val="00612427"/>
    <w:rsid w:val="00613FD7"/>
    <w:rsid w:val="006156F3"/>
    <w:rsid w:val="00615A1C"/>
    <w:rsid w:val="00615C33"/>
    <w:rsid w:val="00615D0D"/>
    <w:rsid w:val="00617A47"/>
    <w:rsid w:val="00620CCD"/>
    <w:rsid w:val="006211C1"/>
    <w:rsid w:val="00621DE8"/>
    <w:rsid w:val="006222AB"/>
    <w:rsid w:val="00623516"/>
    <w:rsid w:val="006242BA"/>
    <w:rsid w:val="00626873"/>
    <w:rsid w:val="00627601"/>
    <w:rsid w:val="00627F7B"/>
    <w:rsid w:val="00631F85"/>
    <w:rsid w:val="00632045"/>
    <w:rsid w:val="006323F0"/>
    <w:rsid w:val="00632965"/>
    <w:rsid w:val="00633D64"/>
    <w:rsid w:val="00634FAF"/>
    <w:rsid w:val="00635275"/>
    <w:rsid w:val="006357BF"/>
    <w:rsid w:val="006375EF"/>
    <w:rsid w:val="006403CF"/>
    <w:rsid w:val="00641DCD"/>
    <w:rsid w:val="006433C0"/>
    <w:rsid w:val="00644FA0"/>
    <w:rsid w:val="00645DFB"/>
    <w:rsid w:val="00646D18"/>
    <w:rsid w:val="00647617"/>
    <w:rsid w:val="00651772"/>
    <w:rsid w:val="006519EA"/>
    <w:rsid w:val="00654151"/>
    <w:rsid w:val="00655FC6"/>
    <w:rsid w:val="0065624C"/>
    <w:rsid w:val="00656683"/>
    <w:rsid w:val="00657698"/>
    <w:rsid w:val="00660D9F"/>
    <w:rsid w:val="006614CD"/>
    <w:rsid w:val="006624F3"/>
    <w:rsid w:val="00662E61"/>
    <w:rsid w:val="006640B9"/>
    <w:rsid w:val="00666088"/>
    <w:rsid w:val="006677E3"/>
    <w:rsid w:val="00670159"/>
    <w:rsid w:val="00670B67"/>
    <w:rsid w:val="006727A4"/>
    <w:rsid w:val="0067360D"/>
    <w:rsid w:val="00673E66"/>
    <w:rsid w:val="00674988"/>
    <w:rsid w:val="00675D09"/>
    <w:rsid w:val="00675E49"/>
    <w:rsid w:val="00676263"/>
    <w:rsid w:val="0068003A"/>
    <w:rsid w:val="0068090C"/>
    <w:rsid w:val="00680D4B"/>
    <w:rsid w:val="00680E4C"/>
    <w:rsid w:val="00682146"/>
    <w:rsid w:val="00682D3A"/>
    <w:rsid w:val="00683145"/>
    <w:rsid w:val="0068322E"/>
    <w:rsid w:val="0068327B"/>
    <w:rsid w:val="006832ED"/>
    <w:rsid w:val="00685259"/>
    <w:rsid w:val="00685510"/>
    <w:rsid w:val="006858A4"/>
    <w:rsid w:val="00685AFD"/>
    <w:rsid w:val="00686C53"/>
    <w:rsid w:val="00687BCF"/>
    <w:rsid w:val="0069102F"/>
    <w:rsid w:val="006917F3"/>
    <w:rsid w:val="00691838"/>
    <w:rsid w:val="006921D1"/>
    <w:rsid w:val="00692218"/>
    <w:rsid w:val="006923C5"/>
    <w:rsid w:val="00692858"/>
    <w:rsid w:val="00692C03"/>
    <w:rsid w:val="0069323F"/>
    <w:rsid w:val="0069341C"/>
    <w:rsid w:val="006945C0"/>
    <w:rsid w:val="006962D7"/>
    <w:rsid w:val="00696ADB"/>
    <w:rsid w:val="00697F65"/>
    <w:rsid w:val="006A2F71"/>
    <w:rsid w:val="006A3270"/>
    <w:rsid w:val="006A35EB"/>
    <w:rsid w:val="006A4372"/>
    <w:rsid w:val="006A738D"/>
    <w:rsid w:val="006A7BFB"/>
    <w:rsid w:val="006B09FB"/>
    <w:rsid w:val="006B1C71"/>
    <w:rsid w:val="006B2420"/>
    <w:rsid w:val="006B2B6B"/>
    <w:rsid w:val="006B2EE0"/>
    <w:rsid w:val="006B3F34"/>
    <w:rsid w:val="006B4318"/>
    <w:rsid w:val="006B4495"/>
    <w:rsid w:val="006B484C"/>
    <w:rsid w:val="006B488C"/>
    <w:rsid w:val="006B5692"/>
    <w:rsid w:val="006B629B"/>
    <w:rsid w:val="006B64D2"/>
    <w:rsid w:val="006C1F61"/>
    <w:rsid w:val="006C2A69"/>
    <w:rsid w:val="006C2BEE"/>
    <w:rsid w:val="006C2E8A"/>
    <w:rsid w:val="006C4101"/>
    <w:rsid w:val="006C551D"/>
    <w:rsid w:val="006C64B6"/>
    <w:rsid w:val="006D043F"/>
    <w:rsid w:val="006D0ADF"/>
    <w:rsid w:val="006D1DDE"/>
    <w:rsid w:val="006D2595"/>
    <w:rsid w:val="006D32BF"/>
    <w:rsid w:val="006D4F47"/>
    <w:rsid w:val="006D563B"/>
    <w:rsid w:val="006D6AA5"/>
    <w:rsid w:val="006D6FA1"/>
    <w:rsid w:val="006D728F"/>
    <w:rsid w:val="006E02F9"/>
    <w:rsid w:val="006E06DF"/>
    <w:rsid w:val="006E1124"/>
    <w:rsid w:val="006E11FD"/>
    <w:rsid w:val="006E12A2"/>
    <w:rsid w:val="006E17DF"/>
    <w:rsid w:val="006E24AD"/>
    <w:rsid w:val="006E2CCE"/>
    <w:rsid w:val="006E31B7"/>
    <w:rsid w:val="006E5EF5"/>
    <w:rsid w:val="006E6999"/>
    <w:rsid w:val="006E73DA"/>
    <w:rsid w:val="006E7E0B"/>
    <w:rsid w:val="006F092B"/>
    <w:rsid w:val="006F0D86"/>
    <w:rsid w:val="006F1A50"/>
    <w:rsid w:val="006F22D0"/>
    <w:rsid w:val="006F357F"/>
    <w:rsid w:val="006F3F5E"/>
    <w:rsid w:val="006F40E8"/>
    <w:rsid w:val="006F5118"/>
    <w:rsid w:val="006F654A"/>
    <w:rsid w:val="006F6ACF"/>
    <w:rsid w:val="00701664"/>
    <w:rsid w:val="00701B4B"/>
    <w:rsid w:val="007028C8"/>
    <w:rsid w:val="0070375A"/>
    <w:rsid w:val="0070399F"/>
    <w:rsid w:val="00703F3B"/>
    <w:rsid w:val="007045A2"/>
    <w:rsid w:val="00704860"/>
    <w:rsid w:val="0070497A"/>
    <w:rsid w:val="007055C2"/>
    <w:rsid w:val="00707572"/>
    <w:rsid w:val="007113F2"/>
    <w:rsid w:val="00711D81"/>
    <w:rsid w:val="0071200C"/>
    <w:rsid w:val="007125EA"/>
    <w:rsid w:val="00713CED"/>
    <w:rsid w:val="00713EC8"/>
    <w:rsid w:val="00714831"/>
    <w:rsid w:val="007152C2"/>
    <w:rsid w:val="00716810"/>
    <w:rsid w:val="0072381B"/>
    <w:rsid w:val="00724DE9"/>
    <w:rsid w:val="00730E44"/>
    <w:rsid w:val="00731266"/>
    <w:rsid w:val="007324B5"/>
    <w:rsid w:val="0073269C"/>
    <w:rsid w:val="00733A8F"/>
    <w:rsid w:val="0073410C"/>
    <w:rsid w:val="00734721"/>
    <w:rsid w:val="00735359"/>
    <w:rsid w:val="0073547B"/>
    <w:rsid w:val="0073547E"/>
    <w:rsid w:val="007355F5"/>
    <w:rsid w:val="007355F8"/>
    <w:rsid w:val="00736081"/>
    <w:rsid w:val="0073775D"/>
    <w:rsid w:val="00737CC2"/>
    <w:rsid w:val="0074142F"/>
    <w:rsid w:val="00741DD5"/>
    <w:rsid w:val="0074204E"/>
    <w:rsid w:val="00743BB6"/>
    <w:rsid w:val="00743F68"/>
    <w:rsid w:val="00745CCD"/>
    <w:rsid w:val="0074692C"/>
    <w:rsid w:val="00747AD0"/>
    <w:rsid w:val="00751111"/>
    <w:rsid w:val="007527E1"/>
    <w:rsid w:val="00753727"/>
    <w:rsid w:val="00754E0F"/>
    <w:rsid w:val="00755E60"/>
    <w:rsid w:val="00756538"/>
    <w:rsid w:val="00756F9E"/>
    <w:rsid w:val="0075781B"/>
    <w:rsid w:val="00761A62"/>
    <w:rsid w:val="00762473"/>
    <w:rsid w:val="00764197"/>
    <w:rsid w:val="00764EB4"/>
    <w:rsid w:val="0076509A"/>
    <w:rsid w:val="00767002"/>
    <w:rsid w:val="0077325C"/>
    <w:rsid w:val="007732DE"/>
    <w:rsid w:val="00774347"/>
    <w:rsid w:val="00774B32"/>
    <w:rsid w:val="00775040"/>
    <w:rsid w:val="00775AD2"/>
    <w:rsid w:val="00775B91"/>
    <w:rsid w:val="00775D23"/>
    <w:rsid w:val="00776572"/>
    <w:rsid w:val="00776DDB"/>
    <w:rsid w:val="0077788E"/>
    <w:rsid w:val="00777AE8"/>
    <w:rsid w:val="00777DA2"/>
    <w:rsid w:val="00780A5E"/>
    <w:rsid w:val="00781073"/>
    <w:rsid w:val="00781F7C"/>
    <w:rsid w:val="007836BD"/>
    <w:rsid w:val="00783764"/>
    <w:rsid w:val="00785D93"/>
    <w:rsid w:val="00785DA4"/>
    <w:rsid w:val="007871DA"/>
    <w:rsid w:val="00787978"/>
    <w:rsid w:val="007952A4"/>
    <w:rsid w:val="007972B8"/>
    <w:rsid w:val="007977BF"/>
    <w:rsid w:val="007A147A"/>
    <w:rsid w:val="007A153C"/>
    <w:rsid w:val="007A4487"/>
    <w:rsid w:val="007A56DF"/>
    <w:rsid w:val="007A59FA"/>
    <w:rsid w:val="007A5E42"/>
    <w:rsid w:val="007A67D7"/>
    <w:rsid w:val="007A73A7"/>
    <w:rsid w:val="007A769C"/>
    <w:rsid w:val="007A7932"/>
    <w:rsid w:val="007B16F7"/>
    <w:rsid w:val="007B2099"/>
    <w:rsid w:val="007B20AA"/>
    <w:rsid w:val="007B2798"/>
    <w:rsid w:val="007B4377"/>
    <w:rsid w:val="007B5B06"/>
    <w:rsid w:val="007B66FA"/>
    <w:rsid w:val="007B6E6B"/>
    <w:rsid w:val="007B7576"/>
    <w:rsid w:val="007C0BD5"/>
    <w:rsid w:val="007C27F0"/>
    <w:rsid w:val="007C4947"/>
    <w:rsid w:val="007C56DA"/>
    <w:rsid w:val="007C5A43"/>
    <w:rsid w:val="007C7014"/>
    <w:rsid w:val="007C7F7B"/>
    <w:rsid w:val="007D1D62"/>
    <w:rsid w:val="007D2935"/>
    <w:rsid w:val="007D2F20"/>
    <w:rsid w:val="007D3280"/>
    <w:rsid w:val="007D332E"/>
    <w:rsid w:val="007D3A7B"/>
    <w:rsid w:val="007D416D"/>
    <w:rsid w:val="007D44BB"/>
    <w:rsid w:val="007D4A26"/>
    <w:rsid w:val="007D5CD9"/>
    <w:rsid w:val="007D716D"/>
    <w:rsid w:val="007D7A4A"/>
    <w:rsid w:val="007E0BF2"/>
    <w:rsid w:val="007E1E2D"/>
    <w:rsid w:val="007E3AD1"/>
    <w:rsid w:val="007E405C"/>
    <w:rsid w:val="007E59A1"/>
    <w:rsid w:val="007E5A76"/>
    <w:rsid w:val="007E5FEC"/>
    <w:rsid w:val="007E63FA"/>
    <w:rsid w:val="007E6E6B"/>
    <w:rsid w:val="007E7D68"/>
    <w:rsid w:val="007F0294"/>
    <w:rsid w:val="007F0604"/>
    <w:rsid w:val="007F0C9D"/>
    <w:rsid w:val="007F2962"/>
    <w:rsid w:val="007F4273"/>
    <w:rsid w:val="007F6A44"/>
    <w:rsid w:val="007F7BDA"/>
    <w:rsid w:val="00801AA6"/>
    <w:rsid w:val="0080201C"/>
    <w:rsid w:val="00802064"/>
    <w:rsid w:val="008029F2"/>
    <w:rsid w:val="00802FB8"/>
    <w:rsid w:val="00804112"/>
    <w:rsid w:val="0080476D"/>
    <w:rsid w:val="008048F3"/>
    <w:rsid w:val="00806ABA"/>
    <w:rsid w:val="00806CB5"/>
    <w:rsid w:val="00807C7E"/>
    <w:rsid w:val="00807EAA"/>
    <w:rsid w:val="0081119E"/>
    <w:rsid w:val="008114C4"/>
    <w:rsid w:val="00811A90"/>
    <w:rsid w:val="00812409"/>
    <w:rsid w:val="00812B12"/>
    <w:rsid w:val="008132E0"/>
    <w:rsid w:val="00813B60"/>
    <w:rsid w:val="00813CE8"/>
    <w:rsid w:val="00814E0F"/>
    <w:rsid w:val="008176CF"/>
    <w:rsid w:val="00817AA8"/>
    <w:rsid w:val="008210DB"/>
    <w:rsid w:val="0082111F"/>
    <w:rsid w:val="00821563"/>
    <w:rsid w:val="00822D79"/>
    <w:rsid w:val="00824025"/>
    <w:rsid w:val="00824596"/>
    <w:rsid w:val="0082571C"/>
    <w:rsid w:val="00825E43"/>
    <w:rsid w:val="0082666B"/>
    <w:rsid w:val="00827E3B"/>
    <w:rsid w:val="00834692"/>
    <w:rsid w:val="0083483E"/>
    <w:rsid w:val="00836761"/>
    <w:rsid w:val="00836EE9"/>
    <w:rsid w:val="00837048"/>
    <w:rsid w:val="00837CE9"/>
    <w:rsid w:val="00840549"/>
    <w:rsid w:val="0084079B"/>
    <w:rsid w:val="008408D2"/>
    <w:rsid w:val="008412D2"/>
    <w:rsid w:val="00841756"/>
    <w:rsid w:val="0084295D"/>
    <w:rsid w:val="00843243"/>
    <w:rsid w:val="008439A9"/>
    <w:rsid w:val="00845184"/>
    <w:rsid w:val="00845408"/>
    <w:rsid w:val="0084627C"/>
    <w:rsid w:val="00846727"/>
    <w:rsid w:val="00850AA7"/>
    <w:rsid w:val="00851223"/>
    <w:rsid w:val="00851262"/>
    <w:rsid w:val="00851451"/>
    <w:rsid w:val="00851A68"/>
    <w:rsid w:val="0085336E"/>
    <w:rsid w:val="00854027"/>
    <w:rsid w:val="00854EEA"/>
    <w:rsid w:val="0085587D"/>
    <w:rsid w:val="00855AEE"/>
    <w:rsid w:val="00855BE9"/>
    <w:rsid w:val="00855F35"/>
    <w:rsid w:val="0085701E"/>
    <w:rsid w:val="00857472"/>
    <w:rsid w:val="00857744"/>
    <w:rsid w:val="00861650"/>
    <w:rsid w:val="00861795"/>
    <w:rsid w:val="00861BB4"/>
    <w:rsid w:val="008656A9"/>
    <w:rsid w:val="00865C61"/>
    <w:rsid w:val="008660C7"/>
    <w:rsid w:val="008668BC"/>
    <w:rsid w:val="00870445"/>
    <w:rsid w:val="00872089"/>
    <w:rsid w:val="00872611"/>
    <w:rsid w:val="00872B45"/>
    <w:rsid w:val="008741F8"/>
    <w:rsid w:val="00874BF5"/>
    <w:rsid w:val="00875BD6"/>
    <w:rsid w:val="008766B4"/>
    <w:rsid w:val="00876D1C"/>
    <w:rsid w:val="00880AAF"/>
    <w:rsid w:val="00880DB7"/>
    <w:rsid w:val="0088351A"/>
    <w:rsid w:val="00883F90"/>
    <w:rsid w:val="00884E68"/>
    <w:rsid w:val="00886BCC"/>
    <w:rsid w:val="008872DD"/>
    <w:rsid w:val="008877B1"/>
    <w:rsid w:val="0089007D"/>
    <w:rsid w:val="00893D26"/>
    <w:rsid w:val="00895920"/>
    <w:rsid w:val="008A0327"/>
    <w:rsid w:val="008A0F7B"/>
    <w:rsid w:val="008A1CF7"/>
    <w:rsid w:val="008A1DC0"/>
    <w:rsid w:val="008A1EB7"/>
    <w:rsid w:val="008A3D5D"/>
    <w:rsid w:val="008A4A3A"/>
    <w:rsid w:val="008A5088"/>
    <w:rsid w:val="008A6FF9"/>
    <w:rsid w:val="008B1A98"/>
    <w:rsid w:val="008B1E7E"/>
    <w:rsid w:val="008B3AD5"/>
    <w:rsid w:val="008B43D9"/>
    <w:rsid w:val="008B4D7B"/>
    <w:rsid w:val="008B5BB5"/>
    <w:rsid w:val="008B6EB3"/>
    <w:rsid w:val="008B731D"/>
    <w:rsid w:val="008B77EB"/>
    <w:rsid w:val="008C1B5C"/>
    <w:rsid w:val="008C2DB1"/>
    <w:rsid w:val="008C4458"/>
    <w:rsid w:val="008C643F"/>
    <w:rsid w:val="008C7A43"/>
    <w:rsid w:val="008D19E4"/>
    <w:rsid w:val="008D49A8"/>
    <w:rsid w:val="008D51DB"/>
    <w:rsid w:val="008D5D90"/>
    <w:rsid w:val="008D6DCE"/>
    <w:rsid w:val="008D73FB"/>
    <w:rsid w:val="008E0D1B"/>
    <w:rsid w:val="008E0FDD"/>
    <w:rsid w:val="008E1F59"/>
    <w:rsid w:val="008E54E2"/>
    <w:rsid w:val="008E559C"/>
    <w:rsid w:val="008E5756"/>
    <w:rsid w:val="008E5D29"/>
    <w:rsid w:val="008E6A01"/>
    <w:rsid w:val="008E7DBE"/>
    <w:rsid w:val="008F2026"/>
    <w:rsid w:val="008F31EC"/>
    <w:rsid w:val="008F4EFE"/>
    <w:rsid w:val="008F581A"/>
    <w:rsid w:val="008F5C3F"/>
    <w:rsid w:val="008F65A8"/>
    <w:rsid w:val="008F6A3E"/>
    <w:rsid w:val="008F735D"/>
    <w:rsid w:val="00901F3A"/>
    <w:rsid w:val="009023B2"/>
    <w:rsid w:val="00902777"/>
    <w:rsid w:val="0090340E"/>
    <w:rsid w:val="00903756"/>
    <w:rsid w:val="00904CC3"/>
    <w:rsid w:val="0090534E"/>
    <w:rsid w:val="00906424"/>
    <w:rsid w:val="00906B2F"/>
    <w:rsid w:val="00907733"/>
    <w:rsid w:val="00907B61"/>
    <w:rsid w:val="00907D6C"/>
    <w:rsid w:val="009104F3"/>
    <w:rsid w:val="00912711"/>
    <w:rsid w:val="00912837"/>
    <w:rsid w:val="0091398C"/>
    <w:rsid w:val="009146E6"/>
    <w:rsid w:val="00915329"/>
    <w:rsid w:val="00915976"/>
    <w:rsid w:val="0091615B"/>
    <w:rsid w:val="009168FE"/>
    <w:rsid w:val="00917838"/>
    <w:rsid w:val="009202A8"/>
    <w:rsid w:val="0092137A"/>
    <w:rsid w:val="00921A4E"/>
    <w:rsid w:val="00921D14"/>
    <w:rsid w:val="00922C19"/>
    <w:rsid w:val="00922F10"/>
    <w:rsid w:val="00923CBA"/>
    <w:rsid w:val="00923CF4"/>
    <w:rsid w:val="009245D9"/>
    <w:rsid w:val="0092568C"/>
    <w:rsid w:val="00926032"/>
    <w:rsid w:val="009271D9"/>
    <w:rsid w:val="009307FA"/>
    <w:rsid w:val="009308D6"/>
    <w:rsid w:val="00930D03"/>
    <w:rsid w:val="0093185C"/>
    <w:rsid w:val="00931891"/>
    <w:rsid w:val="00932504"/>
    <w:rsid w:val="00932EF4"/>
    <w:rsid w:val="00933371"/>
    <w:rsid w:val="009334AB"/>
    <w:rsid w:val="00933751"/>
    <w:rsid w:val="00934965"/>
    <w:rsid w:val="00936372"/>
    <w:rsid w:val="0093709C"/>
    <w:rsid w:val="009371CC"/>
    <w:rsid w:val="0093729E"/>
    <w:rsid w:val="0094065F"/>
    <w:rsid w:val="009419D1"/>
    <w:rsid w:val="0094220B"/>
    <w:rsid w:val="009425C8"/>
    <w:rsid w:val="00943B22"/>
    <w:rsid w:val="00944DB8"/>
    <w:rsid w:val="00945086"/>
    <w:rsid w:val="00946538"/>
    <w:rsid w:val="009479FA"/>
    <w:rsid w:val="00947F73"/>
    <w:rsid w:val="00950E29"/>
    <w:rsid w:val="0095152D"/>
    <w:rsid w:val="00953E10"/>
    <w:rsid w:val="00953E70"/>
    <w:rsid w:val="00954A8A"/>
    <w:rsid w:val="00956243"/>
    <w:rsid w:val="00957F17"/>
    <w:rsid w:val="009625E7"/>
    <w:rsid w:val="0096295A"/>
    <w:rsid w:val="00964951"/>
    <w:rsid w:val="00967580"/>
    <w:rsid w:val="00970070"/>
    <w:rsid w:val="009709C7"/>
    <w:rsid w:val="009716CA"/>
    <w:rsid w:val="00971763"/>
    <w:rsid w:val="00972639"/>
    <w:rsid w:val="00973F3E"/>
    <w:rsid w:val="00974FAF"/>
    <w:rsid w:val="009762FE"/>
    <w:rsid w:val="00980524"/>
    <w:rsid w:val="00983882"/>
    <w:rsid w:val="00983AB3"/>
    <w:rsid w:val="00983AC2"/>
    <w:rsid w:val="00983DF0"/>
    <w:rsid w:val="00986476"/>
    <w:rsid w:val="00986F60"/>
    <w:rsid w:val="00987500"/>
    <w:rsid w:val="009907C8"/>
    <w:rsid w:val="0099384C"/>
    <w:rsid w:val="00993CA7"/>
    <w:rsid w:val="0099428C"/>
    <w:rsid w:val="00994906"/>
    <w:rsid w:val="00995C10"/>
    <w:rsid w:val="00995CE2"/>
    <w:rsid w:val="009968E2"/>
    <w:rsid w:val="00997032"/>
    <w:rsid w:val="009A0CA8"/>
    <w:rsid w:val="009A17F6"/>
    <w:rsid w:val="009A2E8E"/>
    <w:rsid w:val="009A33B5"/>
    <w:rsid w:val="009A4E79"/>
    <w:rsid w:val="009A70EF"/>
    <w:rsid w:val="009B09EB"/>
    <w:rsid w:val="009B0C49"/>
    <w:rsid w:val="009B1640"/>
    <w:rsid w:val="009B1B4A"/>
    <w:rsid w:val="009B1EC7"/>
    <w:rsid w:val="009B2C1A"/>
    <w:rsid w:val="009B33E0"/>
    <w:rsid w:val="009B3B19"/>
    <w:rsid w:val="009B4DB0"/>
    <w:rsid w:val="009B5078"/>
    <w:rsid w:val="009B536A"/>
    <w:rsid w:val="009B5894"/>
    <w:rsid w:val="009B5941"/>
    <w:rsid w:val="009B701C"/>
    <w:rsid w:val="009B7095"/>
    <w:rsid w:val="009B718A"/>
    <w:rsid w:val="009C034A"/>
    <w:rsid w:val="009C056B"/>
    <w:rsid w:val="009C07CA"/>
    <w:rsid w:val="009C0A21"/>
    <w:rsid w:val="009C2430"/>
    <w:rsid w:val="009C29FF"/>
    <w:rsid w:val="009C2A5F"/>
    <w:rsid w:val="009C5A2C"/>
    <w:rsid w:val="009C5AB6"/>
    <w:rsid w:val="009C76B8"/>
    <w:rsid w:val="009D1154"/>
    <w:rsid w:val="009D14D1"/>
    <w:rsid w:val="009D1836"/>
    <w:rsid w:val="009D2251"/>
    <w:rsid w:val="009D2906"/>
    <w:rsid w:val="009D29A4"/>
    <w:rsid w:val="009D2B6F"/>
    <w:rsid w:val="009D2F61"/>
    <w:rsid w:val="009D310F"/>
    <w:rsid w:val="009D375D"/>
    <w:rsid w:val="009D43AC"/>
    <w:rsid w:val="009D4756"/>
    <w:rsid w:val="009D4C84"/>
    <w:rsid w:val="009E0636"/>
    <w:rsid w:val="009E15CC"/>
    <w:rsid w:val="009E1AAC"/>
    <w:rsid w:val="009E1E36"/>
    <w:rsid w:val="009E2C5C"/>
    <w:rsid w:val="009E2DBD"/>
    <w:rsid w:val="009E3576"/>
    <w:rsid w:val="009E6A86"/>
    <w:rsid w:val="009E7F75"/>
    <w:rsid w:val="009F03EB"/>
    <w:rsid w:val="009F06EF"/>
    <w:rsid w:val="009F075B"/>
    <w:rsid w:val="009F1762"/>
    <w:rsid w:val="009F1D16"/>
    <w:rsid w:val="009F3D97"/>
    <w:rsid w:val="009F4557"/>
    <w:rsid w:val="009F4C0F"/>
    <w:rsid w:val="009F574E"/>
    <w:rsid w:val="009F70CC"/>
    <w:rsid w:val="009F755C"/>
    <w:rsid w:val="009F7584"/>
    <w:rsid w:val="009F78C9"/>
    <w:rsid w:val="009F7955"/>
    <w:rsid w:val="00A00E2F"/>
    <w:rsid w:val="00A02C63"/>
    <w:rsid w:val="00A030F7"/>
    <w:rsid w:val="00A03227"/>
    <w:rsid w:val="00A05D4F"/>
    <w:rsid w:val="00A06F49"/>
    <w:rsid w:val="00A10132"/>
    <w:rsid w:val="00A10B7A"/>
    <w:rsid w:val="00A123FB"/>
    <w:rsid w:val="00A12E7A"/>
    <w:rsid w:val="00A141A1"/>
    <w:rsid w:val="00A147E0"/>
    <w:rsid w:val="00A152F7"/>
    <w:rsid w:val="00A16647"/>
    <w:rsid w:val="00A17F17"/>
    <w:rsid w:val="00A210AE"/>
    <w:rsid w:val="00A21CE4"/>
    <w:rsid w:val="00A23C36"/>
    <w:rsid w:val="00A246C6"/>
    <w:rsid w:val="00A24B69"/>
    <w:rsid w:val="00A25098"/>
    <w:rsid w:val="00A265F9"/>
    <w:rsid w:val="00A27508"/>
    <w:rsid w:val="00A30053"/>
    <w:rsid w:val="00A303C2"/>
    <w:rsid w:val="00A327DF"/>
    <w:rsid w:val="00A3341D"/>
    <w:rsid w:val="00A3405F"/>
    <w:rsid w:val="00A3435C"/>
    <w:rsid w:val="00A36F41"/>
    <w:rsid w:val="00A371C5"/>
    <w:rsid w:val="00A41AE5"/>
    <w:rsid w:val="00A42D5D"/>
    <w:rsid w:val="00A435FE"/>
    <w:rsid w:val="00A4501B"/>
    <w:rsid w:val="00A458CD"/>
    <w:rsid w:val="00A464AB"/>
    <w:rsid w:val="00A46A2F"/>
    <w:rsid w:val="00A50004"/>
    <w:rsid w:val="00A50392"/>
    <w:rsid w:val="00A50DA4"/>
    <w:rsid w:val="00A51074"/>
    <w:rsid w:val="00A51CD7"/>
    <w:rsid w:val="00A52C64"/>
    <w:rsid w:val="00A53309"/>
    <w:rsid w:val="00A53EE4"/>
    <w:rsid w:val="00A56CE7"/>
    <w:rsid w:val="00A5701F"/>
    <w:rsid w:val="00A57307"/>
    <w:rsid w:val="00A57A56"/>
    <w:rsid w:val="00A60538"/>
    <w:rsid w:val="00A62456"/>
    <w:rsid w:val="00A63982"/>
    <w:rsid w:val="00A639BD"/>
    <w:rsid w:val="00A6437D"/>
    <w:rsid w:val="00A644B7"/>
    <w:rsid w:val="00A66531"/>
    <w:rsid w:val="00A66AEE"/>
    <w:rsid w:val="00A70D96"/>
    <w:rsid w:val="00A7113A"/>
    <w:rsid w:val="00A713DB"/>
    <w:rsid w:val="00A7149F"/>
    <w:rsid w:val="00A719EF"/>
    <w:rsid w:val="00A71A9A"/>
    <w:rsid w:val="00A71B46"/>
    <w:rsid w:val="00A737C0"/>
    <w:rsid w:val="00A74433"/>
    <w:rsid w:val="00A75E7B"/>
    <w:rsid w:val="00A80515"/>
    <w:rsid w:val="00A8082E"/>
    <w:rsid w:val="00A811EB"/>
    <w:rsid w:val="00A81589"/>
    <w:rsid w:val="00A81D64"/>
    <w:rsid w:val="00A825E6"/>
    <w:rsid w:val="00A83B66"/>
    <w:rsid w:val="00A84E8B"/>
    <w:rsid w:val="00A85561"/>
    <w:rsid w:val="00A85973"/>
    <w:rsid w:val="00A87210"/>
    <w:rsid w:val="00A8733B"/>
    <w:rsid w:val="00A877F0"/>
    <w:rsid w:val="00A87AE7"/>
    <w:rsid w:val="00A87DD3"/>
    <w:rsid w:val="00A9041B"/>
    <w:rsid w:val="00A9161B"/>
    <w:rsid w:val="00A922A4"/>
    <w:rsid w:val="00A92D0C"/>
    <w:rsid w:val="00A95FBF"/>
    <w:rsid w:val="00A970E4"/>
    <w:rsid w:val="00AA05C7"/>
    <w:rsid w:val="00AA19FE"/>
    <w:rsid w:val="00AA1A15"/>
    <w:rsid w:val="00AA2D51"/>
    <w:rsid w:val="00AA42A0"/>
    <w:rsid w:val="00AA504E"/>
    <w:rsid w:val="00AA54DF"/>
    <w:rsid w:val="00AA59ED"/>
    <w:rsid w:val="00AA6518"/>
    <w:rsid w:val="00AA7FAE"/>
    <w:rsid w:val="00AB0413"/>
    <w:rsid w:val="00AB0E14"/>
    <w:rsid w:val="00AB3458"/>
    <w:rsid w:val="00AB4184"/>
    <w:rsid w:val="00AB4799"/>
    <w:rsid w:val="00AB52E5"/>
    <w:rsid w:val="00AB577A"/>
    <w:rsid w:val="00AB6541"/>
    <w:rsid w:val="00AB75B3"/>
    <w:rsid w:val="00AB7908"/>
    <w:rsid w:val="00AC0006"/>
    <w:rsid w:val="00AC01EF"/>
    <w:rsid w:val="00AC02CF"/>
    <w:rsid w:val="00AC3752"/>
    <w:rsid w:val="00AC3C50"/>
    <w:rsid w:val="00AC4211"/>
    <w:rsid w:val="00AC50ED"/>
    <w:rsid w:val="00AC75A1"/>
    <w:rsid w:val="00AC7A4C"/>
    <w:rsid w:val="00AC7B09"/>
    <w:rsid w:val="00AD3B1D"/>
    <w:rsid w:val="00AD3F0A"/>
    <w:rsid w:val="00AD55B3"/>
    <w:rsid w:val="00AD56B9"/>
    <w:rsid w:val="00AD6D00"/>
    <w:rsid w:val="00AD7E01"/>
    <w:rsid w:val="00AE181F"/>
    <w:rsid w:val="00AE1F3D"/>
    <w:rsid w:val="00AE23BB"/>
    <w:rsid w:val="00AE24E8"/>
    <w:rsid w:val="00AE3CB4"/>
    <w:rsid w:val="00AE55D0"/>
    <w:rsid w:val="00AE5774"/>
    <w:rsid w:val="00AE6501"/>
    <w:rsid w:val="00AE6563"/>
    <w:rsid w:val="00AE6816"/>
    <w:rsid w:val="00AE7121"/>
    <w:rsid w:val="00AE7BD0"/>
    <w:rsid w:val="00AE7EB8"/>
    <w:rsid w:val="00AF21E4"/>
    <w:rsid w:val="00AF46CB"/>
    <w:rsid w:val="00AF4711"/>
    <w:rsid w:val="00B003D5"/>
    <w:rsid w:val="00B01601"/>
    <w:rsid w:val="00B01F58"/>
    <w:rsid w:val="00B02E10"/>
    <w:rsid w:val="00B0515E"/>
    <w:rsid w:val="00B05667"/>
    <w:rsid w:val="00B07754"/>
    <w:rsid w:val="00B07D64"/>
    <w:rsid w:val="00B10907"/>
    <w:rsid w:val="00B11016"/>
    <w:rsid w:val="00B12AF2"/>
    <w:rsid w:val="00B13565"/>
    <w:rsid w:val="00B14212"/>
    <w:rsid w:val="00B1477F"/>
    <w:rsid w:val="00B14F01"/>
    <w:rsid w:val="00B154C9"/>
    <w:rsid w:val="00B15DC9"/>
    <w:rsid w:val="00B1637B"/>
    <w:rsid w:val="00B17989"/>
    <w:rsid w:val="00B17BD2"/>
    <w:rsid w:val="00B20A61"/>
    <w:rsid w:val="00B2103F"/>
    <w:rsid w:val="00B21B9B"/>
    <w:rsid w:val="00B22B5C"/>
    <w:rsid w:val="00B23321"/>
    <w:rsid w:val="00B23650"/>
    <w:rsid w:val="00B24550"/>
    <w:rsid w:val="00B25338"/>
    <w:rsid w:val="00B25599"/>
    <w:rsid w:val="00B26C66"/>
    <w:rsid w:val="00B2751D"/>
    <w:rsid w:val="00B33F66"/>
    <w:rsid w:val="00B34A80"/>
    <w:rsid w:val="00B34B59"/>
    <w:rsid w:val="00B35397"/>
    <w:rsid w:val="00B35488"/>
    <w:rsid w:val="00B367E5"/>
    <w:rsid w:val="00B376F8"/>
    <w:rsid w:val="00B37D08"/>
    <w:rsid w:val="00B4097F"/>
    <w:rsid w:val="00B42CCD"/>
    <w:rsid w:val="00B44BF0"/>
    <w:rsid w:val="00B45000"/>
    <w:rsid w:val="00B45125"/>
    <w:rsid w:val="00B45AA8"/>
    <w:rsid w:val="00B45D1C"/>
    <w:rsid w:val="00B460D3"/>
    <w:rsid w:val="00B47ACD"/>
    <w:rsid w:val="00B51DC8"/>
    <w:rsid w:val="00B5208C"/>
    <w:rsid w:val="00B53850"/>
    <w:rsid w:val="00B53A30"/>
    <w:rsid w:val="00B53B8A"/>
    <w:rsid w:val="00B53DD6"/>
    <w:rsid w:val="00B547D6"/>
    <w:rsid w:val="00B54C83"/>
    <w:rsid w:val="00B552A7"/>
    <w:rsid w:val="00B55388"/>
    <w:rsid w:val="00B60983"/>
    <w:rsid w:val="00B60B98"/>
    <w:rsid w:val="00B60E95"/>
    <w:rsid w:val="00B617F1"/>
    <w:rsid w:val="00B625CC"/>
    <w:rsid w:val="00B634E0"/>
    <w:rsid w:val="00B63CD5"/>
    <w:rsid w:val="00B64319"/>
    <w:rsid w:val="00B65729"/>
    <w:rsid w:val="00B6583E"/>
    <w:rsid w:val="00B661AF"/>
    <w:rsid w:val="00B66A2A"/>
    <w:rsid w:val="00B67851"/>
    <w:rsid w:val="00B70AB0"/>
    <w:rsid w:val="00B70C33"/>
    <w:rsid w:val="00B70F3C"/>
    <w:rsid w:val="00B714E9"/>
    <w:rsid w:val="00B72A59"/>
    <w:rsid w:val="00B7318A"/>
    <w:rsid w:val="00B7324B"/>
    <w:rsid w:val="00B73C53"/>
    <w:rsid w:val="00B7536F"/>
    <w:rsid w:val="00B75BBB"/>
    <w:rsid w:val="00B75E4E"/>
    <w:rsid w:val="00B7617E"/>
    <w:rsid w:val="00B76BB1"/>
    <w:rsid w:val="00B8001A"/>
    <w:rsid w:val="00B81E91"/>
    <w:rsid w:val="00B851EF"/>
    <w:rsid w:val="00B85F97"/>
    <w:rsid w:val="00B86AAB"/>
    <w:rsid w:val="00B86E40"/>
    <w:rsid w:val="00B8778D"/>
    <w:rsid w:val="00B90500"/>
    <w:rsid w:val="00B9116B"/>
    <w:rsid w:val="00B9343A"/>
    <w:rsid w:val="00B9366B"/>
    <w:rsid w:val="00B9403B"/>
    <w:rsid w:val="00B9445E"/>
    <w:rsid w:val="00B945E7"/>
    <w:rsid w:val="00B9558A"/>
    <w:rsid w:val="00B95D33"/>
    <w:rsid w:val="00B96461"/>
    <w:rsid w:val="00B96A19"/>
    <w:rsid w:val="00B96B1F"/>
    <w:rsid w:val="00BA1ABE"/>
    <w:rsid w:val="00BA3384"/>
    <w:rsid w:val="00BA3C90"/>
    <w:rsid w:val="00BA4218"/>
    <w:rsid w:val="00BA5245"/>
    <w:rsid w:val="00BA68EB"/>
    <w:rsid w:val="00BB0426"/>
    <w:rsid w:val="00BB2536"/>
    <w:rsid w:val="00BB29B3"/>
    <w:rsid w:val="00BB3075"/>
    <w:rsid w:val="00BB3ADF"/>
    <w:rsid w:val="00BB3C09"/>
    <w:rsid w:val="00BB46C2"/>
    <w:rsid w:val="00BB5C91"/>
    <w:rsid w:val="00BB761E"/>
    <w:rsid w:val="00BB7806"/>
    <w:rsid w:val="00BC0AD8"/>
    <w:rsid w:val="00BC140D"/>
    <w:rsid w:val="00BC1D3E"/>
    <w:rsid w:val="00BC1EFD"/>
    <w:rsid w:val="00BC3938"/>
    <w:rsid w:val="00BC3C65"/>
    <w:rsid w:val="00BC3D5C"/>
    <w:rsid w:val="00BC44D2"/>
    <w:rsid w:val="00BC49C5"/>
    <w:rsid w:val="00BC69D7"/>
    <w:rsid w:val="00BD0463"/>
    <w:rsid w:val="00BD0ADD"/>
    <w:rsid w:val="00BD0E16"/>
    <w:rsid w:val="00BD1AEB"/>
    <w:rsid w:val="00BD2281"/>
    <w:rsid w:val="00BD241C"/>
    <w:rsid w:val="00BD29C8"/>
    <w:rsid w:val="00BD32AC"/>
    <w:rsid w:val="00BD4799"/>
    <w:rsid w:val="00BD4E52"/>
    <w:rsid w:val="00BD4F9F"/>
    <w:rsid w:val="00BD5A51"/>
    <w:rsid w:val="00BE01A6"/>
    <w:rsid w:val="00BE1A50"/>
    <w:rsid w:val="00BE499E"/>
    <w:rsid w:val="00BE5670"/>
    <w:rsid w:val="00BE65AE"/>
    <w:rsid w:val="00BE6CB5"/>
    <w:rsid w:val="00BF0D6A"/>
    <w:rsid w:val="00BF1AAB"/>
    <w:rsid w:val="00BF1BF3"/>
    <w:rsid w:val="00BF1C58"/>
    <w:rsid w:val="00BF30BC"/>
    <w:rsid w:val="00BF546F"/>
    <w:rsid w:val="00BF5EF7"/>
    <w:rsid w:val="00BF6069"/>
    <w:rsid w:val="00BF6647"/>
    <w:rsid w:val="00BF6988"/>
    <w:rsid w:val="00BF6B47"/>
    <w:rsid w:val="00C009CA"/>
    <w:rsid w:val="00C026E1"/>
    <w:rsid w:val="00C030FE"/>
    <w:rsid w:val="00C035D6"/>
    <w:rsid w:val="00C06974"/>
    <w:rsid w:val="00C06C37"/>
    <w:rsid w:val="00C0732C"/>
    <w:rsid w:val="00C07EC6"/>
    <w:rsid w:val="00C1063F"/>
    <w:rsid w:val="00C113BB"/>
    <w:rsid w:val="00C1252A"/>
    <w:rsid w:val="00C131B8"/>
    <w:rsid w:val="00C157EA"/>
    <w:rsid w:val="00C16D62"/>
    <w:rsid w:val="00C1776D"/>
    <w:rsid w:val="00C21C9C"/>
    <w:rsid w:val="00C21DA8"/>
    <w:rsid w:val="00C2457D"/>
    <w:rsid w:val="00C26A79"/>
    <w:rsid w:val="00C3049D"/>
    <w:rsid w:val="00C331B8"/>
    <w:rsid w:val="00C3368B"/>
    <w:rsid w:val="00C33772"/>
    <w:rsid w:val="00C339FD"/>
    <w:rsid w:val="00C34868"/>
    <w:rsid w:val="00C36A87"/>
    <w:rsid w:val="00C373CF"/>
    <w:rsid w:val="00C37684"/>
    <w:rsid w:val="00C376A3"/>
    <w:rsid w:val="00C37AB3"/>
    <w:rsid w:val="00C423F0"/>
    <w:rsid w:val="00C42D65"/>
    <w:rsid w:val="00C43051"/>
    <w:rsid w:val="00C444E1"/>
    <w:rsid w:val="00C454A8"/>
    <w:rsid w:val="00C46F47"/>
    <w:rsid w:val="00C4757D"/>
    <w:rsid w:val="00C47F4C"/>
    <w:rsid w:val="00C5156C"/>
    <w:rsid w:val="00C53B5E"/>
    <w:rsid w:val="00C56388"/>
    <w:rsid w:val="00C5655A"/>
    <w:rsid w:val="00C57520"/>
    <w:rsid w:val="00C61F84"/>
    <w:rsid w:val="00C62654"/>
    <w:rsid w:val="00C62F3C"/>
    <w:rsid w:val="00C6467B"/>
    <w:rsid w:val="00C66734"/>
    <w:rsid w:val="00C705A6"/>
    <w:rsid w:val="00C705AE"/>
    <w:rsid w:val="00C71577"/>
    <w:rsid w:val="00C718BE"/>
    <w:rsid w:val="00C71985"/>
    <w:rsid w:val="00C71A18"/>
    <w:rsid w:val="00C71E80"/>
    <w:rsid w:val="00C72C07"/>
    <w:rsid w:val="00C7599B"/>
    <w:rsid w:val="00C75DD3"/>
    <w:rsid w:val="00C76A28"/>
    <w:rsid w:val="00C76ED9"/>
    <w:rsid w:val="00C772AD"/>
    <w:rsid w:val="00C77A8B"/>
    <w:rsid w:val="00C81195"/>
    <w:rsid w:val="00C84534"/>
    <w:rsid w:val="00C865E2"/>
    <w:rsid w:val="00C86F43"/>
    <w:rsid w:val="00C90F4F"/>
    <w:rsid w:val="00C918A9"/>
    <w:rsid w:val="00C9309B"/>
    <w:rsid w:val="00C94727"/>
    <w:rsid w:val="00C94F4F"/>
    <w:rsid w:val="00C9539B"/>
    <w:rsid w:val="00C97114"/>
    <w:rsid w:val="00C973E3"/>
    <w:rsid w:val="00C9744A"/>
    <w:rsid w:val="00C978C5"/>
    <w:rsid w:val="00CA001C"/>
    <w:rsid w:val="00CA0451"/>
    <w:rsid w:val="00CA0719"/>
    <w:rsid w:val="00CA0901"/>
    <w:rsid w:val="00CA10FE"/>
    <w:rsid w:val="00CA4154"/>
    <w:rsid w:val="00CA4BC5"/>
    <w:rsid w:val="00CA50DA"/>
    <w:rsid w:val="00CA54E4"/>
    <w:rsid w:val="00CA5C03"/>
    <w:rsid w:val="00CA793C"/>
    <w:rsid w:val="00CA7F2E"/>
    <w:rsid w:val="00CA7FD2"/>
    <w:rsid w:val="00CB0B96"/>
    <w:rsid w:val="00CB5BD7"/>
    <w:rsid w:val="00CB6362"/>
    <w:rsid w:val="00CB7475"/>
    <w:rsid w:val="00CB7E02"/>
    <w:rsid w:val="00CB7E93"/>
    <w:rsid w:val="00CC00BE"/>
    <w:rsid w:val="00CC09F4"/>
    <w:rsid w:val="00CC1C6B"/>
    <w:rsid w:val="00CC41D9"/>
    <w:rsid w:val="00CC4338"/>
    <w:rsid w:val="00CC43F8"/>
    <w:rsid w:val="00CC4F20"/>
    <w:rsid w:val="00CC65DD"/>
    <w:rsid w:val="00CC685F"/>
    <w:rsid w:val="00CC6E56"/>
    <w:rsid w:val="00CC6EA6"/>
    <w:rsid w:val="00CC6FAB"/>
    <w:rsid w:val="00CC7B72"/>
    <w:rsid w:val="00CC7E4A"/>
    <w:rsid w:val="00CD05F3"/>
    <w:rsid w:val="00CD1463"/>
    <w:rsid w:val="00CD1BC5"/>
    <w:rsid w:val="00CD1F99"/>
    <w:rsid w:val="00CD2D03"/>
    <w:rsid w:val="00CD4346"/>
    <w:rsid w:val="00CD4A88"/>
    <w:rsid w:val="00CD55CE"/>
    <w:rsid w:val="00CD5DC1"/>
    <w:rsid w:val="00CD5FAC"/>
    <w:rsid w:val="00CD62D2"/>
    <w:rsid w:val="00CD7110"/>
    <w:rsid w:val="00CD7BD0"/>
    <w:rsid w:val="00CD7CA8"/>
    <w:rsid w:val="00CD7F0B"/>
    <w:rsid w:val="00CD7F66"/>
    <w:rsid w:val="00CE116D"/>
    <w:rsid w:val="00CE18A2"/>
    <w:rsid w:val="00CE37AA"/>
    <w:rsid w:val="00CE3B28"/>
    <w:rsid w:val="00CE4A23"/>
    <w:rsid w:val="00CE5CEE"/>
    <w:rsid w:val="00CE65D2"/>
    <w:rsid w:val="00CE6E8B"/>
    <w:rsid w:val="00CE7CB4"/>
    <w:rsid w:val="00CF075F"/>
    <w:rsid w:val="00CF1911"/>
    <w:rsid w:val="00CF1D36"/>
    <w:rsid w:val="00CF372A"/>
    <w:rsid w:val="00CF5689"/>
    <w:rsid w:val="00CF70CF"/>
    <w:rsid w:val="00CF792D"/>
    <w:rsid w:val="00D00CA2"/>
    <w:rsid w:val="00D00FB5"/>
    <w:rsid w:val="00D01A49"/>
    <w:rsid w:val="00D01CE2"/>
    <w:rsid w:val="00D02740"/>
    <w:rsid w:val="00D02BB6"/>
    <w:rsid w:val="00D04C0D"/>
    <w:rsid w:val="00D056C2"/>
    <w:rsid w:val="00D065A3"/>
    <w:rsid w:val="00D076A2"/>
    <w:rsid w:val="00D07B27"/>
    <w:rsid w:val="00D10023"/>
    <w:rsid w:val="00D107EA"/>
    <w:rsid w:val="00D1085E"/>
    <w:rsid w:val="00D11B6F"/>
    <w:rsid w:val="00D12731"/>
    <w:rsid w:val="00D131BC"/>
    <w:rsid w:val="00D136BF"/>
    <w:rsid w:val="00D13E24"/>
    <w:rsid w:val="00D14195"/>
    <w:rsid w:val="00D147C8"/>
    <w:rsid w:val="00D150AB"/>
    <w:rsid w:val="00D150E7"/>
    <w:rsid w:val="00D15259"/>
    <w:rsid w:val="00D1535B"/>
    <w:rsid w:val="00D15B74"/>
    <w:rsid w:val="00D165BA"/>
    <w:rsid w:val="00D168DB"/>
    <w:rsid w:val="00D17E8A"/>
    <w:rsid w:val="00D218AA"/>
    <w:rsid w:val="00D22401"/>
    <w:rsid w:val="00D23881"/>
    <w:rsid w:val="00D2442F"/>
    <w:rsid w:val="00D265C1"/>
    <w:rsid w:val="00D30832"/>
    <w:rsid w:val="00D30A13"/>
    <w:rsid w:val="00D30B12"/>
    <w:rsid w:val="00D30F6C"/>
    <w:rsid w:val="00D313B5"/>
    <w:rsid w:val="00D31813"/>
    <w:rsid w:val="00D31A8B"/>
    <w:rsid w:val="00D32608"/>
    <w:rsid w:val="00D32A54"/>
    <w:rsid w:val="00D334A6"/>
    <w:rsid w:val="00D34B14"/>
    <w:rsid w:val="00D34C3A"/>
    <w:rsid w:val="00D35987"/>
    <w:rsid w:val="00D37F1B"/>
    <w:rsid w:val="00D402BC"/>
    <w:rsid w:val="00D41712"/>
    <w:rsid w:val="00D42CA5"/>
    <w:rsid w:val="00D42FB5"/>
    <w:rsid w:val="00D43751"/>
    <w:rsid w:val="00D43E94"/>
    <w:rsid w:val="00D447A0"/>
    <w:rsid w:val="00D46C2F"/>
    <w:rsid w:val="00D47108"/>
    <w:rsid w:val="00D5105D"/>
    <w:rsid w:val="00D51FFA"/>
    <w:rsid w:val="00D524CB"/>
    <w:rsid w:val="00D5506D"/>
    <w:rsid w:val="00D5528D"/>
    <w:rsid w:val="00D56789"/>
    <w:rsid w:val="00D56D93"/>
    <w:rsid w:val="00D570F0"/>
    <w:rsid w:val="00D613D6"/>
    <w:rsid w:val="00D6150E"/>
    <w:rsid w:val="00D623C4"/>
    <w:rsid w:val="00D623FF"/>
    <w:rsid w:val="00D642E5"/>
    <w:rsid w:val="00D70489"/>
    <w:rsid w:val="00D71233"/>
    <w:rsid w:val="00D71876"/>
    <w:rsid w:val="00D72A65"/>
    <w:rsid w:val="00D74E40"/>
    <w:rsid w:val="00D75971"/>
    <w:rsid w:val="00D80ACA"/>
    <w:rsid w:val="00D813FD"/>
    <w:rsid w:val="00D8160E"/>
    <w:rsid w:val="00D81DB4"/>
    <w:rsid w:val="00D81F64"/>
    <w:rsid w:val="00D83A73"/>
    <w:rsid w:val="00D83CC7"/>
    <w:rsid w:val="00D83F0D"/>
    <w:rsid w:val="00D85E34"/>
    <w:rsid w:val="00D865E0"/>
    <w:rsid w:val="00D86841"/>
    <w:rsid w:val="00D903C3"/>
    <w:rsid w:val="00D91359"/>
    <w:rsid w:val="00D91718"/>
    <w:rsid w:val="00D9212F"/>
    <w:rsid w:val="00D93272"/>
    <w:rsid w:val="00D9338A"/>
    <w:rsid w:val="00D935F2"/>
    <w:rsid w:val="00D93835"/>
    <w:rsid w:val="00D93B1C"/>
    <w:rsid w:val="00D97B32"/>
    <w:rsid w:val="00DA1461"/>
    <w:rsid w:val="00DA16FC"/>
    <w:rsid w:val="00DA181B"/>
    <w:rsid w:val="00DA1DBA"/>
    <w:rsid w:val="00DA219B"/>
    <w:rsid w:val="00DA26A8"/>
    <w:rsid w:val="00DA282F"/>
    <w:rsid w:val="00DA44BB"/>
    <w:rsid w:val="00DA6332"/>
    <w:rsid w:val="00DA696B"/>
    <w:rsid w:val="00DA78B6"/>
    <w:rsid w:val="00DB15AC"/>
    <w:rsid w:val="00DB1E80"/>
    <w:rsid w:val="00DB32B3"/>
    <w:rsid w:val="00DB4E9F"/>
    <w:rsid w:val="00DB526A"/>
    <w:rsid w:val="00DB7691"/>
    <w:rsid w:val="00DC0B82"/>
    <w:rsid w:val="00DC1152"/>
    <w:rsid w:val="00DC1CA1"/>
    <w:rsid w:val="00DC22DD"/>
    <w:rsid w:val="00DC2AD1"/>
    <w:rsid w:val="00DC30AC"/>
    <w:rsid w:val="00DC3D3B"/>
    <w:rsid w:val="00DC4A72"/>
    <w:rsid w:val="00DC4FA2"/>
    <w:rsid w:val="00DC538D"/>
    <w:rsid w:val="00DC759D"/>
    <w:rsid w:val="00DC7753"/>
    <w:rsid w:val="00DC7DDE"/>
    <w:rsid w:val="00DC7E8B"/>
    <w:rsid w:val="00DD0A53"/>
    <w:rsid w:val="00DD11AC"/>
    <w:rsid w:val="00DD2007"/>
    <w:rsid w:val="00DD2D74"/>
    <w:rsid w:val="00DD34DF"/>
    <w:rsid w:val="00DD504B"/>
    <w:rsid w:val="00DD5190"/>
    <w:rsid w:val="00DD6222"/>
    <w:rsid w:val="00DE028F"/>
    <w:rsid w:val="00DE260D"/>
    <w:rsid w:val="00DE36FD"/>
    <w:rsid w:val="00DE3DFA"/>
    <w:rsid w:val="00DE4B7E"/>
    <w:rsid w:val="00DF06E7"/>
    <w:rsid w:val="00DF24DD"/>
    <w:rsid w:val="00DF374D"/>
    <w:rsid w:val="00DF38D1"/>
    <w:rsid w:val="00DF4B94"/>
    <w:rsid w:val="00DF4DB0"/>
    <w:rsid w:val="00DF573E"/>
    <w:rsid w:val="00DF6FEA"/>
    <w:rsid w:val="00DF79DF"/>
    <w:rsid w:val="00DF7A7F"/>
    <w:rsid w:val="00E01A4C"/>
    <w:rsid w:val="00E01DE5"/>
    <w:rsid w:val="00E020C3"/>
    <w:rsid w:val="00E0277E"/>
    <w:rsid w:val="00E037B4"/>
    <w:rsid w:val="00E05AD1"/>
    <w:rsid w:val="00E06747"/>
    <w:rsid w:val="00E06779"/>
    <w:rsid w:val="00E06D39"/>
    <w:rsid w:val="00E0704D"/>
    <w:rsid w:val="00E07BE0"/>
    <w:rsid w:val="00E07E6D"/>
    <w:rsid w:val="00E10001"/>
    <w:rsid w:val="00E10DC3"/>
    <w:rsid w:val="00E12199"/>
    <w:rsid w:val="00E122AA"/>
    <w:rsid w:val="00E13E1C"/>
    <w:rsid w:val="00E15352"/>
    <w:rsid w:val="00E1727E"/>
    <w:rsid w:val="00E17531"/>
    <w:rsid w:val="00E204A3"/>
    <w:rsid w:val="00E20B5B"/>
    <w:rsid w:val="00E21A47"/>
    <w:rsid w:val="00E21B72"/>
    <w:rsid w:val="00E22394"/>
    <w:rsid w:val="00E2294E"/>
    <w:rsid w:val="00E22BC4"/>
    <w:rsid w:val="00E22D13"/>
    <w:rsid w:val="00E24CA0"/>
    <w:rsid w:val="00E25DA6"/>
    <w:rsid w:val="00E26BFC"/>
    <w:rsid w:val="00E27768"/>
    <w:rsid w:val="00E3245E"/>
    <w:rsid w:val="00E3394B"/>
    <w:rsid w:val="00E34A5B"/>
    <w:rsid w:val="00E35941"/>
    <w:rsid w:val="00E363F1"/>
    <w:rsid w:val="00E37866"/>
    <w:rsid w:val="00E37990"/>
    <w:rsid w:val="00E409E0"/>
    <w:rsid w:val="00E40F24"/>
    <w:rsid w:val="00E421A1"/>
    <w:rsid w:val="00E4245B"/>
    <w:rsid w:val="00E424FA"/>
    <w:rsid w:val="00E43596"/>
    <w:rsid w:val="00E45FBB"/>
    <w:rsid w:val="00E52FCC"/>
    <w:rsid w:val="00E5318E"/>
    <w:rsid w:val="00E535F4"/>
    <w:rsid w:val="00E553F3"/>
    <w:rsid w:val="00E56D35"/>
    <w:rsid w:val="00E56E57"/>
    <w:rsid w:val="00E56EE9"/>
    <w:rsid w:val="00E60524"/>
    <w:rsid w:val="00E6086B"/>
    <w:rsid w:val="00E61142"/>
    <w:rsid w:val="00E625F9"/>
    <w:rsid w:val="00E62853"/>
    <w:rsid w:val="00E63050"/>
    <w:rsid w:val="00E632A3"/>
    <w:rsid w:val="00E650BE"/>
    <w:rsid w:val="00E6515A"/>
    <w:rsid w:val="00E65A00"/>
    <w:rsid w:val="00E6621D"/>
    <w:rsid w:val="00E667AA"/>
    <w:rsid w:val="00E679BB"/>
    <w:rsid w:val="00E702E4"/>
    <w:rsid w:val="00E7036E"/>
    <w:rsid w:val="00E71363"/>
    <w:rsid w:val="00E71EF4"/>
    <w:rsid w:val="00E72026"/>
    <w:rsid w:val="00E72470"/>
    <w:rsid w:val="00E72489"/>
    <w:rsid w:val="00E747D3"/>
    <w:rsid w:val="00E7501A"/>
    <w:rsid w:val="00E7787B"/>
    <w:rsid w:val="00E8021A"/>
    <w:rsid w:val="00E80339"/>
    <w:rsid w:val="00E84B5F"/>
    <w:rsid w:val="00E8590A"/>
    <w:rsid w:val="00E866FD"/>
    <w:rsid w:val="00E86E5C"/>
    <w:rsid w:val="00E877CD"/>
    <w:rsid w:val="00E87A5C"/>
    <w:rsid w:val="00E87CA4"/>
    <w:rsid w:val="00E9034F"/>
    <w:rsid w:val="00E90B60"/>
    <w:rsid w:val="00E90B76"/>
    <w:rsid w:val="00E914B0"/>
    <w:rsid w:val="00E9182B"/>
    <w:rsid w:val="00E92827"/>
    <w:rsid w:val="00E928D1"/>
    <w:rsid w:val="00E92B56"/>
    <w:rsid w:val="00E94CC5"/>
    <w:rsid w:val="00E950B1"/>
    <w:rsid w:val="00E95405"/>
    <w:rsid w:val="00E95788"/>
    <w:rsid w:val="00E968BD"/>
    <w:rsid w:val="00EA018C"/>
    <w:rsid w:val="00EA0A6D"/>
    <w:rsid w:val="00EA11DF"/>
    <w:rsid w:val="00EA1386"/>
    <w:rsid w:val="00EA14DB"/>
    <w:rsid w:val="00EA1CB4"/>
    <w:rsid w:val="00EA3334"/>
    <w:rsid w:val="00EA393D"/>
    <w:rsid w:val="00EA3C5E"/>
    <w:rsid w:val="00EA620E"/>
    <w:rsid w:val="00EA6FBB"/>
    <w:rsid w:val="00EB078F"/>
    <w:rsid w:val="00EB11C6"/>
    <w:rsid w:val="00EB2289"/>
    <w:rsid w:val="00EB2636"/>
    <w:rsid w:val="00EB2BDC"/>
    <w:rsid w:val="00EB2E34"/>
    <w:rsid w:val="00EB32A6"/>
    <w:rsid w:val="00EB43B9"/>
    <w:rsid w:val="00EB681F"/>
    <w:rsid w:val="00EB6C95"/>
    <w:rsid w:val="00EB6FFB"/>
    <w:rsid w:val="00EB77A1"/>
    <w:rsid w:val="00EC0DB9"/>
    <w:rsid w:val="00EC0E2C"/>
    <w:rsid w:val="00EC13D1"/>
    <w:rsid w:val="00EC1A20"/>
    <w:rsid w:val="00EC2397"/>
    <w:rsid w:val="00EC265F"/>
    <w:rsid w:val="00EC3585"/>
    <w:rsid w:val="00EC4502"/>
    <w:rsid w:val="00EC50A2"/>
    <w:rsid w:val="00EC522D"/>
    <w:rsid w:val="00EC7CA5"/>
    <w:rsid w:val="00ED0CF7"/>
    <w:rsid w:val="00ED2810"/>
    <w:rsid w:val="00ED2AE6"/>
    <w:rsid w:val="00ED2DB8"/>
    <w:rsid w:val="00ED2F9C"/>
    <w:rsid w:val="00ED31D1"/>
    <w:rsid w:val="00ED4931"/>
    <w:rsid w:val="00ED517B"/>
    <w:rsid w:val="00ED55B8"/>
    <w:rsid w:val="00ED62A2"/>
    <w:rsid w:val="00ED7E21"/>
    <w:rsid w:val="00EE091C"/>
    <w:rsid w:val="00EE1032"/>
    <w:rsid w:val="00EE11C2"/>
    <w:rsid w:val="00EE180B"/>
    <w:rsid w:val="00EE2201"/>
    <w:rsid w:val="00EE333A"/>
    <w:rsid w:val="00EE5E77"/>
    <w:rsid w:val="00EE617F"/>
    <w:rsid w:val="00EE7E63"/>
    <w:rsid w:val="00EE7FDF"/>
    <w:rsid w:val="00EF09AE"/>
    <w:rsid w:val="00EF28B9"/>
    <w:rsid w:val="00EF28E9"/>
    <w:rsid w:val="00EF3110"/>
    <w:rsid w:val="00EF3A38"/>
    <w:rsid w:val="00EF4F06"/>
    <w:rsid w:val="00EF55A2"/>
    <w:rsid w:val="00EF6397"/>
    <w:rsid w:val="00EF773F"/>
    <w:rsid w:val="00EF7B92"/>
    <w:rsid w:val="00EF7DBD"/>
    <w:rsid w:val="00F01ABD"/>
    <w:rsid w:val="00F04540"/>
    <w:rsid w:val="00F0463D"/>
    <w:rsid w:val="00F070FE"/>
    <w:rsid w:val="00F07586"/>
    <w:rsid w:val="00F07727"/>
    <w:rsid w:val="00F07BF1"/>
    <w:rsid w:val="00F106AB"/>
    <w:rsid w:val="00F12F50"/>
    <w:rsid w:val="00F14413"/>
    <w:rsid w:val="00F14C00"/>
    <w:rsid w:val="00F15182"/>
    <w:rsid w:val="00F15EFE"/>
    <w:rsid w:val="00F1796E"/>
    <w:rsid w:val="00F20C7F"/>
    <w:rsid w:val="00F21752"/>
    <w:rsid w:val="00F217E3"/>
    <w:rsid w:val="00F22A2F"/>
    <w:rsid w:val="00F23043"/>
    <w:rsid w:val="00F24879"/>
    <w:rsid w:val="00F24B07"/>
    <w:rsid w:val="00F24F31"/>
    <w:rsid w:val="00F25D41"/>
    <w:rsid w:val="00F25F1D"/>
    <w:rsid w:val="00F2670C"/>
    <w:rsid w:val="00F26ACA"/>
    <w:rsid w:val="00F30103"/>
    <w:rsid w:val="00F32339"/>
    <w:rsid w:val="00F32AAF"/>
    <w:rsid w:val="00F32D9E"/>
    <w:rsid w:val="00F33329"/>
    <w:rsid w:val="00F3490E"/>
    <w:rsid w:val="00F35E74"/>
    <w:rsid w:val="00F35F1C"/>
    <w:rsid w:val="00F36708"/>
    <w:rsid w:val="00F37A97"/>
    <w:rsid w:val="00F40D01"/>
    <w:rsid w:val="00F43B73"/>
    <w:rsid w:val="00F44AE9"/>
    <w:rsid w:val="00F44C20"/>
    <w:rsid w:val="00F4761D"/>
    <w:rsid w:val="00F47CA4"/>
    <w:rsid w:val="00F50FD4"/>
    <w:rsid w:val="00F52760"/>
    <w:rsid w:val="00F52C69"/>
    <w:rsid w:val="00F52DF2"/>
    <w:rsid w:val="00F539A0"/>
    <w:rsid w:val="00F53BAD"/>
    <w:rsid w:val="00F56D7A"/>
    <w:rsid w:val="00F57923"/>
    <w:rsid w:val="00F57AB4"/>
    <w:rsid w:val="00F57C9C"/>
    <w:rsid w:val="00F604CA"/>
    <w:rsid w:val="00F6103A"/>
    <w:rsid w:val="00F61451"/>
    <w:rsid w:val="00F615EB"/>
    <w:rsid w:val="00F62805"/>
    <w:rsid w:val="00F64543"/>
    <w:rsid w:val="00F651EB"/>
    <w:rsid w:val="00F6732B"/>
    <w:rsid w:val="00F677E4"/>
    <w:rsid w:val="00F71793"/>
    <w:rsid w:val="00F71AB1"/>
    <w:rsid w:val="00F72249"/>
    <w:rsid w:val="00F7251E"/>
    <w:rsid w:val="00F7383A"/>
    <w:rsid w:val="00F7385F"/>
    <w:rsid w:val="00F747E3"/>
    <w:rsid w:val="00F75905"/>
    <w:rsid w:val="00F75D02"/>
    <w:rsid w:val="00F77606"/>
    <w:rsid w:val="00F77DDA"/>
    <w:rsid w:val="00F77E1C"/>
    <w:rsid w:val="00F81B13"/>
    <w:rsid w:val="00F82D23"/>
    <w:rsid w:val="00F84887"/>
    <w:rsid w:val="00F849DE"/>
    <w:rsid w:val="00F85B3E"/>
    <w:rsid w:val="00F86C18"/>
    <w:rsid w:val="00F90128"/>
    <w:rsid w:val="00F917E2"/>
    <w:rsid w:val="00F921DF"/>
    <w:rsid w:val="00F94684"/>
    <w:rsid w:val="00F95B12"/>
    <w:rsid w:val="00F966CC"/>
    <w:rsid w:val="00F96B69"/>
    <w:rsid w:val="00F970E7"/>
    <w:rsid w:val="00FA2D62"/>
    <w:rsid w:val="00FA31AB"/>
    <w:rsid w:val="00FA41CC"/>
    <w:rsid w:val="00FA4B1A"/>
    <w:rsid w:val="00FA5051"/>
    <w:rsid w:val="00FA6769"/>
    <w:rsid w:val="00FA6F18"/>
    <w:rsid w:val="00FA6FF8"/>
    <w:rsid w:val="00FA706E"/>
    <w:rsid w:val="00FA7602"/>
    <w:rsid w:val="00FA7969"/>
    <w:rsid w:val="00FB07CE"/>
    <w:rsid w:val="00FB1372"/>
    <w:rsid w:val="00FB2D20"/>
    <w:rsid w:val="00FB694D"/>
    <w:rsid w:val="00FB71BF"/>
    <w:rsid w:val="00FB7D01"/>
    <w:rsid w:val="00FB7E79"/>
    <w:rsid w:val="00FC26A5"/>
    <w:rsid w:val="00FC2E57"/>
    <w:rsid w:val="00FC4979"/>
    <w:rsid w:val="00FC513C"/>
    <w:rsid w:val="00FC572C"/>
    <w:rsid w:val="00FC6AB1"/>
    <w:rsid w:val="00FC6EC7"/>
    <w:rsid w:val="00FC775D"/>
    <w:rsid w:val="00FC7C91"/>
    <w:rsid w:val="00FD0011"/>
    <w:rsid w:val="00FD05D4"/>
    <w:rsid w:val="00FD4B41"/>
    <w:rsid w:val="00FD51BE"/>
    <w:rsid w:val="00FD5509"/>
    <w:rsid w:val="00FD56A1"/>
    <w:rsid w:val="00FD57A5"/>
    <w:rsid w:val="00FD7ABC"/>
    <w:rsid w:val="00FE001C"/>
    <w:rsid w:val="00FE03DB"/>
    <w:rsid w:val="00FE3093"/>
    <w:rsid w:val="00FE3E8B"/>
    <w:rsid w:val="00FE45E6"/>
    <w:rsid w:val="00FF183B"/>
    <w:rsid w:val="00FF1F38"/>
    <w:rsid w:val="00FF2FFB"/>
    <w:rsid w:val="00FF3793"/>
    <w:rsid w:val="00FF42D3"/>
    <w:rsid w:val="00FF5A46"/>
    <w:rsid w:val="00FF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2A80E4"/>
  <w15:docId w15:val="{50BA6F4B-DB2F-274A-9169-851DC2CF5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 Armenian" w:hAnsi="Arial Armenian"/>
      <w:sz w:val="22"/>
      <w:szCs w:val="24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956243"/>
    <w:pPr>
      <w:keepNext/>
      <w:jc w:val="both"/>
      <w:outlineLvl w:val="4"/>
    </w:pPr>
    <w:rPr>
      <w:rFonts w:ascii="ArTarumianTimes" w:hAnsi="ArTarumianTimes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32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8A5088"/>
    <w:pPr>
      <w:spacing w:line="360" w:lineRule="auto"/>
      <w:jc w:val="both"/>
    </w:pPr>
    <w:rPr>
      <w:sz w:val="24"/>
    </w:rPr>
  </w:style>
  <w:style w:type="paragraph" w:styleId="Header">
    <w:name w:val="header"/>
    <w:basedOn w:val="Normal"/>
    <w:link w:val="HeaderChar"/>
    <w:rsid w:val="002F144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F1444"/>
  </w:style>
  <w:style w:type="paragraph" w:styleId="BodyTextIndent">
    <w:name w:val="Body Text Indent"/>
    <w:basedOn w:val="Normal"/>
    <w:link w:val="BodyTextIndentChar"/>
    <w:rsid w:val="00FC572C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FC572C"/>
    <w:rPr>
      <w:rFonts w:ascii="Arial Armenian" w:hAnsi="Arial Armenian"/>
      <w:sz w:val="22"/>
      <w:szCs w:val="24"/>
    </w:rPr>
  </w:style>
  <w:style w:type="character" w:customStyle="1" w:styleId="BodyTextChar">
    <w:name w:val="Body Text Char"/>
    <w:link w:val="BodyText"/>
    <w:rsid w:val="00BF546F"/>
    <w:rPr>
      <w:rFonts w:ascii="Arial Armenian" w:hAnsi="Arial Armeni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4C57C1"/>
    <w:pPr>
      <w:spacing w:before="100" w:beforeAutospacing="1" w:after="100" w:afterAutospacing="1"/>
    </w:pPr>
    <w:rPr>
      <w:rFonts w:ascii="Times New Roman" w:hAnsi="Times New Roman"/>
      <w:sz w:val="24"/>
      <w:lang w:val="ru-RU" w:eastAsia="ru-RU"/>
    </w:rPr>
  </w:style>
  <w:style w:type="character" w:styleId="Strong">
    <w:name w:val="Strong"/>
    <w:uiPriority w:val="22"/>
    <w:qFormat/>
    <w:rsid w:val="00EF6397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1"/>
    <w:basedOn w:val="Normal"/>
    <w:link w:val="ListParagraphChar"/>
    <w:uiPriority w:val="34"/>
    <w:qFormat/>
    <w:rsid w:val="005425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7037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0375A"/>
    <w:rPr>
      <w:rFonts w:ascii="Tahoma" w:hAnsi="Tahoma" w:cs="Tahoma"/>
      <w:sz w:val="16"/>
      <w:szCs w:val="16"/>
      <w:lang w:val="en-US" w:eastAsia="en-US"/>
    </w:rPr>
  </w:style>
  <w:style w:type="paragraph" w:customStyle="1" w:styleId="mechtex">
    <w:name w:val="mechtex"/>
    <w:basedOn w:val="Normal"/>
    <w:link w:val="mechtexChar"/>
    <w:rsid w:val="00197157"/>
    <w:pPr>
      <w:jc w:val="center"/>
    </w:pPr>
    <w:rPr>
      <w:szCs w:val="20"/>
      <w:lang w:eastAsia="ru-RU"/>
    </w:rPr>
  </w:style>
  <w:style w:type="paragraph" w:customStyle="1" w:styleId="Style15">
    <w:name w:val="Style1.5"/>
    <w:basedOn w:val="Normal"/>
    <w:rsid w:val="00197157"/>
    <w:pPr>
      <w:spacing w:line="360" w:lineRule="auto"/>
      <w:ind w:firstLine="709"/>
      <w:jc w:val="both"/>
    </w:pPr>
    <w:rPr>
      <w:szCs w:val="20"/>
      <w:lang w:eastAsia="ru-RU"/>
    </w:rPr>
  </w:style>
  <w:style w:type="character" w:customStyle="1" w:styleId="mechtexChar">
    <w:name w:val="mechtex Char"/>
    <w:link w:val="mechtex"/>
    <w:rsid w:val="00197157"/>
    <w:rPr>
      <w:rFonts w:ascii="Arial Armenian" w:hAnsi="Arial Armenian"/>
      <w:sz w:val="22"/>
      <w:lang w:val="en-US" w:eastAsia="ru-RU"/>
    </w:rPr>
  </w:style>
  <w:style w:type="character" w:styleId="Emphasis">
    <w:name w:val="Emphasis"/>
    <w:uiPriority w:val="20"/>
    <w:qFormat/>
    <w:rsid w:val="00561785"/>
    <w:rPr>
      <w:i/>
      <w:iCs/>
    </w:rPr>
  </w:style>
  <w:style w:type="paragraph" w:customStyle="1" w:styleId="norm">
    <w:name w:val="norm"/>
    <w:basedOn w:val="Normal"/>
    <w:link w:val="normChar"/>
    <w:rsid w:val="00DB1E80"/>
    <w:pPr>
      <w:spacing w:line="480" w:lineRule="auto"/>
      <w:ind w:firstLine="709"/>
      <w:jc w:val="both"/>
    </w:pPr>
    <w:rPr>
      <w:szCs w:val="20"/>
      <w:lang w:eastAsia="ru-RU"/>
    </w:rPr>
  </w:style>
  <w:style w:type="character" w:customStyle="1" w:styleId="normChar">
    <w:name w:val="norm Char"/>
    <w:link w:val="norm"/>
    <w:rsid w:val="00DB1E80"/>
    <w:rPr>
      <w:rFonts w:ascii="Arial Armenian" w:hAnsi="Arial Armenian"/>
      <w:sz w:val="22"/>
      <w:lang w:val="en-US" w:eastAsia="ru-RU"/>
    </w:rPr>
  </w:style>
  <w:style w:type="character" w:customStyle="1" w:styleId="Heading5Char">
    <w:name w:val="Heading 5 Char"/>
    <w:basedOn w:val="DefaultParagraphFont"/>
    <w:link w:val="Heading5"/>
    <w:rsid w:val="00956243"/>
    <w:rPr>
      <w:rFonts w:ascii="ArTarumianTimes" w:hAnsi="ArTarumianTimes"/>
      <w:sz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956243"/>
    <w:rPr>
      <w:rFonts w:ascii="Arial Armenian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rsid w:val="009562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56243"/>
    <w:rPr>
      <w:rFonts w:ascii="Arial Armenian" w:hAnsi="Arial Armenian"/>
      <w:sz w:val="22"/>
      <w:szCs w:val="24"/>
      <w:lang w:val="en-US" w:eastAsia="en-US"/>
    </w:rPr>
  </w:style>
  <w:style w:type="numbering" w:customStyle="1" w:styleId="NoList1">
    <w:name w:val="No List1"/>
    <w:next w:val="NoList"/>
    <w:semiHidden/>
    <w:rsid w:val="00956243"/>
  </w:style>
  <w:style w:type="table" w:customStyle="1" w:styleId="TableGrid1">
    <w:name w:val="Table Grid1"/>
    <w:basedOn w:val="TableNormal"/>
    <w:next w:val="TableGrid"/>
    <w:rsid w:val="00956243"/>
    <w:rPr>
      <w:rFonts w:ascii="CG Times (WN)" w:hAnsi="CG Times (WN)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956243"/>
    <w:rPr>
      <w:rFonts w:ascii="Verdana" w:hAnsi="Verdana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956243"/>
    <w:rPr>
      <w:color w:val="0000FF" w:themeColor="hyperlink"/>
      <w:u w:val="single"/>
    </w:rPr>
  </w:style>
  <w:style w:type="paragraph" w:customStyle="1" w:styleId="dec-name">
    <w:name w:val="dec-name"/>
    <w:basedOn w:val="Normal"/>
    <w:rsid w:val="00B01601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7E0BF2"/>
    <w:rPr>
      <w:rFonts w:ascii="Arial Armenian" w:hAnsi="Arial Armenian"/>
      <w:sz w:val="22"/>
      <w:szCs w:val="24"/>
      <w:lang w:val="en-US" w:eastAsia="en-US"/>
    </w:rPr>
  </w:style>
  <w:style w:type="paragraph" w:customStyle="1" w:styleId="Normal1">
    <w:name w:val="Normal1"/>
    <w:basedOn w:val="Normal"/>
    <w:rsid w:val="00A303C2"/>
    <w:pPr>
      <w:ind w:firstLine="567"/>
    </w:pPr>
    <w:rPr>
      <w:rFonts w:ascii="Dallak Time" w:hAnsi="Dallak Time"/>
      <w:sz w:val="24"/>
      <w:szCs w:val="20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84C3B"/>
    <w:rPr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semiHidden/>
    <w:unhideWhenUsed/>
    <w:rsid w:val="00F2175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2175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21752"/>
    <w:rPr>
      <w:rFonts w:ascii="Arial Armenian" w:hAnsi="Arial Armeni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217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21752"/>
    <w:rPr>
      <w:rFonts w:ascii="Arial Armenian" w:hAnsi="Arial Armenian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13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8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8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15767-D0F6-4634-A69B-0065D92EB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</dc:creator>
  <cp:keywords>https:/mul2-fsss.gov.am/tasks/492342/oneclick/fc5e12b343f5e318168e8106ef731d9345c06fc913ba8862ab061899e49aae86.docx?token=355fc824e9148411a461fc222bf28475</cp:keywords>
  <cp:lastModifiedBy>Liana S. Sargsyan</cp:lastModifiedBy>
  <cp:revision>61</cp:revision>
  <cp:lastPrinted>2023-05-10T09:29:00Z</cp:lastPrinted>
  <dcterms:created xsi:type="dcterms:W3CDTF">2023-05-08T08:43:00Z</dcterms:created>
  <dcterms:modified xsi:type="dcterms:W3CDTF">2023-05-10T14:12:00Z</dcterms:modified>
</cp:coreProperties>
</file>