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3AE" w:rsidRDefault="008A43AE" w:rsidP="008A43AE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F43DC5" w:rsidRDefault="00F43DC5" w:rsidP="008A43AE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8A43AE" w:rsidRPr="003D5E0C" w:rsidRDefault="008A43AE" w:rsidP="008A43AE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</w:t>
      </w:r>
    </w:p>
    <w:p w:rsidR="008A43AE" w:rsidRPr="003D5E0C" w:rsidRDefault="00E721A1" w:rsidP="008A43AE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  <w:lang w:val="hy-AM"/>
          </w:rPr>
          <w:tag w:val="goog_rdk_0"/>
          <w:id w:val="-468747432"/>
        </w:sdtPr>
        <w:sdtEndPr/>
        <w:sdtContent/>
      </w:sdt>
      <w:r w:rsidR="008A43AE"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:rsidR="008A43AE" w:rsidRPr="00101486" w:rsidRDefault="008A43AE" w:rsidP="008A43AE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101486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«Պ</w:t>
      </w:r>
      <w:r w:rsidR="0010148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ԱՇՏՈՆԱՏԱՐ</w:t>
      </w:r>
      <w:r w:rsidR="00C5658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ԱՆՁԱՆՑ ԳՈՐԾՈՒՆԵՈՒԹՅԱՆ ԱՊԱՀՈՎՄԱՆ, </w:t>
      </w:r>
      <w:r w:rsidR="004C766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Ս</w:t>
      </w:r>
      <w:r w:rsidR="00C5658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ՊԱՍԱՐԿՄԱՆ ԵՎ ՍՈՑԻԱԼԱԿԱՆ ԵՐԱՇԽԻՔՆԵՐԻ</w:t>
      </w:r>
      <w:r w:rsidRPr="0010148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ՄԱՍԻՆ» ՕՐԵՆՔՈՒՄ </w:t>
      </w:r>
      <w:r w:rsidR="00705A7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ԼՐԱՑՈՒՄ</w:t>
      </w:r>
      <w:r w:rsidR="00FB2BA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ՆԵՐ</w:t>
      </w:r>
      <w:r w:rsidRPr="0010148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ԿԱՏԱՐԵԼՈՒ ՄԱՍԻՆ</w:t>
      </w:r>
    </w:p>
    <w:p w:rsidR="009F658D" w:rsidRDefault="009F658D" w:rsidP="005065E2">
      <w:pPr>
        <w:spacing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5065E2" w:rsidRDefault="00CE446C" w:rsidP="005065E2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ab/>
      </w:r>
      <w:r w:rsidR="008A43AE" w:rsidRPr="0010148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1.</w:t>
      </w:r>
      <w:r w:rsidR="008A43AE" w:rsidRPr="0010148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8A43AE" w:rsidRPr="00101486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4C766A">
        <w:rPr>
          <w:rFonts w:ascii="GHEA Grapalat" w:eastAsia="GHEA Grapalat" w:hAnsi="GHEA Grapalat" w:cs="GHEA Grapalat"/>
          <w:sz w:val="24"/>
          <w:szCs w:val="24"/>
          <w:lang w:val="hy-AM"/>
        </w:rPr>
        <w:t>Պ</w:t>
      </w:r>
      <w:r w:rsidR="004C766A" w:rsidRPr="004C766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աշտոնատար անձանց գործունեության ապահովման, սպասարկման </w:t>
      </w:r>
      <w:r w:rsidR="004C766A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4C766A" w:rsidRPr="004C766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սոցիալական երաշխիքների մասին</w:t>
      </w:r>
      <w:r w:rsidR="004C766A">
        <w:rPr>
          <w:rFonts w:ascii="GHEA Grapalat" w:eastAsia="GHEA Grapalat" w:hAnsi="GHEA Grapalat" w:cs="GHEA Grapalat"/>
          <w:sz w:val="24"/>
          <w:szCs w:val="24"/>
          <w:lang w:val="hy-AM"/>
        </w:rPr>
        <w:t>» 2014</w:t>
      </w:r>
      <w:r w:rsidR="008A43AE" w:rsidRPr="0010148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փետրվար</w:t>
      </w:r>
      <w:r w:rsidR="008A43AE" w:rsidRPr="0010148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8A43AE" w:rsidRPr="00101486">
        <w:rPr>
          <w:rFonts w:ascii="GHEA Grapalat" w:eastAsia="GHEA Grapalat" w:hAnsi="GHEA Grapalat" w:cs="GHEA Grapalat"/>
          <w:sz w:val="24"/>
          <w:szCs w:val="24"/>
          <w:lang w:val="hy-AM"/>
        </w:rPr>
        <w:t>-ի ՀՕ-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01</w:t>
      </w:r>
      <w:r w:rsidR="008A43AE" w:rsidRPr="0010148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-Ն օրենքի </w:t>
      </w:r>
      <w:r w:rsidRPr="00CE446C">
        <w:rPr>
          <w:rFonts w:ascii="GHEA Grapalat" w:eastAsia="GHEA Grapalat" w:hAnsi="GHEA Grapalat" w:cs="GHEA Grapalat"/>
          <w:sz w:val="24"/>
          <w:szCs w:val="24"/>
          <w:lang w:val="hy-AM"/>
        </w:rPr>
        <w:t>7.9</w:t>
      </w:r>
      <w:r w:rsidR="008A43AE" w:rsidRPr="0010148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 w:rsidR="005065E2" w:rsidRPr="00101486">
        <w:rPr>
          <w:rFonts w:ascii="GHEA Grapalat" w:eastAsia="GHEA Grapalat" w:hAnsi="GHEA Grapalat" w:cs="GHEA Grapalat"/>
          <w:sz w:val="24"/>
          <w:szCs w:val="24"/>
          <w:lang w:val="hy-AM"/>
        </w:rPr>
        <w:t>հոդված</w:t>
      </w:r>
      <w:r w:rsidR="005065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լրացնել հետևյալ բովանդակությամբ 4-րդ </w:t>
      </w:r>
      <w:r w:rsidR="00842B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5-րդ </w:t>
      </w:r>
      <w:r w:rsidR="005065E2">
        <w:rPr>
          <w:rFonts w:ascii="GHEA Grapalat" w:eastAsia="GHEA Grapalat" w:hAnsi="GHEA Grapalat" w:cs="GHEA Grapalat"/>
          <w:sz w:val="24"/>
          <w:szCs w:val="24"/>
          <w:lang w:val="hy-AM"/>
        </w:rPr>
        <w:t>մաս</w:t>
      </w:r>
      <w:r w:rsidR="00842BFF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5065E2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5065E2" w:rsidRPr="00CE446C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:rsidR="00481CC7" w:rsidRDefault="00CE446C" w:rsidP="00481CC7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101486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481C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4. Հայաստանի Հանրապետության օդանավակայանների պաշտոնական պատվիրակությունների սրահից </w:t>
      </w:r>
      <w:r w:rsidR="00E721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օգտվող օտարերկրյա պատվիրակությունների, Հայաստանի Հանրապետության </w:t>
      </w:r>
      <w:r w:rsidR="0072496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պաշտոնատար անձանց </w:t>
      </w:r>
      <w:r w:rsidR="00481CC7">
        <w:rPr>
          <w:rFonts w:ascii="GHEA Grapalat" w:eastAsia="GHEA Grapalat" w:hAnsi="GHEA Grapalat" w:cs="GHEA Grapalat"/>
          <w:sz w:val="24"/>
          <w:szCs w:val="24"/>
          <w:lang w:val="hy-AM"/>
        </w:rPr>
        <w:t>սպասարկման կարգը</w:t>
      </w:r>
      <w:r w:rsidR="00E721A1">
        <w:rPr>
          <w:rFonts w:ascii="GHEA Grapalat" w:eastAsia="GHEA Grapalat" w:hAnsi="GHEA Grapalat" w:cs="GHEA Grapalat"/>
          <w:sz w:val="24"/>
          <w:szCs w:val="24"/>
          <w:lang w:val="hy-AM"/>
        </w:rPr>
        <w:t>, ինչպես նաև այդ սրահից օգտվող օտարերկրյա պատվիրակությունների և Հայաստանի Հանրապետության պաշտոնատար անձանց ցանկը</w:t>
      </w:r>
      <w:r w:rsidR="00481C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սահմանվում է վարչապետի որոշմամբ։ </w:t>
      </w:r>
    </w:p>
    <w:p w:rsidR="007D1912" w:rsidRDefault="00481CC7" w:rsidP="00842BF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5. Հայաստանի Հանրապետության օդանավակայանների պաշտոնական պատվիրակությունների սրահից սույն հոդվածի 4-րդ կետով սահմանված կարգով կարող են օգտվել նաև պաշտոնատար անձանց ընտանիքի անդամները:</w:t>
      </w:r>
      <w:r w:rsidR="003E116C">
        <w:rPr>
          <w:rFonts w:ascii="GHEA Grapalat" w:eastAsia="GHEA Grapalat" w:hAnsi="GHEA Grapalat" w:cs="GHEA Grapalat"/>
          <w:sz w:val="24"/>
          <w:szCs w:val="24"/>
          <w:lang w:val="hy-AM"/>
        </w:rPr>
        <w:t>»։</w:t>
      </w:r>
      <w:r w:rsidR="00CE446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D533F3" w:rsidRPr="009E429B" w:rsidRDefault="00F43DC5" w:rsidP="0039114A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ab/>
      </w:r>
      <w:r w:rsidR="00CE446C" w:rsidRPr="001E0B9E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BE393F" w:rsidRPr="001E0B9E">
        <w:rPr>
          <w:rFonts w:ascii="GHEA Grapalat" w:eastAsia="GHEA Grapalat" w:hAnsi="GHEA Grapalat" w:cs="GHEA Grapalat"/>
          <w:b/>
          <w:lang w:val="hy-AM"/>
        </w:rPr>
        <w:t>2</w:t>
      </w:r>
      <w:r w:rsidR="00CE446C" w:rsidRPr="001E0B9E">
        <w:rPr>
          <w:rFonts w:ascii="GHEA Grapalat" w:eastAsia="Cambria Math" w:hAnsi="GHEA Grapalat" w:cs="Cambria Math"/>
          <w:b/>
          <w:lang w:val="hy-AM"/>
        </w:rPr>
        <w:t>.</w:t>
      </w:r>
      <w:r w:rsidR="00CE446C" w:rsidRPr="001E0B9E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771C2E" w:rsidRPr="009E429B">
        <w:rPr>
          <w:rFonts w:ascii="GHEA Grapalat" w:eastAsia="GHEA Grapalat" w:hAnsi="GHEA Grapalat" w:cs="GHEA Grapalat"/>
          <w:b/>
          <w:lang w:val="hy-AM"/>
        </w:rPr>
        <w:t>Եզրափակիչ մաս և անցումային դրույթներ</w:t>
      </w:r>
    </w:p>
    <w:p w:rsidR="009F658D" w:rsidRDefault="009F658D" w:rsidP="009F658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F40BF">
        <w:rPr>
          <w:rFonts w:ascii="Calibri" w:hAnsi="Calibri" w:cs="Calibri"/>
          <w:b/>
          <w:bCs/>
          <w:i/>
          <w:iCs/>
          <w:color w:val="000000"/>
          <w:lang w:val="hy-AM"/>
        </w:rPr>
        <w:t> </w:t>
      </w:r>
      <w:r w:rsidRPr="00CF40BF">
        <w:rPr>
          <w:rFonts w:ascii="GHEA Grapalat" w:hAnsi="GHEA Grapalat" w:cs="Calibri"/>
          <w:bCs/>
          <w:iCs/>
          <w:color w:val="000000"/>
          <w:lang w:val="hy-AM"/>
        </w:rPr>
        <w:t>1</w:t>
      </w:r>
      <w:r w:rsidRPr="00CF40BF">
        <w:rPr>
          <w:rFonts w:ascii="GHEA Grapalat" w:hAnsi="GHEA Grapalat"/>
          <w:color w:val="000000"/>
          <w:lang w:val="hy-AM"/>
        </w:rPr>
        <w:t>.Սույն օրենքն ուժի մեջ է մտնում պաշտոնական հրապարակմանը հաջորդող օրվանից:</w:t>
      </w:r>
    </w:p>
    <w:p w:rsidR="00CF48BB" w:rsidRDefault="00CF48BB" w:rsidP="00E721A1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75A6C">
        <w:rPr>
          <w:rFonts w:ascii="GHEA Grapalat" w:hAnsi="GHEA Grapalat" w:cs="Calibri"/>
          <w:bCs/>
          <w:iCs/>
          <w:color w:val="000000"/>
          <w:lang w:val="hy-AM"/>
        </w:rPr>
        <w:t>2</w:t>
      </w:r>
      <w:r w:rsidRPr="002B43CE">
        <w:rPr>
          <w:rFonts w:ascii="GHEA Grapalat" w:hAnsi="GHEA Grapalat"/>
          <w:color w:val="000000"/>
          <w:lang w:val="hy-AM"/>
        </w:rPr>
        <w:t>.</w:t>
      </w:r>
      <w:r w:rsidRPr="002B43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B43CE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2B43CE">
        <w:rPr>
          <w:rFonts w:ascii="GHEA Grapalat" w:hAnsi="GHEA Grapalat" w:cs="GHEA Grapalat"/>
          <w:color w:val="000000"/>
          <w:shd w:val="clear" w:color="auto" w:fill="FFFFFF"/>
          <w:lang w:val="hy-AM"/>
        </w:rPr>
        <w:t>Սույն</w:t>
      </w:r>
      <w:r w:rsidRPr="002B43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B43CE">
        <w:rPr>
          <w:rFonts w:ascii="GHEA Grapalat" w:hAnsi="GHEA Grapalat" w:cs="GHEA Grapalat"/>
          <w:color w:val="000000"/>
          <w:shd w:val="clear" w:color="auto" w:fill="FFFFFF"/>
          <w:lang w:val="hy-AM"/>
        </w:rPr>
        <w:t>օրենքից</w:t>
      </w:r>
      <w:r w:rsidRPr="002B43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B43CE">
        <w:rPr>
          <w:rFonts w:ascii="GHEA Grapalat" w:hAnsi="GHEA Grapalat" w:cs="GHEA Grapalat"/>
          <w:color w:val="000000"/>
          <w:shd w:val="clear" w:color="auto" w:fill="FFFFFF"/>
          <w:lang w:val="hy-AM"/>
        </w:rPr>
        <w:t>բխող</w:t>
      </w:r>
      <w:r w:rsidRPr="002B43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B43CE">
        <w:rPr>
          <w:rFonts w:ascii="GHEA Grapalat" w:hAnsi="GHEA Grapalat" w:cs="GHEA Grapalat"/>
          <w:color w:val="000000"/>
          <w:shd w:val="clear" w:color="auto" w:fill="FFFFFF"/>
          <w:lang w:val="hy-AM"/>
        </w:rPr>
        <w:t>ենթաօրենսդրական</w:t>
      </w:r>
      <w:r w:rsidRPr="002B43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B43CE">
        <w:rPr>
          <w:rFonts w:ascii="GHEA Grapalat" w:hAnsi="GHEA Grapalat" w:cs="GHEA Grapalat"/>
          <w:color w:val="000000"/>
          <w:shd w:val="clear" w:color="auto" w:fill="FFFFFF"/>
          <w:lang w:val="hy-AM"/>
        </w:rPr>
        <w:t>նորմատիվ</w:t>
      </w:r>
      <w:r w:rsidRPr="002B43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B43CE">
        <w:rPr>
          <w:rFonts w:ascii="GHEA Grapalat" w:hAnsi="GHEA Grapalat" w:cs="GHEA Grapalat"/>
          <w:color w:val="000000"/>
          <w:shd w:val="clear" w:color="auto" w:fill="FFFFFF"/>
          <w:lang w:val="hy-AM"/>
        </w:rPr>
        <w:t>իրավական</w:t>
      </w:r>
      <w:r w:rsidRPr="002B43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B43CE">
        <w:rPr>
          <w:rFonts w:ascii="GHEA Grapalat" w:hAnsi="GHEA Grapalat" w:cs="GHEA Grapalat"/>
          <w:color w:val="000000"/>
          <w:shd w:val="clear" w:color="auto" w:fill="FFFFFF"/>
          <w:lang w:val="hy-AM"/>
        </w:rPr>
        <w:t>ակտն</w:t>
      </w:r>
      <w:r w:rsidRPr="002B43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B43CE">
        <w:rPr>
          <w:rFonts w:ascii="GHEA Grapalat" w:hAnsi="GHEA Grapalat" w:cs="GHEA Grapalat"/>
          <w:color w:val="000000"/>
          <w:shd w:val="clear" w:color="auto" w:fill="FFFFFF"/>
          <w:lang w:val="hy-AM"/>
        </w:rPr>
        <w:t>ընդունվում</w:t>
      </w:r>
      <w:r w:rsidRPr="002B43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B43CE">
        <w:rPr>
          <w:rFonts w:ascii="GHEA Grapalat" w:hAnsi="GHEA Grapalat" w:cs="GHEA Grapalat"/>
          <w:color w:val="000000"/>
          <w:shd w:val="clear" w:color="auto" w:fill="FFFFFF"/>
          <w:lang w:val="hy-AM"/>
        </w:rPr>
        <w:t>է</w:t>
      </w:r>
      <w:r w:rsidRPr="002B43CE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օրենքն ուժի մեջ մտնելուց հետո`</w:t>
      </w:r>
      <w:r w:rsidR="005425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6397">
        <w:rPr>
          <w:rFonts w:ascii="GHEA Grapalat" w:hAnsi="GHEA Grapalat"/>
          <w:color w:val="000000"/>
          <w:shd w:val="clear" w:color="auto" w:fill="FFFFFF"/>
          <w:lang w:val="hy-AM"/>
        </w:rPr>
        <w:t>եռա</w:t>
      </w:r>
      <w:r w:rsidRPr="00775A6C">
        <w:rPr>
          <w:rFonts w:ascii="GHEA Grapalat" w:hAnsi="GHEA Grapalat"/>
          <w:color w:val="000000"/>
          <w:shd w:val="clear" w:color="auto" w:fill="FFFFFF"/>
          <w:lang w:val="hy-AM"/>
        </w:rPr>
        <w:t>մսյա ժամկետում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7749E8" w:rsidRPr="0039114A" w:rsidRDefault="007749E8" w:rsidP="009F658D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</w:p>
    <w:sectPr w:rsidR="007749E8" w:rsidRPr="0039114A" w:rsidSect="00E721A1">
      <w:pgSz w:w="12240" w:h="15840"/>
      <w:pgMar w:top="63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DejaVu Serif Condense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A0693"/>
    <w:multiLevelType w:val="hybridMultilevel"/>
    <w:tmpl w:val="96FE2722"/>
    <w:lvl w:ilvl="0" w:tplc="009E068C">
      <w:start w:val="1"/>
      <w:numFmt w:val="decimal"/>
      <w:lvlText w:val="%1."/>
      <w:lvlJc w:val="left"/>
      <w:pPr>
        <w:ind w:left="108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F871C7"/>
    <w:multiLevelType w:val="hybridMultilevel"/>
    <w:tmpl w:val="72DAAC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F6E"/>
    <w:rsid w:val="00001123"/>
    <w:rsid w:val="00101486"/>
    <w:rsid w:val="0012533B"/>
    <w:rsid w:val="001311E3"/>
    <w:rsid w:val="00191448"/>
    <w:rsid w:val="001A5B3E"/>
    <w:rsid w:val="001B2DCD"/>
    <w:rsid w:val="001E0B9E"/>
    <w:rsid w:val="00235BD8"/>
    <w:rsid w:val="002B34CD"/>
    <w:rsid w:val="00307A40"/>
    <w:rsid w:val="00311C0B"/>
    <w:rsid w:val="00382394"/>
    <w:rsid w:val="0039114A"/>
    <w:rsid w:val="003E116C"/>
    <w:rsid w:val="003F6F26"/>
    <w:rsid w:val="0042178E"/>
    <w:rsid w:val="00423C59"/>
    <w:rsid w:val="00481CC7"/>
    <w:rsid w:val="004C766A"/>
    <w:rsid w:val="005065E2"/>
    <w:rsid w:val="00542583"/>
    <w:rsid w:val="00581065"/>
    <w:rsid w:val="005C5FAB"/>
    <w:rsid w:val="00631B7B"/>
    <w:rsid w:val="006B4C14"/>
    <w:rsid w:val="006E5574"/>
    <w:rsid w:val="00705A79"/>
    <w:rsid w:val="00724969"/>
    <w:rsid w:val="00771C2E"/>
    <w:rsid w:val="007749E8"/>
    <w:rsid w:val="007C63B2"/>
    <w:rsid w:val="007D1912"/>
    <w:rsid w:val="007E0F55"/>
    <w:rsid w:val="0080696B"/>
    <w:rsid w:val="00842BFF"/>
    <w:rsid w:val="00897F5A"/>
    <w:rsid w:val="008A43AE"/>
    <w:rsid w:val="00964569"/>
    <w:rsid w:val="009A2357"/>
    <w:rsid w:val="009A38B2"/>
    <w:rsid w:val="009B5EAE"/>
    <w:rsid w:val="009D2D69"/>
    <w:rsid w:val="009E429B"/>
    <w:rsid w:val="009F658D"/>
    <w:rsid w:val="00A76F21"/>
    <w:rsid w:val="00A77CD5"/>
    <w:rsid w:val="00AB2DD6"/>
    <w:rsid w:val="00B210D6"/>
    <w:rsid w:val="00B26D17"/>
    <w:rsid w:val="00BC1EC5"/>
    <w:rsid w:val="00BE393F"/>
    <w:rsid w:val="00BE79FB"/>
    <w:rsid w:val="00C56585"/>
    <w:rsid w:val="00C65CD1"/>
    <w:rsid w:val="00C77547"/>
    <w:rsid w:val="00CA7D96"/>
    <w:rsid w:val="00CE446C"/>
    <w:rsid w:val="00CF48BB"/>
    <w:rsid w:val="00D25FBE"/>
    <w:rsid w:val="00D533F3"/>
    <w:rsid w:val="00D754A7"/>
    <w:rsid w:val="00DA7F6E"/>
    <w:rsid w:val="00E0779D"/>
    <w:rsid w:val="00E4079E"/>
    <w:rsid w:val="00E721A1"/>
    <w:rsid w:val="00E848BE"/>
    <w:rsid w:val="00F10AFD"/>
    <w:rsid w:val="00F3516A"/>
    <w:rsid w:val="00F41AAE"/>
    <w:rsid w:val="00F43DC5"/>
    <w:rsid w:val="00F46397"/>
    <w:rsid w:val="00FB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1AEBE"/>
  <w15:chartTrackingRefBased/>
  <w15:docId w15:val="{B6350D16-6B8D-4035-BF8F-4D8B46FB4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3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locked/>
    <w:rsid w:val="00CE44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E4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BE79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2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D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132</Words>
  <Characters>1005</Characters>
  <Application>Microsoft Office Word</Application>
  <DocSecurity>0</DocSecurity>
  <Lines>26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https://mul2.gov.am/tasks/785384/oneclick/orenqi naxagic.docx?token=df7e2bf4cff9932877e4713b42d63968</cp:keywords>
  <dc:description/>
  <cp:lastModifiedBy>Qristine Grigoryan</cp:lastModifiedBy>
  <cp:revision>75</cp:revision>
  <cp:lastPrinted>2023-03-14T11:59:00Z</cp:lastPrinted>
  <dcterms:created xsi:type="dcterms:W3CDTF">2022-12-13T07:52:00Z</dcterms:created>
  <dcterms:modified xsi:type="dcterms:W3CDTF">2023-05-10T13:56:00Z</dcterms:modified>
</cp:coreProperties>
</file>