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0B06CB">
      <w:pPr>
        <w:ind w:right="-43"/>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0B06CB">
      <w:pPr>
        <w:ind w:right="-43"/>
        <w:jc w:val="center"/>
      </w:pPr>
    </w:p>
    <w:p w:rsidR="008B1A13" w:rsidRPr="00FA07D4" w:rsidRDefault="008B1A13" w:rsidP="000B06CB">
      <w:pPr>
        <w:pStyle w:val="mechtex"/>
        <w:ind w:right="-43"/>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0B06CB">
      <w:pPr>
        <w:pStyle w:val="mechtex"/>
        <w:ind w:right="-43"/>
        <w:rPr>
          <w:rFonts w:ascii="GHEA Mariam" w:hAnsi="GHEA Mariam"/>
          <w:b/>
        </w:rPr>
      </w:pPr>
    </w:p>
    <w:p w:rsidR="008B1A13" w:rsidRDefault="008B1A13" w:rsidP="000B06CB">
      <w:pPr>
        <w:pStyle w:val="mechtex"/>
        <w:ind w:right="-43"/>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0B06CB">
      <w:pPr>
        <w:pStyle w:val="mechtex"/>
        <w:ind w:right="-43"/>
        <w:rPr>
          <w:rFonts w:ascii="GHEA Mariam" w:hAnsi="GHEA Mariam" w:cs="Sylfaen"/>
          <w:b/>
          <w:sz w:val="40"/>
          <w:szCs w:val="40"/>
        </w:rPr>
      </w:pPr>
    </w:p>
    <w:p w:rsidR="006F6A3A" w:rsidRPr="000B06CB" w:rsidRDefault="006F6A3A" w:rsidP="000B06CB">
      <w:pPr>
        <w:pStyle w:val="mechtex"/>
        <w:ind w:right="-43"/>
        <w:rPr>
          <w:rFonts w:ascii="GHEA Mariam" w:hAnsi="GHEA Mariam" w:cs="Sylfaen"/>
          <w:b/>
          <w:sz w:val="24"/>
          <w:szCs w:val="40"/>
        </w:rPr>
      </w:pPr>
    </w:p>
    <w:p w:rsidR="006F6A3A" w:rsidRPr="000B06CB" w:rsidRDefault="008E73D0" w:rsidP="000B06CB">
      <w:pPr>
        <w:pStyle w:val="mechtex"/>
        <w:ind w:right="-43"/>
        <w:rPr>
          <w:rFonts w:ascii="GHEA Mariam" w:hAnsi="GHEA Mariam" w:cs="Sylfaen"/>
          <w:sz w:val="24"/>
          <w:szCs w:val="24"/>
          <w:lang w:val="hy-AM"/>
        </w:rPr>
      </w:pPr>
      <w:r>
        <w:rPr>
          <w:rFonts w:ascii="GHEA Mariam" w:hAnsi="GHEA Mariam" w:cs="Sylfaen"/>
          <w:sz w:val="24"/>
          <w:szCs w:val="24"/>
        </w:rPr>
        <w:t>11</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B06CB">
        <w:rPr>
          <w:rFonts w:ascii="GHEA Mariam" w:hAnsi="GHEA Mariam" w:cs="Sylfaen"/>
          <w:sz w:val="24"/>
          <w:szCs w:val="24"/>
          <w:lang w:val="hy-AM"/>
        </w:rPr>
        <w:t>Ա</w:t>
      </w:r>
    </w:p>
    <w:p w:rsidR="000B06CB" w:rsidRDefault="000B06CB" w:rsidP="000B06CB">
      <w:pPr>
        <w:pStyle w:val="mechtex"/>
        <w:ind w:right="-43"/>
        <w:rPr>
          <w:rFonts w:ascii="GHEA Mariam" w:hAnsi="GHEA Mariam" w:cs="Sylfaen"/>
          <w:sz w:val="40"/>
          <w:szCs w:val="40"/>
          <w:lang w:val="hy-AM"/>
        </w:rPr>
      </w:pPr>
    </w:p>
    <w:p w:rsidR="000B06CB" w:rsidRPr="000B06CB" w:rsidRDefault="000B06CB" w:rsidP="000B06CB">
      <w:pPr>
        <w:pStyle w:val="mechtex"/>
        <w:ind w:right="-43"/>
        <w:rPr>
          <w:rFonts w:ascii="GHEA Mariam" w:hAnsi="GHEA Mariam" w:cs="Sylfaen"/>
          <w:sz w:val="28"/>
          <w:szCs w:val="40"/>
          <w:lang w:val="hy-AM"/>
        </w:rPr>
      </w:pPr>
    </w:p>
    <w:p w:rsidR="000B06CB" w:rsidRDefault="003229D3" w:rsidP="000B06CB">
      <w:pPr>
        <w:pStyle w:val="mechtex"/>
        <w:ind w:right="-43"/>
        <w:rPr>
          <w:rFonts w:ascii="GHEA Mariam" w:hAnsi="GHEA Mariam"/>
          <w:sz w:val="24"/>
          <w:szCs w:val="24"/>
          <w:lang w:val="hy-AM"/>
        </w:rPr>
      </w:pPr>
      <w:r w:rsidRPr="000B06CB">
        <w:rPr>
          <w:rFonts w:ascii="GHEA Mariam" w:hAnsi="GHEA Mariam" w:cs="Arial"/>
          <w:sz w:val="24"/>
          <w:szCs w:val="24"/>
          <w:lang w:val="hy-AM"/>
        </w:rPr>
        <w:t>ԳԵՐԱԿԱ</w:t>
      </w:r>
      <w:r w:rsidRPr="000B06CB">
        <w:rPr>
          <w:rFonts w:ascii="GHEA Mariam" w:hAnsi="GHEA Mariam"/>
          <w:sz w:val="24"/>
          <w:szCs w:val="24"/>
          <w:lang w:val="hy-AM"/>
        </w:rPr>
        <w:t xml:space="preserve"> </w:t>
      </w:r>
      <w:r w:rsidRPr="000B06CB">
        <w:rPr>
          <w:rFonts w:ascii="GHEA Mariam" w:hAnsi="GHEA Mariam" w:cs="Arial"/>
          <w:sz w:val="24"/>
          <w:szCs w:val="24"/>
          <w:lang w:val="hy-AM"/>
        </w:rPr>
        <w:t>ՈԼՈՐՏՈՒՄ</w:t>
      </w:r>
      <w:r w:rsidRPr="000B06CB">
        <w:rPr>
          <w:rFonts w:ascii="GHEA Mariam" w:hAnsi="GHEA Mariam"/>
          <w:sz w:val="24"/>
          <w:szCs w:val="24"/>
          <w:lang w:val="hy-AM"/>
        </w:rPr>
        <w:t xml:space="preserve"> </w:t>
      </w:r>
      <w:r w:rsidRPr="000B06CB">
        <w:rPr>
          <w:rFonts w:ascii="GHEA Mariam" w:hAnsi="GHEA Mariam" w:cs="Arial"/>
          <w:sz w:val="24"/>
          <w:szCs w:val="24"/>
          <w:lang w:val="hy-AM"/>
        </w:rPr>
        <w:t>ԻՐԱԿԱՆԱՑՎՈՂ</w:t>
      </w:r>
      <w:r w:rsidRPr="000B06CB">
        <w:rPr>
          <w:rFonts w:ascii="GHEA Mariam" w:hAnsi="GHEA Mariam"/>
          <w:sz w:val="24"/>
          <w:szCs w:val="24"/>
          <w:lang w:val="hy-AM"/>
        </w:rPr>
        <w:t xml:space="preserve"> </w:t>
      </w:r>
      <w:r w:rsidRPr="000B06CB">
        <w:rPr>
          <w:rFonts w:ascii="GHEA Mariam" w:hAnsi="GHEA Mariam" w:cs="Arial"/>
          <w:sz w:val="24"/>
          <w:szCs w:val="24"/>
          <w:lang w:val="hy-AM"/>
        </w:rPr>
        <w:t>ՆԵՐԴՐՈՒՄԱՅԻՆ</w:t>
      </w:r>
      <w:r w:rsidRPr="000B06CB">
        <w:rPr>
          <w:rFonts w:ascii="GHEA Mariam" w:hAnsi="GHEA Mariam"/>
          <w:sz w:val="24"/>
          <w:szCs w:val="24"/>
          <w:lang w:val="hy-AM"/>
        </w:rPr>
        <w:t xml:space="preserve"> </w:t>
      </w:r>
    </w:p>
    <w:p w:rsidR="000B06CB" w:rsidRDefault="003229D3" w:rsidP="000B06CB">
      <w:pPr>
        <w:pStyle w:val="mechtex"/>
        <w:ind w:right="-43"/>
        <w:rPr>
          <w:rFonts w:ascii="GHEA Mariam" w:hAnsi="GHEA Mariam"/>
          <w:sz w:val="24"/>
          <w:szCs w:val="24"/>
          <w:lang w:val="hy-AM"/>
        </w:rPr>
      </w:pPr>
      <w:r w:rsidRPr="000B06CB">
        <w:rPr>
          <w:rFonts w:ascii="GHEA Mariam" w:hAnsi="GHEA Mariam" w:cs="Arial"/>
          <w:sz w:val="24"/>
          <w:szCs w:val="24"/>
          <w:lang w:val="hy-AM"/>
        </w:rPr>
        <w:t>ԾՐԱԳՐԻ</w:t>
      </w:r>
      <w:r w:rsidRPr="000B06CB">
        <w:rPr>
          <w:rFonts w:ascii="GHEA Mariam" w:hAnsi="GHEA Mariam"/>
          <w:sz w:val="24"/>
          <w:szCs w:val="24"/>
          <w:lang w:val="hy-AM"/>
        </w:rPr>
        <w:t xml:space="preserve"> </w:t>
      </w:r>
      <w:r w:rsidRPr="000B06CB">
        <w:rPr>
          <w:rFonts w:ascii="GHEA Mariam" w:hAnsi="GHEA Mariam" w:cs="Arial"/>
          <w:sz w:val="24"/>
          <w:szCs w:val="24"/>
          <w:lang w:val="hy-AM"/>
        </w:rPr>
        <w:t>ՇՐՋԱՆԱԿՆԵՐՈՒՄ</w:t>
      </w:r>
      <w:r w:rsidRPr="000B06CB">
        <w:rPr>
          <w:rFonts w:ascii="GHEA Mariam" w:hAnsi="GHEA Mariam"/>
          <w:sz w:val="24"/>
          <w:szCs w:val="24"/>
          <w:lang w:val="hy-AM"/>
        </w:rPr>
        <w:t xml:space="preserve"> </w:t>
      </w:r>
      <w:r w:rsidRPr="000B06CB">
        <w:rPr>
          <w:rFonts w:ascii="GHEA Mariam" w:hAnsi="GHEA Mariam" w:cs="Arial"/>
          <w:sz w:val="24"/>
          <w:szCs w:val="24"/>
          <w:lang w:val="hy-AM"/>
        </w:rPr>
        <w:t>ՆԵՐՄՈՒԾՎՈՂ</w:t>
      </w:r>
      <w:r w:rsidRPr="000B06CB">
        <w:rPr>
          <w:rFonts w:ascii="GHEA Mariam" w:hAnsi="GHEA Mariam"/>
          <w:sz w:val="24"/>
          <w:szCs w:val="24"/>
          <w:lang w:val="hy-AM"/>
        </w:rPr>
        <w:t xml:space="preserve"> </w:t>
      </w:r>
      <w:r w:rsidRPr="000B06CB">
        <w:rPr>
          <w:rFonts w:ascii="GHEA Mariam" w:hAnsi="GHEA Mariam" w:cs="Arial"/>
          <w:sz w:val="24"/>
          <w:szCs w:val="24"/>
          <w:lang w:val="hy-AM"/>
        </w:rPr>
        <w:t>ՏԵԽՆՈԼՈԳԻԱԿԱՆ</w:t>
      </w:r>
      <w:r w:rsidRPr="000B06CB">
        <w:rPr>
          <w:rFonts w:ascii="GHEA Mariam" w:hAnsi="GHEA Mariam"/>
          <w:sz w:val="24"/>
          <w:szCs w:val="24"/>
          <w:lang w:val="hy-AM"/>
        </w:rPr>
        <w:t xml:space="preserve"> </w:t>
      </w:r>
      <w:r w:rsidRPr="000B06CB">
        <w:rPr>
          <w:rFonts w:ascii="GHEA Mariam" w:hAnsi="GHEA Mariam" w:cs="Arial"/>
          <w:sz w:val="24"/>
          <w:szCs w:val="24"/>
          <w:lang w:val="hy-AM"/>
        </w:rPr>
        <w:t>ՍԱՐՔԱՎՈՐՈՒՄՆԵՐԻ</w:t>
      </w:r>
      <w:r w:rsidRPr="000B06CB">
        <w:rPr>
          <w:rFonts w:ascii="GHEA Mariam" w:hAnsi="GHEA Mariam"/>
          <w:sz w:val="24"/>
          <w:szCs w:val="24"/>
          <w:lang w:val="hy-AM"/>
        </w:rPr>
        <w:t xml:space="preserve">, </w:t>
      </w:r>
      <w:r w:rsidRPr="000B06CB">
        <w:rPr>
          <w:rFonts w:ascii="GHEA Mariam" w:hAnsi="GHEA Mariam" w:cs="Arial"/>
          <w:sz w:val="24"/>
          <w:szCs w:val="24"/>
          <w:lang w:val="hy-AM"/>
        </w:rPr>
        <w:t>ԴՐԱՆՑ</w:t>
      </w:r>
      <w:r w:rsidRPr="000B06CB">
        <w:rPr>
          <w:rFonts w:ascii="GHEA Mariam" w:hAnsi="GHEA Mariam"/>
          <w:sz w:val="24"/>
          <w:szCs w:val="24"/>
          <w:lang w:val="hy-AM"/>
        </w:rPr>
        <w:t xml:space="preserve"> </w:t>
      </w:r>
      <w:r w:rsidRPr="000B06CB">
        <w:rPr>
          <w:rFonts w:ascii="GHEA Mariam" w:hAnsi="GHEA Mariam" w:cs="Arial"/>
          <w:sz w:val="24"/>
          <w:szCs w:val="24"/>
          <w:lang w:val="hy-AM"/>
        </w:rPr>
        <w:t>ԲԱՂԿԱՑՈՒՑԻՉ</w:t>
      </w:r>
      <w:r w:rsidRPr="000B06CB">
        <w:rPr>
          <w:rFonts w:ascii="GHEA Mariam" w:hAnsi="GHEA Mariam"/>
          <w:sz w:val="24"/>
          <w:szCs w:val="24"/>
          <w:lang w:val="hy-AM"/>
        </w:rPr>
        <w:t xml:space="preserve"> </w:t>
      </w:r>
      <w:r w:rsidRPr="000B06CB">
        <w:rPr>
          <w:rFonts w:ascii="GHEA Mariam" w:hAnsi="GHEA Mariam" w:cs="Arial"/>
          <w:sz w:val="24"/>
          <w:szCs w:val="24"/>
          <w:lang w:val="hy-AM"/>
        </w:rPr>
        <w:t>ՈՒ</w:t>
      </w:r>
      <w:r w:rsidRPr="000B06CB">
        <w:rPr>
          <w:rFonts w:ascii="GHEA Mariam" w:hAnsi="GHEA Mariam"/>
          <w:sz w:val="24"/>
          <w:szCs w:val="24"/>
          <w:lang w:val="hy-AM"/>
        </w:rPr>
        <w:t xml:space="preserve"> </w:t>
      </w:r>
      <w:r w:rsidRPr="000B06CB">
        <w:rPr>
          <w:rFonts w:ascii="GHEA Mariam" w:hAnsi="GHEA Mariam" w:cs="Arial"/>
          <w:sz w:val="24"/>
          <w:szCs w:val="24"/>
          <w:lang w:val="hy-AM"/>
        </w:rPr>
        <w:t>ՀԱՄԱԼՐՈՂ</w:t>
      </w:r>
      <w:r w:rsidRPr="000B06CB">
        <w:rPr>
          <w:rFonts w:ascii="GHEA Mariam" w:hAnsi="GHEA Mariam"/>
          <w:sz w:val="24"/>
          <w:szCs w:val="24"/>
          <w:lang w:val="hy-AM"/>
        </w:rPr>
        <w:t xml:space="preserve"> </w:t>
      </w:r>
    </w:p>
    <w:p w:rsidR="003229D3" w:rsidRDefault="003229D3" w:rsidP="000B06CB">
      <w:pPr>
        <w:pStyle w:val="mechtex"/>
        <w:ind w:right="-43"/>
        <w:rPr>
          <w:rFonts w:ascii="GHEA Mariam" w:hAnsi="GHEA Mariam" w:cs="Arial"/>
          <w:sz w:val="24"/>
          <w:szCs w:val="24"/>
          <w:lang w:val="hy-AM"/>
        </w:rPr>
      </w:pPr>
      <w:r w:rsidRPr="000B06CB">
        <w:rPr>
          <w:rFonts w:ascii="GHEA Mariam" w:hAnsi="GHEA Mariam" w:cs="Arial"/>
          <w:spacing w:val="-6"/>
          <w:sz w:val="24"/>
          <w:szCs w:val="24"/>
          <w:lang w:val="hy-AM"/>
        </w:rPr>
        <w:t>ՄԱՍԵՐԻ</w:t>
      </w:r>
      <w:r w:rsidRPr="000B06CB">
        <w:rPr>
          <w:rFonts w:ascii="GHEA Mariam" w:hAnsi="GHEA Mariam"/>
          <w:spacing w:val="-6"/>
          <w:sz w:val="24"/>
          <w:szCs w:val="24"/>
          <w:lang w:val="hy-AM"/>
        </w:rPr>
        <w:t xml:space="preserve">, </w:t>
      </w:r>
      <w:r w:rsidRPr="000B06CB">
        <w:rPr>
          <w:rFonts w:ascii="GHEA Mariam" w:hAnsi="GHEA Mariam" w:cs="Arial"/>
          <w:spacing w:val="-6"/>
          <w:sz w:val="24"/>
          <w:szCs w:val="24"/>
          <w:lang w:val="hy-AM"/>
        </w:rPr>
        <w:t>ՀՈՒՄՔԻ</w:t>
      </w:r>
      <w:r w:rsidRPr="000B06CB">
        <w:rPr>
          <w:rFonts w:ascii="GHEA Mariam" w:hAnsi="GHEA Mariam"/>
          <w:spacing w:val="-6"/>
          <w:sz w:val="24"/>
          <w:szCs w:val="24"/>
          <w:lang w:val="hy-AM"/>
        </w:rPr>
        <w:t xml:space="preserve"> </w:t>
      </w:r>
      <w:r w:rsidRPr="000B06CB">
        <w:rPr>
          <w:rFonts w:ascii="GHEA Mariam" w:hAnsi="GHEA Mariam" w:cs="Arial"/>
          <w:spacing w:val="-6"/>
          <w:sz w:val="24"/>
          <w:szCs w:val="24"/>
          <w:lang w:val="hy-AM"/>
        </w:rPr>
        <w:t>ԵՎ</w:t>
      </w:r>
      <w:r w:rsidRPr="000B06CB">
        <w:rPr>
          <w:rFonts w:ascii="GHEA Mariam" w:hAnsi="GHEA Mariam"/>
          <w:spacing w:val="-6"/>
          <w:sz w:val="24"/>
          <w:szCs w:val="24"/>
          <w:lang w:val="hy-AM"/>
        </w:rPr>
        <w:t xml:space="preserve"> (</w:t>
      </w:r>
      <w:r w:rsidRPr="000B06CB">
        <w:rPr>
          <w:rFonts w:ascii="GHEA Mariam" w:hAnsi="GHEA Mariam" w:cs="Arial"/>
          <w:spacing w:val="-6"/>
          <w:sz w:val="24"/>
          <w:szCs w:val="24"/>
          <w:lang w:val="hy-AM"/>
        </w:rPr>
        <w:t>ԿԱՄ</w:t>
      </w:r>
      <w:r w:rsidRPr="000B06CB">
        <w:rPr>
          <w:rFonts w:ascii="GHEA Mariam" w:hAnsi="GHEA Mariam"/>
          <w:spacing w:val="-6"/>
          <w:sz w:val="24"/>
          <w:szCs w:val="24"/>
          <w:lang w:val="hy-AM"/>
        </w:rPr>
        <w:t xml:space="preserve">) </w:t>
      </w:r>
      <w:r w:rsidRPr="000B06CB">
        <w:rPr>
          <w:rFonts w:ascii="GHEA Mariam" w:hAnsi="GHEA Mariam" w:cs="Arial"/>
          <w:spacing w:val="-6"/>
          <w:sz w:val="24"/>
          <w:szCs w:val="24"/>
          <w:lang w:val="hy-AM"/>
        </w:rPr>
        <w:t>ՆՅՈՒԹԵՐԻ</w:t>
      </w:r>
      <w:r w:rsidRPr="000B06CB">
        <w:rPr>
          <w:rFonts w:ascii="GHEA Mariam" w:hAnsi="GHEA Mariam"/>
          <w:spacing w:val="-6"/>
          <w:sz w:val="24"/>
          <w:szCs w:val="24"/>
          <w:lang w:val="hy-AM"/>
        </w:rPr>
        <w:t xml:space="preserve"> </w:t>
      </w:r>
      <w:r w:rsidRPr="000B06CB">
        <w:rPr>
          <w:rFonts w:ascii="GHEA Mariam" w:hAnsi="GHEA Mariam" w:cs="Arial"/>
          <w:spacing w:val="-6"/>
          <w:sz w:val="24"/>
          <w:szCs w:val="24"/>
          <w:lang w:val="hy-AM"/>
        </w:rPr>
        <w:t>ՆԿԱՏՄԱՄԲ</w:t>
      </w:r>
      <w:r w:rsidRPr="000B06CB">
        <w:rPr>
          <w:rFonts w:ascii="GHEA Mariam" w:hAnsi="GHEA Mariam"/>
          <w:spacing w:val="-6"/>
          <w:sz w:val="24"/>
          <w:szCs w:val="24"/>
          <w:lang w:val="hy-AM"/>
        </w:rPr>
        <w:t xml:space="preserve"> </w:t>
      </w:r>
      <w:r w:rsidRPr="000B06CB">
        <w:rPr>
          <w:rFonts w:ascii="GHEA Mariam" w:hAnsi="GHEA Mariam" w:cs="Arial"/>
          <w:spacing w:val="-6"/>
          <w:sz w:val="24"/>
          <w:szCs w:val="24"/>
          <w:lang w:val="hy-AM"/>
        </w:rPr>
        <w:t>ՍԱԿԱԳՆԱՅԻՆ</w:t>
      </w:r>
      <w:r w:rsidRPr="000B06CB">
        <w:rPr>
          <w:rFonts w:ascii="GHEA Mariam" w:hAnsi="GHEA Mariam"/>
          <w:sz w:val="24"/>
          <w:szCs w:val="24"/>
          <w:lang w:val="hy-AM"/>
        </w:rPr>
        <w:t xml:space="preserve">, </w:t>
      </w:r>
      <w:r w:rsidRPr="000B06CB">
        <w:rPr>
          <w:rFonts w:ascii="GHEA Mariam" w:hAnsi="GHEA Mariam" w:cs="Arial"/>
          <w:sz w:val="24"/>
          <w:szCs w:val="24"/>
          <w:lang w:val="hy-AM"/>
        </w:rPr>
        <w:t>ՄԱՍՆԱՎՈՐԱՊԵՍ</w:t>
      </w:r>
      <w:r w:rsidRPr="000B06CB">
        <w:rPr>
          <w:rFonts w:ascii="GHEA Mariam" w:hAnsi="GHEA Mariam"/>
          <w:sz w:val="24"/>
          <w:szCs w:val="24"/>
          <w:lang w:val="hy-AM"/>
        </w:rPr>
        <w:t xml:space="preserve">, </w:t>
      </w:r>
      <w:r w:rsidRPr="000B06CB">
        <w:rPr>
          <w:rFonts w:ascii="GHEA Mariam" w:hAnsi="GHEA Mariam" w:cs="Arial"/>
          <w:sz w:val="24"/>
          <w:szCs w:val="24"/>
          <w:lang w:val="hy-AM"/>
        </w:rPr>
        <w:t>ՆԵՐՄՈՒԾՄԱՆ</w:t>
      </w:r>
      <w:r w:rsidRPr="000B06CB">
        <w:rPr>
          <w:rFonts w:ascii="GHEA Mariam" w:hAnsi="GHEA Mariam"/>
          <w:sz w:val="24"/>
          <w:szCs w:val="24"/>
          <w:lang w:val="hy-AM"/>
        </w:rPr>
        <w:t xml:space="preserve"> </w:t>
      </w:r>
      <w:r w:rsidRPr="000B06CB">
        <w:rPr>
          <w:rFonts w:ascii="GHEA Mariam" w:hAnsi="GHEA Mariam" w:cs="Arial"/>
          <w:sz w:val="24"/>
          <w:szCs w:val="24"/>
          <w:lang w:val="hy-AM"/>
        </w:rPr>
        <w:t>ՄԱՔՍԱՏՈՒՐՔԻՑ</w:t>
      </w:r>
      <w:r w:rsidRPr="000B06CB">
        <w:rPr>
          <w:rFonts w:ascii="GHEA Mariam" w:hAnsi="GHEA Mariam"/>
          <w:sz w:val="24"/>
          <w:szCs w:val="24"/>
          <w:lang w:val="hy-AM"/>
        </w:rPr>
        <w:t xml:space="preserve"> </w:t>
      </w:r>
      <w:r w:rsidRPr="000B06CB">
        <w:rPr>
          <w:rFonts w:ascii="GHEA Mariam" w:hAnsi="GHEA Mariam" w:cs="Arial"/>
          <w:sz w:val="24"/>
          <w:szCs w:val="24"/>
          <w:lang w:val="hy-AM"/>
        </w:rPr>
        <w:t>ԱԶԱՏԵԼՈՒ</w:t>
      </w:r>
      <w:r w:rsidRPr="000B06CB">
        <w:rPr>
          <w:rFonts w:ascii="GHEA Mariam" w:hAnsi="GHEA Mariam"/>
          <w:sz w:val="24"/>
          <w:szCs w:val="24"/>
          <w:lang w:val="hy-AM"/>
        </w:rPr>
        <w:t xml:space="preserve"> </w:t>
      </w:r>
      <w:r w:rsidRPr="000B06CB">
        <w:rPr>
          <w:rFonts w:ascii="GHEA Mariam" w:hAnsi="GHEA Mariam" w:cs="Arial"/>
          <w:sz w:val="24"/>
          <w:szCs w:val="24"/>
          <w:lang w:val="hy-AM"/>
        </w:rPr>
        <w:t>ԱՐՏՈՆՈՒԹՅՈՒՆԻՑ</w:t>
      </w:r>
      <w:r w:rsidRPr="000B06CB">
        <w:rPr>
          <w:rFonts w:ascii="GHEA Mariam" w:hAnsi="GHEA Mariam"/>
          <w:sz w:val="24"/>
          <w:szCs w:val="24"/>
          <w:lang w:val="hy-AM"/>
        </w:rPr>
        <w:t xml:space="preserve"> </w:t>
      </w:r>
      <w:r w:rsidRPr="000B06CB">
        <w:rPr>
          <w:rFonts w:ascii="GHEA Mariam" w:hAnsi="GHEA Mariam" w:cs="Arial"/>
          <w:sz w:val="24"/>
          <w:szCs w:val="24"/>
          <w:lang w:val="hy-AM"/>
        </w:rPr>
        <w:t>ՕԳՏՎԵԼՈՒ</w:t>
      </w:r>
      <w:r w:rsidRPr="000B06CB">
        <w:rPr>
          <w:rFonts w:ascii="GHEA Mariam" w:hAnsi="GHEA Mariam"/>
          <w:sz w:val="24"/>
          <w:szCs w:val="24"/>
          <w:lang w:val="hy-AM"/>
        </w:rPr>
        <w:t xml:space="preserve"> </w:t>
      </w:r>
      <w:r w:rsidRPr="000B06CB">
        <w:rPr>
          <w:rFonts w:ascii="GHEA Mariam" w:hAnsi="GHEA Mariam" w:cs="Arial"/>
          <w:sz w:val="24"/>
          <w:szCs w:val="24"/>
          <w:lang w:val="hy-AM"/>
        </w:rPr>
        <w:t>ՀԱՄԱՐ</w:t>
      </w:r>
      <w:r w:rsidRPr="000B06CB">
        <w:rPr>
          <w:rFonts w:ascii="GHEA Mariam" w:hAnsi="GHEA Mariam"/>
          <w:sz w:val="24"/>
          <w:szCs w:val="24"/>
          <w:lang w:val="hy-AM"/>
        </w:rPr>
        <w:t xml:space="preserve"> </w:t>
      </w:r>
      <w:r w:rsidRPr="000B06CB">
        <w:rPr>
          <w:rFonts w:ascii="GHEA Mariam" w:hAnsi="GHEA Mariam" w:cs="Arial Armenian"/>
          <w:sz w:val="24"/>
          <w:szCs w:val="24"/>
          <w:lang w:val="hy-AM"/>
        </w:rPr>
        <w:t>«</w:t>
      </w:r>
      <w:r w:rsidRPr="000B06CB">
        <w:rPr>
          <w:rFonts w:ascii="GHEA Mariam" w:hAnsi="GHEA Mariam" w:cs="Arial"/>
          <w:sz w:val="24"/>
          <w:szCs w:val="24"/>
          <w:lang w:val="hy-AM"/>
        </w:rPr>
        <w:t>ՊԱՆՈ</w:t>
      </w:r>
      <w:r w:rsidRPr="000B06CB">
        <w:rPr>
          <w:rFonts w:ascii="GHEA Mariam" w:hAnsi="GHEA Mariam"/>
          <w:sz w:val="24"/>
          <w:szCs w:val="24"/>
          <w:lang w:val="hy-AM"/>
        </w:rPr>
        <w:t xml:space="preserve">» </w:t>
      </w:r>
      <w:r w:rsidRPr="000B06CB">
        <w:rPr>
          <w:rFonts w:ascii="GHEA Mariam" w:hAnsi="GHEA Mariam" w:cs="Arial"/>
          <w:sz w:val="24"/>
          <w:szCs w:val="24"/>
          <w:lang w:val="hy-AM"/>
        </w:rPr>
        <w:t>ՍԱՀՄԱՆԱՓԱԿ</w:t>
      </w:r>
      <w:r w:rsidRPr="000B06CB">
        <w:rPr>
          <w:rFonts w:ascii="GHEA Mariam" w:hAnsi="GHEA Mariam"/>
          <w:sz w:val="24"/>
          <w:szCs w:val="24"/>
          <w:lang w:val="hy-AM"/>
        </w:rPr>
        <w:t xml:space="preserve"> </w:t>
      </w:r>
      <w:r w:rsidRPr="000B06CB">
        <w:rPr>
          <w:rFonts w:ascii="GHEA Mariam" w:hAnsi="GHEA Mariam" w:cs="Arial"/>
          <w:spacing w:val="-6"/>
          <w:sz w:val="24"/>
          <w:szCs w:val="24"/>
          <w:lang w:val="hy-AM"/>
        </w:rPr>
        <w:t>ՊԱՏԱՍԽԱՆԱՏՎՈՒԹՅԱՄԲ</w:t>
      </w:r>
      <w:r w:rsidRPr="000B06CB">
        <w:rPr>
          <w:rFonts w:ascii="GHEA Mariam" w:hAnsi="GHEA Mariam"/>
          <w:spacing w:val="-6"/>
          <w:sz w:val="24"/>
          <w:szCs w:val="24"/>
          <w:lang w:val="hy-AM"/>
        </w:rPr>
        <w:t xml:space="preserve"> </w:t>
      </w:r>
      <w:r w:rsidRPr="000B06CB">
        <w:rPr>
          <w:rFonts w:ascii="GHEA Mariam" w:hAnsi="GHEA Mariam" w:cs="Arial"/>
          <w:spacing w:val="-6"/>
          <w:sz w:val="24"/>
          <w:szCs w:val="24"/>
          <w:lang w:val="hy-AM"/>
        </w:rPr>
        <w:t>ԸՆԿԵՐՈՒԹՅԱՆ</w:t>
      </w:r>
      <w:r w:rsidRPr="000B06CB">
        <w:rPr>
          <w:rFonts w:ascii="GHEA Mariam" w:hAnsi="GHEA Mariam"/>
          <w:spacing w:val="-6"/>
          <w:sz w:val="24"/>
          <w:szCs w:val="24"/>
          <w:lang w:val="hy-AM"/>
        </w:rPr>
        <w:t xml:space="preserve"> </w:t>
      </w:r>
      <w:r w:rsidRPr="000B06CB">
        <w:rPr>
          <w:rFonts w:ascii="GHEA Mariam" w:hAnsi="GHEA Mariam" w:cs="Arial"/>
          <w:spacing w:val="-6"/>
          <w:sz w:val="24"/>
          <w:szCs w:val="24"/>
          <w:lang w:val="hy-AM"/>
        </w:rPr>
        <w:t>ԿՈՂՄԻՑ</w:t>
      </w:r>
      <w:r w:rsidRPr="000B06CB">
        <w:rPr>
          <w:rFonts w:ascii="GHEA Mariam" w:hAnsi="GHEA Mariam"/>
          <w:spacing w:val="-6"/>
          <w:sz w:val="24"/>
          <w:szCs w:val="24"/>
          <w:lang w:val="hy-AM"/>
        </w:rPr>
        <w:t xml:space="preserve"> </w:t>
      </w:r>
      <w:r w:rsidR="000B06CB" w:rsidRPr="000B06CB">
        <w:rPr>
          <w:rFonts w:ascii="GHEA Mariam" w:hAnsi="GHEA Mariam" w:cs="Arial"/>
          <w:spacing w:val="-6"/>
          <w:sz w:val="24"/>
          <w:szCs w:val="24"/>
          <w:lang w:val="hy-AM"/>
        </w:rPr>
        <w:t>ՆԵՐԿԱՅԱՑՎԱԾ</w:t>
      </w:r>
      <w:r w:rsidR="000B06CB" w:rsidRPr="000B06CB">
        <w:rPr>
          <w:rFonts w:ascii="GHEA Mariam" w:hAnsi="GHEA Mariam"/>
          <w:sz w:val="24"/>
          <w:szCs w:val="24"/>
          <w:lang w:val="hy-AM"/>
        </w:rPr>
        <w:t xml:space="preserve"> </w:t>
      </w:r>
      <w:r w:rsidR="000B06CB" w:rsidRPr="000B06CB">
        <w:rPr>
          <w:rFonts w:ascii="GHEA Mariam" w:hAnsi="GHEA Mariam" w:cs="Arial"/>
          <w:sz w:val="24"/>
          <w:szCs w:val="24"/>
          <w:lang w:val="hy-AM"/>
        </w:rPr>
        <w:t>ՀԱՅՏԸ</w:t>
      </w:r>
      <w:r w:rsidR="000B06CB" w:rsidRPr="000B06CB">
        <w:rPr>
          <w:rFonts w:ascii="GHEA Mariam" w:hAnsi="GHEA Mariam"/>
          <w:sz w:val="24"/>
          <w:szCs w:val="24"/>
          <w:lang w:val="hy-AM"/>
        </w:rPr>
        <w:t xml:space="preserve"> </w:t>
      </w:r>
      <w:r w:rsidR="000B06CB" w:rsidRPr="000B06CB">
        <w:rPr>
          <w:rFonts w:ascii="GHEA Mariam" w:hAnsi="GHEA Mariam" w:cs="Arial"/>
          <w:sz w:val="24"/>
          <w:szCs w:val="24"/>
          <w:lang w:val="hy-AM"/>
        </w:rPr>
        <w:t>ԲԱՎԱՐԱՐԵԼՈՒ</w:t>
      </w:r>
      <w:r w:rsidRPr="000B06CB">
        <w:rPr>
          <w:rFonts w:ascii="GHEA Mariam" w:hAnsi="GHEA Mariam"/>
          <w:sz w:val="24"/>
          <w:szCs w:val="24"/>
          <w:lang w:val="hy-AM"/>
        </w:rPr>
        <w:t xml:space="preserve"> </w:t>
      </w:r>
      <w:r w:rsidRPr="000B06CB">
        <w:rPr>
          <w:rFonts w:ascii="GHEA Mariam" w:hAnsi="GHEA Mariam" w:cs="Arial"/>
          <w:sz w:val="24"/>
          <w:szCs w:val="24"/>
          <w:lang w:val="hy-AM"/>
        </w:rPr>
        <w:t>ԵՎ</w:t>
      </w:r>
      <w:r w:rsidRPr="000B06CB">
        <w:rPr>
          <w:rFonts w:ascii="GHEA Mariam" w:hAnsi="GHEA Mariam"/>
          <w:sz w:val="24"/>
          <w:szCs w:val="24"/>
          <w:lang w:val="hy-AM"/>
        </w:rPr>
        <w:t xml:space="preserve"> </w:t>
      </w:r>
      <w:r w:rsidRPr="000B06CB">
        <w:rPr>
          <w:rFonts w:ascii="GHEA Mariam" w:hAnsi="GHEA Mariam" w:cs="Arial"/>
          <w:sz w:val="24"/>
          <w:szCs w:val="24"/>
          <w:lang w:val="hy-AM"/>
        </w:rPr>
        <w:t>ԱՐՏՈՆՈՒԹՅՈՒՆԸ</w:t>
      </w:r>
      <w:r w:rsidRPr="000B06CB">
        <w:rPr>
          <w:rFonts w:ascii="GHEA Mariam" w:hAnsi="GHEA Mariam"/>
          <w:sz w:val="24"/>
          <w:szCs w:val="24"/>
          <w:lang w:val="hy-AM"/>
        </w:rPr>
        <w:t xml:space="preserve"> </w:t>
      </w:r>
      <w:r w:rsidRPr="000B06CB">
        <w:rPr>
          <w:rFonts w:ascii="GHEA Mariam" w:hAnsi="GHEA Mariam" w:cs="Arial"/>
          <w:sz w:val="24"/>
          <w:szCs w:val="24"/>
          <w:lang w:val="hy-AM"/>
        </w:rPr>
        <w:t>ԿԻՐԱՌԵԼՈՒ</w:t>
      </w:r>
      <w:r w:rsidRPr="000B06CB">
        <w:rPr>
          <w:rFonts w:ascii="GHEA Mariam" w:hAnsi="GHEA Mariam"/>
          <w:sz w:val="24"/>
          <w:szCs w:val="24"/>
          <w:lang w:val="hy-AM"/>
        </w:rPr>
        <w:t xml:space="preserve"> </w:t>
      </w:r>
      <w:r w:rsidR="000B06CB" w:rsidRPr="000B06CB">
        <w:rPr>
          <w:rFonts w:ascii="GHEA Mariam" w:hAnsi="GHEA Mariam" w:cs="Arial"/>
          <w:sz w:val="24"/>
          <w:szCs w:val="24"/>
          <w:lang w:val="hy-AM"/>
        </w:rPr>
        <w:t>ՄԱՍԻՆ</w:t>
      </w:r>
    </w:p>
    <w:p w:rsidR="000B06CB" w:rsidRPr="000B06CB" w:rsidRDefault="000B06CB" w:rsidP="000B06CB">
      <w:pPr>
        <w:pStyle w:val="mechtex"/>
        <w:ind w:right="-43"/>
        <w:rPr>
          <w:rFonts w:ascii="GHEA Mariam" w:hAnsi="GHEA Mariam"/>
          <w:sz w:val="24"/>
          <w:szCs w:val="24"/>
          <w:lang w:val="hy-AM"/>
        </w:rPr>
      </w:pPr>
      <w:r>
        <w:rPr>
          <w:rFonts w:ascii="GHEA Mariam" w:hAnsi="GHEA Mariam" w:cs="Arial"/>
          <w:sz w:val="24"/>
          <w:szCs w:val="24"/>
          <w:lang w:val="hy-AM"/>
        </w:rPr>
        <w:t>-------------------------------------------------------------------------------------------------------</w:t>
      </w:r>
    </w:p>
    <w:p w:rsidR="003229D3" w:rsidRDefault="003229D3" w:rsidP="000B06CB">
      <w:pPr>
        <w:spacing w:line="360" w:lineRule="auto"/>
        <w:ind w:right="-43"/>
        <w:jc w:val="center"/>
        <w:rPr>
          <w:rFonts w:ascii="GHEA Grapalat" w:hAnsi="GHEA Grapalat"/>
          <w:b/>
          <w:caps/>
          <w:lang w:val="hy-AM"/>
        </w:rPr>
      </w:pPr>
    </w:p>
    <w:p w:rsidR="000B06CB" w:rsidRPr="000B06CB" w:rsidRDefault="000B06CB" w:rsidP="000B06CB">
      <w:pPr>
        <w:spacing w:line="360" w:lineRule="auto"/>
        <w:ind w:right="-43"/>
        <w:jc w:val="center"/>
        <w:rPr>
          <w:rFonts w:ascii="GHEA Grapalat" w:hAnsi="GHEA Grapalat"/>
          <w:b/>
          <w:caps/>
          <w:sz w:val="14"/>
          <w:lang w:val="hy-AM"/>
        </w:rPr>
      </w:pPr>
    </w:p>
    <w:p w:rsidR="003229D3" w:rsidRPr="000B06CB" w:rsidRDefault="003229D3" w:rsidP="000B06CB">
      <w:pPr>
        <w:pStyle w:val="norm"/>
        <w:spacing w:line="360" w:lineRule="auto"/>
        <w:ind w:right="-43"/>
        <w:rPr>
          <w:rFonts w:ascii="GHEA Mariam" w:hAnsi="GHEA Mariam"/>
          <w:sz w:val="24"/>
          <w:szCs w:val="24"/>
          <w:lang w:val="hy-AM"/>
        </w:rPr>
      </w:pPr>
      <w:r w:rsidRPr="000B06CB">
        <w:rPr>
          <w:rFonts w:ascii="GHEA Mariam" w:hAnsi="GHEA Mariam" w:cs="Arial"/>
          <w:spacing w:val="-4"/>
          <w:sz w:val="24"/>
          <w:szCs w:val="24"/>
          <w:lang w:val="hy-AM"/>
        </w:rPr>
        <w:t>Ղեկավարվելով</w:t>
      </w:r>
      <w:r w:rsidRPr="000B06CB">
        <w:rPr>
          <w:rFonts w:ascii="GHEA Mariam" w:hAnsi="GHEA Mariam"/>
          <w:spacing w:val="-4"/>
          <w:sz w:val="24"/>
          <w:szCs w:val="24"/>
          <w:lang w:val="hy-AM"/>
        </w:rPr>
        <w:t xml:space="preserve"> </w:t>
      </w:r>
      <w:r w:rsidRPr="000B06CB">
        <w:rPr>
          <w:rFonts w:ascii="GHEA Mariam" w:hAnsi="GHEA Mariam" w:cs="Arial"/>
          <w:spacing w:val="-4"/>
          <w:sz w:val="24"/>
          <w:szCs w:val="24"/>
          <w:lang w:val="hy-AM"/>
        </w:rPr>
        <w:t>Հայաստանի</w:t>
      </w:r>
      <w:r w:rsidRPr="000B06CB">
        <w:rPr>
          <w:rFonts w:ascii="GHEA Mariam" w:hAnsi="GHEA Mariam"/>
          <w:spacing w:val="-4"/>
          <w:sz w:val="24"/>
          <w:szCs w:val="24"/>
          <w:lang w:val="hy-AM"/>
        </w:rPr>
        <w:t xml:space="preserve"> </w:t>
      </w:r>
      <w:r w:rsidRPr="000B06CB">
        <w:rPr>
          <w:rFonts w:ascii="GHEA Mariam" w:hAnsi="GHEA Mariam" w:cs="Arial"/>
          <w:spacing w:val="-4"/>
          <w:sz w:val="24"/>
          <w:szCs w:val="24"/>
          <w:lang w:val="hy-AM"/>
        </w:rPr>
        <w:t>Հանրապետության</w:t>
      </w:r>
      <w:r w:rsidRPr="000B06CB">
        <w:rPr>
          <w:rFonts w:ascii="GHEA Mariam" w:hAnsi="GHEA Mariam"/>
          <w:spacing w:val="-4"/>
          <w:sz w:val="24"/>
          <w:szCs w:val="24"/>
          <w:lang w:val="hy-AM"/>
        </w:rPr>
        <w:t xml:space="preserve"> </w:t>
      </w:r>
      <w:r w:rsidRPr="000B06CB">
        <w:rPr>
          <w:rFonts w:ascii="GHEA Mariam" w:hAnsi="GHEA Mariam" w:cs="Arial"/>
          <w:spacing w:val="-4"/>
          <w:sz w:val="24"/>
          <w:szCs w:val="24"/>
          <w:lang w:val="hy-AM"/>
        </w:rPr>
        <w:t>կառավարության</w:t>
      </w:r>
      <w:r w:rsidRPr="000B06CB">
        <w:rPr>
          <w:rFonts w:ascii="GHEA Mariam" w:hAnsi="GHEA Mariam"/>
          <w:spacing w:val="-4"/>
          <w:sz w:val="24"/>
          <w:szCs w:val="24"/>
          <w:lang w:val="hy-AM"/>
        </w:rPr>
        <w:t xml:space="preserve"> 2015 </w:t>
      </w:r>
      <w:r w:rsidRPr="000B06CB">
        <w:rPr>
          <w:rFonts w:ascii="GHEA Mariam" w:hAnsi="GHEA Mariam" w:cs="Arial"/>
          <w:spacing w:val="-4"/>
          <w:sz w:val="24"/>
          <w:szCs w:val="24"/>
          <w:lang w:val="hy-AM"/>
        </w:rPr>
        <w:t>թվա</w:t>
      </w:r>
      <w:r w:rsidR="000B06CB" w:rsidRPr="000B06CB">
        <w:rPr>
          <w:rFonts w:ascii="GHEA Mariam" w:hAnsi="GHEA Mariam" w:cs="Arial"/>
          <w:spacing w:val="-4"/>
          <w:sz w:val="24"/>
          <w:szCs w:val="24"/>
          <w:lang w:val="hy-AM"/>
        </w:rPr>
        <w:softHyphen/>
      </w:r>
      <w:r w:rsidRPr="000B06CB">
        <w:rPr>
          <w:rFonts w:ascii="GHEA Mariam" w:hAnsi="GHEA Mariam" w:cs="Arial"/>
          <w:spacing w:val="-4"/>
          <w:sz w:val="24"/>
          <w:szCs w:val="24"/>
          <w:lang w:val="hy-AM"/>
        </w:rPr>
        <w:t>կա</w:t>
      </w:r>
      <w:r w:rsidRPr="000B06CB">
        <w:rPr>
          <w:rFonts w:ascii="GHEA Mariam" w:hAnsi="GHEA Mariam" w:cs="Arial"/>
          <w:sz w:val="24"/>
          <w:szCs w:val="24"/>
          <w:lang w:val="hy-AM"/>
        </w:rPr>
        <w:t>նի</w:t>
      </w:r>
      <w:r w:rsidRPr="000B06CB">
        <w:rPr>
          <w:rFonts w:ascii="GHEA Mariam" w:hAnsi="GHEA Mariam"/>
          <w:sz w:val="24"/>
          <w:szCs w:val="24"/>
          <w:lang w:val="hy-AM"/>
        </w:rPr>
        <w:t xml:space="preserve"> </w:t>
      </w:r>
      <w:r w:rsidRPr="000B06CB">
        <w:rPr>
          <w:rFonts w:ascii="GHEA Mariam" w:hAnsi="GHEA Mariam" w:cs="Arial"/>
          <w:sz w:val="24"/>
          <w:szCs w:val="24"/>
          <w:lang w:val="hy-AM"/>
        </w:rPr>
        <w:t>սեպտեմբերի</w:t>
      </w:r>
      <w:r w:rsidRPr="000B06CB">
        <w:rPr>
          <w:rFonts w:ascii="GHEA Mariam" w:hAnsi="GHEA Mariam"/>
          <w:sz w:val="24"/>
          <w:szCs w:val="24"/>
          <w:lang w:val="hy-AM"/>
        </w:rPr>
        <w:t xml:space="preserve"> 17-</w:t>
      </w:r>
      <w:r w:rsidRPr="000B06CB">
        <w:rPr>
          <w:rFonts w:ascii="GHEA Mariam" w:hAnsi="GHEA Mariam" w:cs="Arial"/>
          <w:sz w:val="24"/>
          <w:szCs w:val="24"/>
          <w:lang w:val="hy-AM"/>
        </w:rPr>
        <w:t>ի</w:t>
      </w:r>
      <w:r w:rsidRPr="000B06CB">
        <w:rPr>
          <w:rFonts w:ascii="GHEA Mariam" w:hAnsi="GHEA Mariam"/>
          <w:sz w:val="24"/>
          <w:szCs w:val="24"/>
          <w:lang w:val="hy-AM"/>
        </w:rPr>
        <w:t xml:space="preserve"> </w:t>
      </w:r>
      <w:r w:rsidR="000B06CB" w:rsidRPr="000B06CB">
        <w:rPr>
          <w:rFonts w:ascii="GHEA Mariam" w:hAnsi="GHEA Mariam" w:cs="Arial"/>
          <w:sz w:val="24"/>
          <w:szCs w:val="24"/>
          <w:lang w:val="hy-AM"/>
        </w:rPr>
        <w:t xml:space="preserve">N </w:t>
      </w:r>
      <w:r w:rsidRPr="000B06CB">
        <w:rPr>
          <w:rFonts w:ascii="GHEA Mariam" w:hAnsi="GHEA Mariam"/>
          <w:sz w:val="24"/>
          <w:szCs w:val="24"/>
          <w:lang w:val="hy-AM"/>
        </w:rPr>
        <w:t>1118-</w:t>
      </w:r>
      <w:r w:rsidRPr="000B06CB">
        <w:rPr>
          <w:rFonts w:ascii="GHEA Mariam" w:hAnsi="GHEA Mariam" w:cs="Arial"/>
          <w:sz w:val="24"/>
          <w:szCs w:val="24"/>
          <w:lang w:val="hy-AM"/>
        </w:rPr>
        <w:t>Ն</w:t>
      </w:r>
      <w:r w:rsidRPr="000B06CB">
        <w:rPr>
          <w:rFonts w:ascii="GHEA Mariam" w:hAnsi="GHEA Mariam"/>
          <w:sz w:val="24"/>
          <w:szCs w:val="24"/>
          <w:lang w:val="hy-AM"/>
        </w:rPr>
        <w:t xml:space="preserve"> </w:t>
      </w:r>
      <w:r w:rsidRPr="000B06CB">
        <w:rPr>
          <w:rFonts w:ascii="GHEA Mariam" w:hAnsi="GHEA Mariam" w:cs="Arial"/>
          <w:sz w:val="24"/>
          <w:szCs w:val="24"/>
          <w:lang w:val="hy-AM"/>
        </w:rPr>
        <w:t>որոշման</w:t>
      </w:r>
      <w:r w:rsidRPr="000B06CB">
        <w:rPr>
          <w:rFonts w:ascii="GHEA Mariam" w:hAnsi="GHEA Mariam"/>
          <w:sz w:val="24"/>
          <w:szCs w:val="24"/>
          <w:lang w:val="hy-AM"/>
        </w:rPr>
        <w:t xml:space="preserve"> </w:t>
      </w:r>
      <w:r w:rsidRPr="000B06CB">
        <w:rPr>
          <w:rFonts w:ascii="GHEA Mariam" w:hAnsi="GHEA Mariam" w:cs="Arial"/>
          <w:sz w:val="24"/>
          <w:szCs w:val="24"/>
          <w:lang w:val="hy-AM"/>
        </w:rPr>
        <w:t>պահանջներով</w:t>
      </w:r>
      <w:r w:rsidRPr="000B06CB">
        <w:rPr>
          <w:rFonts w:ascii="GHEA Mariam" w:hAnsi="GHEA Mariam"/>
          <w:sz w:val="24"/>
          <w:szCs w:val="24"/>
          <w:lang w:val="hy-AM"/>
        </w:rPr>
        <w:t xml:space="preserve">` </w:t>
      </w:r>
      <w:r w:rsidR="000B06CB" w:rsidRPr="000B06CB">
        <w:rPr>
          <w:rFonts w:ascii="GHEA Mariam" w:eastAsia="Arial Unicode MS" w:hAnsi="GHEA Mariam" w:cs="Sylfaen"/>
          <w:sz w:val="24"/>
          <w:szCs w:val="24"/>
          <w:shd w:val="clear" w:color="auto" w:fill="FFFFFF"/>
          <w:lang w:val="hy-AM"/>
        </w:rPr>
        <w:t>Հայաստանի</w:t>
      </w:r>
      <w:r w:rsidR="000B06CB" w:rsidRPr="000B06CB">
        <w:rPr>
          <w:rFonts w:ascii="GHEA Mariam" w:eastAsia="Arial Unicode MS" w:hAnsi="GHEA Mariam" w:cs="Arial Armenian"/>
          <w:sz w:val="24"/>
          <w:szCs w:val="24"/>
          <w:shd w:val="clear" w:color="auto" w:fill="FFFFFF"/>
          <w:lang w:val="hy-AM"/>
        </w:rPr>
        <w:t xml:space="preserve"> </w:t>
      </w:r>
      <w:r w:rsidR="000B06CB" w:rsidRPr="000B06CB">
        <w:rPr>
          <w:rFonts w:ascii="GHEA Mariam" w:eastAsia="Arial Unicode MS" w:hAnsi="GHEA Mariam" w:cs="Sylfaen"/>
          <w:sz w:val="24"/>
          <w:szCs w:val="24"/>
          <w:shd w:val="clear" w:color="auto" w:fill="FFFFFF"/>
          <w:lang w:val="hy-AM"/>
        </w:rPr>
        <w:t>Հանրա</w:t>
      </w:r>
      <w:r w:rsidR="000B06CB">
        <w:rPr>
          <w:rFonts w:ascii="GHEA Mariam" w:eastAsia="Arial Unicode MS" w:hAnsi="GHEA Mariam" w:cs="Sylfaen"/>
          <w:sz w:val="24"/>
          <w:szCs w:val="24"/>
          <w:shd w:val="clear" w:color="auto" w:fill="FFFFFF"/>
          <w:lang w:val="hy-AM"/>
        </w:rPr>
        <w:softHyphen/>
      </w:r>
      <w:r w:rsidR="000B06CB" w:rsidRPr="000B06CB">
        <w:rPr>
          <w:rFonts w:ascii="GHEA Mariam" w:eastAsia="Arial Unicode MS" w:hAnsi="GHEA Mariam" w:cs="Sylfaen"/>
          <w:sz w:val="24"/>
          <w:szCs w:val="24"/>
          <w:shd w:val="clear" w:color="auto" w:fill="FFFFFF"/>
          <w:lang w:val="hy-AM"/>
        </w:rPr>
        <w:t>պետության</w:t>
      </w:r>
      <w:r w:rsidR="000B06CB" w:rsidRPr="000B06CB">
        <w:rPr>
          <w:rFonts w:ascii="GHEA Mariam" w:eastAsia="Arial Unicode MS" w:hAnsi="GHEA Mariam" w:cs="Arial Armenian"/>
          <w:sz w:val="24"/>
          <w:szCs w:val="24"/>
          <w:shd w:val="clear" w:color="auto" w:fill="FFFFFF"/>
          <w:lang w:val="hy-AM"/>
        </w:rPr>
        <w:t xml:space="preserve"> </w:t>
      </w:r>
      <w:r w:rsidR="000B06CB" w:rsidRPr="000B06CB">
        <w:rPr>
          <w:rFonts w:ascii="GHEA Mariam" w:eastAsia="Arial Unicode MS" w:hAnsi="GHEA Mariam" w:cs="Sylfaen"/>
          <w:sz w:val="24"/>
          <w:szCs w:val="24"/>
          <w:shd w:val="clear" w:color="auto" w:fill="FFFFFF"/>
          <w:lang w:val="hy-AM"/>
        </w:rPr>
        <w:t>կառավարությունը</w:t>
      </w:r>
      <w:r w:rsidR="000B06CB" w:rsidRPr="000B06CB">
        <w:rPr>
          <w:rFonts w:ascii="GHEA Mariam" w:eastAsia="Arial Unicode MS" w:hAnsi="GHEA Mariam" w:cs="Arial Armenian"/>
          <w:sz w:val="24"/>
          <w:szCs w:val="24"/>
          <w:shd w:val="clear" w:color="auto" w:fill="FFFFFF"/>
          <w:lang w:val="hy-AM"/>
        </w:rPr>
        <w:t xml:space="preserve">   </w:t>
      </w:r>
      <w:r w:rsidR="000B06CB" w:rsidRPr="000B06CB">
        <w:rPr>
          <w:rFonts w:ascii="GHEA Mariam" w:eastAsia="Arial Unicode MS" w:hAnsi="GHEA Mariam" w:cs="Sylfaen"/>
          <w:sz w:val="24"/>
          <w:szCs w:val="24"/>
          <w:shd w:val="clear" w:color="auto" w:fill="FFFFFF"/>
          <w:lang w:val="hy-AM"/>
        </w:rPr>
        <w:t>ո</w:t>
      </w:r>
      <w:r w:rsidR="000B06CB" w:rsidRPr="000B06CB">
        <w:rPr>
          <w:rFonts w:ascii="GHEA Mariam" w:eastAsia="Arial Unicode MS" w:hAnsi="GHEA Mariam" w:cs="Arial Armenian"/>
          <w:sz w:val="24"/>
          <w:szCs w:val="24"/>
          <w:shd w:val="clear" w:color="auto" w:fill="FFFFFF"/>
          <w:lang w:val="hy-AM"/>
        </w:rPr>
        <w:t xml:space="preserve"> </w:t>
      </w:r>
      <w:r w:rsidR="000B06CB" w:rsidRPr="000B06CB">
        <w:rPr>
          <w:rFonts w:ascii="GHEA Mariam" w:eastAsia="Arial Unicode MS" w:hAnsi="GHEA Mariam" w:cs="Sylfaen"/>
          <w:sz w:val="24"/>
          <w:szCs w:val="24"/>
          <w:shd w:val="clear" w:color="auto" w:fill="FFFFFF"/>
          <w:lang w:val="hy-AM"/>
        </w:rPr>
        <w:t>ր</w:t>
      </w:r>
      <w:r w:rsidR="000B06CB" w:rsidRPr="000B06CB">
        <w:rPr>
          <w:rFonts w:ascii="GHEA Mariam" w:eastAsia="Arial Unicode MS" w:hAnsi="GHEA Mariam" w:cs="Arial Armenian"/>
          <w:sz w:val="24"/>
          <w:szCs w:val="24"/>
          <w:shd w:val="clear" w:color="auto" w:fill="FFFFFF"/>
          <w:lang w:val="hy-AM"/>
        </w:rPr>
        <w:t xml:space="preserve"> </w:t>
      </w:r>
      <w:r w:rsidR="000B06CB" w:rsidRPr="000B06CB">
        <w:rPr>
          <w:rFonts w:ascii="GHEA Mariam" w:eastAsia="Arial Unicode MS" w:hAnsi="GHEA Mariam" w:cs="Sylfaen"/>
          <w:sz w:val="24"/>
          <w:szCs w:val="24"/>
          <w:shd w:val="clear" w:color="auto" w:fill="FFFFFF"/>
          <w:lang w:val="hy-AM"/>
        </w:rPr>
        <w:t>ո</w:t>
      </w:r>
      <w:r w:rsidR="000B06CB" w:rsidRPr="000B06CB">
        <w:rPr>
          <w:rFonts w:ascii="GHEA Mariam" w:eastAsia="Arial Unicode MS" w:hAnsi="GHEA Mariam" w:cs="Arial Armenian"/>
          <w:sz w:val="24"/>
          <w:szCs w:val="24"/>
          <w:shd w:val="clear" w:color="auto" w:fill="FFFFFF"/>
          <w:lang w:val="hy-AM"/>
        </w:rPr>
        <w:t xml:space="preserve"> </w:t>
      </w:r>
      <w:r w:rsidR="000B06CB" w:rsidRPr="000B06CB">
        <w:rPr>
          <w:rFonts w:ascii="GHEA Mariam" w:eastAsia="Arial Unicode MS" w:hAnsi="GHEA Mariam" w:cs="Sylfaen"/>
          <w:sz w:val="24"/>
          <w:szCs w:val="24"/>
          <w:shd w:val="clear" w:color="auto" w:fill="FFFFFF"/>
          <w:lang w:val="hy-AM"/>
        </w:rPr>
        <w:t>շ</w:t>
      </w:r>
      <w:r w:rsidR="000B06CB" w:rsidRPr="000B06CB">
        <w:rPr>
          <w:rFonts w:ascii="GHEA Mariam" w:eastAsia="Arial Unicode MS" w:hAnsi="GHEA Mariam" w:cs="Arial Armenian"/>
          <w:sz w:val="24"/>
          <w:szCs w:val="24"/>
          <w:shd w:val="clear" w:color="auto" w:fill="FFFFFF"/>
          <w:lang w:val="hy-AM"/>
        </w:rPr>
        <w:t xml:space="preserve"> </w:t>
      </w:r>
      <w:r w:rsidR="000B06CB" w:rsidRPr="000B06CB">
        <w:rPr>
          <w:rFonts w:ascii="GHEA Mariam" w:eastAsia="Arial Unicode MS" w:hAnsi="GHEA Mariam" w:cs="Sylfaen"/>
          <w:sz w:val="24"/>
          <w:szCs w:val="24"/>
          <w:shd w:val="clear" w:color="auto" w:fill="FFFFFF"/>
          <w:lang w:val="hy-AM"/>
        </w:rPr>
        <w:t>ու</w:t>
      </w:r>
      <w:r w:rsidR="000B06CB" w:rsidRPr="000B06CB">
        <w:rPr>
          <w:rFonts w:ascii="GHEA Mariam" w:eastAsia="Arial Unicode MS" w:hAnsi="GHEA Mariam" w:cs="Arial Armenian"/>
          <w:sz w:val="24"/>
          <w:szCs w:val="24"/>
          <w:shd w:val="clear" w:color="auto" w:fill="FFFFFF"/>
          <w:lang w:val="hy-AM"/>
        </w:rPr>
        <w:t xml:space="preserve"> </w:t>
      </w:r>
      <w:r w:rsidR="000B06CB" w:rsidRPr="000B06CB">
        <w:rPr>
          <w:rFonts w:ascii="GHEA Mariam" w:eastAsia="Arial Unicode MS" w:hAnsi="GHEA Mariam" w:cs="Sylfaen"/>
          <w:sz w:val="24"/>
          <w:szCs w:val="24"/>
          <w:shd w:val="clear" w:color="auto" w:fill="FFFFFF"/>
          <w:lang w:val="hy-AM"/>
        </w:rPr>
        <w:t>մ</w:t>
      </w:r>
      <w:r w:rsidR="000B06CB" w:rsidRPr="000B06CB">
        <w:rPr>
          <w:rFonts w:ascii="GHEA Mariam" w:eastAsia="Arial Unicode MS" w:hAnsi="GHEA Mariam" w:cs="Arial Armenian"/>
          <w:sz w:val="24"/>
          <w:szCs w:val="24"/>
          <w:shd w:val="clear" w:color="auto" w:fill="FFFFFF"/>
          <w:lang w:val="hy-AM"/>
        </w:rPr>
        <w:t xml:space="preserve">   </w:t>
      </w:r>
      <w:r w:rsidR="000B06CB" w:rsidRPr="000B06CB">
        <w:rPr>
          <w:rFonts w:ascii="GHEA Mariam" w:eastAsia="Arial Unicode MS" w:hAnsi="GHEA Mariam" w:cs="Sylfaen"/>
          <w:sz w:val="24"/>
          <w:szCs w:val="24"/>
          <w:shd w:val="clear" w:color="auto" w:fill="FFFFFF"/>
          <w:lang w:val="hy-AM"/>
        </w:rPr>
        <w:t>է</w:t>
      </w:r>
      <w:r w:rsidR="000B06CB" w:rsidRPr="000B06CB">
        <w:rPr>
          <w:rFonts w:ascii="GHEA Mariam" w:eastAsia="Arial Unicode MS" w:hAnsi="GHEA Mariam" w:cs="Arial Armenian"/>
          <w:sz w:val="24"/>
          <w:szCs w:val="24"/>
          <w:shd w:val="clear" w:color="auto" w:fill="FFFFFF"/>
          <w:lang w:val="hy-AM"/>
        </w:rPr>
        <w:t>.</w:t>
      </w:r>
    </w:p>
    <w:p w:rsidR="003229D3" w:rsidRPr="000B06CB" w:rsidRDefault="000B06CB" w:rsidP="000B06CB">
      <w:pPr>
        <w:pStyle w:val="norm"/>
        <w:spacing w:line="360" w:lineRule="auto"/>
        <w:ind w:right="-43"/>
        <w:rPr>
          <w:rFonts w:ascii="GHEA Mariam" w:hAnsi="GHEA Mariam"/>
          <w:sz w:val="24"/>
          <w:szCs w:val="24"/>
          <w:lang w:val="hy-AM"/>
        </w:rPr>
      </w:pPr>
      <w:r>
        <w:rPr>
          <w:rFonts w:ascii="GHEA Mariam" w:hAnsi="GHEA Mariam" w:cs="Arial"/>
          <w:sz w:val="24"/>
          <w:szCs w:val="24"/>
          <w:lang w:val="hy-AM"/>
        </w:rPr>
        <w:t xml:space="preserve">1. </w:t>
      </w:r>
      <w:r w:rsidR="003229D3" w:rsidRPr="000B06CB">
        <w:rPr>
          <w:rFonts w:ascii="GHEA Mariam" w:hAnsi="GHEA Mariam" w:cs="Arial"/>
          <w:sz w:val="24"/>
          <w:szCs w:val="24"/>
          <w:lang w:val="hy-AM"/>
        </w:rPr>
        <w:t>Բավարարել</w:t>
      </w:r>
      <w:r w:rsidR="003229D3" w:rsidRPr="000B06CB">
        <w:rPr>
          <w:rFonts w:ascii="GHEA Mariam" w:hAnsi="GHEA Mariam"/>
          <w:sz w:val="24"/>
          <w:szCs w:val="24"/>
          <w:lang w:val="hy-AM"/>
        </w:rPr>
        <w:t xml:space="preserve"> </w:t>
      </w:r>
      <w:r w:rsidR="003229D3" w:rsidRPr="000B06CB">
        <w:rPr>
          <w:rFonts w:ascii="GHEA Mariam" w:hAnsi="GHEA Mariam" w:cs="Arial Armenian"/>
          <w:sz w:val="24"/>
          <w:szCs w:val="24"/>
          <w:lang w:val="hy-AM"/>
        </w:rPr>
        <w:t>«</w:t>
      </w:r>
      <w:r w:rsidR="003229D3" w:rsidRPr="000B06CB">
        <w:rPr>
          <w:rFonts w:ascii="GHEA Mariam" w:hAnsi="GHEA Mariam" w:cs="Arial"/>
          <w:sz w:val="24"/>
          <w:szCs w:val="24"/>
          <w:lang w:val="hy-AM"/>
        </w:rPr>
        <w:t>ՊԱՆՈ</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սահմանափակ</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պատասխանատվությամբ</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ընկերու</w:t>
      </w:r>
      <w:r>
        <w:rPr>
          <w:rFonts w:ascii="GHEA Mariam" w:hAnsi="GHEA Mariam" w:cs="Arial"/>
          <w:sz w:val="24"/>
          <w:szCs w:val="24"/>
          <w:lang w:val="hy-AM"/>
        </w:rPr>
        <w:softHyphen/>
      </w:r>
      <w:r w:rsidR="003229D3" w:rsidRPr="000B06CB">
        <w:rPr>
          <w:rFonts w:ascii="GHEA Mariam" w:hAnsi="GHEA Mariam" w:cs="Arial"/>
          <w:sz w:val="24"/>
          <w:szCs w:val="24"/>
          <w:lang w:val="hy-AM"/>
        </w:rPr>
        <w:t>թյան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կողմից</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ներկայացված</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հայտը</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գերակա</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ոլորտում</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իրականացվող</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ներդրու</w:t>
      </w:r>
      <w:r>
        <w:rPr>
          <w:rFonts w:ascii="GHEA Mariam" w:hAnsi="GHEA Mariam" w:cs="Arial"/>
          <w:sz w:val="24"/>
          <w:szCs w:val="24"/>
          <w:lang w:val="hy-AM"/>
        </w:rPr>
        <w:softHyphen/>
      </w:r>
      <w:r w:rsidR="003229D3" w:rsidRPr="000B06CB">
        <w:rPr>
          <w:rFonts w:ascii="GHEA Mariam" w:hAnsi="GHEA Mariam" w:cs="Arial"/>
          <w:sz w:val="24"/>
          <w:szCs w:val="24"/>
          <w:lang w:val="hy-AM"/>
        </w:rPr>
        <w:t>մային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ծրագրի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շրջանակներում</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ներմուծվող</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տեխնոլոգիական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սարքավորումների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դրանց</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բաղկացուցիչ</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ու</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համալրող</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մասերի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հումքի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և</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կամ</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նյութերի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նկատմամբ</w:t>
      </w:r>
      <w:r w:rsidR="003229D3" w:rsidRPr="000B06CB">
        <w:rPr>
          <w:rFonts w:ascii="GHEA Mariam" w:hAnsi="GHEA Mariam"/>
          <w:sz w:val="24"/>
          <w:szCs w:val="24"/>
          <w:lang w:val="hy-AM"/>
        </w:rPr>
        <w:t xml:space="preserve"> </w:t>
      </w:r>
      <w:r w:rsidR="003229D3" w:rsidRPr="000B06CB">
        <w:rPr>
          <w:rFonts w:ascii="GHEA Mariam" w:hAnsi="GHEA Mariam" w:cs="Arial"/>
          <w:spacing w:val="-6"/>
          <w:sz w:val="24"/>
          <w:szCs w:val="24"/>
          <w:lang w:val="hy-AM"/>
        </w:rPr>
        <w:t>սակագնային</w:t>
      </w:r>
      <w:r w:rsidR="003229D3" w:rsidRPr="000B06CB">
        <w:rPr>
          <w:rFonts w:ascii="GHEA Mariam" w:hAnsi="GHEA Mariam"/>
          <w:spacing w:val="-6"/>
          <w:sz w:val="24"/>
          <w:szCs w:val="24"/>
          <w:lang w:val="hy-AM"/>
        </w:rPr>
        <w:t xml:space="preserve">, </w:t>
      </w:r>
      <w:r w:rsidR="003229D3" w:rsidRPr="000B06CB">
        <w:rPr>
          <w:rFonts w:ascii="GHEA Mariam" w:hAnsi="GHEA Mariam" w:cs="Arial"/>
          <w:spacing w:val="-6"/>
          <w:sz w:val="24"/>
          <w:szCs w:val="24"/>
          <w:lang w:val="hy-AM"/>
        </w:rPr>
        <w:t>մասնավորապես</w:t>
      </w:r>
      <w:r w:rsidR="003229D3" w:rsidRPr="000B06CB">
        <w:rPr>
          <w:rFonts w:ascii="GHEA Mariam" w:hAnsi="GHEA Mariam"/>
          <w:spacing w:val="-6"/>
          <w:sz w:val="24"/>
          <w:szCs w:val="24"/>
          <w:lang w:val="hy-AM"/>
        </w:rPr>
        <w:t xml:space="preserve">, </w:t>
      </w:r>
      <w:r w:rsidR="003229D3" w:rsidRPr="000B06CB">
        <w:rPr>
          <w:rFonts w:ascii="GHEA Mariam" w:hAnsi="GHEA Mariam" w:cs="Arial"/>
          <w:spacing w:val="-6"/>
          <w:sz w:val="24"/>
          <w:szCs w:val="24"/>
          <w:lang w:val="hy-AM"/>
        </w:rPr>
        <w:t>ներմուծման</w:t>
      </w:r>
      <w:r w:rsidR="003229D3" w:rsidRPr="000B06CB">
        <w:rPr>
          <w:rFonts w:ascii="GHEA Mariam" w:hAnsi="GHEA Mariam"/>
          <w:spacing w:val="-6"/>
          <w:sz w:val="24"/>
          <w:szCs w:val="24"/>
          <w:lang w:val="hy-AM"/>
        </w:rPr>
        <w:t xml:space="preserve"> </w:t>
      </w:r>
      <w:r w:rsidR="003229D3" w:rsidRPr="000B06CB">
        <w:rPr>
          <w:rFonts w:ascii="GHEA Mariam" w:hAnsi="GHEA Mariam" w:cs="Arial"/>
          <w:spacing w:val="-6"/>
          <w:sz w:val="24"/>
          <w:szCs w:val="24"/>
          <w:lang w:val="hy-AM"/>
        </w:rPr>
        <w:t>մաքսատուրքից</w:t>
      </w:r>
      <w:r w:rsidR="003229D3" w:rsidRPr="000B06CB">
        <w:rPr>
          <w:rFonts w:ascii="GHEA Mariam" w:hAnsi="GHEA Mariam"/>
          <w:spacing w:val="-6"/>
          <w:sz w:val="24"/>
          <w:szCs w:val="24"/>
          <w:lang w:val="hy-AM"/>
        </w:rPr>
        <w:t xml:space="preserve"> </w:t>
      </w:r>
      <w:r w:rsidR="003229D3" w:rsidRPr="000B06CB">
        <w:rPr>
          <w:rFonts w:ascii="GHEA Mariam" w:hAnsi="GHEA Mariam" w:cs="Arial"/>
          <w:spacing w:val="-6"/>
          <w:sz w:val="24"/>
          <w:szCs w:val="24"/>
          <w:lang w:val="hy-AM"/>
        </w:rPr>
        <w:t>ազատելու</w:t>
      </w:r>
      <w:r w:rsidR="003229D3" w:rsidRPr="000B06CB">
        <w:rPr>
          <w:rFonts w:ascii="GHEA Mariam" w:hAnsi="GHEA Mariam"/>
          <w:spacing w:val="-6"/>
          <w:sz w:val="24"/>
          <w:szCs w:val="24"/>
          <w:lang w:val="hy-AM"/>
        </w:rPr>
        <w:t xml:space="preserve"> </w:t>
      </w:r>
      <w:r w:rsidR="003229D3" w:rsidRPr="000B06CB">
        <w:rPr>
          <w:rFonts w:ascii="GHEA Mariam" w:hAnsi="GHEA Mariam" w:cs="Arial"/>
          <w:spacing w:val="-6"/>
          <w:sz w:val="24"/>
          <w:szCs w:val="24"/>
          <w:lang w:val="hy-AM"/>
        </w:rPr>
        <w:t>արտոնու</w:t>
      </w:r>
      <w:r>
        <w:rPr>
          <w:rFonts w:ascii="GHEA Mariam" w:hAnsi="GHEA Mariam" w:cs="Arial"/>
          <w:sz w:val="24"/>
          <w:szCs w:val="24"/>
          <w:lang w:val="hy-AM"/>
        </w:rPr>
        <w:softHyphen/>
      </w:r>
      <w:r w:rsidR="003229D3" w:rsidRPr="000B06CB">
        <w:rPr>
          <w:rFonts w:ascii="GHEA Mariam" w:hAnsi="GHEA Mariam" w:cs="Arial"/>
          <w:sz w:val="24"/>
          <w:szCs w:val="24"/>
          <w:lang w:val="hy-AM"/>
        </w:rPr>
        <w:t>թյունից</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օգտվելու</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համար</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և</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սահմանված</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կարգով</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կիրառել</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համապատասխան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lastRenderedPageBreak/>
        <w:t>արտոնությունը</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համաձայն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հավելվածի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ներմուծվող</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տեխնոլոգիական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սարքավո</w:t>
      </w:r>
      <w:r>
        <w:rPr>
          <w:rFonts w:ascii="GHEA Mariam" w:hAnsi="GHEA Mariam" w:cs="Arial"/>
          <w:sz w:val="24"/>
          <w:szCs w:val="24"/>
          <w:lang w:val="hy-AM"/>
        </w:rPr>
        <w:softHyphen/>
      </w:r>
      <w:r w:rsidR="003229D3" w:rsidRPr="000B06CB">
        <w:rPr>
          <w:rFonts w:ascii="GHEA Mariam" w:hAnsi="GHEA Mariam" w:cs="Arial"/>
          <w:sz w:val="24"/>
          <w:szCs w:val="24"/>
          <w:lang w:val="hy-AM"/>
        </w:rPr>
        <w:t>րումների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դրանց</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բաղկացուցիչ</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ու</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համալրող</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մասերի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հումքի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և</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կամ</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նյութերի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նկատմամբ</w:t>
      </w:r>
      <w:r w:rsidR="003229D3" w:rsidRPr="000B06CB">
        <w:rPr>
          <w:rFonts w:ascii="GHEA Mariam" w:hAnsi="GHEA Mariam"/>
          <w:sz w:val="24"/>
          <w:szCs w:val="24"/>
          <w:lang w:val="hy-AM"/>
        </w:rPr>
        <w:t xml:space="preserve">: </w:t>
      </w:r>
    </w:p>
    <w:p w:rsidR="003229D3" w:rsidRPr="000B06CB" w:rsidRDefault="000B06CB" w:rsidP="000B06CB">
      <w:pPr>
        <w:pStyle w:val="norm"/>
        <w:spacing w:line="360" w:lineRule="auto"/>
        <w:ind w:right="-43"/>
        <w:rPr>
          <w:rFonts w:ascii="GHEA Mariam" w:hAnsi="GHEA Mariam"/>
          <w:sz w:val="24"/>
          <w:szCs w:val="24"/>
          <w:lang w:val="hy-AM"/>
        </w:rPr>
      </w:pPr>
      <w:r>
        <w:rPr>
          <w:rFonts w:ascii="GHEA Mariam" w:hAnsi="GHEA Mariam" w:cs="Arial"/>
          <w:sz w:val="24"/>
          <w:szCs w:val="24"/>
          <w:lang w:val="hy-AM"/>
        </w:rPr>
        <w:t xml:space="preserve">2. </w:t>
      </w:r>
      <w:r w:rsidR="003229D3" w:rsidRPr="000B06CB">
        <w:rPr>
          <w:rFonts w:ascii="GHEA Mariam" w:hAnsi="GHEA Mariam" w:cs="Arial"/>
          <w:sz w:val="24"/>
          <w:szCs w:val="24"/>
          <w:lang w:val="hy-AM"/>
        </w:rPr>
        <w:t>Սահմանել</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որ</w:t>
      </w:r>
      <w:r w:rsidR="003229D3" w:rsidRPr="000B06CB">
        <w:rPr>
          <w:rFonts w:ascii="GHEA Mariam" w:hAnsi="GHEA Mariam"/>
          <w:sz w:val="24"/>
          <w:szCs w:val="24"/>
          <w:lang w:val="hy-AM"/>
        </w:rPr>
        <w:t xml:space="preserve">՝ </w:t>
      </w:r>
    </w:p>
    <w:p w:rsidR="003229D3" w:rsidRPr="000B06CB" w:rsidRDefault="000B06CB" w:rsidP="000B06CB">
      <w:pPr>
        <w:pStyle w:val="norm"/>
        <w:spacing w:line="360" w:lineRule="auto"/>
        <w:ind w:right="-43"/>
        <w:rPr>
          <w:rFonts w:ascii="GHEA Mariam" w:hAnsi="GHEA Mariam"/>
          <w:sz w:val="24"/>
          <w:szCs w:val="24"/>
          <w:lang w:val="hy-AM"/>
        </w:rPr>
      </w:pPr>
      <w:r>
        <w:rPr>
          <w:rFonts w:ascii="GHEA Mariam" w:hAnsi="GHEA Mariam" w:cs="Arial"/>
          <w:sz w:val="24"/>
          <w:szCs w:val="24"/>
          <w:lang w:val="hy-AM"/>
        </w:rPr>
        <w:t>1</w:t>
      </w:r>
      <w:r w:rsidRPr="000B06CB">
        <w:rPr>
          <w:rFonts w:ascii="GHEA Mariam" w:hAnsi="GHEA Mariam" w:cs="Arial"/>
          <w:sz w:val="24"/>
          <w:szCs w:val="24"/>
          <w:lang w:val="hy-AM"/>
        </w:rPr>
        <w:t xml:space="preserve">) </w:t>
      </w:r>
      <w:r>
        <w:rPr>
          <w:rFonts w:ascii="GHEA Mariam" w:hAnsi="GHEA Mariam" w:cs="Arial"/>
          <w:sz w:val="24"/>
          <w:szCs w:val="24"/>
          <w:lang w:val="hy-AM"/>
        </w:rPr>
        <w:t>ս</w:t>
      </w:r>
      <w:r w:rsidR="003229D3" w:rsidRPr="000B06CB">
        <w:rPr>
          <w:rFonts w:ascii="GHEA Mariam" w:hAnsi="GHEA Mariam" w:cs="Arial"/>
          <w:sz w:val="24"/>
          <w:szCs w:val="24"/>
          <w:lang w:val="hy-AM"/>
        </w:rPr>
        <w:t>ույն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որոշման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հավելվածում</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նշված</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են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ներմուծվող</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տեխնոլոգիական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սարքավորումների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դրանց</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բաղկացուցիչ</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ու</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համալրող</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մասերի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հումքի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և</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կամ</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նյութերի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նախնական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արժեքները</w:t>
      </w:r>
      <w:r>
        <w:rPr>
          <w:rFonts w:ascii="GHEA Mariam" w:hAnsi="GHEA Mariam" w:cs="Arial"/>
          <w:sz w:val="24"/>
          <w:szCs w:val="24"/>
          <w:lang w:val="hy-AM"/>
        </w:rPr>
        <w:t>.</w:t>
      </w:r>
    </w:p>
    <w:p w:rsidR="003229D3" w:rsidRPr="000B06CB" w:rsidRDefault="000B06CB" w:rsidP="000B06CB">
      <w:pPr>
        <w:pStyle w:val="norm"/>
        <w:spacing w:line="360" w:lineRule="auto"/>
        <w:ind w:right="-43"/>
        <w:rPr>
          <w:rFonts w:ascii="GHEA Mariam" w:hAnsi="GHEA Mariam"/>
          <w:sz w:val="24"/>
          <w:szCs w:val="24"/>
          <w:lang w:val="hy-AM"/>
        </w:rPr>
      </w:pPr>
      <w:r w:rsidRPr="000B06CB">
        <w:rPr>
          <w:rFonts w:ascii="GHEA Mariam" w:hAnsi="GHEA Mariam"/>
          <w:sz w:val="24"/>
          <w:szCs w:val="24"/>
          <w:lang w:val="hy-AM"/>
        </w:rPr>
        <w:t xml:space="preserve">2) </w:t>
      </w:r>
      <w:r w:rsidR="003229D3" w:rsidRPr="000B06CB">
        <w:rPr>
          <w:rFonts w:ascii="GHEA Mariam" w:hAnsi="GHEA Mariam"/>
          <w:sz w:val="24"/>
          <w:szCs w:val="24"/>
          <w:lang w:val="hy-AM"/>
        </w:rPr>
        <w:t>«</w:t>
      </w:r>
      <w:r w:rsidR="003229D3" w:rsidRPr="000B06CB">
        <w:rPr>
          <w:rFonts w:ascii="GHEA Mariam" w:hAnsi="GHEA Mariam" w:cs="Arial"/>
          <w:sz w:val="24"/>
          <w:szCs w:val="24"/>
          <w:lang w:val="hy-AM"/>
        </w:rPr>
        <w:t>ՊԱՆՈ</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սահմանափակ</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պատասխանատվությամբ</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ընկերության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կողմից</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իրականացվող</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ներդրումային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ծրագրի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շրջանակներում</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տեխնոլոգիական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սարքա</w:t>
      </w:r>
      <w:r>
        <w:rPr>
          <w:rFonts w:ascii="GHEA Mariam" w:hAnsi="GHEA Mariam" w:cs="Arial"/>
          <w:sz w:val="24"/>
          <w:szCs w:val="24"/>
          <w:lang w:val="hy-AM"/>
        </w:rPr>
        <w:softHyphen/>
      </w:r>
      <w:r w:rsidR="003229D3" w:rsidRPr="000B06CB">
        <w:rPr>
          <w:rFonts w:ascii="GHEA Mariam" w:hAnsi="GHEA Mariam" w:cs="Arial"/>
          <w:sz w:val="24"/>
          <w:szCs w:val="24"/>
          <w:lang w:val="hy-AM"/>
        </w:rPr>
        <w:t>վորումների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դրանց</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բաղկացուցիչ</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ու</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համալրող</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մասերի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հումքի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և</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կամ</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նյութերի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ներմուծումն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իրականացվելու</w:t>
      </w:r>
      <w:r w:rsidR="003229D3" w:rsidRPr="000B06CB">
        <w:rPr>
          <w:rFonts w:ascii="GHEA Mariam" w:hAnsi="GHEA Mariam"/>
          <w:sz w:val="24"/>
          <w:szCs w:val="24"/>
          <w:lang w:val="hy-AM"/>
        </w:rPr>
        <w:t xml:space="preserve"> </w:t>
      </w:r>
      <w:bookmarkStart w:id="0" w:name="_Hlk107399191"/>
      <w:r w:rsidR="003229D3" w:rsidRPr="000B06CB">
        <w:rPr>
          <w:rFonts w:ascii="GHEA Mariam" w:hAnsi="GHEA Mariam" w:cs="Arial"/>
          <w:sz w:val="24"/>
          <w:szCs w:val="24"/>
          <w:lang w:val="hy-AM"/>
        </w:rPr>
        <w:t>է</w:t>
      </w:r>
      <w:r w:rsidR="003229D3" w:rsidRPr="000B06CB">
        <w:rPr>
          <w:rFonts w:ascii="GHEA Mariam" w:hAnsi="GHEA Mariam"/>
          <w:sz w:val="24"/>
          <w:szCs w:val="24"/>
          <w:lang w:val="hy-AM"/>
        </w:rPr>
        <w:t xml:space="preserve"> 2023 </w:t>
      </w:r>
      <w:r w:rsidR="003229D3" w:rsidRPr="000B06CB">
        <w:rPr>
          <w:rFonts w:ascii="GHEA Mariam" w:hAnsi="GHEA Mariam" w:cs="Arial"/>
          <w:sz w:val="24"/>
          <w:szCs w:val="24"/>
          <w:lang w:val="hy-AM"/>
        </w:rPr>
        <w:t>թվականի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ապրիլի</w:t>
      </w:r>
      <w:r w:rsidR="003229D3" w:rsidRPr="000B06CB">
        <w:rPr>
          <w:rFonts w:ascii="GHEA Mariam" w:hAnsi="GHEA Mariam"/>
          <w:sz w:val="24"/>
          <w:szCs w:val="24"/>
          <w:lang w:val="hy-AM"/>
        </w:rPr>
        <w:t xml:space="preserve"> 12-</w:t>
      </w:r>
      <w:r w:rsidR="003229D3" w:rsidRPr="000B06CB">
        <w:rPr>
          <w:rFonts w:ascii="GHEA Mariam" w:hAnsi="GHEA Mariam" w:cs="Arial"/>
          <w:sz w:val="24"/>
          <w:szCs w:val="24"/>
          <w:lang w:val="hy-AM"/>
        </w:rPr>
        <w:t>ից</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մինչև</w:t>
      </w:r>
      <w:r w:rsidR="003229D3" w:rsidRPr="000B06CB">
        <w:rPr>
          <w:rFonts w:ascii="GHEA Mariam" w:hAnsi="GHEA Mariam"/>
          <w:sz w:val="24"/>
          <w:szCs w:val="24"/>
          <w:lang w:val="hy-AM"/>
        </w:rPr>
        <w:t xml:space="preserve"> </w:t>
      </w:r>
      <w:bookmarkEnd w:id="0"/>
      <w:r w:rsidR="003229D3" w:rsidRPr="000B06CB">
        <w:rPr>
          <w:rFonts w:ascii="GHEA Mariam" w:hAnsi="GHEA Mariam"/>
          <w:sz w:val="24"/>
          <w:szCs w:val="24"/>
          <w:lang w:val="hy-AM"/>
        </w:rPr>
        <w:t xml:space="preserve">2024 </w:t>
      </w:r>
      <w:r w:rsidR="003229D3" w:rsidRPr="000B06CB">
        <w:rPr>
          <w:rFonts w:ascii="GHEA Mariam" w:hAnsi="GHEA Mariam" w:cs="Arial"/>
          <w:sz w:val="24"/>
          <w:szCs w:val="24"/>
          <w:lang w:val="hy-AM"/>
        </w:rPr>
        <w:t>թվականի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ապրիլի</w:t>
      </w:r>
      <w:r w:rsidR="003229D3" w:rsidRPr="000B06CB">
        <w:rPr>
          <w:rFonts w:ascii="GHEA Mariam" w:hAnsi="GHEA Mariam"/>
          <w:sz w:val="24"/>
          <w:szCs w:val="24"/>
          <w:lang w:val="hy-AM"/>
        </w:rPr>
        <w:t xml:space="preserve"> 11-</w:t>
      </w:r>
      <w:r w:rsidR="003229D3" w:rsidRPr="000B06CB">
        <w:rPr>
          <w:rFonts w:ascii="GHEA Mariam" w:hAnsi="GHEA Mariam" w:cs="Arial"/>
          <w:sz w:val="24"/>
          <w:szCs w:val="24"/>
          <w:lang w:val="hy-AM"/>
        </w:rPr>
        <w:t>ը</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ներառյալ</w:t>
      </w:r>
      <w:r>
        <w:rPr>
          <w:rFonts w:ascii="GHEA Mariam" w:hAnsi="GHEA Mariam" w:cs="Arial"/>
          <w:sz w:val="24"/>
          <w:szCs w:val="24"/>
          <w:lang w:val="hy-AM"/>
        </w:rPr>
        <w:t>.</w:t>
      </w:r>
    </w:p>
    <w:p w:rsidR="003229D3" w:rsidRPr="000B06CB" w:rsidRDefault="000B06CB" w:rsidP="000B06CB">
      <w:pPr>
        <w:pStyle w:val="norm"/>
        <w:spacing w:line="360" w:lineRule="auto"/>
        <w:ind w:right="-43"/>
        <w:rPr>
          <w:rFonts w:ascii="GHEA Mariam" w:hAnsi="GHEA Mariam"/>
          <w:sz w:val="24"/>
          <w:szCs w:val="24"/>
          <w:lang w:val="hy-AM"/>
        </w:rPr>
      </w:pPr>
      <w:r w:rsidRPr="000B06CB">
        <w:rPr>
          <w:rFonts w:ascii="GHEA Mariam" w:hAnsi="GHEA Mariam" w:cs="Arial"/>
          <w:sz w:val="24"/>
          <w:szCs w:val="24"/>
          <w:lang w:val="hy-AM"/>
        </w:rPr>
        <w:t xml:space="preserve">3) </w:t>
      </w:r>
      <w:r>
        <w:rPr>
          <w:rFonts w:ascii="GHEA Mariam" w:hAnsi="GHEA Mariam" w:cs="Arial"/>
          <w:sz w:val="24"/>
          <w:szCs w:val="24"/>
          <w:lang w:val="hy-AM"/>
        </w:rPr>
        <w:t>ծ</w:t>
      </w:r>
      <w:r w:rsidR="003229D3" w:rsidRPr="000B06CB">
        <w:rPr>
          <w:rFonts w:ascii="GHEA Mariam" w:hAnsi="GHEA Mariam" w:cs="Arial"/>
          <w:sz w:val="24"/>
          <w:szCs w:val="24"/>
          <w:lang w:val="hy-AM"/>
        </w:rPr>
        <w:t>րագրի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իրականացման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ժամկետ</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է</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սահմանվում</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սույն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որոշումն</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ուժի</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մեջ</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մտնելուց</w:t>
      </w:r>
      <w:r w:rsidR="003229D3" w:rsidRPr="000B06CB">
        <w:rPr>
          <w:rFonts w:ascii="GHEA Mariam" w:hAnsi="GHEA Mariam"/>
          <w:sz w:val="24"/>
          <w:szCs w:val="24"/>
          <w:lang w:val="hy-AM"/>
        </w:rPr>
        <w:t xml:space="preserve"> </w:t>
      </w:r>
      <w:r w:rsidR="003229D3" w:rsidRPr="000B06CB">
        <w:rPr>
          <w:rFonts w:ascii="GHEA Mariam" w:hAnsi="GHEA Mariam" w:cs="Arial"/>
          <w:sz w:val="24"/>
          <w:szCs w:val="24"/>
          <w:lang w:val="hy-AM"/>
        </w:rPr>
        <w:t>հետո</w:t>
      </w:r>
      <w:r w:rsidR="003229D3" w:rsidRPr="000B06CB">
        <w:rPr>
          <w:rFonts w:ascii="GHEA Mariam" w:hAnsi="GHEA Mariam"/>
          <w:sz w:val="24"/>
          <w:szCs w:val="24"/>
          <w:lang w:val="hy-AM"/>
        </w:rPr>
        <w:t xml:space="preserve"> 1 </w:t>
      </w:r>
      <w:r w:rsidR="003229D3" w:rsidRPr="000B06CB">
        <w:rPr>
          <w:rFonts w:ascii="GHEA Mariam" w:hAnsi="GHEA Mariam" w:cs="Arial"/>
          <w:sz w:val="24"/>
          <w:szCs w:val="24"/>
          <w:lang w:val="hy-AM"/>
        </w:rPr>
        <w:t>տարի։</w:t>
      </w:r>
    </w:p>
    <w:p w:rsidR="003229D3" w:rsidRPr="000B06CB" w:rsidRDefault="003229D3" w:rsidP="000B06CB">
      <w:pPr>
        <w:pStyle w:val="norm"/>
        <w:spacing w:line="360" w:lineRule="auto"/>
        <w:ind w:right="1030"/>
        <w:rPr>
          <w:rFonts w:ascii="GHEA Mariam" w:hAnsi="GHEA Mariam"/>
          <w:sz w:val="24"/>
          <w:szCs w:val="24"/>
          <w:lang w:val="hy-AM"/>
        </w:rPr>
      </w:pPr>
    </w:p>
    <w:p w:rsidR="003229D3" w:rsidRPr="0025370E" w:rsidRDefault="003229D3" w:rsidP="000B06CB">
      <w:pPr>
        <w:spacing w:line="360" w:lineRule="auto"/>
        <w:ind w:right="1030"/>
        <w:jc w:val="both"/>
        <w:rPr>
          <w:rFonts w:ascii="GHEA Grapalat" w:hAnsi="GHEA Grapalat"/>
          <w:lang w:val="hy-AM"/>
        </w:rPr>
      </w:pPr>
    </w:p>
    <w:p w:rsidR="003229D3" w:rsidRPr="0025370E" w:rsidRDefault="003229D3" w:rsidP="003229D3">
      <w:pPr>
        <w:spacing w:line="360" w:lineRule="auto"/>
        <w:jc w:val="both"/>
        <w:rPr>
          <w:rFonts w:ascii="GHEA Grapalat" w:hAnsi="GHEA Grapalat"/>
          <w:lang w:val="hy-AM"/>
        </w:rPr>
      </w:pPr>
    </w:p>
    <w:p w:rsidR="000B06CB" w:rsidRPr="000D5CEE" w:rsidRDefault="000B06C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B06CB" w:rsidRPr="000D5CEE" w:rsidRDefault="000B06C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B06CB" w:rsidRPr="00EF7ACC" w:rsidRDefault="000B06CB" w:rsidP="00B46EE8">
      <w:pPr>
        <w:pStyle w:val="mechtex"/>
        <w:jc w:val="left"/>
        <w:rPr>
          <w:rFonts w:ascii="GHEA Mariam" w:hAnsi="GHEA Mariam" w:cs="Sylfaen"/>
          <w:sz w:val="24"/>
          <w:szCs w:val="24"/>
          <w:lang w:val="hy-AM"/>
        </w:rPr>
      </w:pPr>
    </w:p>
    <w:p w:rsidR="006F6A3A" w:rsidRDefault="000B06CB" w:rsidP="000B06CB">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w:t>
      </w:r>
      <w:r>
        <w:rPr>
          <w:rFonts w:ascii="GHEA Mariam" w:hAnsi="GHEA Mariam" w:cs="Sylfaen"/>
          <w:sz w:val="24"/>
          <w:szCs w:val="24"/>
          <w:lang w:val="hy-AM"/>
        </w:rPr>
        <w:t>ն</w:t>
      </w:r>
    </w:p>
    <w:p w:rsidR="000B06CB" w:rsidRDefault="000B06CB" w:rsidP="000B06CB">
      <w:pPr>
        <w:spacing w:line="360" w:lineRule="auto"/>
        <w:rPr>
          <w:rFonts w:ascii="GHEA Mariam" w:hAnsi="GHEA Mariam" w:cs="Sylfaen"/>
          <w:b/>
          <w:sz w:val="40"/>
          <w:szCs w:val="40"/>
          <w:lang w:val="hy-AM"/>
        </w:rPr>
        <w:sectPr w:rsidR="000B06CB" w:rsidSect="000B06CB">
          <w:headerReference w:type="even" r:id="rId8"/>
          <w:headerReference w:type="default" r:id="rId9"/>
          <w:footerReference w:type="even" r:id="rId10"/>
          <w:pgSz w:w="11909" w:h="16834" w:code="9"/>
          <w:pgMar w:top="1440" w:right="1440" w:bottom="1021" w:left="1418" w:header="720" w:footer="576" w:gutter="0"/>
          <w:pgNumType w:start="1"/>
          <w:cols w:space="720"/>
          <w:titlePg/>
          <w:docGrid w:linePitch="272"/>
        </w:sectPr>
      </w:pPr>
    </w:p>
    <w:p w:rsidR="000B06CB" w:rsidRPr="001C06C9" w:rsidRDefault="000B06CB">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0B06CB" w:rsidRPr="001C06C9" w:rsidRDefault="000B06CB">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0B06CB" w:rsidRPr="00FE3D01" w:rsidRDefault="000B06CB"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մայիսի 11</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0B06CB" w:rsidRPr="00890A40" w:rsidRDefault="000B06CB" w:rsidP="001531E2">
      <w:pPr>
        <w:spacing w:line="360" w:lineRule="auto"/>
        <w:rPr>
          <w:rFonts w:ascii="GHEA Mariam" w:hAnsi="GHEA Mariam"/>
          <w:sz w:val="22"/>
          <w:szCs w:val="22"/>
          <w:lang w:val="hy-AM"/>
        </w:rPr>
      </w:pPr>
    </w:p>
    <w:p w:rsidR="000B06CB" w:rsidRDefault="000B06CB" w:rsidP="000B06CB">
      <w:pPr>
        <w:pStyle w:val="mechtex"/>
        <w:rPr>
          <w:rFonts w:ascii="GHEA Mariam" w:hAnsi="GHEA Mariam" w:cs="Arial"/>
          <w:sz w:val="24"/>
          <w:szCs w:val="24"/>
          <w:lang w:val="hy-AM" w:eastAsia="en-US"/>
        </w:rPr>
      </w:pPr>
      <w:r w:rsidRPr="000B06CB">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0B06CB">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0B06CB">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0B06CB">
        <w:rPr>
          <w:rFonts w:ascii="GHEA Mariam" w:hAnsi="GHEA Mariam" w:cs="Arial"/>
          <w:sz w:val="24"/>
          <w:szCs w:val="24"/>
          <w:lang w:val="hy-AM" w:eastAsia="en-US"/>
        </w:rPr>
        <w:t>Կ</w:t>
      </w:r>
    </w:p>
    <w:p w:rsidR="000B06CB" w:rsidRPr="000B06CB" w:rsidRDefault="000B06CB" w:rsidP="000B06CB">
      <w:pPr>
        <w:pStyle w:val="mechtex"/>
        <w:rPr>
          <w:rFonts w:ascii="GHEA Mariam" w:hAnsi="GHEA Mariam"/>
          <w:sz w:val="20"/>
          <w:szCs w:val="24"/>
          <w:lang w:val="hy-AM" w:eastAsia="en-US"/>
        </w:rPr>
      </w:pPr>
    </w:p>
    <w:p w:rsidR="000B06CB" w:rsidRDefault="000B06CB" w:rsidP="000B06CB">
      <w:pPr>
        <w:pStyle w:val="mechtex"/>
        <w:rPr>
          <w:rFonts w:ascii="GHEA Mariam" w:hAnsi="GHEA Mariam"/>
          <w:sz w:val="24"/>
          <w:szCs w:val="24"/>
          <w:lang w:val="hy-AM" w:eastAsia="en-US"/>
        </w:rPr>
      </w:pPr>
      <w:r w:rsidRPr="000B06CB">
        <w:rPr>
          <w:rFonts w:ascii="GHEA Mariam" w:hAnsi="GHEA Mariam" w:cs="Arial"/>
          <w:sz w:val="24"/>
          <w:szCs w:val="24"/>
          <w:lang w:val="hy-AM" w:eastAsia="en-US"/>
        </w:rPr>
        <w:t>ԳԵՐԱԿԱ</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ՈԼՈՐՏՈՒՄ</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ԻՐԱԿԱՆԱՑՎՈՂ</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ՆԵՐԴՐՈՒՄԱՅԻՆ</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ԾՐԱԳՐԻ</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ՇՐՋԱՆԱԿՆԵՐՈՒՄ</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ՆԵՐՄՈՒԾՎՈՂ</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ՏԵԽՆՈԼՈԳԻԱԿԱՆ</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ՍԱՐՔԱՎՈՐՈՒՄՆԵՐԻ</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ԴՐԱՆՑ</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ԲԱՂԿԱՑՈՒՑԻՉ</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ՈՒ</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ՀԱՄԱԼՐՈՂ</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ՄԱՍԵՐԻ</w:t>
      </w:r>
      <w:r w:rsidRPr="000B06CB">
        <w:rPr>
          <w:rFonts w:ascii="GHEA Mariam" w:hAnsi="GHEA Mariam"/>
          <w:sz w:val="24"/>
          <w:szCs w:val="24"/>
          <w:lang w:val="hy-AM" w:eastAsia="en-US"/>
        </w:rPr>
        <w:t xml:space="preserve">, </w:t>
      </w:r>
    </w:p>
    <w:p w:rsidR="000B06CB" w:rsidRPr="000B06CB" w:rsidRDefault="000B06CB" w:rsidP="000B06CB">
      <w:pPr>
        <w:pStyle w:val="mechtex"/>
        <w:rPr>
          <w:rFonts w:ascii="GHEA Mariam" w:hAnsi="GHEA Mariam"/>
          <w:sz w:val="24"/>
          <w:szCs w:val="24"/>
          <w:lang w:val="hy-AM" w:eastAsia="en-US"/>
        </w:rPr>
      </w:pPr>
      <w:r w:rsidRPr="000B06CB">
        <w:rPr>
          <w:rFonts w:ascii="GHEA Mariam" w:hAnsi="GHEA Mariam" w:cs="Arial"/>
          <w:sz w:val="24"/>
          <w:szCs w:val="24"/>
          <w:lang w:val="hy-AM" w:eastAsia="en-US"/>
        </w:rPr>
        <w:t>ՀՈՒՄՔԻ</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ԵՎ</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ԿԱՄ</w:t>
      </w:r>
      <w:r w:rsidRPr="000B06CB">
        <w:rPr>
          <w:rFonts w:ascii="GHEA Mariam" w:hAnsi="GHEA Mariam"/>
          <w:sz w:val="24"/>
          <w:szCs w:val="24"/>
          <w:lang w:val="hy-AM" w:eastAsia="en-US"/>
        </w:rPr>
        <w:t xml:space="preserve">) </w:t>
      </w:r>
      <w:r w:rsidRPr="000B06CB">
        <w:rPr>
          <w:rFonts w:ascii="GHEA Mariam" w:hAnsi="GHEA Mariam" w:cs="Arial"/>
          <w:sz w:val="24"/>
          <w:szCs w:val="24"/>
          <w:lang w:val="hy-AM" w:eastAsia="en-US"/>
        </w:rPr>
        <w:t>ՆՅՈՒԹԵՐԻ</w:t>
      </w:r>
    </w:p>
    <w:p w:rsidR="000B06CB" w:rsidRPr="0025370E" w:rsidRDefault="000B06CB" w:rsidP="000B06CB">
      <w:pPr>
        <w:shd w:val="clear" w:color="auto" w:fill="FFFFFF"/>
        <w:spacing w:line="360" w:lineRule="auto"/>
        <w:ind w:right="150" w:firstLine="450"/>
        <w:jc w:val="both"/>
        <w:rPr>
          <w:rFonts w:ascii="GHEA Grapalat" w:hAnsi="GHEA Grapalat"/>
          <w:color w:val="000000"/>
          <w:lang w:val="hy-AM" w:eastAsia="en-US"/>
        </w:rPr>
      </w:pPr>
      <w:r w:rsidRPr="0025370E">
        <w:rPr>
          <w:rFonts w:ascii="Calibri" w:hAnsi="Calibri" w:cs="Calibri"/>
          <w:color w:val="000000"/>
          <w:lang w:val="hy-AM" w:eastAsia="en-US"/>
        </w:rPr>
        <w:t> </w:t>
      </w:r>
    </w:p>
    <w:tbl>
      <w:tblPr>
        <w:tblW w:w="1616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1843"/>
        <w:gridCol w:w="3177"/>
        <w:gridCol w:w="1260"/>
        <w:gridCol w:w="1233"/>
        <w:gridCol w:w="1559"/>
        <w:gridCol w:w="1985"/>
        <w:gridCol w:w="1523"/>
        <w:gridCol w:w="1028"/>
      </w:tblGrid>
      <w:tr w:rsidR="000B06CB" w:rsidRPr="000B06CB" w:rsidTr="000B06CB">
        <w:trPr>
          <w:trHeight w:val="1033"/>
        </w:trPr>
        <w:tc>
          <w:tcPr>
            <w:tcW w:w="709" w:type="dxa"/>
            <w:tcBorders>
              <w:top w:val="single" w:sz="4" w:space="0" w:color="auto"/>
              <w:left w:val="single" w:sz="4" w:space="0" w:color="auto"/>
              <w:bottom w:val="single" w:sz="4" w:space="0" w:color="auto"/>
              <w:right w:val="single" w:sz="4" w:space="0" w:color="auto"/>
            </w:tcBorders>
            <w:vAlign w:val="center"/>
            <w:hideMark/>
          </w:tcPr>
          <w:p w:rsidR="000B06CB" w:rsidRPr="000B06CB" w:rsidRDefault="000B06CB" w:rsidP="000B06CB">
            <w:pPr>
              <w:jc w:val="center"/>
              <w:rPr>
                <w:rFonts w:ascii="GHEA Mariam" w:hAnsi="GHEA Mariam"/>
                <w:color w:val="000000" w:themeColor="text1"/>
                <w:sz w:val="24"/>
                <w:szCs w:val="24"/>
                <w:lang w:val="hy-AM" w:eastAsia="en-US"/>
              </w:rPr>
            </w:pPr>
            <w:r w:rsidRPr="000B06CB">
              <w:rPr>
                <w:rFonts w:ascii="GHEA Mariam" w:hAnsi="GHEA Mariam"/>
                <w:i/>
                <w:iCs/>
                <w:color w:val="000000" w:themeColor="text1"/>
                <w:sz w:val="24"/>
                <w:szCs w:val="24"/>
                <w:u w:val="single"/>
                <w:lang w:val="hy-AM" w:eastAsia="en-GB"/>
              </w:rPr>
              <w:br w:type="page"/>
            </w:r>
            <w:r w:rsidRPr="000B06CB">
              <w:rPr>
                <w:rFonts w:ascii="GHEA Mariam" w:hAnsi="GHEA Mariam"/>
                <w:color w:val="000000" w:themeColor="text1"/>
                <w:sz w:val="24"/>
                <w:szCs w:val="24"/>
                <w:lang w:val="hy-AM" w:eastAsia="en-US"/>
              </w:rPr>
              <w:t>NN</w:t>
            </w:r>
          </w:p>
          <w:p w:rsidR="000B06CB" w:rsidRPr="000B06CB" w:rsidRDefault="000B06CB" w:rsidP="000B06CB">
            <w:pPr>
              <w:jc w:val="center"/>
              <w:rPr>
                <w:rFonts w:ascii="GHEA Mariam" w:hAnsi="GHEA Mariam"/>
                <w:color w:val="000000" w:themeColor="text1"/>
                <w:sz w:val="24"/>
                <w:szCs w:val="24"/>
                <w:lang w:val="hy-AM" w:eastAsia="en-US"/>
              </w:rPr>
            </w:pPr>
            <w:r w:rsidRPr="000B06CB">
              <w:rPr>
                <w:rFonts w:ascii="GHEA Mariam" w:hAnsi="GHEA Mariam"/>
                <w:color w:val="000000" w:themeColor="text1"/>
                <w:sz w:val="24"/>
                <w:szCs w:val="24"/>
                <w:lang w:val="hy-AM" w:eastAsia="en-US"/>
              </w:rPr>
              <w:t>ը/կ</w:t>
            </w:r>
          </w:p>
        </w:tc>
        <w:tc>
          <w:tcPr>
            <w:tcW w:w="1843" w:type="dxa"/>
            <w:tcBorders>
              <w:top w:val="single" w:sz="4" w:space="0" w:color="auto"/>
              <w:left w:val="single" w:sz="4" w:space="0" w:color="auto"/>
              <w:bottom w:val="single" w:sz="4" w:space="0" w:color="auto"/>
              <w:right w:val="single" w:sz="4" w:space="0" w:color="auto"/>
            </w:tcBorders>
            <w:vAlign w:val="center"/>
            <w:hideMark/>
          </w:tcPr>
          <w:p w:rsidR="000B06CB" w:rsidRPr="000B06CB" w:rsidRDefault="000B06CB" w:rsidP="000B06CB">
            <w:pPr>
              <w:jc w:val="center"/>
              <w:rPr>
                <w:rFonts w:ascii="GHEA Mariam" w:hAnsi="GHEA Mariam"/>
                <w:color w:val="000000" w:themeColor="text1"/>
                <w:sz w:val="24"/>
                <w:szCs w:val="24"/>
                <w:lang w:val="hy-AM" w:eastAsia="en-US"/>
              </w:rPr>
            </w:pPr>
            <w:r w:rsidRPr="000B06CB">
              <w:rPr>
                <w:rFonts w:ascii="GHEA Mariam" w:hAnsi="GHEA Mariam" w:cs="Sylfaen"/>
                <w:color w:val="000000" w:themeColor="text1"/>
                <w:sz w:val="24"/>
                <w:szCs w:val="24"/>
                <w:lang w:val="hy-AM" w:eastAsia="en-US"/>
              </w:rPr>
              <w:t>ԱՏԳ</w:t>
            </w:r>
            <w:r w:rsidRPr="000B06CB">
              <w:rPr>
                <w:rFonts w:ascii="GHEA Mariam" w:hAnsi="GHEA Mariam"/>
                <w:color w:val="000000" w:themeColor="text1"/>
                <w:sz w:val="24"/>
                <w:szCs w:val="24"/>
                <w:lang w:val="hy-AM" w:eastAsia="en-US"/>
              </w:rPr>
              <w:t xml:space="preserve"> </w:t>
            </w:r>
            <w:r w:rsidRPr="000B06CB">
              <w:rPr>
                <w:rFonts w:ascii="GHEA Mariam" w:hAnsi="GHEA Mariam" w:cs="Sylfaen"/>
                <w:color w:val="000000" w:themeColor="text1"/>
                <w:sz w:val="24"/>
                <w:szCs w:val="24"/>
                <w:lang w:val="hy-AM" w:eastAsia="en-US"/>
              </w:rPr>
              <w:t>ԱԱ</w:t>
            </w:r>
            <w:r w:rsidRPr="000B06CB">
              <w:rPr>
                <w:rFonts w:ascii="GHEA Mariam" w:hAnsi="GHEA Mariam"/>
                <w:color w:val="000000" w:themeColor="text1"/>
                <w:sz w:val="24"/>
                <w:szCs w:val="24"/>
                <w:lang w:val="hy-AM" w:eastAsia="en-US"/>
              </w:rPr>
              <w:t>-</w:t>
            </w:r>
            <w:r w:rsidRPr="000B06CB">
              <w:rPr>
                <w:rFonts w:ascii="GHEA Mariam" w:hAnsi="GHEA Mariam" w:cs="Sylfaen"/>
                <w:color w:val="000000" w:themeColor="text1"/>
                <w:sz w:val="24"/>
                <w:szCs w:val="24"/>
                <w:lang w:val="hy-AM" w:eastAsia="en-US"/>
              </w:rPr>
              <w:t>ի</w:t>
            </w:r>
            <w:r w:rsidRPr="000B06CB">
              <w:rPr>
                <w:rFonts w:ascii="GHEA Mariam" w:hAnsi="GHEA Mariam"/>
                <w:color w:val="000000" w:themeColor="text1"/>
                <w:sz w:val="24"/>
                <w:szCs w:val="24"/>
                <w:lang w:val="hy-AM" w:eastAsia="en-US"/>
              </w:rPr>
              <w:t xml:space="preserve"> </w:t>
            </w:r>
            <w:r w:rsidRPr="000B06CB">
              <w:rPr>
                <w:rFonts w:ascii="GHEA Mariam" w:hAnsi="GHEA Mariam" w:cs="Sylfaen"/>
                <w:color w:val="000000" w:themeColor="text1"/>
                <w:sz w:val="24"/>
                <w:szCs w:val="24"/>
                <w:lang w:val="hy-AM" w:eastAsia="en-US"/>
              </w:rPr>
              <w:t>ծածկագիրը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0B06CB" w:rsidRPr="000B06CB" w:rsidRDefault="000B06CB" w:rsidP="000B06CB">
            <w:pPr>
              <w:jc w:val="center"/>
              <w:rPr>
                <w:rFonts w:ascii="GHEA Mariam" w:hAnsi="GHEA Mariam"/>
                <w:color w:val="000000" w:themeColor="text1"/>
                <w:sz w:val="24"/>
                <w:szCs w:val="24"/>
                <w:lang w:val="hy-AM" w:eastAsia="en-US"/>
              </w:rPr>
            </w:pPr>
            <w:r w:rsidRPr="000B06CB">
              <w:rPr>
                <w:rFonts w:ascii="GHEA Mariam" w:hAnsi="GHEA Mariam" w:cs="Sylfaen"/>
                <w:color w:val="000000" w:themeColor="text1"/>
                <w:sz w:val="24"/>
                <w:szCs w:val="24"/>
                <w:lang w:val="hy-AM" w:eastAsia="en-US"/>
              </w:rPr>
              <w:t>Անվանումը</w:t>
            </w:r>
          </w:p>
        </w:tc>
        <w:tc>
          <w:tcPr>
            <w:tcW w:w="3177" w:type="dxa"/>
            <w:tcBorders>
              <w:top w:val="single" w:sz="4" w:space="0" w:color="auto"/>
              <w:left w:val="single" w:sz="4" w:space="0" w:color="auto"/>
              <w:bottom w:val="single" w:sz="4" w:space="0" w:color="auto"/>
              <w:right w:val="single" w:sz="4" w:space="0" w:color="auto"/>
            </w:tcBorders>
            <w:vAlign w:val="center"/>
            <w:hideMark/>
          </w:tcPr>
          <w:p w:rsidR="000B06CB" w:rsidRPr="000B06CB" w:rsidRDefault="000B06CB" w:rsidP="000B06CB">
            <w:pPr>
              <w:jc w:val="center"/>
              <w:rPr>
                <w:rFonts w:ascii="GHEA Mariam" w:hAnsi="GHEA Mariam"/>
                <w:color w:val="000000" w:themeColor="text1"/>
                <w:sz w:val="24"/>
                <w:szCs w:val="24"/>
                <w:lang w:val="hy-AM" w:eastAsia="en-US"/>
              </w:rPr>
            </w:pPr>
            <w:r w:rsidRPr="000B06CB">
              <w:rPr>
                <w:rFonts w:ascii="GHEA Mariam" w:hAnsi="GHEA Mariam" w:cs="Sylfaen"/>
                <w:color w:val="000000" w:themeColor="text1"/>
                <w:sz w:val="24"/>
                <w:szCs w:val="24"/>
                <w:lang w:val="hy-AM" w:eastAsia="en-US"/>
              </w:rPr>
              <w:t>Տեխնիկական</w:t>
            </w:r>
            <w:r w:rsidRPr="000B06CB">
              <w:rPr>
                <w:rFonts w:ascii="GHEA Mariam" w:hAnsi="GHEA Mariam"/>
                <w:color w:val="000000" w:themeColor="text1"/>
                <w:sz w:val="24"/>
                <w:szCs w:val="24"/>
                <w:lang w:val="hy-AM" w:eastAsia="en-US"/>
              </w:rPr>
              <w:t xml:space="preserve"> </w:t>
            </w:r>
            <w:r w:rsidRPr="000B06CB">
              <w:rPr>
                <w:rFonts w:ascii="GHEA Mariam" w:hAnsi="GHEA Mariam" w:cs="Sylfaen"/>
                <w:color w:val="000000" w:themeColor="text1"/>
                <w:sz w:val="24"/>
                <w:szCs w:val="24"/>
                <w:lang w:val="hy-AM" w:eastAsia="en-US"/>
              </w:rPr>
              <w:t>բնութագիրը</w:t>
            </w:r>
          </w:p>
        </w:tc>
        <w:tc>
          <w:tcPr>
            <w:tcW w:w="1260" w:type="dxa"/>
            <w:tcBorders>
              <w:top w:val="single" w:sz="4" w:space="0" w:color="auto"/>
              <w:left w:val="single" w:sz="4" w:space="0" w:color="auto"/>
              <w:bottom w:val="single" w:sz="4" w:space="0" w:color="auto"/>
              <w:right w:val="single" w:sz="4" w:space="0" w:color="auto"/>
            </w:tcBorders>
            <w:vAlign w:val="center"/>
            <w:hideMark/>
          </w:tcPr>
          <w:p w:rsidR="000B06CB" w:rsidRPr="000B06CB" w:rsidRDefault="000B06CB" w:rsidP="000B06CB">
            <w:pPr>
              <w:jc w:val="center"/>
              <w:rPr>
                <w:rFonts w:ascii="GHEA Mariam" w:hAnsi="GHEA Mariam"/>
                <w:color w:val="000000" w:themeColor="text1"/>
                <w:sz w:val="24"/>
                <w:szCs w:val="24"/>
                <w:lang w:val="hy-AM" w:eastAsia="en-US"/>
              </w:rPr>
            </w:pPr>
            <w:r w:rsidRPr="000B06CB">
              <w:rPr>
                <w:rFonts w:ascii="GHEA Mariam" w:hAnsi="GHEA Mariam" w:cs="Sylfaen"/>
                <w:color w:val="000000" w:themeColor="text1"/>
                <w:sz w:val="24"/>
                <w:szCs w:val="24"/>
                <w:lang w:val="hy-AM" w:eastAsia="en-US"/>
              </w:rPr>
              <w:t>Չափի</w:t>
            </w:r>
            <w:r w:rsidRPr="000B06CB">
              <w:rPr>
                <w:rFonts w:ascii="GHEA Mariam" w:hAnsi="GHEA Mariam"/>
                <w:color w:val="000000" w:themeColor="text1"/>
                <w:sz w:val="24"/>
                <w:szCs w:val="24"/>
                <w:lang w:val="hy-AM" w:eastAsia="en-US"/>
              </w:rPr>
              <w:t xml:space="preserve"> </w:t>
            </w:r>
            <w:r w:rsidRPr="000B06CB">
              <w:rPr>
                <w:rFonts w:ascii="GHEA Mariam" w:hAnsi="GHEA Mariam" w:cs="Sylfaen"/>
                <w:color w:val="000000" w:themeColor="text1"/>
                <w:sz w:val="24"/>
                <w:szCs w:val="24"/>
                <w:lang w:val="hy-AM" w:eastAsia="en-US"/>
              </w:rPr>
              <w:t>միավորը</w:t>
            </w:r>
          </w:p>
        </w:tc>
        <w:tc>
          <w:tcPr>
            <w:tcW w:w="1233" w:type="dxa"/>
            <w:tcBorders>
              <w:top w:val="single" w:sz="4" w:space="0" w:color="auto"/>
              <w:left w:val="single" w:sz="4" w:space="0" w:color="auto"/>
              <w:bottom w:val="single" w:sz="4" w:space="0" w:color="auto"/>
              <w:right w:val="single" w:sz="4" w:space="0" w:color="auto"/>
            </w:tcBorders>
            <w:vAlign w:val="center"/>
            <w:hideMark/>
          </w:tcPr>
          <w:p w:rsidR="000B06CB" w:rsidRPr="000B06CB" w:rsidRDefault="000B06CB" w:rsidP="000B06CB">
            <w:pPr>
              <w:jc w:val="center"/>
              <w:rPr>
                <w:rFonts w:ascii="GHEA Mariam" w:hAnsi="GHEA Mariam"/>
                <w:color w:val="000000" w:themeColor="text1"/>
                <w:sz w:val="24"/>
                <w:szCs w:val="24"/>
                <w:lang w:val="hy-AM" w:eastAsia="en-US"/>
              </w:rPr>
            </w:pPr>
            <w:r w:rsidRPr="000B06CB">
              <w:rPr>
                <w:rFonts w:ascii="GHEA Mariam" w:hAnsi="GHEA Mariam" w:cs="Sylfaen"/>
                <w:color w:val="000000" w:themeColor="text1"/>
                <w:sz w:val="24"/>
                <w:szCs w:val="24"/>
                <w:lang w:val="hy-AM" w:eastAsia="en-US"/>
              </w:rPr>
              <w:t>Քանակը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0B06CB" w:rsidRPr="000B06CB" w:rsidRDefault="000B06CB" w:rsidP="000B06CB">
            <w:pPr>
              <w:jc w:val="center"/>
              <w:rPr>
                <w:rFonts w:ascii="GHEA Mariam" w:hAnsi="GHEA Mariam"/>
                <w:color w:val="000000" w:themeColor="text1"/>
                <w:sz w:val="24"/>
                <w:szCs w:val="24"/>
                <w:lang w:val="hy-AM" w:eastAsia="en-US"/>
              </w:rPr>
            </w:pPr>
            <w:r w:rsidRPr="000B06CB">
              <w:rPr>
                <w:rFonts w:ascii="GHEA Mariam" w:hAnsi="GHEA Mariam" w:cs="Sylfaen"/>
                <w:color w:val="000000" w:themeColor="text1"/>
                <w:sz w:val="24"/>
                <w:szCs w:val="24"/>
                <w:lang w:val="hy-AM" w:eastAsia="en-US"/>
              </w:rPr>
              <w:t>Ծագման</w:t>
            </w:r>
            <w:r w:rsidRPr="000B06CB">
              <w:rPr>
                <w:rFonts w:ascii="GHEA Mariam" w:hAnsi="GHEA Mariam"/>
                <w:color w:val="000000" w:themeColor="text1"/>
                <w:sz w:val="24"/>
                <w:szCs w:val="24"/>
                <w:lang w:val="hy-AM" w:eastAsia="en-US"/>
              </w:rPr>
              <w:t xml:space="preserve"> </w:t>
            </w:r>
            <w:r w:rsidRPr="000B06CB">
              <w:rPr>
                <w:rFonts w:ascii="GHEA Mariam" w:hAnsi="GHEA Mariam" w:cs="Sylfaen"/>
                <w:color w:val="000000" w:themeColor="text1"/>
                <w:sz w:val="24"/>
                <w:szCs w:val="24"/>
                <w:lang w:val="hy-AM" w:eastAsia="en-US"/>
              </w:rPr>
              <w:t>երկիր</w:t>
            </w:r>
            <w:r>
              <w:rPr>
                <w:rFonts w:ascii="GHEA Mariam" w:hAnsi="GHEA Mariam" w:cs="Sylfaen"/>
                <w:color w:val="000000" w:themeColor="text1"/>
                <w:sz w:val="24"/>
                <w:szCs w:val="24"/>
                <w:lang w:val="hy-AM" w:eastAsia="en-US"/>
              </w:rPr>
              <w:t>ը</w:t>
            </w:r>
          </w:p>
        </w:tc>
        <w:tc>
          <w:tcPr>
            <w:tcW w:w="1985" w:type="dxa"/>
            <w:tcBorders>
              <w:top w:val="single" w:sz="4" w:space="0" w:color="auto"/>
              <w:left w:val="single" w:sz="4" w:space="0" w:color="auto"/>
              <w:bottom w:val="single" w:sz="4" w:space="0" w:color="auto"/>
              <w:right w:val="single" w:sz="4" w:space="0" w:color="auto"/>
            </w:tcBorders>
            <w:vAlign w:val="center"/>
            <w:hideMark/>
          </w:tcPr>
          <w:p w:rsidR="000B06CB" w:rsidRPr="000B06CB" w:rsidRDefault="000B06CB" w:rsidP="000B06CB">
            <w:pPr>
              <w:jc w:val="center"/>
              <w:rPr>
                <w:rFonts w:ascii="GHEA Mariam" w:hAnsi="GHEA Mariam" w:cs="Sylfaen"/>
                <w:color w:val="000000" w:themeColor="text1"/>
                <w:sz w:val="24"/>
                <w:szCs w:val="24"/>
                <w:lang w:val="hy-AM" w:eastAsia="en-US"/>
              </w:rPr>
            </w:pPr>
            <w:r w:rsidRPr="000B06CB">
              <w:rPr>
                <w:rFonts w:ascii="GHEA Mariam" w:hAnsi="GHEA Mariam" w:cs="Sylfaen"/>
                <w:color w:val="000000" w:themeColor="text1"/>
                <w:sz w:val="24"/>
                <w:szCs w:val="24"/>
                <w:lang w:val="hy-AM" w:eastAsia="en-US"/>
              </w:rPr>
              <w:t>Արտահանման երկիրը</w:t>
            </w:r>
          </w:p>
        </w:tc>
        <w:tc>
          <w:tcPr>
            <w:tcW w:w="1523" w:type="dxa"/>
            <w:tcBorders>
              <w:top w:val="single" w:sz="4" w:space="0" w:color="auto"/>
              <w:left w:val="single" w:sz="4" w:space="0" w:color="auto"/>
              <w:bottom w:val="single" w:sz="4" w:space="0" w:color="auto"/>
              <w:right w:val="single" w:sz="4" w:space="0" w:color="auto"/>
            </w:tcBorders>
            <w:vAlign w:val="center"/>
            <w:hideMark/>
          </w:tcPr>
          <w:p w:rsidR="000B06CB" w:rsidRPr="000B06CB" w:rsidRDefault="000B06CB" w:rsidP="000B06CB">
            <w:pPr>
              <w:jc w:val="center"/>
              <w:rPr>
                <w:rFonts w:ascii="GHEA Mariam" w:hAnsi="GHEA Mariam" w:cs="Sylfaen"/>
                <w:color w:val="000000" w:themeColor="text1"/>
                <w:sz w:val="24"/>
                <w:szCs w:val="24"/>
                <w:lang w:val="hy-AM" w:eastAsia="en-US"/>
              </w:rPr>
            </w:pPr>
            <w:r w:rsidRPr="000B06CB">
              <w:rPr>
                <w:rFonts w:ascii="GHEA Mariam" w:hAnsi="GHEA Mariam" w:cs="Sylfaen"/>
                <w:color w:val="000000" w:themeColor="text1"/>
                <w:sz w:val="24"/>
                <w:szCs w:val="24"/>
                <w:lang w:val="hy-AM" w:eastAsia="en-US"/>
              </w:rPr>
              <w:t>Արժեքը</w:t>
            </w:r>
            <w:r w:rsidRPr="000B06CB">
              <w:rPr>
                <w:rFonts w:ascii="Calibri" w:hAnsi="Calibri" w:cs="Calibri"/>
                <w:color w:val="000000" w:themeColor="text1"/>
                <w:sz w:val="24"/>
                <w:szCs w:val="24"/>
                <w:lang w:val="hy-AM" w:eastAsia="en-US"/>
              </w:rPr>
              <w:t> </w:t>
            </w:r>
            <w:r w:rsidRPr="000B06CB">
              <w:rPr>
                <w:rFonts w:ascii="GHEA Mariam" w:hAnsi="GHEA Mariam" w:cs="Sylfaen"/>
                <w:color w:val="000000" w:themeColor="text1"/>
                <w:sz w:val="24"/>
                <w:szCs w:val="24"/>
                <w:lang w:val="hy-AM" w:eastAsia="en-US"/>
              </w:rPr>
              <w:br/>
              <w:t>(դրամ)</w:t>
            </w:r>
          </w:p>
        </w:tc>
        <w:tc>
          <w:tcPr>
            <w:tcW w:w="1028" w:type="dxa"/>
            <w:tcBorders>
              <w:top w:val="single" w:sz="4" w:space="0" w:color="auto"/>
              <w:left w:val="single" w:sz="4" w:space="0" w:color="auto"/>
              <w:bottom w:val="single" w:sz="4" w:space="0" w:color="auto"/>
              <w:right w:val="single" w:sz="4" w:space="0" w:color="auto"/>
            </w:tcBorders>
            <w:vAlign w:val="center"/>
            <w:hideMark/>
          </w:tcPr>
          <w:p w:rsidR="000B06CB" w:rsidRPr="000B06CB" w:rsidRDefault="000B06CB" w:rsidP="000B06CB">
            <w:pPr>
              <w:jc w:val="center"/>
              <w:rPr>
                <w:rFonts w:ascii="GHEA Mariam" w:hAnsi="GHEA Mariam"/>
                <w:color w:val="000000" w:themeColor="text1"/>
                <w:sz w:val="24"/>
                <w:szCs w:val="24"/>
                <w:lang w:val="hy-AM" w:eastAsia="en-US"/>
              </w:rPr>
            </w:pPr>
            <w:r w:rsidRPr="000B06CB">
              <w:rPr>
                <w:rFonts w:ascii="GHEA Mariam" w:hAnsi="GHEA Mariam"/>
                <w:color w:val="000000" w:themeColor="text1"/>
                <w:sz w:val="24"/>
                <w:szCs w:val="24"/>
                <w:lang w:val="hy-AM" w:eastAsia="en-US"/>
              </w:rPr>
              <w:t>Այլ տեղե</w:t>
            </w:r>
            <w:r>
              <w:rPr>
                <w:rFonts w:ascii="GHEA Mariam" w:hAnsi="GHEA Mariam"/>
                <w:color w:val="000000" w:themeColor="text1"/>
                <w:sz w:val="24"/>
                <w:szCs w:val="24"/>
                <w:lang w:val="hy-AM" w:eastAsia="en-US"/>
              </w:rPr>
              <w:t>-</w:t>
            </w:r>
            <w:r w:rsidRPr="000B06CB">
              <w:rPr>
                <w:rFonts w:ascii="GHEA Mariam" w:hAnsi="GHEA Mariam"/>
                <w:color w:val="000000" w:themeColor="text1"/>
                <w:sz w:val="24"/>
                <w:szCs w:val="24"/>
                <w:lang w:val="hy-AM" w:eastAsia="en-US"/>
              </w:rPr>
              <w:t>կու-թյուն</w:t>
            </w:r>
            <w:r>
              <w:rPr>
                <w:rFonts w:ascii="GHEA Mariam" w:hAnsi="GHEA Mariam"/>
                <w:color w:val="000000" w:themeColor="text1"/>
                <w:sz w:val="24"/>
                <w:szCs w:val="24"/>
                <w:lang w:val="hy-AM" w:eastAsia="en-US"/>
              </w:rPr>
              <w:t>-</w:t>
            </w:r>
            <w:r w:rsidRPr="000B06CB">
              <w:rPr>
                <w:rFonts w:ascii="GHEA Mariam" w:hAnsi="GHEA Mariam"/>
                <w:color w:val="000000" w:themeColor="text1"/>
                <w:sz w:val="24"/>
                <w:szCs w:val="24"/>
                <w:lang w:val="hy-AM" w:eastAsia="en-US"/>
              </w:rPr>
              <w:t>ներ</w:t>
            </w:r>
          </w:p>
        </w:tc>
      </w:tr>
      <w:tr w:rsidR="000B06CB" w:rsidRPr="000B06CB" w:rsidTr="000B06CB">
        <w:trPr>
          <w:trHeight w:val="134"/>
        </w:trPr>
        <w:tc>
          <w:tcPr>
            <w:tcW w:w="16160" w:type="dxa"/>
            <w:gridSpan w:val="10"/>
            <w:tcBorders>
              <w:top w:val="single" w:sz="4" w:space="0" w:color="auto"/>
              <w:left w:val="single" w:sz="4" w:space="0" w:color="auto"/>
              <w:bottom w:val="single" w:sz="4" w:space="0" w:color="auto"/>
              <w:right w:val="single" w:sz="4" w:space="0" w:color="auto"/>
            </w:tcBorders>
            <w:noWrap/>
            <w:vAlign w:val="center"/>
          </w:tcPr>
          <w:p w:rsidR="000B06CB" w:rsidRPr="000B06CB" w:rsidRDefault="000B06CB" w:rsidP="000B06CB">
            <w:pPr>
              <w:spacing w:after="160"/>
              <w:jc w:val="center"/>
              <w:rPr>
                <w:rFonts w:ascii="GHEA Mariam" w:eastAsia="Calibri" w:hAnsi="GHEA Mariam" w:cs="Calibri"/>
                <w:color w:val="000000" w:themeColor="text1"/>
                <w:sz w:val="24"/>
                <w:szCs w:val="24"/>
                <w:lang w:val="hy-AM" w:eastAsia="en-US"/>
              </w:rPr>
            </w:pPr>
            <w:bookmarkStart w:id="1" w:name="_Hlk95309836"/>
            <w:r w:rsidRPr="000B06CB">
              <w:rPr>
                <w:rFonts w:ascii="GHEA Mariam" w:eastAsia="Calibri" w:hAnsi="GHEA Mariam" w:cs="Calibri"/>
                <w:b/>
                <w:bCs/>
                <w:color w:val="000000" w:themeColor="text1"/>
                <w:sz w:val="24"/>
                <w:szCs w:val="24"/>
                <w:lang w:val="hy-AM" w:eastAsia="en-US"/>
              </w:rPr>
              <w:t>ՏԵԽՆՈԼՈԳԻԱԿԱՆ ՍԱՐՔԱՎՈՐՈՒՄՆԵՐ, ԴՐԱՆՑ ԲԱՂԿԱՑՈՒՑԻՉ ՈՒ ՀԱՄԱԼՐՈՂ ՄԱՍԵՐ</w:t>
            </w:r>
          </w:p>
        </w:tc>
      </w:tr>
      <w:bookmarkEnd w:id="1"/>
      <w:tr w:rsidR="000B06CB" w:rsidRPr="000B06CB" w:rsidTr="000B06CB">
        <w:trPr>
          <w:trHeight w:val="134"/>
        </w:trPr>
        <w:tc>
          <w:tcPr>
            <w:tcW w:w="709" w:type="dxa"/>
            <w:tcBorders>
              <w:top w:val="single" w:sz="4" w:space="0" w:color="auto"/>
              <w:left w:val="single" w:sz="4" w:space="0" w:color="auto"/>
              <w:bottom w:val="single" w:sz="4" w:space="0" w:color="auto"/>
              <w:right w:val="single" w:sz="4" w:space="0" w:color="auto"/>
            </w:tcBorders>
            <w:noWrap/>
            <w:vAlign w:val="center"/>
          </w:tcPr>
          <w:p w:rsidR="000B06CB" w:rsidRPr="000B06CB" w:rsidRDefault="000B06CB" w:rsidP="000B06CB">
            <w:pPr>
              <w:jc w:val="center"/>
              <w:rPr>
                <w:rFonts w:ascii="GHEA Mariam" w:eastAsia="Calibri" w:hAnsi="GHEA Mariam"/>
                <w:color w:val="000000" w:themeColor="text1"/>
                <w:sz w:val="24"/>
                <w:szCs w:val="24"/>
                <w:lang w:val="hy-AM" w:eastAsia="en-US"/>
              </w:rPr>
            </w:pPr>
            <w:r w:rsidRPr="000B06CB">
              <w:rPr>
                <w:rFonts w:ascii="GHEA Mariam" w:eastAsia="Calibri" w:hAnsi="GHEA Mariam"/>
                <w:color w:val="000000" w:themeColor="text1"/>
                <w:sz w:val="24"/>
                <w:szCs w:val="24"/>
                <w:lang w:val="hy-AM" w:eastAsia="en-US"/>
              </w:rPr>
              <w:t>1.</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B06CB" w:rsidRPr="000B06CB" w:rsidRDefault="000B06CB" w:rsidP="000B06CB">
            <w:pPr>
              <w:jc w:val="center"/>
              <w:rPr>
                <w:rFonts w:ascii="GHEA Mariam" w:hAnsi="GHEA Mariam" w:cs="Calibri"/>
                <w:color w:val="000000"/>
                <w:sz w:val="24"/>
                <w:szCs w:val="24"/>
              </w:rPr>
            </w:pPr>
          </w:p>
          <w:p w:rsidR="000B06CB" w:rsidRPr="000B06CB" w:rsidRDefault="000B06CB" w:rsidP="000B06CB">
            <w:pPr>
              <w:jc w:val="center"/>
              <w:rPr>
                <w:rFonts w:ascii="GHEA Mariam" w:hAnsi="GHEA Mariam" w:cs="Calibri"/>
                <w:color w:val="000000"/>
                <w:sz w:val="24"/>
                <w:szCs w:val="24"/>
                <w:lang w:eastAsia="en-US"/>
              </w:rPr>
            </w:pPr>
            <w:r w:rsidRPr="000B06CB">
              <w:rPr>
                <w:rFonts w:ascii="GHEA Mariam" w:hAnsi="GHEA Mariam" w:cs="Calibri"/>
                <w:color w:val="000000"/>
                <w:sz w:val="24"/>
                <w:szCs w:val="24"/>
              </w:rPr>
              <w:t>8704600000</w:t>
            </w:r>
          </w:p>
          <w:p w:rsidR="000B06CB" w:rsidRPr="000B06CB" w:rsidRDefault="000B06CB" w:rsidP="000B06CB">
            <w:pPr>
              <w:jc w:val="center"/>
              <w:rPr>
                <w:rFonts w:ascii="GHEA Mariam" w:eastAsia="Calibri" w:hAnsi="GHEA Mariam" w:cs="Sylfaen"/>
                <w:color w:val="000000" w:themeColor="text1"/>
                <w:sz w:val="24"/>
                <w:szCs w:val="24"/>
                <w:lang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rsidR="000B06CB" w:rsidRPr="000B06CB" w:rsidRDefault="000B06CB" w:rsidP="000B06CB">
            <w:pPr>
              <w:jc w:val="center"/>
              <w:rPr>
                <w:rFonts w:ascii="GHEA Mariam" w:hAnsi="GHEA Mariam" w:cs="Calibri"/>
                <w:color w:val="000000"/>
                <w:sz w:val="24"/>
                <w:szCs w:val="24"/>
              </w:rPr>
            </w:pPr>
            <w:r w:rsidRPr="000B06CB">
              <w:rPr>
                <w:rFonts w:ascii="GHEA Mariam" w:hAnsi="GHEA Mariam" w:cs="Calibri"/>
                <w:color w:val="000000"/>
                <w:sz w:val="24"/>
                <w:szCs w:val="24"/>
              </w:rPr>
              <w:t>KEYTON N50 refrigerator EV, luxury type</w:t>
            </w:r>
          </w:p>
          <w:p w:rsidR="000B06CB" w:rsidRPr="000B06CB" w:rsidRDefault="000B06CB" w:rsidP="000B06CB">
            <w:pPr>
              <w:jc w:val="center"/>
              <w:rPr>
                <w:rFonts w:ascii="GHEA Mariam" w:eastAsia="Calibri" w:hAnsi="GHEA Mariam" w:cs="Sylfaen"/>
                <w:color w:val="000000" w:themeColor="text1"/>
                <w:sz w:val="24"/>
                <w:szCs w:val="24"/>
                <w:lang w:val="hy-AM" w:eastAsia="en-US"/>
              </w:rPr>
            </w:pPr>
          </w:p>
        </w:tc>
        <w:tc>
          <w:tcPr>
            <w:tcW w:w="3177" w:type="dxa"/>
            <w:tcBorders>
              <w:top w:val="outset" w:sz="6" w:space="0" w:color="auto"/>
              <w:left w:val="outset" w:sz="6" w:space="0" w:color="auto"/>
              <w:bottom w:val="outset" w:sz="6" w:space="0" w:color="auto"/>
              <w:right w:val="outset" w:sz="6" w:space="0" w:color="auto"/>
            </w:tcBorders>
            <w:shd w:val="clear" w:color="auto" w:fill="auto"/>
            <w:vAlign w:val="center"/>
          </w:tcPr>
          <w:p w:rsidR="000B06CB" w:rsidRPr="000B06CB" w:rsidRDefault="000B06CB" w:rsidP="000B06CB">
            <w:pPr>
              <w:jc w:val="center"/>
              <w:rPr>
                <w:rFonts w:ascii="GHEA Mariam" w:hAnsi="GHEA Mariam" w:cs="Calibri"/>
                <w:color w:val="000000"/>
                <w:sz w:val="24"/>
                <w:szCs w:val="24"/>
                <w:lang w:val="hy-AM"/>
              </w:rPr>
            </w:pPr>
            <w:r w:rsidRPr="000B06CB">
              <w:rPr>
                <w:rFonts w:ascii="GHEA Mariam" w:hAnsi="GHEA Mariam" w:cs="Calibri"/>
                <w:color w:val="000000"/>
                <w:sz w:val="24"/>
                <w:szCs w:val="24"/>
                <w:lang w:val="hy-AM"/>
              </w:rPr>
              <w:t>Սառնարան-էլեկտրամոբիլների արտադրությունը՝ 2022</w:t>
            </w:r>
            <w:r>
              <w:rPr>
                <w:rFonts w:ascii="GHEA Mariam" w:hAnsi="GHEA Mariam" w:cs="Calibri"/>
                <w:color w:val="000000"/>
                <w:sz w:val="24"/>
                <w:szCs w:val="24"/>
                <w:lang w:val="hy-AM"/>
              </w:rPr>
              <w:t xml:space="preserve"> </w:t>
            </w:r>
            <w:r w:rsidRPr="000B06CB">
              <w:rPr>
                <w:rFonts w:ascii="GHEA Mariam" w:hAnsi="GHEA Mariam" w:cs="Calibri"/>
                <w:color w:val="000000"/>
                <w:sz w:val="24"/>
                <w:szCs w:val="24"/>
                <w:lang w:val="hy-AM"/>
              </w:rPr>
              <w:t>թ</w:t>
            </w:r>
            <w:r w:rsidRPr="000B06CB">
              <w:rPr>
                <w:rFonts w:ascii="Cambria Math" w:hAnsi="Cambria Math" w:cs="Cambria Math"/>
                <w:color w:val="000000"/>
                <w:sz w:val="24"/>
                <w:szCs w:val="24"/>
                <w:lang w:val="hy-AM"/>
              </w:rPr>
              <w:t>․</w:t>
            </w:r>
            <w:r w:rsidRPr="000B06CB">
              <w:rPr>
                <w:rFonts w:ascii="GHEA Mariam" w:hAnsi="GHEA Mariam" w:cs="Calibri"/>
                <w:color w:val="000000"/>
                <w:sz w:val="24"/>
                <w:szCs w:val="24"/>
                <w:lang w:val="hy-AM"/>
              </w:rPr>
              <w:t>,</w:t>
            </w:r>
            <w:r>
              <w:rPr>
                <w:rFonts w:ascii="GHEA Mariam" w:hAnsi="GHEA Mariam" w:cs="Calibri"/>
                <w:color w:val="000000"/>
                <w:sz w:val="24"/>
                <w:szCs w:val="24"/>
                <w:lang w:val="hy-AM"/>
              </w:rPr>
              <w:t xml:space="preserve"> </w:t>
            </w:r>
            <w:r w:rsidRPr="000B06CB">
              <w:rPr>
                <w:rFonts w:ascii="GHEA Mariam" w:hAnsi="GHEA Mariam" w:cs="Calibri"/>
                <w:color w:val="000000"/>
                <w:sz w:val="24"/>
                <w:szCs w:val="24"/>
                <w:lang w:val="hy-AM"/>
              </w:rPr>
              <w:t>Ընդհանուր մարտկոցի պահեստավորում (կվտժ) 41,86</w:t>
            </w:r>
          </w:p>
          <w:p w:rsidR="000B06CB" w:rsidRPr="000B06CB" w:rsidRDefault="000B06CB" w:rsidP="000B06CB">
            <w:pPr>
              <w:jc w:val="center"/>
              <w:rPr>
                <w:rFonts w:ascii="GHEA Mariam" w:hAnsi="GHEA Mariam" w:cs="Calibri"/>
                <w:color w:val="000000"/>
                <w:sz w:val="24"/>
                <w:szCs w:val="24"/>
                <w:lang w:val="hy-AM"/>
              </w:rPr>
            </w:pPr>
            <w:r w:rsidRPr="000B06CB">
              <w:rPr>
                <w:rFonts w:ascii="GHEA Mariam" w:hAnsi="GHEA Mariam" w:cs="Calibri"/>
                <w:color w:val="000000"/>
                <w:sz w:val="24"/>
                <w:szCs w:val="24"/>
                <w:lang w:val="hy-AM"/>
              </w:rPr>
              <w:t xml:space="preserve">Մաքս. </w:t>
            </w:r>
            <w:r w:rsidRPr="000B06CB">
              <w:rPr>
                <w:rFonts w:ascii="GHEA Mariam" w:hAnsi="GHEA Mariam" w:cs="Calibri"/>
                <w:color w:val="000000"/>
                <w:sz w:val="24"/>
                <w:szCs w:val="24"/>
                <w:lang w:val="hy-AM"/>
              </w:rPr>
              <w:t>ա</w:t>
            </w:r>
            <w:r w:rsidRPr="000B06CB">
              <w:rPr>
                <w:rFonts w:ascii="GHEA Mariam" w:hAnsi="GHEA Mariam" w:cs="Calibri"/>
                <w:color w:val="000000"/>
                <w:sz w:val="24"/>
                <w:szCs w:val="24"/>
                <w:lang w:val="hy-AM"/>
              </w:rPr>
              <w:t>րագություն (կմ/ժ) ≥80</w:t>
            </w:r>
          </w:p>
          <w:p w:rsidR="000B06CB" w:rsidRPr="000B06CB" w:rsidRDefault="000B06CB" w:rsidP="000B06CB">
            <w:pPr>
              <w:jc w:val="center"/>
              <w:rPr>
                <w:rFonts w:ascii="GHEA Mariam" w:hAnsi="GHEA Mariam" w:cs="Calibri"/>
                <w:color w:val="000000"/>
                <w:spacing w:val="-4"/>
                <w:sz w:val="24"/>
                <w:szCs w:val="24"/>
                <w:lang w:val="hy-AM"/>
              </w:rPr>
            </w:pPr>
            <w:r w:rsidRPr="000B06CB">
              <w:rPr>
                <w:rFonts w:ascii="GHEA Mariam" w:hAnsi="GHEA Mariam" w:cs="Calibri"/>
                <w:color w:val="000000"/>
                <w:sz w:val="24"/>
                <w:szCs w:val="24"/>
                <w:lang w:val="hy-AM"/>
              </w:rPr>
              <w:lastRenderedPageBreak/>
              <w:t xml:space="preserve">«Մաքուր </w:t>
            </w:r>
            <w:r w:rsidRPr="000B06CB">
              <w:rPr>
                <w:rFonts w:ascii="GHEA Mariam" w:hAnsi="GHEA Mariam" w:cs="Calibri"/>
                <w:color w:val="000000"/>
                <w:spacing w:val="-4"/>
                <w:sz w:val="24"/>
                <w:szCs w:val="24"/>
                <w:lang w:val="hy-AM"/>
              </w:rPr>
              <w:t>էլեկտրաէներգիայի առավելագույն միջակայք</w:t>
            </w:r>
          </w:p>
          <w:p w:rsidR="000B06CB" w:rsidRPr="000B06CB" w:rsidRDefault="000B06CB" w:rsidP="000B06CB">
            <w:pPr>
              <w:jc w:val="center"/>
              <w:rPr>
                <w:rFonts w:ascii="GHEA Mariam" w:hAnsi="GHEA Mariam" w:cs="Calibri"/>
                <w:color w:val="000000"/>
                <w:spacing w:val="-4"/>
                <w:sz w:val="24"/>
                <w:szCs w:val="24"/>
                <w:lang w:val="hy-AM"/>
              </w:rPr>
            </w:pPr>
            <w:r w:rsidRPr="000B06CB">
              <w:rPr>
                <w:rFonts w:ascii="GHEA Mariam" w:hAnsi="GHEA Mariam" w:cs="Calibri"/>
                <w:color w:val="000000"/>
                <w:spacing w:val="-4"/>
                <w:sz w:val="24"/>
                <w:szCs w:val="24"/>
                <w:lang w:val="hy-AM"/>
              </w:rPr>
              <w:t>(կմ, VMAS)" ≥270</w:t>
            </w:r>
          </w:p>
          <w:p w:rsidR="000B06CB" w:rsidRPr="000B06CB" w:rsidRDefault="000B06CB" w:rsidP="000B06CB">
            <w:pPr>
              <w:jc w:val="center"/>
              <w:rPr>
                <w:rFonts w:ascii="GHEA Mariam" w:hAnsi="GHEA Mariam" w:cs="Calibri"/>
                <w:color w:val="000000"/>
                <w:spacing w:val="-4"/>
                <w:sz w:val="24"/>
                <w:szCs w:val="24"/>
                <w:lang w:val="hy-AM"/>
              </w:rPr>
            </w:pPr>
            <w:r w:rsidRPr="000B06CB">
              <w:rPr>
                <w:rFonts w:ascii="GHEA Mariam" w:hAnsi="GHEA Mariam" w:cs="Calibri"/>
                <w:color w:val="000000"/>
                <w:spacing w:val="-4"/>
                <w:sz w:val="24"/>
                <w:szCs w:val="24"/>
                <w:lang w:val="hy-AM"/>
              </w:rPr>
              <w:t>Լիցքավորման ժամանակ «Դանդաղ լիցքավորում≤12 (SOC: 20-100%)</w:t>
            </w:r>
          </w:p>
          <w:p w:rsidR="000B06CB" w:rsidRPr="000B06CB" w:rsidRDefault="000B06CB" w:rsidP="000B06CB">
            <w:pPr>
              <w:jc w:val="center"/>
              <w:rPr>
                <w:rFonts w:ascii="GHEA Mariam" w:hAnsi="GHEA Mariam" w:cs="Calibri"/>
                <w:color w:val="000000"/>
                <w:spacing w:val="-4"/>
                <w:sz w:val="24"/>
                <w:szCs w:val="24"/>
              </w:rPr>
            </w:pPr>
            <w:r w:rsidRPr="000B06CB">
              <w:rPr>
                <w:rFonts w:ascii="GHEA Mariam" w:hAnsi="GHEA Mariam" w:cs="Calibri"/>
                <w:color w:val="000000"/>
                <w:spacing w:val="-4"/>
                <w:sz w:val="24"/>
                <w:szCs w:val="24"/>
                <w:lang w:val="hy-AM"/>
              </w:rPr>
              <w:t xml:space="preserve">Արագ </w:t>
            </w:r>
            <w:r w:rsidRPr="000B06CB">
              <w:rPr>
                <w:rFonts w:ascii="GHEA Mariam" w:hAnsi="GHEA Mariam" w:cs="Calibri"/>
                <w:color w:val="000000"/>
                <w:spacing w:val="-4"/>
                <w:sz w:val="24"/>
                <w:szCs w:val="24"/>
              </w:rPr>
              <w:t>լիցքավորում ≤0,75 (SOC: 20~80%)"</w:t>
            </w:r>
          </w:p>
          <w:p w:rsidR="000B06CB" w:rsidRPr="000B06CB" w:rsidRDefault="000B06CB" w:rsidP="000B06CB">
            <w:pPr>
              <w:jc w:val="center"/>
              <w:rPr>
                <w:rFonts w:ascii="GHEA Mariam" w:hAnsi="GHEA Mariam" w:cs="Calibri"/>
                <w:color w:val="000000"/>
                <w:spacing w:val="-4"/>
                <w:sz w:val="24"/>
                <w:szCs w:val="24"/>
              </w:rPr>
            </w:pPr>
            <w:r w:rsidRPr="000B06CB">
              <w:rPr>
                <w:rFonts w:ascii="GHEA Mariam" w:hAnsi="GHEA Mariam" w:cs="Calibri"/>
                <w:color w:val="000000"/>
                <w:spacing w:val="-4"/>
                <w:sz w:val="24"/>
                <w:szCs w:val="24"/>
              </w:rPr>
              <w:t>Մարտկոցի տեսակը LFP</w:t>
            </w:r>
          </w:p>
          <w:p w:rsidR="000B06CB" w:rsidRPr="000B06CB" w:rsidRDefault="000B06CB" w:rsidP="000B06CB">
            <w:pPr>
              <w:jc w:val="center"/>
              <w:rPr>
                <w:rFonts w:ascii="GHEA Mariam" w:hAnsi="GHEA Mariam" w:cs="Calibri"/>
                <w:color w:val="000000"/>
                <w:spacing w:val="-4"/>
                <w:sz w:val="24"/>
                <w:szCs w:val="24"/>
              </w:rPr>
            </w:pPr>
            <w:r w:rsidRPr="000B06CB">
              <w:rPr>
                <w:rFonts w:ascii="GHEA Mariam" w:hAnsi="GHEA Mariam" w:cs="Calibri"/>
                <w:color w:val="000000"/>
                <w:spacing w:val="-4"/>
                <w:sz w:val="24"/>
                <w:szCs w:val="24"/>
              </w:rPr>
              <w:t xml:space="preserve">Շարժիչի տեսակը «Մշտական </w:t>
            </w:r>
            <w:r w:rsidRPr="000B06CB">
              <w:rPr>
                <w:rFonts w:ascii="Cambria Math" w:hAnsi="Cambria Math" w:cs="Cambria Math"/>
                <w:color w:val="000000"/>
                <w:spacing w:val="-4"/>
                <w:sz w:val="24"/>
                <w:szCs w:val="24"/>
              </w:rPr>
              <w:t>​​</w:t>
            </w:r>
            <w:r w:rsidRPr="000B06CB">
              <w:rPr>
                <w:rFonts w:ascii="GHEA Mariam" w:hAnsi="GHEA Mariam" w:cs="Calibri"/>
                <w:color w:val="000000"/>
                <w:spacing w:val="-4"/>
                <w:sz w:val="24"/>
                <w:szCs w:val="24"/>
              </w:rPr>
              <w:t>մագնիս</w:t>
            </w:r>
          </w:p>
          <w:p w:rsidR="000B06CB" w:rsidRPr="000B06CB" w:rsidRDefault="000B06CB" w:rsidP="000B06CB">
            <w:pPr>
              <w:jc w:val="center"/>
              <w:rPr>
                <w:rFonts w:ascii="GHEA Mariam" w:hAnsi="GHEA Mariam" w:cs="Calibri"/>
                <w:color w:val="000000"/>
                <w:spacing w:val="-4"/>
                <w:sz w:val="24"/>
                <w:szCs w:val="24"/>
              </w:rPr>
            </w:pPr>
            <w:r w:rsidRPr="000B06CB">
              <w:rPr>
                <w:rFonts w:ascii="GHEA Mariam" w:hAnsi="GHEA Mariam" w:cs="Calibri"/>
                <w:color w:val="000000"/>
                <w:spacing w:val="-4"/>
                <w:sz w:val="24"/>
                <w:szCs w:val="24"/>
              </w:rPr>
              <w:t>Սինխրոն»</w:t>
            </w:r>
          </w:p>
          <w:p w:rsidR="000B06CB" w:rsidRPr="000B06CB" w:rsidRDefault="000B06CB" w:rsidP="000B06CB">
            <w:pPr>
              <w:jc w:val="center"/>
              <w:rPr>
                <w:rFonts w:ascii="GHEA Mariam" w:hAnsi="GHEA Mariam" w:cs="Calibri"/>
                <w:color w:val="000000"/>
                <w:sz w:val="24"/>
                <w:szCs w:val="24"/>
              </w:rPr>
            </w:pPr>
            <w:r w:rsidRPr="000B06CB">
              <w:rPr>
                <w:rFonts w:ascii="GHEA Mariam" w:hAnsi="GHEA Mariam" w:cs="Calibri"/>
                <w:color w:val="000000"/>
                <w:spacing w:val="-4"/>
                <w:sz w:val="24"/>
                <w:szCs w:val="24"/>
              </w:rPr>
              <w:t>RATE/PAK (կՎտ) 30</w:t>
            </w:r>
            <w:r w:rsidRPr="000B06CB">
              <w:rPr>
                <w:rFonts w:ascii="GHEA Mariam" w:hAnsi="GHEA Mariam" w:cs="Calibri"/>
                <w:color w:val="000000"/>
                <w:sz w:val="24"/>
                <w:szCs w:val="24"/>
              </w:rPr>
              <w:t>/60</w:t>
            </w:r>
          </w:p>
        </w:tc>
        <w:tc>
          <w:tcPr>
            <w:tcW w:w="12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0B06CB" w:rsidRPr="000B06CB" w:rsidRDefault="000B06CB" w:rsidP="000B06CB">
            <w:pPr>
              <w:jc w:val="center"/>
              <w:rPr>
                <w:rFonts w:ascii="GHEA Mariam" w:eastAsia="Calibri" w:hAnsi="GHEA Mariam" w:cs="Sylfaen"/>
                <w:color w:val="000000" w:themeColor="text1"/>
                <w:sz w:val="24"/>
                <w:szCs w:val="24"/>
                <w:lang w:val="hy-AM" w:eastAsia="en-US"/>
              </w:rPr>
            </w:pPr>
            <w:r w:rsidRPr="000B06CB">
              <w:rPr>
                <w:rFonts w:ascii="GHEA Mariam" w:hAnsi="GHEA Mariam"/>
                <w:sz w:val="24"/>
                <w:szCs w:val="24"/>
                <w:lang w:val="hy-AM"/>
              </w:rPr>
              <w:lastRenderedPageBreak/>
              <w:t>հատ</w:t>
            </w:r>
          </w:p>
        </w:tc>
        <w:tc>
          <w:tcPr>
            <w:tcW w:w="123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B06CB" w:rsidRPr="000B06CB" w:rsidRDefault="000B06CB" w:rsidP="000B06CB">
            <w:pPr>
              <w:jc w:val="center"/>
              <w:rPr>
                <w:rFonts w:ascii="GHEA Mariam" w:eastAsia="Calibri" w:hAnsi="GHEA Mariam" w:cs="Calibri"/>
                <w:color w:val="000000" w:themeColor="text1"/>
                <w:sz w:val="24"/>
                <w:szCs w:val="24"/>
                <w:lang w:val="hy-AM" w:eastAsia="en-US"/>
              </w:rPr>
            </w:pPr>
            <w:r w:rsidRPr="000B06CB">
              <w:rPr>
                <w:rFonts w:ascii="GHEA Mariam" w:hAnsi="GHEA Mariam"/>
                <w:sz w:val="24"/>
                <w:szCs w:val="24"/>
                <w:lang w:val="hy-AM"/>
              </w:rPr>
              <w:t>2</w:t>
            </w:r>
          </w:p>
        </w:tc>
        <w:tc>
          <w:tcPr>
            <w:tcW w:w="1559" w:type="dxa"/>
            <w:tcBorders>
              <w:top w:val="outset" w:sz="6" w:space="0" w:color="auto"/>
              <w:left w:val="outset" w:sz="6" w:space="0" w:color="auto"/>
              <w:bottom w:val="outset" w:sz="6" w:space="0" w:color="auto"/>
              <w:right w:val="outset" w:sz="6" w:space="0" w:color="auto"/>
            </w:tcBorders>
            <w:shd w:val="clear" w:color="auto" w:fill="auto"/>
            <w:noWrap/>
            <w:vAlign w:val="center"/>
          </w:tcPr>
          <w:p w:rsidR="000B06CB" w:rsidRPr="000B06CB" w:rsidRDefault="000B06CB" w:rsidP="000B06CB">
            <w:pPr>
              <w:jc w:val="center"/>
              <w:rPr>
                <w:rFonts w:ascii="GHEA Mariam" w:eastAsia="Calibri" w:hAnsi="GHEA Mariam" w:cs="Calibri"/>
                <w:color w:val="000000" w:themeColor="text1"/>
                <w:sz w:val="24"/>
                <w:szCs w:val="24"/>
                <w:lang w:val="hy-AM" w:eastAsia="en-US"/>
              </w:rPr>
            </w:pPr>
            <w:r w:rsidRPr="000B06CB">
              <w:rPr>
                <w:rFonts w:ascii="GHEA Mariam" w:hAnsi="GHEA Mariam"/>
                <w:sz w:val="24"/>
                <w:szCs w:val="24"/>
                <w:lang w:val="hy-AM"/>
              </w:rPr>
              <w:t>Չինաստան</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0B06CB" w:rsidRPr="000B06CB" w:rsidRDefault="000B06CB" w:rsidP="000B06CB">
            <w:pPr>
              <w:jc w:val="center"/>
              <w:rPr>
                <w:rFonts w:ascii="GHEA Mariam" w:eastAsia="Calibri" w:hAnsi="GHEA Mariam" w:cs="Calibri"/>
                <w:color w:val="000000" w:themeColor="text1"/>
                <w:sz w:val="24"/>
                <w:szCs w:val="24"/>
                <w:lang w:val="hy-AM" w:eastAsia="en-US"/>
              </w:rPr>
            </w:pPr>
            <w:r w:rsidRPr="000B06CB">
              <w:rPr>
                <w:rFonts w:ascii="GHEA Mariam" w:hAnsi="GHEA Mariam"/>
                <w:sz w:val="24"/>
                <w:szCs w:val="24"/>
                <w:lang w:val="hy-AM"/>
              </w:rPr>
              <w:t>Չինաստան</w:t>
            </w:r>
          </w:p>
        </w:tc>
        <w:tc>
          <w:tcPr>
            <w:tcW w:w="1523" w:type="dxa"/>
            <w:tcBorders>
              <w:top w:val="outset" w:sz="6" w:space="0" w:color="auto"/>
              <w:left w:val="outset" w:sz="6" w:space="0" w:color="auto"/>
              <w:bottom w:val="outset" w:sz="6" w:space="0" w:color="auto"/>
              <w:right w:val="outset" w:sz="6" w:space="0" w:color="auto"/>
            </w:tcBorders>
            <w:shd w:val="clear" w:color="auto" w:fill="auto"/>
            <w:vAlign w:val="center"/>
          </w:tcPr>
          <w:p w:rsidR="000B06CB" w:rsidRPr="000B06CB" w:rsidRDefault="000B06CB" w:rsidP="000B06CB">
            <w:pPr>
              <w:jc w:val="center"/>
              <w:rPr>
                <w:rFonts w:ascii="GHEA Mariam" w:eastAsia="Calibri" w:hAnsi="GHEA Mariam" w:cs="Calibri"/>
                <w:color w:val="000000" w:themeColor="text1"/>
                <w:sz w:val="24"/>
                <w:szCs w:val="24"/>
                <w:lang w:val="hy-AM" w:eastAsia="en-US"/>
              </w:rPr>
            </w:pPr>
            <w:r w:rsidRPr="000B06CB">
              <w:rPr>
                <w:rFonts w:ascii="GHEA Mariam" w:hAnsi="GHEA Mariam"/>
                <w:sz w:val="24"/>
                <w:szCs w:val="24"/>
                <w:lang w:val="hy-AM"/>
              </w:rPr>
              <w:t>17 374 994</w:t>
            </w:r>
          </w:p>
        </w:tc>
        <w:tc>
          <w:tcPr>
            <w:tcW w:w="1028" w:type="dxa"/>
            <w:tcBorders>
              <w:top w:val="single" w:sz="4" w:space="0" w:color="auto"/>
              <w:left w:val="single" w:sz="4" w:space="0" w:color="auto"/>
              <w:bottom w:val="single" w:sz="4" w:space="0" w:color="auto"/>
              <w:right w:val="single" w:sz="4" w:space="0" w:color="auto"/>
            </w:tcBorders>
            <w:noWrap/>
            <w:vAlign w:val="center"/>
          </w:tcPr>
          <w:p w:rsidR="000B06CB" w:rsidRPr="000B06CB" w:rsidRDefault="000B06CB" w:rsidP="000B06CB">
            <w:pPr>
              <w:spacing w:after="160"/>
              <w:jc w:val="center"/>
              <w:rPr>
                <w:rFonts w:ascii="GHEA Mariam" w:eastAsia="Calibri" w:hAnsi="GHEA Mariam" w:cs="Calibri"/>
                <w:color w:val="000000" w:themeColor="text1"/>
                <w:sz w:val="24"/>
                <w:szCs w:val="24"/>
                <w:lang w:val="hy-AM" w:eastAsia="en-US"/>
              </w:rPr>
            </w:pPr>
          </w:p>
        </w:tc>
      </w:tr>
      <w:tr w:rsidR="000B06CB" w:rsidRPr="000B06CB" w:rsidTr="000B06CB">
        <w:trPr>
          <w:trHeight w:val="134"/>
        </w:trPr>
        <w:tc>
          <w:tcPr>
            <w:tcW w:w="709" w:type="dxa"/>
            <w:tcBorders>
              <w:top w:val="single" w:sz="4" w:space="0" w:color="auto"/>
              <w:left w:val="single" w:sz="4" w:space="0" w:color="auto"/>
              <w:bottom w:val="single" w:sz="4" w:space="0" w:color="auto"/>
              <w:right w:val="single" w:sz="4" w:space="0" w:color="auto"/>
            </w:tcBorders>
            <w:noWrap/>
            <w:vAlign w:val="center"/>
          </w:tcPr>
          <w:p w:rsidR="000B06CB" w:rsidRPr="000B06CB" w:rsidRDefault="000B06CB" w:rsidP="000B06CB">
            <w:pPr>
              <w:jc w:val="right"/>
              <w:rPr>
                <w:rFonts w:ascii="GHEA Mariam" w:eastAsia="Calibri" w:hAnsi="GHEA Mariam"/>
                <w:color w:val="000000" w:themeColor="text1"/>
                <w:sz w:val="24"/>
                <w:szCs w:val="24"/>
                <w:lang w:val="hy-AM" w:eastAsia="en-US"/>
              </w:rPr>
            </w:pPr>
            <w:bookmarkStart w:id="2" w:name="_Hlk71640597"/>
          </w:p>
        </w:tc>
        <w:tc>
          <w:tcPr>
            <w:tcW w:w="1843" w:type="dxa"/>
            <w:tcBorders>
              <w:top w:val="single" w:sz="4" w:space="0" w:color="auto"/>
              <w:left w:val="single" w:sz="4" w:space="0" w:color="auto"/>
              <w:bottom w:val="single" w:sz="4" w:space="0" w:color="auto"/>
              <w:right w:val="single" w:sz="4" w:space="0" w:color="auto"/>
            </w:tcBorders>
            <w:noWrap/>
            <w:vAlign w:val="center"/>
          </w:tcPr>
          <w:p w:rsidR="000B06CB" w:rsidRPr="000B06CB" w:rsidRDefault="000B06CB" w:rsidP="000B06CB">
            <w:pPr>
              <w:jc w:val="center"/>
              <w:rPr>
                <w:rFonts w:ascii="GHEA Mariam" w:eastAsia="Calibri" w:hAnsi="GHEA Mariam"/>
                <w:b/>
                <w:bCs/>
                <w:color w:val="000000" w:themeColor="text1"/>
                <w:sz w:val="24"/>
                <w:szCs w:val="24"/>
                <w:lang w:val="hy-AM" w:eastAsia="en-US"/>
              </w:rPr>
            </w:pPr>
            <w:r w:rsidRPr="000B06CB">
              <w:rPr>
                <w:rFonts w:ascii="GHEA Mariam" w:eastAsia="Calibri" w:hAnsi="GHEA Mariam" w:cs="Sylfaen"/>
                <w:b/>
                <w:bCs/>
                <w:color w:val="000000" w:themeColor="text1"/>
                <w:sz w:val="24"/>
                <w:szCs w:val="24"/>
                <w:lang w:val="hy-AM" w:eastAsia="en-US"/>
              </w:rPr>
              <w:t>ԸՆԴԱՄԵՆԸ</w:t>
            </w:r>
          </w:p>
        </w:tc>
        <w:tc>
          <w:tcPr>
            <w:tcW w:w="1843" w:type="dxa"/>
            <w:tcBorders>
              <w:top w:val="single" w:sz="4" w:space="0" w:color="auto"/>
              <w:left w:val="single" w:sz="4" w:space="0" w:color="auto"/>
              <w:bottom w:val="single" w:sz="4" w:space="0" w:color="auto"/>
              <w:right w:val="single" w:sz="4" w:space="0" w:color="auto"/>
            </w:tcBorders>
            <w:vAlign w:val="center"/>
          </w:tcPr>
          <w:p w:rsidR="000B06CB" w:rsidRPr="000B06CB" w:rsidRDefault="000B06CB" w:rsidP="000B06CB">
            <w:pPr>
              <w:jc w:val="center"/>
              <w:rPr>
                <w:rFonts w:ascii="GHEA Mariam" w:eastAsia="Calibri" w:hAnsi="GHEA Mariam" w:cs="Sylfaen"/>
                <w:color w:val="000000" w:themeColor="text1"/>
                <w:sz w:val="24"/>
                <w:szCs w:val="24"/>
                <w:lang w:val="hy-AM" w:eastAsia="en-US"/>
              </w:rPr>
            </w:pPr>
          </w:p>
        </w:tc>
        <w:tc>
          <w:tcPr>
            <w:tcW w:w="3177" w:type="dxa"/>
            <w:tcBorders>
              <w:top w:val="single" w:sz="4" w:space="0" w:color="auto"/>
              <w:left w:val="single" w:sz="4" w:space="0" w:color="auto"/>
              <w:bottom w:val="single" w:sz="4" w:space="0" w:color="auto"/>
              <w:right w:val="single" w:sz="4" w:space="0" w:color="auto"/>
            </w:tcBorders>
            <w:vAlign w:val="center"/>
          </w:tcPr>
          <w:p w:rsidR="000B06CB" w:rsidRPr="000B06CB" w:rsidRDefault="000B06CB" w:rsidP="000B06CB">
            <w:pPr>
              <w:jc w:val="center"/>
              <w:rPr>
                <w:rFonts w:ascii="GHEA Mariam" w:eastAsia="Calibri" w:hAnsi="GHEA Mariam" w:cs="Calibri"/>
                <w:color w:val="000000" w:themeColor="text1"/>
                <w:sz w:val="24"/>
                <w:szCs w:val="24"/>
                <w:lang w:val="hy-AM" w:eastAsia="en-US"/>
              </w:rPr>
            </w:pPr>
          </w:p>
        </w:tc>
        <w:tc>
          <w:tcPr>
            <w:tcW w:w="1260" w:type="dxa"/>
            <w:tcBorders>
              <w:top w:val="single" w:sz="4" w:space="0" w:color="auto"/>
              <w:left w:val="single" w:sz="4" w:space="0" w:color="auto"/>
              <w:bottom w:val="single" w:sz="4" w:space="0" w:color="auto"/>
              <w:right w:val="single" w:sz="4" w:space="0" w:color="auto"/>
            </w:tcBorders>
            <w:noWrap/>
            <w:vAlign w:val="center"/>
          </w:tcPr>
          <w:p w:rsidR="000B06CB" w:rsidRPr="000B06CB" w:rsidRDefault="000B06CB" w:rsidP="000B06CB">
            <w:pPr>
              <w:jc w:val="center"/>
              <w:rPr>
                <w:rFonts w:ascii="GHEA Mariam" w:eastAsia="Calibri" w:hAnsi="GHEA Mariam" w:cs="Sylfaen"/>
                <w:color w:val="000000" w:themeColor="text1"/>
                <w:sz w:val="24"/>
                <w:szCs w:val="24"/>
                <w:lang w:val="hy-AM" w:eastAsia="en-US"/>
              </w:rPr>
            </w:pPr>
          </w:p>
        </w:tc>
        <w:tc>
          <w:tcPr>
            <w:tcW w:w="1233" w:type="dxa"/>
            <w:tcBorders>
              <w:top w:val="single" w:sz="4" w:space="0" w:color="auto"/>
              <w:left w:val="single" w:sz="4" w:space="0" w:color="auto"/>
              <w:bottom w:val="single" w:sz="4" w:space="0" w:color="auto"/>
              <w:right w:val="single" w:sz="4" w:space="0" w:color="auto"/>
            </w:tcBorders>
            <w:noWrap/>
            <w:vAlign w:val="center"/>
          </w:tcPr>
          <w:p w:rsidR="000B06CB" w:rsidRPr="000B06CB" w:rsidRDefault="000B06CB" w:rsidP="000B06CB">
            <w:pPr>
              <w:jc w:val="center"/>
              <w:rPr>
                <w:rFonts w:ascii="GHEA Mariam" w:eastAsia="Calibri" w:hAnsi="GHEA Mariam" w:cs="Calibri"/>
                <w:color w:val="000000" w:themeColor="text1"/>
                <w:sz w:val="24"/>
                <w:szCs w:val="24"/>
                <w:lang w:val="hy-AM" w:eastAsia="en-U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0B06CB" w:rsidRPr="000B06CB" w:rsidRDefault="000B06CB" w:rsidP="000B06CB">
            <w:pPr>
              <w:jc w:val="center"/>
              <w:rPr>
                <w:rFonts w:ascii="GHEA Mariam" w:eastAsia="Calibri" w:hAnsi="GHEA Mariam" w:cs="Calibri"/>
                <w:color w:val="000000" w:themeColor="text1"/>
                <w:sz w:val="24"/>
                <w:szCs w:val="24"/>
                <w:lang w:val="hy-AM"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rsidR="000B06CB" w:rsidRPr="000B06CB" w:rsidRDefault="000B06CB" w:rsidP="000B06CB">
            <w:pPr>
              <w:jc w:val="center"/>
              <w:rPr>
                <w:rFonts w:ascii="GHEA Mariam" w:eastAsia="Calibri" w:hAnsi="GHEA Mariam" w:cs="Calibri"/>
                <w:color w:val="000000" w:themeColor="text1"/>
                <w:sz w:val="24"/>
                <w:szCs w:val="24"/>
                <w:lang w:val="hy-AM" w:eastAsia="en-US"/>
              </w:rPr>
            </w:pPr>
          </w:p>
        </w:tc>
        <w:tc>
          <w:tcPr>
            <w:tcW w:w="1523" w:type="dxa"/>
            <w:tcBorders>
              <w:top w:val="single" w:sz="4" w:space="0" w:color="auto"/>
              <w:left w:val="single" w:sz="4" w:space="0" w:color="auto"/>
              <w:bottom w:val="single" w:sz="4" w:space="0" w:color="auto"/>
              <w:right w:val="single" w:sz="4" w:space="0" w:color="auto"/>
            </w:tcBorders>
            <w:vAlign w:val="center"/>
          </w:tcPr>
          <w:p w:rsidR="000B06CB" w:rsidRPr="000B06CB" w:rsidRDefault="000B06CB" w:rsidP="000B06CB">
            <w:pPr>
              <w:jc w:val="center"/>
              <w:rPr>
                <w:rFonts w:ascii="GHEA Mariam" w:eastAsia="Calibri" w:hAnsi="GHEA Mariam" w:cs="Calibri"/>
                <w:b/>
                <w:bCs/>
                <w:color w:val="000000" w:themeColor="text1"/>
                <w:sz w:val="24"/>
                <w:szCs w:val="24"/>
                <w:lang w:eastAsia="en-US"/>
              </w:rPr>
            </w:pPr>
            <w:r w:rsidRPr="000B06CB">
              <w:rPr>
                <w:rFonts w:ascii="GHEA Mariam" w:eastAsia="Calibri" w:hAnsi="GHEA Mariam" w:cs="Calibri"/>
                <w:b/>
                <w:bCs/>
                <w:color w:val="000000" w:themeColor="text1"/>
                <w:sz w:val="24"/>
                <w:szCs w:val="24"/>
                <w:lang w:val="hy-AM" w:eastAsia="en-US"/>
              </w:rPr>
              <w:t>17 374 994</w:t>
            </w:r>
          </w:p>
        </w:tc>
        <w:tc>
          <w:tcPr>
            <w:tcW w:w="1028" w:type="dxa"/>
            <w:tcBorders>
              <w:top w:val="single" w:sz="4" w:space="0" w:color="auto"/>
              <w:left w:val="single" w:sz="4" w:space="0" w:color="auto"/>
              <w:bottom w:val="single" w:sz="4" w:space="0" w:color="auto"/>
              <w:right w:val="single" w:sz="4" w:space="0" w:color="auto"/>
            </w:tcBorders>
            <w:noWrap/>
            <w:vAlign w:val="center"/>
          </w:tcPr>
          <w:p w:rsidR="000B06CB" w:rsidRPr="000B06CB" w:rsidRDefault="000B06CB" w:rsidP="000B06CB">
            <w:pPr>
              <w:spacing w:after="160"/>
              <w:jc w:val="center"/>
              <w:rPr>
                <w:rFonts w:ascii="GHEA Mariam" w:eastAsia="Calibri" w:hAnsi="GHEA Mariam" w:cs="Calibri"/>
                <w:color w:val="000000" w:themeColor="text1"/>
                <w:sz w:val="24"/>
                <w:szCs w:val="24"/>
                <w:lang w:val="hy-AM" w:eastAsia="en-US"/>
              </w:rPr>
            </w:pPr>
          </w:p>
        </w:tc>
      </w:tr>
    </w:tbl>
    <w:p w:rsidR="000B06CB" w:rsidRPr="00926633" w:rsidRDefault="000B06CB" w:rsidP="000B06CB">
      <w:pPr>
        <w:spacing w:line="360" w:lineRule="auto"/>
        <w:rPr>
          <w:rFonts w:ascii="GHEA Mariam" w:hAnsi="GHEA Mariam" w:cs="Sylfaen"/>
          <w:b/>
          <w:sz w:val="48"/>
          <w:szCs w:val="40"/>
          <w:lang w:val="hy-AM"/>
        </w:rPr>
      </w:pPr>
      <w:bookmarkStart w:id="3" w:name="_GoBack"/>
      <w:bookmarkEnd w:id="2"/>
      <w:bookmarkEnd w:id="3"/>
    </w:p>
    <w:p w:rsidR="000B06CB" w:rsidRPr="00574F02" w:rsidRDefault="000B06CB" w:rsidP="000B06CB">
      <w:pPr>
        <w:pStyle w:val="mechtex"/>
        <w:ind w:firstLine="156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B06CB" w:rsidRPr="00574F02" w:rsidRDefault="000B06CB" w:rsidP="000B06CB">
      <w:pPr>
        <w:pStyle w:val="mechtex"/>
        <w:ind w:firstLine="156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B06CB" w:rsidRPr="005350B3" w:rsidRDefault="000B06CB" w:rsidP="000B06CB">
      <w:pPr>
        <w:tabs>
          <w:tab w:val="left" w:pos="1260"/>
        </w:tabs>
        <w:spacing w:line="276" w:lineRule="auto"/>
        <w:ind w:firstLine="1560"/>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B06CB" w:rsidRPr="00A90C09" w:rsidRDefault="000B06CB">
      <w:pPr>
        <w:jc w:val="center"/>
        <w:rPr>
          <w:rFonts w:ascii="GHEA Mariam" w:hAnsi="GHEA Mariam"/>
          <w:sz w:val="22"/>
          <w:szCs w:val="22"/>
          <w:lang w:val="hy-AM"/>
        </w:rPr>
      </w:pPr>
    </w:p>
    <w:p w:rsidR="000B06CB" w:rsidRPr="00017D0D" w:rsidRDefault="000B06CB" w:rsidP="000B06CB">
      <w:pPr>
        <w:spacing w:line="360" w:lineRule="auto"/>
        <w:rPr>
          <w:rFonts w:ascii="GHEA Mariam" w:hAnsi="GHEA Mariam" w:cs="Sylfaen"/>
          <w:b/>
          <w:sz w:val="40"/>
          <w:szCs w:val="40"/>
          <w:lang w:val="hy-AM"/>
        </w:rPr>
      </w:pPr>
    </w:p>
    <w:sectPr w:rsidR="000B06CB" w:rsidRPr="00017D0D" w:rsidSect="000B06C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555" w:rsidRDefault="00F97555">
      <w:r>
        <w:separator/>
      </w:r>
    </w:p>
  </w:endnote>
  <w:endnote w:type="continuationSeparator" w:id="0">
    <w:p w:rsidR="00F97555" w:rsidRDefault="00F9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555" w:rsidRDefault="00F97555">
      <w:r>
        <w:separator/>
      </w:r>
    </w:p>
  </w:footnote>
  <w:footnote w:type="continuationSeparator" w:id="0">
    <w:p w:rsidR="00F97555" w:rsidRDefault="00F975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663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6CB"/>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9D3"/>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3"/>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555"/>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FooterChar">
    <w:name w:val="Footer Char"/>
    <w:basedOn w:val="DefaultParagraphFont"/>
    <w:link w:val="Footer"/>
    <w:rsid w:val="003229D3"/>
    <w:rPr>
      <w:rFonts w:ascii="Arial Armenian" w:hAnsi="Arial Armenian"/>
      <w:lang w:eastAsia="ru-RU"/>
    </w:rPr>
  </w:style>
  <w:style w:type="paragraph" w:styleId="ListParagraph">
    <w:name w:val="List Paragraph"/>
    <w:basedOn w:val="Normal"/>
    <w:uiPriority w:val="34"/>
    <w:qFormat/>
    <w:rsid w:val="003229D3"/>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B06CB"/>
    <w:rPr>
      <w:sz w:val="24"/>
      <w:szCs w:val="24"/>
    </w:rPr>
  </w:style>
  <w:style w:type="character" w:customStyle="1" w:styleId="HeaderChar">
    <w:name w:val="Header Char"/>
    <w:basedOn w:val="DefaultParagraphFont"/>
    <w:link w:val="Header"/>
    <w:uiPriority w:val="99"/>
    <w:rsid w:val="000B06CB"/>
    <w:rPr>
      <w:rFonts w:ascii="Arial Armenian" w:hAnsi="Arial Armenian"/>
      <w:lang w:eastAsia="ru-RU"/>
    </w:rPr>
  </w:style>
  <w:style w:type="paragraph" w:styleId="HTMLPreformatted">
    <w:name w:val="HTML Preformatted"/>
    <w:basedOn w:val="Normal"/>
    <w:link w:val="HTMLPreformattedChar"/>
    <w:uiPriority w:val="99"/>
    <w:unhideWhenUsed/>
    <w:rsid w:val="000B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n-US"/>
    </w:rPr>
  </w:style>
  <w:style w:type="character" w:customStyle="1" w:styleId="HTMLPreformattedChar">
    <w:name w:val="HTML Preformatted Char"/>
    <w:basedOn w:val="DefaultParagraphFont"/>
    <w:link w:val="HTMLPreformatted"/>
    <w:uiPriority w:val="99"/>
    <w:rsid w:val="000B06CB"/>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2023-05-10T10:47:00Z</dcterms:created>
  <dcterms:modified xsi:type="dcterms:W3CDTF">2023-05-10T11:10:00Z</dcterms:modified>
</cp:coreProperties>
</file>