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C01" w:rsidRPr="00831A3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31A34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831A3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27B77" w:rsidRPr="00831A34" w:rsidRDefault="00227B77" w:rsidP="00554BCD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831A34">
        <w:rPr>
          <w:rFonts w:ascii="GHEA Mariam" w:hAnsi="GHEA Mariam" w:cs="Sylfaen"/>
          <w:sz w:val="24"/>
          <w:szCs w:val="24"/>
        </w:rPr>
        <w:t>«</w:t>
      </w:r>
      <w:r w:rsidR="001169AB" w:rsidRPr="00831A34">
        <w:rPr>
          <w:rFonts w:ascii="GHEA Mariam" w:hAnsi="GHEA Mariam" w:cs="Sylfaen"/>
          <w:sz w:val="24"/>
          <w:szCs w:val="24"/>
          <w:lang w:val="hy-AM"/>
        </w:rPr>
        <w:t>«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202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3</w:t>
      </w:r>
      <w:r w:rsidR="00A96CC2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</w:t>
      </w:r>
      <w:r w:rsidR="00A96CC2">
        <w:rPr>
          <w:rFonts w:ascii="GHEA Mariam" w:eastAsia="Times New Roman" w:hAnsi="GHEA Mariam" w:cs="Sylfaen"/>
          <w:sz w:val="24"/>
          <w:szCs w:val="24"/>
        </w:rPr>
        <w:t>Ի ՄԱՍԻՆ</w:t>
      </w:r>
      <w:r w:rsidR="00A96CC2" w:rsidRPr="00831A34">
        <w:rPr>
          <w:rFonts w:ascii="GHEA Mariam" w:hAnsi="GHEA Mariam" w:cs="Sylfaen"/>
          <w:sz w:val="24"/>
          <w:szCs w:val="24"/>
          <w:lang w:val="hy-AM"/>
        </w:rPr>
        <w:t>»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A96CC2">
        <w:rPr>
          <w:rFonts w:ascii="GHEA Mariam" w:eastAsia="Times New Roman" w:hAnsi="GHEA Mariam" w:cs="Sylfaen"/>
          <w:sz w:val="24"/>
          <w:szCs w:val="24"/>
        </w:rPr>
        <w:t xml:space="preserve">ՕՐԵՆՔՈՒՄ 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ՎԵՐԱԲԱՇԽՈՒՄ ՈՒ ՀԱՅԱՍՏԱՆԻ ՀԱՆՐԱՊԵՏՈՒԹՅԱՆ ԿԱՌԱՎԱՐՈՒԹՅԱՆ 202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2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9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-Ի N 21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1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1-Ն ՈՐՈՇՄԱՆ ՄԵՋ ՓՈՓՈԽՈՒԹՅՈՒՆՆԵՐ ԵՎ ԼՐԱՑՈՒՄՆԵՐ ԿԱՏԱՐԵԼՈՒ ՄԱՍԻՆ</w:t>
      </w:r>
      <w:r w:rsidRPr="00831A34">
        <w:rPr>
          <w:rFonts w:ascii="GHEA Mariam" w:hAnsi="GHEA Mariam" w:cs="Sylfaen"/>
          <w:sz w:val="24"/>
          <w:szCs w:val="24"/>
          <w:lang w:val="hy-AM"/>
        </w:rPr>
        <w:t>»</w:t>
      </w:r>
      <w:r w:rsidR="00883AFC" w:rsidRPr="00831A34">
        <w:rPr>
          <w:rFonts w:ascii="GHEA Mariam" w:hAnsi="GHEA Mariam" w:cs="Sylfaen"/>
          <w:sz w:val="24"/>
          <w:szCs w:val="24"/>
          <w:lang w:val="hy-AM"/>
        </w:rPr>
        <w:t>»</w:t>
      </w:r>
      <w:r w:rsidRPr="00831A34">
        <w:rPr>
          <w:rFonts w:ascii="GHEA Mariam" w:hAnsi="GHEA Mariam" w:cs="Sylfaen"/>
          <w:sz w:val="24"/>
          <w:szCs w:val="24"/>
          <w:lang w:val="hy-AM"/>
        </w:rPr>
        <w:t xml:space="preserve"> ՈՐՈՇՄԱՆ ՆԱԽԱԳԾԻ</w:t>
      </w:r>
    </w:p>
    <w:p w:rsidR="008A0C01" w:rsidRPr="00831A34" w:rsidRDefault="008A0C01" w:rsidP="00554BC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831A34" w:rsidRDefault="00302408" w:rsidP="00554BCD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831A34" w:rsidTr="00491C46">
        <w:trPr>
          <w:trHeight w:val="188"/>
        </w:trPr>
        <w:tc>
          <w:tcPr>
            <w:tcW w:w="5240" w:type="dxa"/>
            <w:vMerge w:val="restart"/>
          </w:tcPr>
          <w:p w:rsidR="00491C46" w:rsidRPr="00831A34" w:rsidRDefault="00AB39D7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 w:rsidRPr="00831A34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124154" w:rsidRPr="00831A34">
              <w:rPr>
                <w:rFonts w:ascii="GHEA Mariam" w:hAnsi="GHEA Mariam"/>
                <w:b/>
                <w:sz w:val="24"/>
                <w:szCs w:val="24"/>
              </w:rPr>
              <w:t>.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ֆինանսների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</w:tcPr>
          <w:p w:rsidR="00491C46" w:rsidRPr="00831A34" w:rsidRDefault="00994E11" w:rsidP="00C65795">
            <w:pPr>
              <w:spacing w:line="276" w:lineRule="auto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r w:rsidRPr="00831A34">
              <w:rPr>
                <w:rFonts w:ascii="GHEA Mariam" w:hAnsi="GHEA Mariam"/>
                <w:b/>
                <w:sz w:val="24"/>
                <w:szCs w:val="24"/>
              </w:rPr>
              <w:t>0</w:t>
            </w:r>
            <w:r w:rsidR="00C65795">
              <w:rPr>
                <w:rFonts w:ascii="GHEA Mariam" w:hAnsi="GHEA Mariam"/>
                <w:b/>
                <w:sz w:val="24"/>
                <w:szCs w:val="24"/>
              </w:rPr>
              <w:t>2</w:t>
            </w:r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="00C65795">
              <w:rPr>
                <w:rFonts w:ascii="GHEA Mariam" w:hAnsi="GHEA Mariam"/>
                <w:b/>
                <w:sz w:val="24"/>
                <w:szCs w:val="24"/>
              </w:rPr>
              <w:t>5</w:t>
            </w:r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831A3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831A34" w:rsidTr="004779F4">
        <w:trPr>
          <w:trHeight w:val="187"/>
        </w:trPr>
        <w:tc>
          <w:tcPr>
            <w:tcW w:w="5240" w:type="dxa"/>
            <w:vMerge/>
          </w:tcPr>
          <w:p w:rsidR="00491C46" w:rsidRPr="00831A34" w:rsidRDefault="00491C46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91C46" w:rsidRPr="00831A34" w:rsidRDefault="00491C46" w:rsidP="00C65795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1A3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01/</w:t>
            </w:r>
            <w:r w:rsidR="00330D31" w:rsidRPr="00831A34">
              <w:rPr>
                <w:rFonts w:ascii="GHEA Mariam" w:hAnsi="GHEA Mariam"/>
                <w:b/>
                <w:sz w:val="24"/>
                <w:szCs w:val="24"/>
              </w:rPr>
              <w:t>9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-</w:t>
            </w:r>
            <w:r w:rsidR="00330D31" w:rsidRPr="00831A34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/</w:t>
            </w:r>
            <w:r w:rsidR="00C65795">
              <w:rPr>
                <w:rFonts w:ascii="GHEA Mariam" w:hAnsi="GHEA Mariam"/>
                <w:b/>
                <w:sz w:val="24"/>
                <w:szCs w:val="24"/>
              </w:rPr>
              <w:t>8657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-202</w:t>
            </w:r>
            <w:r w:rsidR="00330D31" w:rsidRPr="00831A34">
              <w:rPr>
                <w:rFonts w:ascii="GHEA Mariam" w:hAnsi="GHEA Mariam"/>
                <w:b/>
                <w:sz w:val="24"/>
                <w:szCs w:val="24"/>
              </w:rPr>
              <w:t>3</w:t>
            </w:r>
          </w:p>
        </w:tc>
      </w:tr>
      <w:tr w:rsidR="00491C46" w:rsidRPr="00831A34" w:rsidTr="004779F4">
        <w:trPr>
          <w:trHeight w:val="187"/>
        </w:trPr>
        <w:tc>
          <w:tcPr>
            <w:tcW w:w="5240" w:type="dxa"/>
          </w:tcPr>
          <w:p w:rsidR="00491C46" w:rsidRPr="008838A7" w:rsidRDefault="008838A7" w:rsidP="008838A7">
            <w:pPr>
              <w:spacing w:line="360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1.</w:t>
            </w:r>
            <w:r w:rsidR="00EE19DA" w:rsidRPr="008838A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Նախագծին կից ներկայացված չեն հատկացվող գումարների համապատասխան հաշվարկ հիմնավորումները։</w:t>
            </w:r>
          </w:p>
        </w:tc>
        <w:tc>
          <w:tcPr>
            <w:tcW w:w="5103" w:type="dxa"/>
          </w:tcPr>
          <w:p w:rsidR="00EE19DA" w:rsidRPr="00831A34" w:rsidRDefault="009D76FF" w:rsidP="00EE19DA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Ընդունված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է:</w:t>
            </w:r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="00EE19DA" w:rsidRPr="00831A3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proofErr w:type="spellStart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Գնումների</w:t>
            </w:r>
            <w:proofErr w:type="spellEnd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="0012198A" w:rsidRPr="00831A34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15-րդ </w:t>
            </w:r>
            <w:proofErr w:type="spellStart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հոդվածի</w:t>
            </w:r>
            <w:proofErr w:type="spellEnd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E19D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համաձայն</w:t>
            </w:r>
            <w:proofErr w:type="spellEnd"/>
            <w:r w:rsidR="00C60F13" w:rsidRP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իրականացվել</w:t>
            </w:r>
            <w:r w:rsidR="00C60F13" w:rsidRP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են</w:t>
            </w:r>
            <w:r w:rsidR="00C60F13" w:rsidRP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մրցույ</w:t>
            </w:r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</w:t>
            </w:r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ներ</w:t>
            </w:r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,</w:t>
            </w:r>
            <w:r w:rsidR="00B236EA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ինչի</w:t>
            </w:r>
            <w:proofErr w:type="spellEnd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արդյունքում</w:t>
            </w:r>
            <w:proofErr w:type="spellEnd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հաղթած</w:t>
            </w:r>
            <w:proofErr w:type="spellEnd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մասնակիցների</w:t>
            </w:r>
            <w:proofErr w:type="spellEnd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հետ</w:t>
            </w:r>
            <w:proofErr w:type="spellEnd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կնքվել</w:t>
            </w:r>
            <w:proofErr w:type="spellEnd"/>
            <w:r w:rsidR="00C60F1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պայմանագրեր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վերոնշյալ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պայմնագրերի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արժեքներն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հիմք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հանդիսացել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հատկացվող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գումարների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հաշվարկ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հիմնավորումների</w:t>
            </w:r>
            <w:proofErr w:type="spellEnd"/>
            <w:r w:rsidR="00646E91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46E91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="00B236EA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  <w:p w:rsidR="00491C46" w:rsidRPr="00246085" w:rsidRDefault="00491C46" w:rsidP="00246085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</w:p>
        </w:tc>
      </w:tr>
      <w:tr w:rsidR="00246085" w:rsidRPr="00C60F13" w:rsidTr="004779F4">
        <w:trPr>
          <w:trHeight w:val="187"/>
        </w:trPr>
        <w:tc>
          <w:tcPr>
            <w:tcW w:w="5240" w:type="dxa"/>
          </w:tcPr>
          <w:p w:rsidR="00246085" w:rsidRPr="000B51C7" w:rsidRDefault="000B51C7" w:rsidP="000B51C7">
            <w:pPr>
              <w:tabs>
                <w:tab w:val="left" w:pos="851"/>
              </w:tabs>
              <w:spacing w:line="336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2.Պ</w:t>
            </w:r>
            <w:r w:rsidR="008838A7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արզաբանման անհրաժեշտություն ունի, թե ինչու է ՀՀ կադաստրի կոմիտեն 2023թ. բյուջետային գործընթացի շրջանակներում 31004 և 31015 միջոցառումների մասով ավել գումարի հայտ ներկայացրել։ Միաժամանակ նկատի ունենալով, որ 2024-2026թթ. ՄԺԾԾ հայտերի քննարկման շրջանակներում, 31015 միջոցառման գծով 2024թ. համար ներկայացվել է 48,39</w:t>
            </w:r>
            <w:r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3.0 հազար դրամի հայտ, առաջարկվում</w:t>
            </w:r>
            <w:r w:rsidR="008838A7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838A7" w:rsidRPr="00C60F1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Է</w:t>
            </w:r>
            <w:r w:rsidRPr="00C60F1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838A7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ներկայացնել պարզաբանում, թե արդյոք 2024թ. նշված միջոցառման գծով գումար նախատեսելու պարագայում միջոցառման շրջանակներում նախատեսված աշխատանք</w:t>
            </w:r>
            <w:r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ների չկատարման անհրաժեշտություն </w:t>
            </w:r>
            <w:r w:rsidR="008838A7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չի առաջանա</w:t>
            </w:r>
            <w:r w:rsidR="00246085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։</w:t>
            </w:r>
          </w:p>
        </w:tc>
        <w:tc>
          <w:tcPr>
            <w:tcW w:w="5103" w:type="dxa"/>
          </w:tcPr>
          <w:p w:rsidR="00246085" w:rsidRPr="004A7129" w:rsidRDefault="00246085" w:rsidP="00826C55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</w:pPr>
            <w:r w:rsidRPr="00C60F1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Հայտնում ենք, որ 2023 թվականի բյուջետային </w:t>
            </w:r>
            <w:r w:rsidR="00291D86" w:rsidRPr="00C60F1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և 2024-2026թթ.ՄԺԾԾ հայտերը</w:t>
            </w:r>
            <w:r w:rsidRPr="00C60F1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կազմելիս </w:t>
            </w:r>
            <w:r w:rsidR="00CC3E3E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31015 </w:t>
            </w:r>
            <w:r w:rsidR="00826C5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միջոցառ</w:t>
            </w:r>
            <w:bookmarkStart w:id="0" w:name="_GoBack"/>
            <w:bookmarkEnd w:id="0"/>
            <w:r w:rsidR="00826C5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մ</w:t>
            </w:r>
            <w:r w:rsidR="00826C55" w:rsidRPr="00826C5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ան</w:t>
            </w:r>
            <w:r w:rsidR="00CC3E3E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CC3E3E" w:rsidRPr="000B51C7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մասով</w:t>
            </w:r>
            <w:r w:rsidR="00CC3E3E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CC3E3E" w:rsidRPr="000B51C7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ավել</w:t>
            </w:r>
            <w:r w:rsidR="00CC3E3E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CC3E3E" w:rsidRPr="000B51C7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գումարի</w:t>
            </w:r>
            <w:r w:rsidR="00CC3E3E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CC3E3E" w:rsidRPr="000B51C7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հայտ</w:t>
            </w:r>
            <w:r w:rsidR="00CC3E3E" w:rsidRPr="000B51C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CC3E3E" w:rsidRPr="000B51C7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ներկայաց</w:t>
            </w:r>
            <w:r w:rsidR="00CC3E3E" w:rsidRPr="00CC3E3E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 xml:space="preserve">նելը պայմանավորված է </w:t>
            </w:r>
            <w:r w:rsidR="00EB0215" w:rsidRPr="00EB021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 xml:space="preserve">եղել </w:t>
            </w:r>
            <w:r w:rsidR="00A57FCA" w:rsidRPr="00A57FCA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այն հանգամանք</w:t>
            </w:r>
            <w:r w:rsidR="00EB0215" w:rsidRPr="00EB021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ներ</w:t>
            </w:r>
            <w:r w:rsidR="00A57FCA" w:rsidRPr="00A57FCA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ով</w:t>
            </w:r>
            <w:r w:rsidR="00EB0215" w:rsidRPr="00EB021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,</w:t>
            </w:r>
            <w:r w:rsidR="00A57FCA" w:rsidRPr="00A57FCA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 xml:space="preserve"> որ մինչև</w:t>
            </w:r>
            <w:r w:rsidR="00EB0215" w:rsidRPr="00EB021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 xml:space="preserve"> կադաստրային քարտեզների ուղղման </w:t>
            </w:r>
            <w:r w:rsidR="00A57FCA" w:rsidRPr="00A57FCA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 xml:space="preserve"> աշխատանքների իրականացումը հնարավոր չէ պարզել </w:t>
            </w:r>
            <w:r w:rsidR="004E72A2" w:rsidRPr="004E72A2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այս ածանցյալ աշխատանքների իրականացման անհրաժեշտությունը, քանակը</w:t>
            </w:r>
            <w:r w:rsidR="00826C55" w:rsidRPr="00826C5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, իսկ 31004 միջոցառման մասով՝</w:t>
            </w:r>
            <w:r w:rsidR="004A7129" w:rsidRPr="0024608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4A7129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 xml:space="preserve">ՀՀ </w:t>
            </w:r>
            <w:r w:rsidR="004A7129" w:rsidRPr="0024608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կադաստրի</w:t>
            </w:r>
            <w:r w:rsidR="004A7129"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24608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կոմիտեի</w:t>
            </w:r>
            <w:r w:rsidR="004A7129"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24608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գեոմատիկայի</w:t>
            </w:r>
            <w:r w:rsidR="004A7129"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24608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կենտրոնի</w:t>
            </w:r>
            <w:r w:rsidR="004A7129"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24608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աշխատակիցների</w:t>
            </w:r>
            <w:r w:rsidR="004A7129"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246085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կողմից</w:t>
            </w:r>
            <w:r w:rsidR="004A7129" w:rsidRPr="00C60F1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C60F13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նշյալ</w:t>
            </w:r>
            <w:r w:rsidR="004A7129" w:rsidRPr="00C60F1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C60F13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աշխատանքները</w:t>
            </w:r>
            <w:r w:rsidR="004A7129" w:rsidRPr="00C60F1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C60F13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իրականացնելու</w:t>
            </w:r>
            <w:r w:rsidR="004A7129" w:rsidRPr="00C60F1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A7129" w:rsidRPr="00C60F13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հնարավորությունը</w:t>
            </w:r>
            <w:r w:rsidR="004E72A2" w:rsidRPr="004E72A2">
              <w:rPr>
                <w:rFonts w:ascii="Arial" w:hAnsi="Arial" w:cs="Arial"/>
                <w:bCs/>
                <w:iCs/>
                <w:sz w:val="24"/>
                <w:szCs w:val="24"/>
                <w:lang w:val="hy-AM"/>
              </w:rPr>
              <w:t>:</w:t>
            </w:r>
          </w:p>
        </w:tc>
      </w:tr>
      <w:tr w:rsidR="009D76FF" w:rsidRPr="00C60F13" w:rsidTr="00443D6B">
        <w:trPr>
          <w:trHeight w:val="1241"/>
        </w:trPr>
        <w:tc>
          <w:tcPr>
            <w:tcW w:w="5240" w:type="dxa"/>
          </w:tcPr>
          <w:p w:rsidR="009D76FF" w:rsidRPr="00C60F13" w:rsidRDefault="00291D86" w:rsidP="00291D86">
            <w:pPr>
              <w:tabs>
                <w:tab w:val="left" w:pos="851"/>
              </w:tabs>
              <w:spacing w:line="33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C60F13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 xml:space="preserve">3.Առաջարկվում է </w:t>
            </w:r>
            <w:r w:rsidR="00646E91" w:rsidRPr="00646E91">
              <w:rPr>
                <w:rFonts w:ascii="GHEA Mariam" w:hAnsi="GHEA Mariam" w:cs="Arial"/>
                <w:sz w:val="24"/>
                <w:szCs w:val="24"/>
                <w:lang w:val="hy-AM"/>
              </w:rPr>
              <w:t>ն</w:t>
            </w:r>
            <w:r w:rsidRPr="004D1C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վազեցվող գումարներն ուղղել ՀՀ կառավարության պահուստային ֆոնդ, որից հետո իրականացվելիք աշխատանքների առաջնահերթության և հրատապության վերաբերյալ համապատասխան հիմնավորումների առկայության պարագայում անդրադառնալ ՀՀ կառավարության պահուստային ֆոնդից նշված միջոցառման ֆինանսավորման հարցին՝ այն քննարկելով նաև ՀՀ կառավարության առաջնահերթությունների համատեքստում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103" w:type="dxa"/>
          </w:tcPr>
          <w:p w:rsidR="008D516F" w:rsidRDefault="00C05A4B" w:rsidP="00BE37A3">
            <w:pPr>
              <w:pStyle w:val="ListParagraph"/>
              <w:ind w:left="0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C60F1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Ընդունված է</w:t>
            </w:r>
            <w:r w:rsidR="008E1278" w:rsidRPr="008E12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մասնակի</w:t>
            </w:r>
            <w:r w:rsidRPr="00C60F1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: Հավելվածներում իրականացվել են համապատասխան </w:t>
            </w:r>
            <w:r w:rsidR="00BE37A3" w:rsidRPr="00BE37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փոփոխությու</w:t>
            </w:r>
            <w:r w:rsidRPr="00C60F1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ներ</w:t>
            </w:r>
            <w:r w:rsidR="008E1278" w:rsidRPr="008E12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՝ նվազեցվող գումարները ուղղվել են ՀՀ պահուստային ֆոնդ</w:t>
            </w:r>
            <w:r w:rsidRPr="00C60F1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  <w:r w:rsidR="008E1278" w:rsidRPr="008E12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BE37A3" w:rsidRPr="000C0448" w:rsidRDefault="008E1278" w:rsidP="00BE37A3">
            <w:pPr>
              <w:pStyle w:val="ListParagraph"/>
              <w:ind w:left="0"/>
              <w:jc w:val="both"/>
              <w:rPr>
                <w:rFonts w:ascii="GHEA Mariam" w:hAnsi="GHEA Mariam"/>
                <w:bCs/>
                <w:iCs/>
                <w:lang w:val="af-ZA"/>
              </w:rPr>
            </w:pPr>
            <w:r w:rsidRPr="008E12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Սակայն աշխատանքների իրականցման </w:t>
            </w:r>
            <w:proofErr w:type="spellStart"/>
            <w:r w:rsidR="008D516F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անհրաժեշտությամբ</w:t>
            </w:r>
            <w:proofErr w:type="spellEnd"/>
            <w:r w:rsidR="008D516F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r w:rsidR="008D516F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հրատապությամբ</w:t>
            </w:r>
            <w:r w:rsidRPr="008E12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պայմանավորված՝ առաջարկվում է գումարները ՀՀ պահուստային ֆոնդից ուղղել նշված միջոցառումների իրականացմանը</w:t>
            </w:r>
            <w:r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  <w:r w:rsidR="00BE37A3" w:rsidRPr="000C0448">
              <w:rPr>
                <w:rFonts w:ascii="GHEA Mariam" w:hAnsi="GHEA Mariam"/>
                <w:lang w:val="hy-AM"/>
              </w:rPr>
              <w:t xml:space="preserve"> </w:t>
            </w:r>
            <w:r w:rsidR="00BE37A3" w:rsidRPr="00BE37A3">
              <w:rPr>
                <w:rFonts w:ascii="GHEA Mariam" w:hAnsi="GHEA Mariam"/>
                <w:lang w:val="hy-AM"/>
              </w:rPr>
              <w:t>Վերոնշյալ միջոցառումները բխում են</w:t>
            </w:r>
            <w:r w:rsidR="00BE37A3" w:rsidRPr="000C0448">
              <w:rPr>
                <w:rFonts w:ascii="GHEA Mariam" w:hAnsi="GHEA Mariam"/>
                <w:lang w:val="hy-AM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ՀՀ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կառավարության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2021 </w:t>
            </w:r>
            <w:r w:rsidR="00BE37A3" w:rsidRPr="00BE37A3">
              <w:rPr>
                <w:rFonts w:ascii="GHEA Mariam" w:hAnsi="GHEA Mariam" w:cs="Sylfaen"/>
                <w:lang w:val="hy-AM"/>
              </w:rPr>
              <w:t>թվականի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նոյեմբերի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18-</w:t>
            </w:r>
            <w:r w:rsidR="00BE37A3" w:rsidRPr="00BE37A3">
              <w:rPr>
                <w:rFonts w:ascii="GHEA Mariam" w:hAnsi="GHEA Mariam" w:cs="Sylfaen"/>
                <w:lang w:val="hy-AM"/>
              </w:rPr>
              <w:t>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N 1902-</w:t>
            </w:r>
            <w:r w:rsidR="00BE37A3" w:rsidRPr="00BE37A3">
              <w:rPr>
                <w:rFonts w:ascii="GHEA Mariam" w:hAnsi="GHEA Mariam" w:cs="Sylfaen"/>
                <w:lang w:val="hy-AM"/>
              </w:rPr>
              <w:t>Լ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որոշման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հավելված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N 1-</w:t>
            </w:r>
            <w:r w:rsidR="00BE37A3" w:rsidRPr="00BE37A3">
              <w:rPr>
                <w:rFonts w:ascii="GHEA Mariam" w:hAnsi="GHEA Mariam" w:cs="Sylfaen"/>
                <w:lang w:val="hy-AM"/>
              </w:rPr>
              <w:t>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Կադաստրի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կոմիտեի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ենթաբաժնի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աշխատանքների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իրականացումից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, </w:t>
            </w:r>
            <w:r w:rsidR="00BE37A3" w:rsidRPr="00BE37A3">
              <w:rPr>
                <w:rFonts w:ascii="GHEA Mariam" w:hAnsi="GHEA Mariam" w:cs="Sylfaen"/>
                <w:lang w:val="hy-AM"/>
              </w:rPr>
              <w:t>բացառությամբ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համակարգչային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սերվերի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BE37A3">
              <w:rPr>
                <w:rFonts w:ascii="GHEA Mariam" w:hAnsi="GHEA Mariam" w:cs="Sylfaen"/>
                <w:lang w:val="hy-AM"/>
              </w:rPr>
              <w:t>ձեռք</w:t>
            </w:r>
            <w:r w:rsidR="00BE37A3" w:rsidRPr="000C0448">
              <w:rPr>
                <w:rFonts w:ascii="GHEA Mariam" w:hAnsi="GHEA Mariam" w:cs="Sylfaen"/>
                <w:lang w:val="af-ZA"/>
              </w:rPr>
              <w:t xml:space="preserve"> </w:t>
            </w:r>
            <w:r w:rsidR="00BE37A3" w:rsidRPr="000C0448">
              <w:rPr>
                <w:rFonts w:ascii="GHEA Mariam" w:hAnsi="GHEA Mariam"/>
                <w:bCs/>
                <w:iCs/>
                <w:lang w:val="af-ZA"/>
              </w:rPr>
              <w:t>բերումից:</w:t>
            </w:r>
          </w:p>
          <w:p w:rsidR="009D76FF" w:rsidRPr="00BE37A3" w:rsidRDefault="009D76FF" w:rsidP="00BE37A3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af-ZA"/>
              </w:rPr>
            </w:pPr>
          </w:p>
        </w:tc>
      </w:tr>
      <w:tr w:rsidR="00646E91" w:rsidRPr="00C60F13" w:rsidTr="00443D6B">
        <w:trPr>
          <w:trHeight w:val="1241"/>
        </w:trPr>
        <w:tc>
          <w:tcPr>
            <w:tcW w:w="5240" w:type="dxa"/>
          </w:tcPr>
          <w:p w:rsidR="00646E91" w:rsidRPr="00C60F13" w:rsidRDefault="008D516F" w:rsidP="00291D86">
            <w:pPr>
              <w:tabs>
                <w:tab w:val="left" w:pos="851"/>
              </w:tabs>
              <w:spacing w:line="336" w:lineRule="auto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D516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4. </w:t>
            </w:r>
            <w:r w:rsidR="00646E9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r w:rsidR="00646E91" w:rsidRPr="004D1C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ախագծում առկա խմբագրական բնույթի</w:t>
            </w:r>
            <w:r w:rsidR="00646E91" w:rsidRPr="004D1CB6">
              <w:rPr>
                <w:rFonts w:ascii="GHEA Grapalat" w:hAnsi="GHEA Grapalat"/>
                <w:sz w:val="24"/>
                <w:szCs w:val="24"/>
                <w:lang w:val="de-LU"/>
              </w:rPr>
              <w:t xml:space="preserve"> թերությունների կապակցությամբ առաջարկում ենք</w:t>
            </w:r>
            <w:r w:rsidR="00646E91" w:rsidRPr="004D1CB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</w:t>
            </w:r>
            <w:r w:rsidR="00646E91" w:rsidRPr="004D1C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N</w:t>
            </w:r>
            <w:r w:rsidR="00646E91" w:rsidRPr="004D1CB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2,  </w:t>
            </w:r>
            <w:r w:rsidR="00646E91" w:rsidRPr="004D1C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N</w:t>
            </w:r>
            <w:r w:rsidR="00646E91" w:rsidRPr="004D1CB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 և </w:t>
            </w:r>
            <w:r w:rsidR="00646E91" w:rsidRPr="004D1C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N</w:t>
            </w:r>
            <w:r w:rsidR="00646E91" w:rsidRPr="004D1CB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5 հավելվածներում 11001 միջոցառման գծով աղյուսակներում նվազեցմանը և ավելացմանը վերաբերվող մասերը միավորել։</w:t>
            </w:r>
          </w:p>
        </w:tc>
        <w:tc>
          <w:tcPr>
            <w:tcW w:w="5103" w:type="dxa"/>
          </w:tcPr>
          <w:p w:rsidR="00646E91" w:rsidRPr="008D516F" w:rsidRDefault="008D516F" w:rsidP="00467B57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Ընդունված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է:</w:t>
            </w:r>
          </w:p>
        </w:tc>
      </w:tr>
    </w:tbl>
    <w:p w:rsidR="001D0950" w:rsidRPr="00C60F13" w:rsidRDefault="001D0950" w:rsidP="00467B57">
      <w:pPr>
        <w:spacing w:after="0"/>
        <w:jc w:val="both"/>
        <w:rPr>
          <w:rFonts w:ascii="GHEA Mariam" w:hAnsi="GHEA Mariam"/>
          <w:sz w:val="24"/>
          <w:szCs w:val="24"/>
          <w:lang w:val="hy-AM"/>
        </w:rPr>
      </w:pPr>
    </w:p>
    <w:sectPr w:rsidR="001D0950" w:rsidRPr="00C60F13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33FAA"/>
    <w:multiLevelType w:val="hybridMultilevel"/>
    <w:tmpl w:val="3DA65264"/>
    <w:lvl w:ilvl="0" w:tplc="93AA66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01"/>
    <w:rsid w:val="000014D9"/>
    <w:rsid w:val="000B51C7"/>
    <w:rsid w:val="000B7584"/>
    <w:rsid w:val="000C12F6"/>
    <w:rsid w:val="000C3F6A"/>
    <w:rsid w:val="0010102E"/>
    <w:rsid w:val="001169AB"/>
    <w:rsid w:val="0012198A"/>
    <w:rsid w:val="00124154"/>
    <w:rsid w:val="00132C31"/>
    <w:rsid w:val="0013494D"/>
    <w:rsid w:val="001377C9"/>
    <w:rsid w:val="00181A55"/>
    <w:rsid w:val="001D0950"/>
    <w:rsid w:val="001D0F9A"/>
    <w:rsid w:val="001F6DAF"/>
    <w:rsid w:val="00227B77"/>
    <w:rsid w:val="00246085"/>
    <w:rsid w:val="00291D86"/>
    <w:rsid w:val="002B223C"/>
    <w:rsid w:val="002D282E"/>
    <w:rsid w:val="002D7D13"/>
    <w:rsid w:val="00302408"/>
    <w:rsid w:val="00330D31"/>
    <w:rsid w:val="00345509"/>
    <w:rsid w:val="003509C9"/>
    <w:rsid w:val="00371864"/>
    <w:rsid w:val="003727A8"/>
    <w:rsid w:val="003C1A6F"/>
    <w:rsid w:val="003D34F1"/>
    <w:rsid w:val="00407F96"/>
    <w:rsid w:val="00443D6B"/>
    <w:rsid w:val="0045160C"/>
    <w:rsid w:val="00467B57"/>
    <w:rsid w:val="004779F4"/>
    <w:rsid w:val="004871AD"/>
    <w:rsid w:val="00491C46"/>
    <w:rsid w:val="004A0F9C"/>
    <w:rsid w:val="004A7129"/>
    <w:rsid w:val="004D1A3C"/>
    <w:rsid w:val="004E72A2"/>
    <w:rsid w:val="004F257D"/>
    <w:rsid w:val="00514C6E"/>
    <w:rsid w:val="00554BCD"/>
    <w:rsid w:val="00581765"/>
    <w:rsid w:val="005C27D6"/>
    <w:rsid w:val="006226B3"/>
    <w:rsid w:val="00623BC9"/>
    <w:rsid w:val="00646E91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72450"/>
    <w:rsid w:val="007B0E07"/>
    <w:rsid w:val="00810FF9"/>
    <w:rsid w:val="00826C55"/>
    <w:rsid w:val="00831A34"/>
    <w:rsid w:val="00865792"/>
    <w:rsid w:val="008838A7"/>
    <w:rsid w:val="00883AFC"/>
    <w:rsid w:val="008A0C01"/>
    <w:rsid w:val="008A157A"/>
    <w:rsid w:val="008D516F"/>
    <w:rsid w:val="008E1278"/>
    <w:rsid w:val="00912F7B"/>
    <w:rsid w:val="00943E7A"/>
    <w:rsid w:val="00994E11"/>
    <w:rsid w:val="009C76CB"/>
    <w:rsid w:val="009D589E"/>
    <w:rsid w:val="009D76FF"/>
    <w:rsid w:val="00A206B0"/>
    <w:rsid w:val="00A275B4"/>
    <w:rsid w:val="00A579BC"/>
    <w:rsid w:val="00A57FCA"/>
    <w:rsid w:val="00A879FF"/>
    <w:rsid w:val="00A960AC"/>
    <w:rsid w:val="00A96CC2"/>
    <w:rsid w:val="00AA02E6"/>
    <w:rsid w:val="00AB39D7"/>
    <w:rsid w:val="00AC6DB4"/>
    <w:rsid w:val="00AE20DB"/>
    <w:rsid w:val="00AE3FEA"/>
    <w:rsid w:val="00AE45C6"/>
    <w:rsid w:val="00B236EA"/>
    <w:rsid w:val="00B24BFE"/>
    <w:rsid w:val="00B50D7F"/>
    <w:rsid w:val="00B52C28"/>
    <w:rsid w:val="00BB7334"/>
    <w:rsid w:val="00BE37A3"/>
    <w:rsid w:val="00BF0D39"/>
    <w:rsid w:val="00C05A4B"/>
    <w:rsid w:val="00C32CA1"/>
    <w:rsid w:val="00C60F13"/>
    <w:rsid w:val="00C65795"/>
    <w:rsid w:val="00C8408C"/>
    <w:rsid w:val="00CB5143"/>
    <w:rsid w:val="00CC3E3E"/>
    <w:rsid w:val="00CE2F12"/>
    <w:rsid w:val="00CF12CC"/>
    <w:rsid w:val="00D06704"/>
    <w:rsid w:val="00D249DC"/>
    <w:rsid w:val="00DC2170"/>
    <w:rsid w:val="00E0626F"/>
    <w:rsid w:val="00E06EF1"/>
    <w:rsid w:val="00E108B9"/>
    <w:rsid w:val="00E6424F"/>
    <w:rsid w:val="00EB0215"/>
    <w:rsid w:val="00EB4255"/>
    <w:rsid w:val="00ED27EC"/>
    <w:rsid w:val="00EE19DA"/>
    <w:rsid w:val="00F157FC"/>
    <w:rsid w:val="00F2205B"/>
    <w:rsid w:val="00F8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https://mul2.gov.am/tasks/784686/oneclick/b9f52586627540549301e3eb1a32867b312079a81308eb8395334e264a3786f7.docx?token=a4de2f535a494852e7772af6c7cd9249</cp:keywords>
  <dc:description/>
  <cp:lastModifiedBy>LENOVO</cp:lastModifiedBy>
  <cp:revision>23</cp:revision>
  <dcterms:created xsi:type="dcterms:W3CDTF">2023-03-13T07:23:00Z</dcterms:created>
  <dcterms:modified xsi:type="dcterms:W3CDTF">2023-05-02T13:37:00Z</dcterms:modified>
</cp:coreProperties>
</file>