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41B4" w:rsidRPr="005F33C6" w:rsidRDefault="00A7768D" w:rsidP="00A7768D">
      <w:pPr>
        <w:jc w:val="center"/>
        <w:rPr>
          <w:rFonts w:ascii="GHEA Grapalat" w:hAnsi="GHEA Grapalat"/>
          <w:b/>
          <w:sz w:val="24"/>
          <w:szCs w:val="24"/>
          <w:lang w:val="hy-AM"/>
        </w:rPr>
      </w:pPr>
      <w:bookmarkStart w:id="0" w:name="_GoBack"/>
      <w:bookmarkEnd w:id="0"/>
      <w:r w:rsidRPr="005F33C6">
        <w:rPr>
          <w:rFonts w:ascii="GHEA Grapalat" w:hAnsi="GHEA Grapalat"/>
          <w:b/>
          <w:sz w:val="24"/>
          <w:szCs w:val="24"/>
          <w:lang w:val="hy-AM"/>
        </w:rPr>
        <w:t>ՏԵՂԵԿԱՆՔ</w:t>
      </w:r>
    </w:p>
    <w:p w:rsidR="00A7768D" w:rsidRPr="005F33C6" w:rsidRDefault="00A7768D" w:rsidP="00A7768D">
      <w:pPr>
        <w:jc w:val="center"/>
        <w:rPr>
          <w:rFonts w:ascii="GHEA Grapalat" w:hAnsi="GHEA Grapalat"/>
          <w:b/>
          <w:sz w:val="24"/>
          <w:szCs w:val="24"/>
          <w:lang w:val="hy-AM"/>
        </w:rPr>
      </w:pPr>
      <w:r w:rsidRPr="005F33C6">
        <w:rPr>
          <w:rFonts w:ascii="GHEA Grapalat" w:hAnsi="GHEA Grapalat"/>
          <w:b/>
          <w:sz w:val="24"/>
          <w:szCs w:val="24"/>
          <w:lang w:val="hy-AM"/>
        </w:rPr>
        <w:t>«Բնակչության բժշկական օգնության և սպասարկման մասին» օրենքում փոփոխվող և լրացվող հոդվածների վերաբերյալ</w:t>
      </w:r>
    </w:p>
    <w:p w:rsidR="00A7768D" w:rsidRPr="005F33C6" w:rsidRDefault="00A7768D" w:rsidP="00A7768D">
      <w:pPr>
        <w:jc w:val="center"/>
        <w:rPr>
          <w:rFonts w:ascii="GHEA Grapalat" w:hAnsi="GHEA Grapalat"/>
          <w:b/>
          <w:sz w:val="20"/>
          <w:szCs w:val="20"/>
          <w:lang w:val="hy-AM"/>
        </w:rPr>
      </w:pP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38"/>
        <w:gridCol w:w="7722"/>
      </w:tblGrid>
      <w:tr w:rsidR="009A7F9B" w:rsidRPr="005F33C6" w:rsidTr="009A7F9B">
        <w:trPr>
          <w:tblCellSpacing w:w="6" w:type="dxa"/>
        </w:trPr>
        <w:tc>
          <w:tcPr>
            <w:tcW w:w="1620" w:type="dxa"/>
            <w:shd w:val="clear" w:color="auto" w:fill="FFFFFF"/>
            <w:hideMark/>
          </w:tcPr>
          <w:p w:rsidR="009A7F9B" w:rsidRPr="005F33C6" w:rsidRDefault="009A7F9B" w:rsidP="009A7F9B">
            <w:pPr>
              <w:spacing w:after="0" w:line="240" w:lineRule="auto"/>
              <w:jc w:val="both"/>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b/>
                <w:bCs/>
                <w:color w:val="000000"/>
                <w:sz w:val="20"/>
                <w:szCs w:val="20"/>
                <w:lang w:val="hy-AM"/>
              </w:rPr>
              <w:t>Հոդված 2.</w:t>
            </w:r>
          </w:p>
        </w:tc>
        <w:tc>
          <w:tcPr>
            <w:tcW w:w="0" w:type="auto"/>
            <w:shd w:val="clear" w:color="auto" w:fill="FFFFFF"/>
            <w:hideMark/>
          </w:tcPr>
          <w:p w:rsidR="009A7F9B" w:rsidRPr="005F33C6" w:rsidRDefault="009A7F9B" w:rsidP="009A7F9B">
            <w:pPr>
              <w:spacing w:after="0" w:line="240" w:lineRule="auto"/>
              <w:jc w:val="both"/>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b/>
                <w:bCs/>
                <w:color w:val="000000"/>
                <w:sz w:val="20"/>
                <w:szCs w:val="20"/>
                <w:lang w:val="hy-AM"/>
              </w:rPr>
              <w:t>Օրենքում օգտագործվող հիմնական հասկացությունները</w:t>
            </w:r>
          </w:p>
        </w:tc>
      </w:tr>
    </w:tbl>
    <w:p w:rsidR="009A7F9B" w:rsidRPr="005F33C6" w:rsidRDefault="009A7F9B" w:rsidP="009A7F9B">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5F33C6">
        <w:rPr>
          <w:rFonts w:ascii="Calibri" w:eastAsia="Times New Roman" w:hAnsi="Calibri" w:cs="Calibri"/>
          <w:color w:val="000000"/>
          <w:sz w:val="20"/>
          <w:szCs w:val="20"/>
          <w:lang w:val="hy-AM"/>
        </w:rPr>
        <w:t> </w:t>
      </w:r>
    </w:p>
    <w:p w:rsidR="009A7F9B" w:rsidRPr="005F33C6" w:rsidRDefault="009A7F9B" w:rsidP="009A7F9B">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1. Սույն օրենքում օգտագործվում են հետևյալ հիմնական հասկացությունները.</w:t>
      </w:r>
    </w:p>
    <w:p w:rsidR="005F33C6" w:rsidRPr="005F33C6" w:rsidRDefault="005F33C6" w:rsidP="009A7F9B">
      <w:pPr>
        <w:shd w:val="clear" w:color="auto" w:fill="FFFFFF"/>
        <w:spacing w:after="0" w:line="240" w:lineRule="auto"/>
        <w:ind w:firstLine="375"/>
        <w:jc w:val="both"/>
        <w:rPr>
          <w:rFonts w:ascii="GHEA Grapalat" w:hAnsi="GHEA Grapalat"/>
          <w:b/>
          <w:bCs/>
          <w:color w:val="000000"/>
          <w:sz w:val="24"/>
          <w:szCs w:val="24"/>
          <w:shd w:val="clear" w:color="auto" w:fill="FFFFFF"/>
          <w:lang w:val="hy-AM"/>
        </w:rPr>
      </w:pPr>
    </w:p>
    <w:p w:rsidR="005F33C6" w:rsidRPr="005F33C6" w:rsidRDefault="005F33C6" w:rsidP="005F33C6">
      <w:pPr>
        <w:shd w:val="clear" w:color="auto" w:fill="FFFFFF"/>
        <w:spacing w:after="0" w:line="240" w:lineRule="auto"/>
        <w:ind w:firstLine="375"/>
        <w:rPr>
          <w:rFonts w:ascii="GHEA Grapalat" w:eastAsia="Times New Roman" w:hAnsi="GHEA Grapalat" w:cs="Times New Roman"/>
          <w:strike/>
          <w:color w:val="000000"/>
          <w:sz w:val="21"/>
          <w:szCs w:val="21"/>
          <w:lang w:val="hy-AM"/>
        </w:rPr>
      </w:pPr>
      <w:r w:rsidRPr="005F33C6">
        <w:rPr>
          <w:rFonts w:ascii="GHEA Grapalat" w:eastAsia="Times New Roman" w:hAnsi="GHEA Grapalat" w:cs="Times New Roman"/>
          <w:strike/>
          <w:color w:val="000000"/>
          <w:sz w:val="21"/>
          <w:szCs w:val="21"/>
          <w:highlight w:val="yellow"/>
          <w:lang w:val="hy-AM"/>
        </w:rPr>
        <w:t>19)</w:t>
      </w:r>
      <w:r w:rsidRPr="005F33C6">
        <w:rPr>
          <w:rFonts w:ascii="Calibri" w:eastAsia="Times New Roman" w:hAnsi="Calibri" w:cs="Calibri"/>
          <w:strike/>
          <w:color w:val="000000"/>
          <w:sz w:val="21"/>
          <w:szCs w:val="21"/>
          <w:highlight w:val="yellow"/>
          <w:lang w:val="hy-AM"/>
        </w:rPr>
        <w:t> </w:t>
      </w:r>
      <w:r w:rsidRPr="005F33C6">
        <w:rPr>
          <w:rFonts w:ascii="GHEA Grapalat" w:eastAsia="Times New Roman" w:hAnsi="GHEA Grapalat" w:cs="Times New Roman"/>
          <w:b/>
          <w:bCs/>
          <w:strike/>
          <w:color w:val="000000"/>
          <w:sz w:val="21"/>
          <w:szCs w:val="21"/>
          <w:highlight w:val="yellow"/>
          <w:lang w:val="hy-AM"/>
        </w:rPr>
        <w:t>բուժաշխատող՝</w:t>
      </w:r>
      <w:r w:rsidRPr="005F33C6">
        <w:rPr>
          <w:rFonts w:ascii="Calibri" w:eastAsia="Times New Roman" w:hAnsi="Calibri" w:cs="Calibri"/>
          <w:strike/>
          <w:color w:val="000000"/>
          <w:sz w:val="21"/>
          <w:szCs w:val="21"/>
          <w:highlight w:val="yellow"/>
          <w:lang w:val="hy-AM"/>
        </w:rPr>
        <w:t> </w:t>
      </w:r>
      <w:r w:rsidRPr="005F33C6">
        <w:rPr>
          <w:rFonts w:ascii="GHEA Grapalat" w:eastAsia="Times New Roman" w:hAnsi="GHEA Grapalat" w:cs="Arial Unicode"/>
          <w:strike/>
          <w:color w:val="000000"/>
          <w:sz w:val="21"/>
          <w:szCs w:val="21"/>
          <w:highlight w:val="yellow"/>
          <w:lang w:val="hy-AM"/>
        </w:rPr>
        <w:t>առողջապահության</w:t>
      </w:r>
      <w:r w:rsidRPr="005F33C6">
        <w:rPr>
          <w:rFonts w:ascii="GHEA Grapalat" w:eastAsia="Times New Roman" w:hAnsi="GHEA Grapalat" w:cs="Times New Roman"/>
          <w:strike/>
          <w:color w:val="000000"/>
          <w:sz w:val="21"/>
          <w:szCs w:val="21"/>
          <w:highlight w:val="yellow"/>
          <w:lang w:val="hy-AM"/>
        </w:rPr>
        <w:t xml:space="preserve"> </w:t>
      </w:r>
      <w:r w:rsidRPr="005F33C6">
        <w:rPr>
          <w:rFonts w:ascii="GHEA Grapalat" w:eastAsia="Times New Roman" w:hAnsi="GHEA Grapalat" w:cs="Arial Unicode"/>
          <w:strike/>
          <w:color w:val="000000"/>
          <w:sz w:val="21"/>
          <w:szCs w:val="21"/>
          <w:highlight w:val="yellow"/>
          <w:lang w:val="hy-AM"/>
        </w:rPr>
        <w:t>բնագավառում</w:t>
      </w:r>
      <w:r w:rsidRPr="005F33C6">
        <w:rPr>
          <w:rFonts w:ascii="GHEA Grapalat" w:eastAsia="Times New Roman" w:hAnsi="GHEA Grapalat" w:cs="Times New Roman"/>
          <w:strike/>
          <w:color w:val="000000"/>
          <w:sz w:val="21"/>
          <w:szCs w:val="21"/>
          <w:highlight w:val="yellow"/>
          <w:lang w:val="hy-AM"/>
        </w:rPr>
        <w:t xml:space="preserve"> </w:t>
      </w:r>
      <w:r w:rsidRPr="005F33C6">
        <w:rPr>
          <w:rFonts w:ascii="GHEA Grapalat" w:eastAsia="Times New Roman" w:hAnsi="GHEA Grapalat" w:cs="Arial Unicode"/>
          <w:strike/>
          <w:color w:val="000000"/>
          <w:sz w:val="21"/>
          <w:szCs w:val="21"/>
          <w:highlight w:val="yellow"/>
          <w:lang w:val="hy-AM"/>
        </w:rPr>
        <w:t>գործունեություն</w:t>
      </w:r>
      <w:r w:rsidRPr="005F33C6">
        <w:rPr>
          <w:rFonts w:ascii="GHEA Grapalat" w:eastAsia="Times New Roman" w:hAnsi="GHEA Grapalat" w:cs="Times New Roman"/>
          <w:strike/>
          <w:color w:val="000000"/>
          <w:sz w:val="21"/>
          <w:szCs w:val="21"/>
          <w:highlight w:val="yellow"/>
          <w:lang w:val="hy-AM"/>
        </w:rPr>
        <w:t xml:space="preserve"> </w:t>
      </w:r>
      <w:r w:rsidRPr="005F33C6">
        <w:rPr>
          <w:rFonts w:ascii="GHEA Grapalat" w:eastAsia="Times New Roman" w:hAnsi="GHEA Grapalat" w:cs="Arial Unicode"/>
          <w:strike/>
          <w:color w:val="000000"/>
          <w:sz w:val="21"/>
          <w:szCs w:val="21"/>
          <w:highlight w:val="yellow"/>
          <w:lang w:val="hy-AM"/>
        </w:rPr>
        <w:t>իրականացնող</w:t>
      </w:r>
      <w:r w:rsidRPr="005F33C6">
        <w:rPr>
          <w:rFonts w:ascii="GHEA Grapalat" w:eastAsia="Times New Roman" w:hAnsi="GHEA Grapalat" w:cs="Times New Roman"/>
          <w:strike/>
          <w:color w:val="000000"/>
          <w:sz w:val="21"/>
          <w:szCs w:val="21"/>
          <w:highlight w:val="yellow"/>
          <w:lang w:val="hy-AM"/>
        </w:rPr>
        <w:t xml:space="preserve">, </w:t>
      </w:r>
      <w:r w:rsidRPr="005F33C6">
        <w:rPr>
          <w:rFonts w:ascii="GHEA Grapalat" w:eastAsia="Times New Roman" w:hAnsi="GHEA Grapalat" w:cs="Arial Unicode"/>
          <w:strike/>
          <w:color w:val="000000"/>
          <w:sz w:val="21"/>
          <w:szCs w:val="21"/>
          <w:highlight w:val="yellow"/>
          <w:lang w:val="hy-AM"/>
        </w:rPr>
        <w:t>իսկ</w:t>
      </w:r>
      <w:r w:rsidRPr="005F33C6">
        <w:rPr>
          <w:rFonts w:ascii="GHEA Grapalat" w:eastAsia="Times New Roman" w:hAnsi="GHEA Grapalat" w:cs="Times New Roman"/>
          <w:strike/>
          <w:color w:val="000000"/>
          <w:sz w:val="21"/>
          <w:szCs w:val="21"/>
          <w:highlight w:val="yellow"/>
          <w:lang w:val="hy-AM"/>
        </w:rPr>
        <w:t xml:space="preserve"> </w:t>
      </w:r>
      <w:r w:rsidRPr="005F33C6">
        <w:rPr>
          <w:rFonts w:ascii="GHEA Grapalat" w:eastAsia="Times New Roman" w:hAnsi="GHEA Grapalat" w:cs="Arial Unicode"/>
          <w:strike/>
          <w:color w:val="000000"/>
          <w:sz w:val="21"/>
          <w:szCs w:val="21"/>
          <w:highlight w:val="yellow"/>
          <w:lang w:val="hy-AM"/>
        </w:rPr>
        <w:t>սույն</w:t>
      </w:r>
      <w:r w:rsidRPr="005F33C6">
        <w:rPr>
          <w:rFonts w:ascii="GHEA Grapalat" w:eastAsia="Times New Roman" w:hAnsi="GHEA Grapalat" w:cs="Times New Roman"/>
          <w:strike/>
          <w:color w:val="000000"/>
          <w:sz w:val="21"/>
          <w:szCs w:val="21"/>
          <w:highlight w:val="yellow"/>
          <w:lang w:val="hy-AM"/>
        </w:rPr>
        <w:t xml:space="preserve"> </w:t>
      </w:r>
      <w:r w:rsidRPr="005F33C6">
        <w:rPr>
          <w:rFonts w:ascii="GHEA Grapalat" w:eastAsia="Times New Roman" w:hAnsi="GHEA Grapalat" w:cs="Arial Unicode"/>
          <w:strike/>
          <w:color w:val="000000"/>
          <w:sz w:val="21"/>
          <w:szCs w:val="21"/>
          <w:highlight w:val="yellow"/>
          <w:lang w:val="hy-AM"/>
        </w:rPr>
        <w:t>օրենքով</w:t>
      </w:r>
      <w:r w:rsidRPr="005F33C6">
        <w:rPr>
          <w:rFonts w:ascii="GHEA Grapalat" w:eastAsia="Times New Roman" w:hAnsi="GHEA Grapalat" w:cs="Times New Roman"/>
          <w:strike/>
          <w:color w:val="000000"/>
          <w:sz w:val="21"/>
          <w:szCs w:val="21"/>
          <w:highlight w:val="yellow"/>
          <w:lang w:val="hy-AM"/>
        </w:rPr>
        <w:t xml:space="preserve"> </w:t>
      </w:r>
      <w:r w:rsidRPr="005F33C6">
        <w:rPr>
          <w:rFonts w:ascii="GHEA Grapalat" w:eastAsia="Times New Roman" w:hAnsi="GHEA Grapalat" w:cs="Arial Unicode"/>
          <w:strike/>
          <w:color w:val="000000"/>
          <w:sz w:val="21"/>
          <w:szCs w:val="21"/>
          <w:highlight w:val="yellow"/>
          <w:lang w:val="hy-AM"/>
        </w:rPr>
        <w:t>նախատեսված</w:t>
      </w:r>
      <w:r w:rsidRPr="005F33C6">
        <w:rPr>
          <w:rFonts w:ascii="GHEA Grapalat" w:eastAsia="Times New Roman" w:hAnsi="GHEA Grapalat" w:cs="Times New Roman"/>
          <w:strike/>
          <w:color w:val="000000"/>
          <w:sz w:val="21"/>
          <w:szCs w:val="21"/>
          <w:highlight w:val="yellow"/>
          <w:lang w:val="hy-AM"/>
        </w:rPr>
        <w:t xml:space="preserve"> </w:t>
      </w:r>
      <w:r w:rsidRPr="005F33C6">
        <w:rPr>
          <w:rFonts w:ascii="GHEA Grapalat" w:eastAsia="Times New Roman" w:hAnsi="GHEA Grapalat" w:cs="Arial Unicode"/>
          <w:strike/>
          <w:color w:val="000000"/>
          <w:sz w:val="21"/>
          <w:szCs w:val="21"/>
          <w:highlight w:val="yellow"/>
          <w:lang w:val="hy-AM"/>
        </w:rPr>
        <w:t>դեպքերում</w:t>
      </w:r>
      <w:r w:rsidRPr="005F33C6">
        <w:rPr>
          <w:rFonts w:ascii="GHEA Grapalat" w:eastAsia="Times New Roman" w:hAnsi="GHEA Grapalat" w:cs="Times New Roman"/>
          <w:strike/>
          <w:color w:val="000000"/>
          <w:sz w:val="21"/>
          <w:szCs w:val="21"/>
          <w:highlight w:val="yellow"/>
          <w:lang w:val="hy-AM"/>
        </w:rPr>
        <w:t xml:space="preserve"> </w:t>
      </w:r>
      <w:r w:rsidRPr="005F33C6">
        <w:rPr>
          <w:rFonts w:ascii="GHEA Grapalat" w:eastAsia="Times New Roman" w:hAnsi="GHEA Grapalat" w:cs="Arial Unicode"/>
          <w:strike/>
          <w:color w:val="000000"/>
          <w:sz w:val="21"/>
          <w:szCs w:val="21"/>
          <w:highlight w:val="yellow"/>
          <w:lang w:val="hy-AM"/>
        </w:rPr>
        <w:t>նաև</w:t>
      </w:r>
      <w:r w:rsidRPr="005F33C6">
        <w:rPr>
          <w:rFonts w:ascii="GHEA Grapalat" w:eastAsia="Times New Roman" w:hAnsi="GHEA Grapalat" w:cs="Times New Roman"/>
          <w:strike/>
          <w:color w:val="000000"/>
          <w:sz w:val="21"/>
          <w:szCs w:val="21"/>
          <w:highlight w:val="yellow"/>
          <w:lang w:val="hy-AM"/>
        </w:rPr>
        <w:t xml:space="preserve"> </w:t>
      </w:r>
      <w:r w:rsidRPr="005F33C6">
        <w:rPr>
          <w:rFonts w:ascii="GHEA Grapalat" w:eastAsia="Times New Roman" w:hAnsi="GHEA Grapalat" w:cs="Arial Unicode"/>
          <w:strike/>
          <w:color w:val="000000"/>
          <w:sz w:val="21"/>
          <w:szCs w:val="21"/>
          <w:highlight w:val="yellow"/>
          <w:lang w:val="hy-AM"/>
        </w:rPr>
        <w:t>մասնագիտական</w:t>
      </w:r>
      <w:r w:rsidRPr="005F33C6">
        <w:rPr>
          <w:rFonts w:ascii="GHEA Grapalat" w:eastAsia="Times New Roman" w:hAnsi="GHEA Grapalat" w:cs="Times New Roman"/>
          <w:strike/>
          <w:color w:val="000000"/>
          <w:sz w:val="21"/>
          <w:szCs w:val="21"/>
          <w:highlight w:val="yellow"/>
          <w:lang w:val="hy-AM"/>
        </w:rPr>
        <w:t xml:space="preserve"> </w:t>
      </w:r>
      <w:r w:rsidRPr="005F33C6">
        <w:rPr>
          <w:rFonts w:ascii="GHEA Grapalat" w:eastAsia="Times New Roman" w:hAnsi="GHEA Grapalat" w:cs="Arial Unicode"/>
          <w:strike/>
          <w:color w:val="000000"/>
          <w:sz w:val="21"/>
          <w:szCs w:val="21"/>
          <w:highlight w:val="yellow"/>
          <w:lang w:val="hy-AM"/>
        </w:rPr>
        <w:t>գործունեություն</w:t>
      </w:r>
      <w:r w:rsidRPr="005F33C6">
        <w:rPr>
          <w:rFonts w:ascii="GHEA Grapalat" w:eastAsia="Times New Roman" w:hAnsi="GHEA Grapalat" w:cs="Times New Roman"/>
          <w:strike/>
          <w:color w:val="000000"/>
          <w:sz w:val="21"/>
          <w:szCs w:val="21"/>
          <w:highlight w:val="yellow"/>
          <w:lang w:val="hy-AM"/>
        </w:rPr>
        <w:t xml:space="preserve"> </w:t>
      </w:r>
      <w:r w:rsidRPr="005F33C6">
        <w:rPr>
          <w:rFonts w:ascii="GHEA Grapalat" w:eastAsia="Times New Roman" w:hAnsi="GHEA Grapalat" w:cs="Arial Unicode"/>
          <w:strike/>
          <w:color w:val="000000"/>
          <w:sz w:val="21"/>
          <w:szCs w:val="21"/>
          <w:highlight w:val="yellow"/>
          <w:lang w:val="hy-AM"/>
        </w:rPr>
        <w:t>իրականացնող</w:t>
      </w:r>
      <w:r w:rsidRPr="005F33C6">
        <w:rPr>
          <w:rFonts w:ascii="GHEA Grapalat" w:eastAsia="Times New Roman" w:hAnsi="GHEA Grapalat" w:cs="Times New Roman"/>
          <w:strike/>
          <w:color w:val="000000"/>
          <w:sz w:val="21"/>
          <w:szCs w:val="21"/>
          <w:highlight w:val="yellow"/>
          <w:lang w:val="hy-AM"/>
        </w:rPr>
        <w:t xml:space="preserve"> </w:t>
      </w:r>
      <w:r w:rsidRPr="005F33C6">
        <w:rPr>
          <w:rFonts w:ascii="GHEA Grapalat" w:eastAsia="Times New Roman" w:hAnsi="GHEA Grapalat" w:cs="Arial Unicode"/>
          <w:strike/>
          <w:color w:val="000000"/>
          <w:sz w:val="21"/>
          <w:szCs w:val="21"/>
          <w:highlight w:val="yellow"/>
          <w:lang w:val="hy-AM"/>
        </w:rPr>
        <w:t>ու</w:t>
      </w:r>
      <w:r w:rsidRPr="005F33C6">
        <w:rPr>
          <w:rFonts w:ascii="GHEA Grapalat" w:eastAsia="Times New Roman" w:hAnsi="GHEA Grapalat" w:cs="Times New Roman"/>
          <w:strike/>
          <w:color w:val="000000"/>
          <w:sz w:val="21"/>
          <w:szCs w:val="21"/>
          <w:highlight w:val="yellow"/>
          <w:lang w:val="hy-AM"/>
        </w:rPr>
        <w:t xml:space="preserve"> </w:t>
      </w:r>
      <w:r w:rsidRPr="005F33C6">
        <w:rPr>
          <w:rFonts w:ascii="GHEA Grapalat" w:eastAsia="Times New Roman" w:hAnsi="GHEA Grapalat" w:cs="Arial Unicode"/>
          <w:strike/>
          <w:color w:val="000000"/>
          <w:sz w:val="21"/>
          <w:szCs w:val="21"/>
          <w:highlight w:val="yellow"/>
          <w:lang w:val="hy-AM"/>
        </w:rPr>
        <w:t>դրա</w:t>
      </w:r>
      <w:r w:rsidRPr="005F33C6">
        <w:rPr>
          <w:rFonts w:ascii="GHEA Grapalat" w:eastAsia="Times New Roman" w:hAnsi="GHEA Grapalat" w:cs="Times New Roman"/>
          <w:strike/>
          <w:color w:val="000000"/>
          <w:sz w:val="21"/>
          <w:szCs w:val="21"/>
          <w:highlight w:val="yellow"/>
          <w:lang w:val="hy-AM"/>
        </w:rPr>
        <w:t xml:space="preserve"> </w:t>
      </w:r>
      <w:r w:rsidRPr="005F33C6">
        <w:rPr>
          <w:rFonts w:ascii="GHEA Grapalat" w:eastAsia="Times New Roman" w:hAnsi="GHEA Grapalat" w:cs="Arial Unicode"/>
          <w:strike/>
          <w:color w:val="000000"/>
          <w:sz w:val="21"/>
          <w:szCs w:val="21"/>
          <w:highlight w:val="yellow"/>
          <w:lang w:val="hy-AM"/>
        </w:rPr>
        <w:t>համար</w:t>
      </w:r>
      <w:r w:rsidRPr="005F33C6">
        <w:rPr>
          <w:rFonts w:ascii="GHEA Grapalat" w:eastAsia="Times New Roman" w:hAnsi="GHEA Grapalat" w:cs="Times New Roman"/>
          <w:strike/>
          <w:color w:val="000000"/>
          <w:sz w:val="21"/>
          <w:szCs w:val="21"/>
          <w:highlight w:val="yellow"/>
          <w:lang w:val="hy-AM"/>
        </w:rPr>
        <w:t xml:space="preserve"> </w:t>
      </w:r>
      <w:r w:rsidRPr="005F33C6">
        <w:rPr>
          <w:rFonts w:ascii="GHEA Grapalat" w:eastAsia="Times New Roman" w:hAnsi="GHEA Grapalat" w:cs="Arial Unicode"/>
          <w:strike/>
          <w:color w:val="000000"/>
          <w:sz w:val="21"/>
          <w:szCs w:val="21"/>
          <w:highlight w:val="yellow"/>
          <w:lang w:val="hy-AM"/>
        </w:rPr>
        <w:t>համապատասխան</w:t>
      </w:r>
      <w:r w:rsidRPr="005F33C6">
        <w:rPr>
          <w:rFonts w:ascii="GHEA Grapalat" w:eastAsia="Times New Roman" w:hAnsi="GHEA Grapalat" w:cs="Times New Roman"/>
          <w:strike/>
          <w:color w:val="000000"/>
          <w:sz w:val="21"/>
          <w:szCs w:val="21"/>
          <w:highlight w:val="yellow"/>
          <w:lang w:val="hy-AM"/>
        </w:rPr>
        <w:t xml:space="preserve"> </w:t>
      </w:r>
      <w:r w:rsidRPr="005F33C6">
        <w:rPr>
          <w:rFonts w:ascii="GHEA Grapalat" w:eastAsia="Times New Roman" w:hAnsi="GHEA Grapalat" w:cs="Arial Unicode"/>
          <w:strike/>
          <w:color w:val="000000"/>
          <w:sz w:val="21"/>
          <w:szCs w:val="21"/>
          <w:highlight w:val="yellow"/>
          <w:lang w:val="hy-AM"/>
        </w:rPr>
        <w:t>բժշկ</w:t>
      </w:r>
      <w:r w:rsidRPr="005F33C6">
        <w:rPr>
          <w:rFonts w:ascii="GHEA Grapalat" w:eastAsia="Times New Roman" w:hAnsi="GHEA Grapalat" w:cs="Times New Roman"/>
          <w:strike/>
          <w:color w:val="000000"/>
          <w:sz w:val="21"/>
          <w:szCs w:val="21"/>
          <w:highlight w:val="yellow"/>
          <w:lang w:val="hy-AM"/>
        </w:rPr>
        <w:t>ական մասնագիտական կրթություն, որակավորում, մասնագիտացում և նախատեսված շարունակական մասնագիտական զարգացման հավաստագիր ունեցող, ինչպես նաև ոչ մասնագիտական օժանդակող գործունեություն իրականացնող ֆիզիկական անձ.</w:t>
      </w:r>
    </w:p>
    <w:p w:rsidR="005F33C6" w:rsidRPr="005F33C6" w:rsidRDefault="005F33C6" w:rsidP="005F33C6">
      <w:pPr>
        <w:shd w:val="clear" w:color="auto" w:fill="FFFFFF"/>
        <w:spacing w:after="0" w:line="240" w:lineRule="auto"/>
        <w:ind w:firstLine="375"/>
        <w:rPr>
          <w:rFonts w:ascii="GHEA Grapalat" w:eastAsia="Times New Roman" w:hAnsi="GHEA Grapalat" w:cs="Times New Roman"/>
          <w:color w:val="000000"/>
          <w:sz w:val="21"/>
          <w:szCs w:val="21"/>
          <w:lang w:val="hy-AM"/>
        </w:rPr>
      </w:pPr>
    </w:p>
    <w:p w:rsidR="005F33C6" w:rsidRPr="0097410B" w:rsidRDefault="005F33C6" w:rsidP="005F33C6">
      <w:pPr>
        <w:shd w:val="clear" w:color="auto" w:fill="FFFFFF"/>
        <w:spacing w:after="0" w:line="240" w:lineRule="auto"/>
        <w:ind w:firstLine="375"/>
        <w:jc w:val="both"/>
        <w:rPr>
          <w:rFonts w:ascii="GHEA Grapalat" w:eastAsia="Times New Roman" w:hAnsi="GHEA Grapalat" w:cs="Times New Roman"/>
          <w:color w:val="000000"/>
          <w:sz w:val="21"/>
          <w:szCs w:val="21"/>
          <w:lang w:val="hy-AM"/>
        </w:rPr>
      </w:pPr>
      <w:r w:rsidRPr="0097410B">
        <w:rPr>
          <w:rFonts w:ascii="GHEA Grapalat" w:eastAsia="Times New Roman" w:hAnsi="GHEA Grapalat" w:cs="Times New Roman"/>
          <w:color w:val="000000"/>
          <w:sz w:val="21"/>
          <w:szCs w:val="21"/>
          <w:highlight w:val="green"/>
          <w:lang w:val="hy-AM"/>
        </w:rPr>
        <w:t>19) բուժաշխատող՝</w:t>
      </w:r>
      <w:r w:rsidRPr="0097410B">
        <w:rPr>
          <w:rFonts w:ascii="Calibri" w:eastAsia="Times New Roman" w:hAnsi="Calibri" w:cs="Calibri"/>
          <w:color w:val="000000"/>
          <w:sz w:val="21"/>
          <w:szCs w:val="21"/>
          <w:highlight w:val="green"/>
          <w:lang w:val="hy-AM"/>
        </w:rPr>
        <w:t> </w:t>
      </w:r>
      <w:r w:rsidRPr="0097410B">
        <w:rPr>
          <w:rFonts w:ascii="GHEA Grapalat" w:eastAsia="Times New Roman" w:hAnsi="GHEA Grapalat" w:cs="Times New Roman"/>
          <w:color w:val="000000"/>
          <w:sz w:val="21"/>
          <w:szCs w:val="21"/>
          <w:highlight w:val="green"/>
          <w:lang w:val="hy-AM"/>
        </w:rPr>
        <w:t xml:space="preserve"> սույն օրենքով նախատեսված դեպքերում մասնագիտական գործունեություն իրականացնող ու դրա համար համապատասխան մասնագիտական կրթություն, որակավորում, մասնագիտացում, շարունակական մասնագիտական զարգացման հավաստագիր, անհատական լիցենզիա կամ անցումային անհատական լիցենզիա ունեցող</w:t>
      </w:r>
      <w:r w:rsidR="005E6A94">
        <w:rPr>
          <w:rFonts w:ascii="GHEA Grapalat" w:eastAsia="Times New Roman" w:hAnsi="GHEA Grapalat" w:cs="Times New Roman"/>
          <w:color w:val="000000"/>
          <w:sz w:val="21"/>
          <w:szCs w:val="21"/>
          <w:highlight w:val="green"/>
          <w:lang w:val="hy-AM"/>
        </w:rPr>
        <w:t xml:space="preserve"> </w:t>
      </w:r>
      <w:r w:rsidRPr="0097410B">
        <w:rPr>
          <w:rFonts w:ascii="GHEA Grapalat" w:eastAsia="Times New Roman" w:hAnsi="GHEA Grapalat" w:cs="Times New Roman"/>
          <w:color w:val="000000"/>
          <w:sz w:val="21"/>
          <w:szCs w:val="21"/>
          <w:highlight w:val="green"/>
          <w:lang w:val="hy-AM"/>
        </w:rPr>
        <w:t>ֆիզիկական անձ.».</w:t>
      </w:r>
    </w:p>
    <w:p w:rsidR="005F33C6" w:rsidRPr="005F33C6" w:rsidRDefault="005F33C6" w:rsidP="005F33C6">
      <w:pPr>
        <w:shd w:val="clear" w:color="auto" w:fill="FFFFFF"/>
        <w:spacing w:after="0" w:line="240" w:lineRule="auto"/>
        <w:ind w:firstLine="375"/>
        <w:rPr>
          <w:rFonts w:ascii="GHEA Grapalat" w:eastAsia="Times New Roman" w:hAnsi="GHEA Grapalat" w:cs="Times New Roman"/>
          <w:color w:val="000000"/>
          <w:sz w:val="21"/>
          <w:szCs w:val="21"/>
          <w:lang w:val="hy-AM"/>
        </w:rPr>
      </w:pPr>
    </w:p>
    <w:p w:rsidR="005F33C6" w:rsidRPr="005F33C6" w:rsidRDefault="005F33C6" w:rsidP="009A7F9B">
      <w:pPr>
        <w:shd w:val="clear" w:color="auto" w:fill="FFFFFF"/>
        <w:spacing w:after="0" w:line="240" w:lineRule="auto"/>
        <w:ind w:firstLine="375"/>
        <w:jc w:val="both"/>
        <w:rPr>
          <w:rFonts w:ascii="GHEA Grapalat" w:hAnsi="GHEA Grapalat"/>
          <w:b/>
          <w:bCs/>
          <w:color w:val="000000"/>
          <w:sz w:val="24"/>
          <w:szCs w:val="24"/>
          <w:shd w:val="clear" w:color="auto" w:fill="FFFFFF"/>
          <w:lang w:val="hy-AM"/>
        </w:rPr>
      </w:pPr>
    </w:p>
    <w:p w:rsidR="009A7F9B" w:rsidRPr="0097410B" w:rsidRDefault="009A7F9B" w:rsidP="009A7F9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97410B">
        <w:rPr>
          <w:rFonts w:ascii="GHEA Grapalat" w:hAnsi="GHEA Grapalat"/>
          <w:strike/>
          <w:color w:val="000000"/>
          <w:sz w:val="20"/>
          <w:szCs w:val="20"/>
          <w:highlight w:val="yellow"/>
          <w:lang w:val="hy-AM"/>
        </w:rPr>
        <w:t>20)</w:t>
      </w:r>
      <w:r w:rsidRPr="0097410B">
        <w:rPr>
          <w:rFonts w:ascii="Calibri" w:hAnsi="Calibri" w:cs="Calibri"/>
          <w:strike/>
          <w:color w:val="000000"/>
          <w:sz w:val="20"/>
          <w:szCs w:val="20"/>
          <w:highlight w:val="yellow"/>
          <w:lang w:val="hy-AM"/>
        </w:rPr>
        <w:t> </w:t>
      </w:r>
      <w:r w:rsidRPr="0097410B">
        <w:rPr>
          <w:rFonts w:ascii="GHEA Grapalat" w:hAnsi="GHEA Grapalat"/>
          <w:b/>
          <w:bCs/>
          <w:strike/>
          <w:color w:val="000000"/>
          <w:sz w:val="20"/>
          <w:szCs w:val="20"/>
          <w:highlight w:val="yellow"/>
          <w:lang w:val="hy-AM"/>
        </w:rPr>
        <w:t>ավագ</w:t>
      </w:r>
      <w:r w:rsidRPr="0097410B">
        <w:rPr>
          <w:rFonts w:ascii="Calibri" w:hAnsi="Calibri" w:cs="Calibri"/>
          <w:b/>
          <w:bCs/>
          <w:strike/>
          <w:color w:val="000000"/>
          <w:sz w:val="20"/>
          <w:szCs w:val="20"/>
          <w:highlight w:val="yellow"/>
          <w:lang w:val="hy-AM"/>
        </w:rPr>
        <w:t> </w:t>
      </w:r>
      <w:r w:rsidRPr="0097410B">
        <w:rPr>
          <w:rFonts w:ascii="GHEA Grapalat" w:hAnsi="GHEA Grapalat" w:cs="Arial Unicode"/>
          <w:b/>
          <w:bCs/>
          <w:strike/>
          <w:color w:val="000000"/>
          <w:sz w:val="20"/>
          <w:szCs w:val="20"/>
          <w:highlight w:val="yellow"/>
          <w:lang w:val="hy-AM"/>
        </w:rPr>
        <w:t>բուժաշխատող՝</w:t>
      </w:r>
      <w:r w:rsidRPr="0097410B">
        <w:rPr>
          <w:rFonts w:ascii="Calibri" w:hAnsi="Calibri" w:cs="Calibri"/>
          <w:b/>
          <w:bCs/>
          <w:strike/>
          <w:color w:val="000000"/>
          <w:sz w:val="20"/>
          <w:szCs w:val="20"/>
          <w:highlight w:val="yellow"/>
          <w:lang w:val="hy-AM"/>
        </w:rPr>
        <w:t> </w:t>
      </w:r>
      <w:r w:rsidRPr="0097410B">
        <w:rPr>
          <w:rFonts w:ascii="GHEA Grapalat" w:hAnsi="GHEA Grapalat"/>
          <w:strike/>
          <w:color w:val="000000"/>
          <w:sz w:val="20"/>
          <w:szCs w:val="20"/>
          <w:highlight w:val="yellow"/>
          <w:lang w:val="hy-AM"/>
        </w:rPr>
        <w:t>առողջապահության բնագավառում որոշակի մասնագիտական գործունեություն իրականացնող ֆիզիկական անձ, որն ունի համապատասխան բարձրագույն կրթություն ու բժշկի որակավորում, մասնագիտացում և օրենսդրությամբ սահմանված կարգով ստացել է մասնագիտական գործունեության և ՇՄԶ հավաստագրեր.</w:t>
      </w:r>
    </w:p>
    <w:p w:rsidR="0097410B" w:rsidRDefault="0097410B" w:rsidP="009A7F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7410B" w:rsidRPr="00224140" w:rsidRDefault="0097410B" w:rsidP="009A7F9B">
      <w:pPr>
        <w:pStyle w:val="NormalWeb"/>
        <w:shd w:val="clear" w:color="auto" w:fill="FFFFFF"/>
        <w:spacing w:before="0" w:beforeAutospacing="0" w:after="0" w:afterAutospacing="0"/>
        <w:ind w:firstLine="375"/>
        <w:jc w:val="both"/>
        <w:rPr>
          <w:rFonts w:ascii="GHEA Grapalat" w:hAnsi="GHEA Grapalat"/>
          <w:color w:val="000000"/>
          <w:sz w:val="21"/>
          <w:szCs w:val="21"/>
          <w:highlight w:val="green"/>
          <w:lang w:val="hy-AM"/>
        </w:rPr>
      </w:pPr>
      <w:r w:rsidRPr="005F33C6">
        <w:rPr>
          <w:rFonts w:ascii="GHEA Grapalat" w:hAnsi="GHEA Grapalat"/>
          <w:color w:val="000000"/>
          <w:sz w:val="20"/>
          <w:szCs w:val="20"/>
          <w:lang w:val="hy-AM"/>
        </w:rPr>
        <w:t>20)</w:t>
      </w:r>
      <w:r w:rsidRPr="005F33C6">
        <w:rPr>
          <w:rFonts w:ascii="Calibri" w:hAnsi="Calibri" w:cs="Calibri"/>
          <w:color w:val="000000"/>
          <w:sz w:val="20"/>
          <w:szCs w:val="20"/>
          <w:lang w:val="hy-AM"/>
        </w:rPr>
        <w:t> </w:t>
      </w:r>
      <w:r w:rsidRPr="0097410B">
        <w:rPr>
          <w:rFonts w:ascii="GHEA Grapalat" w:hAnsi="GHEA Grapalat"/>
          <w:color w:val="000000"/>
          <w:sz w:val="21"/>
          <w:szCs w:val="21"/>
          <w:highlight w:val="green"/>
          <w:lang w:val="hy-AM"/>
        </w:rPr>
        <w:t>ավագ</w:t>
      </w:r>
      <w:r w:rsidRPr="0097410B">
        <w:rPr>
          <w:rFonts w:ascii="Calibri" w:hAnsi="Calibri" w:cs="Calibri"/>
          <w:color w:val="000000"/>
          <w:sz w:val="21"/>
          <w:szCs w:val="21"/>
          <w:highlight w:val="green"/>
          <w:lang w:val="hy-AM"/>
        </w:rPr>
        <w:t> </w:t>
      </w:r>
      <w:r w:rsidRPr="0097410B">
        <w:rPr>
          <w:rFonts w:ascii="GHEA Grapalat" w:hAnsi="GHEA Grapalat"/>
          <w:color w:val="000000"/>
          <w:sz w:val="21"/>
          <w:szCs w:val="21"/>
          <w:highlight w:val="green"/>
          <w:lang w:val="hy-AM"/>
        </w:rPr>
        <w:t>բուժաշխատող՝</w:t>
      </w:r>
      <w:r w:rsidRPr="0097410B">
        <w:rPr>
          <w:rFonts w:ascii="Calibri" w:hAnsi="Calibri" w:cs="Calibri"/>
          <w:color w:val="000000"/>
          <w:sz w:val="21"/>
          <w:szCs w:val="21"/>
          <w:highlight w:val="green"/>
          <w:lang w:val="hy-AM"/>
        </w:rPr>
        <w:t> </w:t>
      </w:r>
      <w:r w:rsidRPr="0097410B">
        <w:rPr>
          <w:rFonts w:ascii="GHEA Grapalat" w:hAnsi="GHEA Grapalat"/>
          <w:color w:val="000000"/>
          <w:sz w:val="21"/>
          <w:szCs w:val="21"/>
          <w:highlight w:val="green"/>
          <w:lang w:val="hy-AM"/>
        </w:rPr>
        <w:t>առողջապահության բնագավառում որոշակի մասնագիտական գործունեություն իրականացնող ֆիզիկական անձ, որն ունի համապատասխան բարձրագույն կրթություն ու բժշկի որակավորում, մասնագիտացում և օրենսդրությամբ սահմանված կարգով ստացել է ՇՄԶ հավաստագիր և անհատական լիցենզիա, ինչպես նաև դիպլոմավորված</w:t>
      </w:r>
      <w:r w:rsidRPr="0097410B">
        <w:rPr>
          <w:rFonts w:ascii="Calibri" w:hAnsi="Calibri" w:cs="Calibri"/>
          <w:color w:val="000000"/>
          <w:sz w:val="21"/>
          <w:szCs w:val="21"/>
          <w:highlight w:val="green"/>
          <w:lang w:val="hy-AM"/>
        </w:rPr>
        <w:t> </w:t>
      </w:r>
      <w:r w:rsidRPr="0097410B">
        <w:rPr>
          <w:rFonts w:ascii="GHEA Grapalat" w:hAnsi="GHEA Grapalat"/>
          <w:color w:val="000000"/>
          <w:sz w:val="21"/>
          <w:szCs w:val="21"/>
          <w:highlight w:val="green"/>
          <w:lang w:val="hy-AM"/>
        </w:rPr>
        <w:t>մասնագետ, որն ունի</w:t>
      </w:r>
      <w:r w:rsidRPr="0097410B">
        <w:rPr>
          <w:rFonts w:ascii="Calibri" w:hAnsi="Calibri" w:cs="Calibri"/>
          <w:color w:val="000000"/>
          <w:sz w:val="21"/>
          <w:szCs w:val="21"/>
          <w:highlight w:val="green"/>
          <w:lang w:val="hy-AM"/>
        </w:rPr>
        <w:t> </w:t>
      </w:r>
      <w:r w:rsidRPr="0097410B">
        <w:rPr>
          <w:rFonts w:ascii="GHEA Grapalat" w:hAnsi="GHEA Grapalat"/>
          <w:color w:val="000000"/>
          <w:sz w:val="21"/>
          <w:szCs w:val="21"/>
          <w:highlight w:val="green"/>
          <w:lang w:val="hy-AM"/>
        </w:rPr>
        <w:t xml:space="preserve"> համապատասխան հետբուհական մասնագիտական կրթություն, ՇՄԶ հավաստագիր և անհատական լիցենզիա կամ մինչև 2014 թվականը (ներառյալ) 10 տարվա անընդմեջ լաբորատոր ախտորոշման ոլորտի աշխատանքային փորձ և վերջին 5 տարվա ընթացքում Հայաստանի Հանրապետության օրենքով սահմանված դեպքերում և ժամկետներում շարունակական մասնագիտական զարգացման հավաստագիր և անհատական լիցենզիա ունեցող մասնագետ</w:t>
      </w:r>
      <w:r w:rsidR="00224140" w:rsidRPr="00224140">
        <w:rPr>
          <w:rFonts w:ascii="GHEA Grapalat" w:hAnsi="GHEA Grapalat"/>
          <w:color w:val="000000"/>
          <w:sz w:val="21"/>
          <w:szCs w:val="21"/>
          <w:highlight w:val="green"/>
          <w:lang w:val="hy-AM"/>
        </w:rPr>
        <w:t>.</w:t>
      </w:r>
    </w:p>
    <w:p w:rsidR="009A7F9B" w:rsidRDefault="009A7F9B" w:rsidP="009A7F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F33C6">
        <w:rPr>
          <w:rFonts w:ascii="GHEA Grapalat" w:hAnsi="GHEA Grapalat"/>
          <w:color w:val="000000"/>
          <w:sz w:val="20"/>
          <w:szCs w:val="20"/>
          <w:lang w:val="hy-AM"/>
        </w:rPr>
        <w:t>21)</w:t>
      </w:r>
      <w:r w:rsidRPr="005F33C6">
        <w:rPr>
          <w:rFonts w:ascii="Calibri" w:hAnsi="Calibri" w:cs="Calibri"/>
          <w:color w:val="000000"/>
          <w:sz w:val="20"/>
          <w:szCs w:val="20"/>
          <w:lang w:val="hy-AM"/>
        </w:rPr>
        <w:t> </w:t>
      </w:r>
      <w:r w:rsidRPr="005F33C6">
        <w:rPr>
          <w:rFonts w:ascii="GHEA Grapalat" w:hAnsi="GHEA Grapalat"/>
          <w:b/>
          <w:bCs/>
          <w:color w:val="000000"/>
          <w:sz w:val="20"/>
          <w:szCs w:val="20"/>
          <w:lang w:val="hy-AM"/>
        </w:rPr>
        <w:t>միջին</w:t>
      </w:r>
      <w:r w:rsidRPr="005F33C6">
        <w:rPr>
          <w:rFonts w:ascii="Calibri" w:hAnsi="Calibri" w:cs="Calibri"/>
          <w:b/>
          <w:bCs/>
          <w:color w:val="000000"/>
          <w:sz w:val="20"/>
          <w:szCs w:val="20"/>
          <w:lang w:val="hy-AM"/>
        </w:rPr>
        <w:t> </w:t>
      </w:r>
      <w:r w:rsidRPr="005F33C6">
        <w:rPr>
          <w:rFonts w:ascii="GHEA Grapalat" w:hAnsi="GHEA Grapalat" w:cs="Arial Unicode"/>
          <w:b/>
          <w:bCs/>
          <w:color w:val="000000"/>
          <w:sz w:val="20"/>
          <w:szCs w:val="20"/>
          <w:lang w:val="hy-AM"/>
        </w:rPr>
        <w:t>բուժաշխատող՝</w:t>
      </w:r>
      <w:r w:rsidRPr="005F33C6">
        <w:rPr>
          <w:rFonts w:ascii="Calibri" w:hAnsi="Calibri" w:cs="Calibri"/>
          <w:color w:val="000000"/>
          <w:sz w:val="20"/>
          <w:szCs w:val="20"/>
          <w:lang w:val="hy-AM"/>
        </w:rPr>
        <w:t> </w:t>
      </w:r>
      <w:r w:rsidRPr="005F33C6">
        <w:rPr>
          <w:rFonts w:ascii="GHEA Grapalat" w:hAnsi="GHEA Grapalat" w:cs="Arial Unicode"/>
          <w:color w:val="000000"/>
          <w:sz w:val="20"/>
          <w:szCs w:val="20"/>
          <w:lang w:val="hy-AM"/>
        </w:rPr>
        <w:t>առողջապահության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բնագավառում</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որոշակի</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մասնագիտական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գործունեություն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իրականացնող</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ֆիզիկական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անձ</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որն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ունի</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միջին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մասնագիտական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կամ</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նախնական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մասնագիտական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արհեստագործական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կրթություն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ու</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որակավորում</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և</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օրենսդրությամբ</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սահմանված</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կարգով</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ստ</w:t>
      </w:r>
      <w:r w:rsidRPr="005F33C6">
        <w:rPr>
          <w:rFonts w:ascii="GHEA Grapalat" w:hAnsi="GHEA Grapalat"/>
          <w:color w:val="000000"/>
          <w:sz w:val="20"/>
          <w:szCs w:val="20"/>
          <w:lang w:val="hy-AM"/>
        </w:rPr>
        <w:t xml:space="preserve">ացել է </w:t>
      </w:r>
      <w:r w:rsidRPr="00624BDB">
        <w:rPr>
          <w:rFonts w:ascii="GHEA Grapalat" w:hAnsi="GHEA Grapalat"/>
          <w:strike/>
          <w:color w:val="000000"/>
          <w:sz w:val="20"/>
          <w:szCs w:val="20"/>
          <w:highlight w:val="yellow"/>
          <w:lang w:val="hy-AM"/>
        </w:rPr>
        <w:t>մասնագիտական գործունեության և ՇՄԶ հավաստագրեր</w:t>
      </w:r>
      <w:r w:rsidRPr="005F33C6">
        <w:rPr>
          <w:rFonts w:ascii="GHEA Grapalat" w:hAnsi="GHEA Grapalat"/>
          <w:color w:val="000000"/>
          <w:sz w:val="20"/>
          <w:szCs w:val="20"/>
          <w:lang w:val="hy-AM"/>
        </w:rPr>
        <w:t xml:space="preserve"> </w:t>
      </w:r>
      <w:r w:rsidR="00624BDB" w:rsidRPr="00624BDB">
        <w:rPr>
          <w:rFonts w:ascii="GHEA Grapalat" w:hAnsi="GHEA Grapalat"/>
          <w:color w:val="000000"/>
          <w:sz w:val="20"/>
          <w:szCs w:val="20"/>
          <w:highlight w:val="green"/>
          <w:lang w:val="hy-AM"/>
        </w:rPr>
        <w:t>ՇՄԶ հավաստագիր</w:t>
      </w:r>
      <w:r w:rsidR="00624BDB">
        <w:rPr>
          <w:rFonts w:ascii="GHEA Grapalat" w:hAnsi="GHEA Grapalat"/>
          <w:color w:val="000000"/>
          <w:sz w:val="20"/>
          <w:szCs w:val="20"/>
          <w:lang w:val="hy-AM"/>
        </w:rPr>
        <w:t>.</w:t>
      </w:r>
    </w:p>
    <w:p w:rsidR="00624BDB" w:rsidRPr="005F33C6" w:rsidRDefault="00624BDB" w:rsidP="009A7F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A7768D" w:rsidRPr="005F33C6" w:rsidRDefault="009A7F9B" w:rsidP="0010153E">
      <w:pPr>
        <w:spacing w:after="0"/>
        <w:jc w:val="both"/>
        <w:rPr>
          <w:rFonts w:ascii="GHEA Grapalat" w:hAnsi="GHEA Grapalat"/>
          <w:color w:val="000000"/>
          <w:sz w:val="20"/>
          <w:szCs w:val="20"/>
          <w:shd w:val="clear" w:color="auto" w:fill="FFFFFF"/>
          <w:lang w:val="hy-AM"/>
        </w:rPr>
      </w:pPr>
      <w:r w:rsidRPr="005F33C6">
        <w:rPr>
          <w:rFonts w:ascii="GHEA Grapalat" w:hAnsi="GHEA Grapalat"/>
          <w:color w:val="000000"/>
          <w:sz w:val="20"/>
          <w:szCs w:val="20"/>
          <w:shd w:val="clear" w:color="auto" w:fill="FFFFFF"/>
          <w:lang w:val="hy-AM"/>
        </w:rPr>
        <w:lastRenderedPageBreak/>
        <w:t>22)</w:t>
      </w:r>
      <w:r w:rsidRPr="005F33C6">
        <w:rPr>
          <w:rFonts w:ascii="Calibri" w:hAnsi="Calibri" w:cs="Calibri"/>
          <w:color w:val="000000"/>
          <w:sz w:val="20"/>
          <w:szCs w:val="20"/>
          <w:shd w:val="clear" w:color="auto" w:fill="FFFFFF"/>
          <w:lang w:val="hy-AM"/>
        </w:rPr>
        <w:t> </w:t>
      </w:r>
      <w:r w:rsidRPr="005F33C6">
        <w:rPr>
          <w:rFonts w:ascii="GHEA Grapalat" w:hAnsi="GHEA Grapalat"/>
          <w:b/>
          <w:bCs/>
          <w:color w:val="000000"/>
          <w:sz w:val="20"/>
          <w:szCs w:val="20"/>
          <w:shd w:val="clear" w:color="auto" w:fill="FFFFFF"/>
          <w:lang w:val="hy-AM"/>
        </w:rPr>
        <w:t>կրտսեր</w:t>
      </w:r>
      <w:r w:rsidRPr="005F33C6">
        <w:rPr>
          <w:rFonts w:ascii="Calibri" w:hAnsi="Calibri" w:cs="Calibri"/>
          <w:b/>
          <w:bCs/>
          <w:color w:val="000000"/>
          <w:sz w:val="20"/>
          <w:szCs w:val="20"/>
          <w:shd w:val="clear" w:color="auto" w:fill="FFFFFF"/>
          <w:lang w:val="hy-AM"/>
        </w:rPr>
        <w:t> </w:t>
      </w:r>
      <w:r w:rsidRPr="005F33C6">
        <w:rPr>
          <w:rFonts w:ascii="GHEA Grapalat" w:hAnsi="GHEA Grapalat"/>
          <w:b/>
          <w:bCs/>
          <w:color w:val="000000"/>
          <w:sz w:val="20"/>
          <w:szCs w:val="20"/>
          <w:shd w:val="clear" w:color="auto" w:fill="FFFFFF"/>
          <w:lang w:val="hy-AM"/>
        </w:rPr>
        <w:t>բուժաշխատող՝</w:t>
      </w:r>
      <w:r w:rsidRPr="005F33C6">
        <w:rPr>
          <w:rFonts w:ascii="Calibri" w:hAnsi="Calibri" w:cs="Calibri"/>
          <w:color w:val="000000"/>
          <w:sz w:val="20"/>
          <w:szCs w:val="20"/>
          <w:shd w:val="clear" w:color="auto" w:fill="FFFFFF"/>
          <w:lang w:val="hy-AM"/>
        </w:rPr>
        <w:t> </w:t>
      </w:r>
      <w:r w:rsidRPr="005F33C6">
        <w:rPr>
          <w:rFonts w:ascii="GHEA Grapalat" w:hAnsi="GHEA Grapalat"/>
          <w:color w:val="000000"/>
          <w:sz w:val="20"/>
          <w:szCs w:val="20"/>
          <w:shd w:val="clear" w:color="auto" w:fill="FFFFFF"/>
          <w:lang w:val="hy-AM"/>
        </w:rPr>
        <w:t>առողջապահության բնագավառում ոչ մասնագիտական՝ օժանդակող գործունեություն իրականացնող ֆիզիկական անձ, որին, կախված բժշկական օգնության և սպասարկման տեսակից, օրենսդրությամբ կամ բժշկական օգնություն և սպասարկում իրականացնողը կարող է ներկայացնել որոշակի գիտելիքների և հմտությունների տիրապետելու պահանջներ: Կրտսեր բուժաշխատողները շարունակական մասնագիտական զարգացման գործընթաց չեն անցնում և ՇՄԶ հավաստագիր չեն ստանում.</w:t>
      </w:r>
    </w:p>
    <w:p w:rsidR="009A7F9B" w:rsidRPr="005F33C6" w:rsidRDefault="009A7F9B" w:rsidP="0010153E">
      <w:pPr>
        <w:autoSpaceDE w:val="0"/>
        <w:autoSpaceDN w:val="0"/>
        <w:adjustRightInd w:val="0"/>
        <w:spacing w:after="0" w:line="360" w:lineRule="auto"/>
        <w:ind w:firstLine="400"/>
        <w:jc w:val="both"/>
        <w:rPr>
          <w:rFonts w:ascii="GHEA Grapalat" w:hAnsi="GHEA Grapalat"/>
          <w:color w:val="000000"/>
          <w:sz w:val="20"/>
          <w:szCs w:val="20"/>
          <w:highlight w:val="green"/>
          <w:shd w:val="clear" w:color="auto" w:fill="FFFFFF"/>
          <w:lang w:val="hy-AM"/>
        </w:rPr>
      </w:pPr>
      <w:r w:rsidRPr="005F33C6">
        <w:rPr>
          <w:rFonts w:ascii="GHEA Grapalat" w:hAnsi="GHEA Grapalat" w:cs="GHEA Grapalat"/>
          <w:color w:val="000000"/>
          <w:sz w:val="20"/>
          <w:szCs w:val="20"/>
          <w:highlight w:val="green"/>
          <w:lang w:val="hy-AM"/>
        </w:rPr>
        <w:t xml:space="preserve">«22.1) անհատական լիցենզիա` ավագ բուժաշխատողի` </w:t>
      </w:r>
      <w:r w:rsidRPr="005F33C6">
        <w:rPr>
          <w:rFonts w:ascii="GHEA Grapalat" w:hAnsi="GHEA Grapalat"/>
          <w:color w:val="000000"/>
          <w:sz w:val="20"/>
          <w:szCs w:val="20"/>
          <w:highlight w:val="green"/>
          <w:shd w:val="clear" w:color="auto" w:fill="FFFFFF"/>
          <w:lang w:val="hy-AM"/>
        </w:rPr>
        <w:t>առողջապահության բնագավառում որոշակի մասնագիտական գործունեության տեսակով զբաղվելու իրավունքը հաստատող պաշտոնական թույլտվություն.</w:t>
      </w:r>
    </w:p>
    <w:p w:rsidR="009A7F9B" w:rsidRPr="005F33C6" w:rsidRDefault="009A7F9B" w:rsidP="0010153E">
      <w:pPr>
        <w:autoSpaceDE w:val="0"/>
        <w:autoSpaceDN w:val="0"/>
        <w:adjustRightInd w:val="0"/>
        <w:spacing w:after="0" w:line="360" w:lineRule="auto"/>
        <w:ind w:firstLine="400"/>
        <w:jc w:val="both"/>
        <w:rPr>
          <w:rFonts w:ascii="GHEA Grapalat" w:hAnsi="GHEA Grapalat"/>
          <w:color w:val="000000"/>
          <w:sz w:val="20"/>
          <w:szCs w:val="20"/>
          <w:shd w:val="clear" w:color="auto" w:fill="FFFFFF"/>
          <w:lang w:val="hy-AM"/>
        </w:rPr>
      </w:pPr>
      <w:r w:rsidRPr="005F33C6">
        <w:rPr>
          <w:rFonts w:ascii="GHEA Grapalat" w:hAnsi="GHEA Grapalat"/>
          <w:color w:val="000000"/>
          <w:sz w:val="20"/>
          <w:szCs w:val="20"/>
          <w:highlight w:val="green"/>
          <w:shd w:val="clear" w:color="auto" w:fill="FFFFFF"/>
          <w:lang w:val="hy-AM"/>
        </w:rPr>
        <w:t>22.2</w:t>
      </w:r>
      <w:r w:rsidRPr="005F33C6">
        <w:rPr>
          <w:rFonts w:ascii="GHEA Grapalat" w:hAnsi="GHEA Grapalat" w:cs="GHEA Grapalat"/>
          <w:color w:val="000000"/>
          <w:sz w:val="20"/>
          <w:szCs w:val="20"/>
          <w:highlight w:val="green"/>
          <w:lang w:val="hy-AM"/>
        </w:rPr>
        <w:t>)</w:t>
      </w:r>
      <w:r w:rsidRPr="005F33C6">
        <w:rPr>
          <w:rFonts w:ascii="GHEA Grapalat" w:hAnsi="GHEA Grapalat"/>
          <w:color w:val="000000"/>
          <w:sz w:val="20"/>
          <w:szCs w:val="20"/>
          <w:highlight w:val="green"/>
          <w:shd w:val="clear" w:color="auto" w:fill="FFFFFF"/>
          <w:lang w:val="hy-AM"/>
        </w:rPr>
        <w:t xml:space="preserve"> անցումային անհատական լիցենզիա՝ կլինիկական օրդինատուրայում (կլինիկական ռեզիդենտուրայում), ռազմա</w:t>
      </w:r>
      <w:r w:rsidR="006D7273">
        <w:rPr>
          <w:rFonts w:ascii="GHEA Grapalat" w:hAnsi="GHEA Grapalat"/>
          <w:color w:val="000000"/>
          <w:sz w:val="20"/>
          <w:szCs w:val="20"/>
          <w:highlight w:val="green"/>
          <w:shd w:val="clear" w:color="auto" w:fill="FFFFFF"/>
          <w:lang w:val="hy-AM"/>
        </w:rPr>
        <w:t>բժշկակ</w:t>
      </w:r>
      <w:r w:rsidRPr="005F33C6">
        <w:rPr>
          <w:rFonts w:ascii="GHEA Grapalat" w:hAnsi="GHEA Grapalat"/>
          <w:color w:val="000000"/>
          <w:sz w:val="20"/>
          <w:szCs w:val="20"/>
          <w:highlight w:val="green"/>
          <w:shd w:val="clear" w:color="auto" w:fill="FFFFFF"/>
          <w:lang w:val="hy-AM"/>
        </w:rPr>
        <w:t xml:space="preserve">ան հետբուհական </w:t>
      </w:r>
      <w:r w:rsidR="00916EA3">
        <w:rPr>
          <w:rFonts w:ascii="GHEA Grapalat" w:hAnsi="GHEA Grapalat"/>
          <w:color w:val="000000"/>
          <w:sz w:val="20"/>
          <w:szCs w:val="20"/>
          <w:highlight w:val="green"/>
          <w:shd w:val="clear" w:color="auto" w:fill="FFFFFF"/>
          <w:lang w:val="hy-AM"/>
        </w:rPr>
        <w:t xml:space="preserve">ուսուցում իրականացնող </w:t>
      </w:r>
      <w:r w:rsidRPr="005F33C6">
        <w:rPr>
          <w:rFonts w:ascii="GHEA Grapalat" w:hAnsi="GHEA Grapalat"/>
          <w:color w:val="000000"/>
          <w:sz w:val="20"/>
          <w:szCs w:val="20"/>
          <w:highlight w:val="green"/>
          <w:shd w:val="clear" w:color="auto" w:fill="FFFFFF"/>
          <w:lang w:val="hy-AM"/>
        </w:rPr>
        <w:t xml:space="preserve">հաստատություններում ուսումնառող անձանց </w:t>
      </w:r>
      <w:r w:rsidRPr="005F33C6">
        <w:rPr>
          <w:rFonts w:ascii="GHEA Grapalat" w:eastAsia="GHEA Grapalat" w:hAnsi="GHEA Grapalat" w:cs="GHEA Grapalat"/>
          <w:color w:val="000000"/>
          <w:sz w:val="20"/>
          <w:szCs w:val="20"/>
          <w:highlight w:val="green"/>
          <w:lang w:val="hy-AM"/>
        </w:rPr>
        <w:t xml:space="preserve">բարձրագույն բժշկական կրթության հենքի վրա ոչ ինքնուրույն,  հսկողության ներքո </w:t>
      </w:r>
      <w:r w:rsidRPr="005F33C6">
        <w:rPr>
          <w:rFonts w:ascii="GHEA Grapalat" w:hAnsi="GHEA Grapalat"/>
          <w:sz w:val="20"/>
          <w:szCs w:val="20"/>
          <w:highlight w:val="green"/>
          <w:shd w:val="clear" w:color="auto" w:fill="FFFFFF"/>
          <w:lang w:val="hy-AM"/>
        </w:rPr>
        <w:t xml:space="preserve">լիազոր մարմնի կողմից </w:t>
      </w:r>
      <w:r w:rsidRPr="005F33C6">
        <w:rPr>
          <w:rFonts w:ascii="GHEA Grapalat" w:hAnsi="GHEA Grapalat"/>
          <w:sz w:val="20"/>
          <w:szCs w:val="20"/>
          <w:highlight w:val="green"/>
          <w:lang w:val="hy-AM"/>
        </w:rPr>
        <w:t xml:space="preserve">սահմանված ծավալով </w:t>
      </w:r>
      <w:r w:rsidRPr="005F33C6">
        <w:rPr>
          <w:rFonts w:ascii="GHEA Grapalat" w:eastAsia="GHEA Grapalat" w:hAnsi="GHEA Grapalat" w:cs="GHEA Grapalat"/>
          <w:color w:val="000000"/>
          <w:sz w:val="20"/>
          <w:szCs w:val="20"/>
          <w:highlight w:val="green"/>
          <w:lang w:val="hy-AM"/>
        </w:rPr>
        <w:t xml:space="preserve">մասնագիտական գործունեություն իրականացնելու </w:t>
      </w:r>
      <w:r w:rsidRPr="005F33C6">
        <w:rPr>
          <w:rFonts w:ascii="GHEA Grapalat" w:hAnsi="GHEA Grapalat"/>
          <w:color w:val="000000"/>
          <w:sz w:val="20"/>
          <w:szCs w:val="20"/>
          <w:highlight w:val="green"/>
          <w:shd w:val="clear" w:color="auto" w:fill="FFFFFF"/>
          <w:lang w:val="hy-AM"/>
        </w:rPr>
        <w:t>իրավունքը հաստատող պաշտոնական թույլտվություն.</w:t>
      </w:r>
    </w:p>
    <w:p w:rsidR="009A7F9B" w:rsidRPr="005F33C6" w:rsidRDefault="009A7F9B" w:rsidP="009A7F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F33C6">
        <w:rPr>
          <w:rFonts w:ascii="GHEA Grapalat" w:hAnsi="GHEA Grapalat"/>
          <w:color w:val="000000"/>
          <w:sz w:val="20"/>
          <w:szCs w:val="20"/>
          <w:lang w:val="hy-AM"/>
        </w:rPr>
        <w:t>23)</w:t>
      </w:r>
      <w:r w:rsidRPr="005F33C6">
        <w:rPr>
          <w:rFonts w:ascii="Calibri" w:hAnsi="Calibri" w:cs="Calibri"/>
          <w:color w:val="000000"/>
          <w:sz w:val="20"/>
          <w:szCs w:val="20"/>
          <w:lang w:val="hy-AM"/>
        </w:rPr>
        <w:t> </w:t>
      </w:r>
      <w:r w:rsidRPr="005F33C6">
        <w:rPr>
          <w:rFonts w:ascii="GHEA Grapalat" w:hAnsi="GHEA Grapalat"/>
          <w:b/>
          <w:bCs/>
          <w:color w:val="000000"/>
          <w:sz w:val="20"/>
          <w:szCs w:val="20"/>
          <w:lang w:val="hy-AM"/>
        </w:rPr>
        <w:t>պացիենտ՝</w:t>
      </w:r>
      <w:r w:rsidRPr="005F33C6">
        <w:rPr>
          <w:rFonts w:ascii="Calibri" w:hAnsi="Calibri" w:cs="Calibri"/>
          <w:color w:val="000000"/>
          <w:sz w:val="20"/>
          <w:szCs w:val="20"/>
          <w:lang w:val="hy-AM"/>
        </w:rPr>
        <w:t> </w:t>
      </w:r>
      <w:r w:rsidRPr="005F33C6">
        <w:rPr>
          <w:rFonts w:ascii="GHEA Grapalat" w:hAnsi="GHEA Grapalat" w:cs="Arial Unicode"/>
          <w:color w:val="000000"/>
          <w:sz w:val="20"/>
          <w:szCs w:val="20"/>
          <w:lang w:val="hy-AM"/>
        </w:rPr>
        <w:t>բժշկական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օգնություն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և</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սպասարկում</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ստացող</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կամ</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դրա</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համար</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դիմած</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ֆիզիկական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անձ</w:t>
      </w:r>
      <w:r w:rsidRPr="005F33C6">
        <w:rPr>
          <w:rFonts w:ascii="GHEA Grapalat" w:hAnsi="GHEA Grapalat"/>
          <w:color w:val="000000"/>
          <w:sz w:val="20"/>
          <w:szCs w:val="20"/>
          <w:lang w:val="hy-AM"/>
        </w:rPr>
        <w:t>.</w:t>
      </w:r>
    </w:p>
    <w:p w:rsidR="009A7F9B" w:rsidRPr="005F33C6" w:rsidRDefault="009A7F9B" w:rsidP="009A7F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F33C6">
        <w:rPr>
          <w:rFonts w:ascii="GHEA Grapalat" w:hAnsi="GHEA Grapalat"/>
          <w:color w:val="000000"/>
          <w:sz w:val="20"/>
          <w:szCs w:val="20"/>
          <w:lang w:val="hy-AM"/>
        </w:rPr>
        <w:t>24)</w:t>
      </w:r>
      <w:r w:rsidRPr="005F33C6">
        <w:rPr>
          <w:rFonts w:ascii="Calibri" w:hAnsi="Calibri" w:cs="Calibri"/>
          <w:color w:val="000000"/>
          <w:sz w:val="20"/>
          <w:szCs w:val="20"/>
          <w:lang w:val="hy-AM"/>
        </w:rPr>
        <w:t> </w:t>
      </w:r>
      <w:r w:rsidRPr="005F33C6">
        <w:rPr>
          <w:rFonts w:ascii="GHEA Grapalat" w:hAnsi="GHEA Grapalat"/>
          <w:b/>
          <w:bCs/>
          <w:color w:val="000000"/>
          <w:sz w:val="20"/>
          <w:szCs w:val="20"/>
          <w:lang w:val="hy-AM"/>
        </w:rPr>
        <w:t>կոնտակտային</w:t>
      </w:r>
      <w:r w:rsidRPr="005F33C6">
        <w:rPr>
          <w:rFonts w:ascii="Calibri" w:hAnsi="Calibri" w:cs="Calibri"/>
          <w:b/>
          <w:bCs/>
          <w:color w:val="000000"/>
          <w:sz w:val="20"/>
          <w:szCs w:val="20"/>
          <w:lang w:val="hy-AM"/>
        </w:rPr>
        <w:t> </w:t>
      </w:r>
      <w:r w:rsidRPr="005F33C6">
        <w:rPr>
          <w:rFonts w:ascii="GHEA Grapalat" w:hAnsi="GHEA Grapalat" w:cs="Arial Unicode"/>
          <w:b/>
          <w:bCs/>
          <w:color w:val="000000"/>
          <w:sz w:val="20"/>
          <w:szCs w:val="20"/>
          <w:lang w:val="hy-AM"/>
        </w:rPr>
        <w:t>անձ՝</w:t>
      </w:r>
      <w:r w:rsidRPr="005F33C6">
        <w:rPr>
          <w:rFonts w:ascii="Calibri" w:hAnsi="Calibri" w:cs="Calibri"/>
          <w:color w:val="000000"/>
          <w:sz w:val="20"/>
          <w:szCs w:val="20"/>
          <w:lang w:val="hy-AM"/>
        </w:rPr>
        <w:t> </w:t>
      </w:r>
      <w:r w:rsidRPr="005F33C6">
        <w:rPr>
          <w:rFonts w:ascii="GHEA Grapalat" w:hAnsi="GHEA Grapalat" w:cs="Arial Unicode"/>
          <w:color w:val="000000"/>
          <w:sz w:val="20"/>
          <w:szCs w:val="20"/>
          <w:lang w:val="hy-AM"/>
        </w:rPr>
        <w:t>պացիենտի</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լիազորած</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չափահաս</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գործունակ</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անձ</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որի</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հետ</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առաջնահերթության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կարգով</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անհրաժեշտության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դեպքում</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բուժաշխատողը</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կարող</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է</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կապ</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հաստատել՝</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կապված</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պացիենտի</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առողջական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վիճակի</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դրա</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հետագա</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ընթացքի</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հետ</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իսկ</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անգիտակից</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պացիենտի</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դեպքում՝</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նաև</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բժշկական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միջամտությու</w:t>
      </w:r>
      <w:r w:rsidRPr="005F33C6">
        <w:rPr>
          <w:rFonts w:ascii="GHEA Grapalat" w:hAnsi="GHEA Grapalat"/>
          <w:color w:val="000000"/>
          <w:sz w:val="20"/>
          <w:szCs w:val="20"/>
          <w:lang w:val="hy-AM"/>
        </w:rPr>
        <w:t>ն իրականացնելու համար, և որի վերաբերյալ տվյալները պացիենտը տրամադրում է առաջին անգամ բժշկական օգնության և սպասարկման դիմելիս՝ հետագայում նրան փոխելու հնարավորությամբ.</w:t>
      </w:r>
    </w:p>
    <w:p w:rsidR="009A7F9B" w:rsidRPr="005F33C6" w:rsidRDefault="009A7F9B" w:rsidP="009A7F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F33C6">
        <w:rPr>
          <w:rFonts w:ascii="GHEA Grapalat" w:hAnsi="GHEA Grapalat"/>
          <w:color w:val="000000"/>
          <w:sz w:val="20"/>
          <w:szCs w:val="20"/>
          <w:lang w:val="hy-AM"/>
        </w:rPr>
        <w:t>25)</w:t>
      </w:r>
      <w:r w:rsidRPr="005F33C6">
        <w:rPr>
          <w:rFonts w:ascii="Calibri" w:hAnsi="Calibri" w:cs="Calibri"/>
          <w:color w:val="000000"/>
          <w:sz w:val="20"/>
          <w:szCs w:val="20"/>
          <w:lang w:val="hy-AM"/>
        </w:rPr>
        <w:t> </w:t>
      </w:r>
      <w:r w:rsidRPr="005F33C6">
        <w:rPr>
          <w:rFonts w:ascii="GHEA Grapalat" w:hAnsi="GHEA Grapalat"/>
          <w:b/>
          <w:bCs/>
          <w:color w:val="000000"/>
          <w:sz w:val="20"/>
          <w:szCs w:val="20"/>
          <w:lang w:val="hy-AM"/>
        </w:rPr>
        <w:t>բնակչության</w:t>
      </w:r>
      <w:r w:rsidRPr="005F33C6">
        <w:rPr>
          <w:rFonts w:ascii="Calibri" w:hAnsi="Calibri" w:cs="Calibri"/>
          <w:b/>
          <w:bCs/>
          <w:color w:val="000000"/>
          <w:sz w:val="20"/>
          <w:szCs w:val="20"/>
          <w:lang w:val="hy-AM"/>
        </w:rPr>
        <w:t> </w:t>
      </w:r>
      <w:r w:rsidRPr="005F33C6">
        <w:rPr>
          <w:rFonts w:ascii="GHEA Grapalat" w:hAnsi="GHEA Grapalat" w:cs="Arial Unicode"/>
          <w:b/>
          <w:bCs/>
          <w:color w:val="000000"/>
          <w:sz w:val="20"/>
          <w:szCs w:val="20"/>
          <w:lang w:val="hy-AM"/>
        </w:rPr>
        <w:t>առողջության</w:t>
      </w:r>
      <w:r w:rsidRPr="005F33C6">
        <w:rPr>
          <w:rFonts w:ascii="Calibri" w:hAnsi="Calibri" w:cs="Calibri"/>
          <w:b/>
          <w:bCs/>
          <w:color w:val="000000"/>
          <w:sz w:val="20"/>
          <w:szCs w:val="20"/>
          <w:lang w:val="hy-AM"/>
        </w:rPr>
        <w:t> </w:t>
      </w:r>
      <w:r w:rsidRPr="005F33C6">
        <w:rPr>
          <w:rFonts w:ascii="GHEA Grapalat" w:hAnsi="GHEA Grapalat" w:cs="Arial Unicode"/>
          <w:b/>
          <w:bCs/>
          <w:color w:val="000000"/>
          <w:sz w:val="20"/>
          <w:szCs w:val="20"/>
          <w:lang w:val="hy-AM"/>
        </w:rPr>
        <w:t>պահպանման</w:t>
      </w:r>
      <w:r w:rsidRPr="005F33C6">
        <w:rPr>
          <w:rFonts w:ascii="Calibri" w:hAnsi="Calibri" w:cs="Calibri"/>
          <w:b/>
          <w:bCs/>
          <w:color w:val="000000"/>
          <w:sz w:val="20"/>
          <w:szCs w:val="20"/>
          <w:lang w:val="hy-AM"/>
        </w:rPr>
        <w:t> </w:t>
      </w:r>
      <w:r w:rsidRPr="005F33C6">
        <w:rPr>
          <w:rFonts w:ascii="GHEA Grapalat" w:hAnsi="GHEA Grapalat" w:cs="Arial Unicode"/>
          <w:b/>
          <w:bCs/>
          <w:color w:val="000000"/>
          <w:sz w:val="20"/>
          <w:szCs w:val="20"/>
          <w:lang w:val="hy-AM"/>
        </w:rPr>
        <w:t>և</w:t>
      </w:r>
      <w:r w:rsidRPr="005F33C6">
        <w:rPr>
          <w:rFonts w:ascii="Calibri" w:hAnsi="Calibri" w:cs="Calibri"/>
          <w:b/>
          <w:bCs/>
          <w:color w:val="000000"/>
          <w:sz w:val="20"/>
          <w:szCs w:val="20"/>
          <w:lang w:val="hy-AM"/>
        </w:rPr>
        <w:t> </w:t>
      </w:r>
      <w:r w:rsidRPr="005F33C6">
        <w:rPr>
          <w:rFonts w:ascii="GHEA Grapalat" w:hAnsi="GHEA Grapalat" w:cs="Arial Unicode"/>
          <w:b/>
          <w:bCs/>
          <w:color w:val="000000"/>
          <w:sz w:val="20"/>
          <w:szCs w:val="20"/>
          <w:lang w:val="hy-AM"/>
        </w:rPr>
        <w:t>բարելավման</w:t>
      </w:r>
      <w:r w:rsidRPr="005F33C6">
        <w:rPr>
          <w:rFonts w:ascii="Calibri" w:hAnsi="Calibri" w:cs="Calibri"/>
          <w:b/>
          <w:bCs/>
          <w:color w:val="000000"/>
          <w:sz w:val="20"/>
          <w:szCs w:val="20"/>
          <w:lang w:val="hy-AM"/>
        </w:rPr>
        <w:t> </w:t>
      </w:r>
      <w:r w:rsidRPr="005F33C6">
        <w:rPr>
          <w:rFonts w:ascii="GHEA Grapalat" w:hAnsi="GHEA Grapalat" w:cs="Arial Unicode"/>
          <w:b/>
          <w:bCs/>
          <w:color w:val="000000"/>
          <w:sz w:val="20"/>
          <w:szCs w:val="20"/>
          <w:lang w:val="hy-AM"/>
        </w:rPr>
        <w:t>ծրագրեր՝</w:t>
      </w:r>
      <w:r w:rsidRPr="005F33C6">
        <w:rPr>
          <w:rFonts w:ascii="Calibri" w:hAnsi="Calibri" w:cs="Calibri"/>
          <w:color w:val="000000"/>
          <w:sz w:val="20"/>
          <w:szCs w:val="20"/>
          <w:lang w:val="hy-AM"/>
        </w:rPr>
        <w:t> </w:t>
      </w:r>
      <w:r w:rsidRPr="005F33C6">
        <w:rPr>
          <w:rFonts w:ascii="GHEA Grapalat" w:hAnsi="GHEA Grapalat" w:cs="Arial Unicode"/>
          <w:color w:val="000000"/>
          <w:sz w:val="20"/>
          <w:szCs w:val="20"/>
          <w:lang w:val="hy-AM"/>
        </w:rPr>
        <w:t>Հայաստանի</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Հանրապետության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պետա</w:t>
      </w:r>
      <w:r w:rsidRPr="005F33C6">
        <w:rPr>
          <w:rFonts w:ascii="GHEA Grapalat" w:hAnsi="GHEA Grapalat"/>
          <w:color w:val="000000"/>
          <w:sz w:val="20"/>
          <w:szCs w:val="20"/>
          <w:lang w:val="hy-AM"/>
        </w:rPr>
        <w:t>կան բյուջեի միջոցների, այլ աղբյուրների հաշվին իրականացվող ծրագրեր, որոնք ուղղված են բնակչության առողջության պահպանմանը կամ բարելավմանը կամ հիվանդությունների կանխարգելմանը կամ բնակչության բժշկական օգնության և սպասարկման կազմակերպմանը կամ դեղորայքային ապահովմանը կամ հիգիենիկ և հակահամաճարակային անվտանգության ապահովմանը կամ բուժաշխատողների շարունակական մասնագիտական զարգացման կազմակերպմանը.</w:t>
      </w:r>
    </w:p>
    <w:p w:rsidR="009A7F9B" w:rsidRPr="005F33C6" w:rsidRDefault="009A7F9B" w:rsidP="009A7F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F33C6">
        <w:rPr>
          <w:rFonts w:ascii="GHEA Grapalat" w:hAnsi="GHEA Grapalat"/>
          <w:color w:val="000000"/>
          <w:sz w:val="20"/>
          <w:szCs w:val="20"/>
          <w:lang w:val="hy-AM"/>
        </w:rPr>
        <w:t>26)</w:t>
      </w:r>
      <w:r w:rsidRPr="005F33C6">
        <w:rPr>
          <w:rFonts w:ascii="Calibri" w:hAnsi="Calibri" w:cs="Calibri"/>
          <w:color w:val="000000"/>
          <w:sz w:val="20"/>
          <w:szCs w:val="20"/>
          <w:lang w:val="hy-AM"/>
        </w:rPr>
        <w:t> </w:t>
      </w:r>
      <w:r w:rsidRPr="005F33C6">
        <w:rPr>
          <w:rFonts w:ascii="GHEA Grapalat" w:hAnsi="GHEA Grapalat"/>
          <w:b/>
          <w:bCs/>
          <w:color w:val="000000"/>
          <w:sz w:val="20"/>
          <w:szCs w:val="20"/>
          <w:lang w:val="hy-AM"/>
        </w:rPr>
        <w:t>բժշկական</w:t>
      </w:r>
      <w:r w:rsidRPr="005F33C6">
        <w:rPr>
          <w:rFonts w:ascii="Calibri" w:hAnsi="Calibri" w:cs="Calibri"/>
          <w:b/>
          <w:bCs/>
          <w:color w:val="000000"/>
          <w:sz w:val="20"/>
          <w:szCs w:val="20"/>
          <w:lang w:val="hy-AM"/>
        </w:rPr>
        <w:t> </w:t>
      </w:r>
      <w:r w:rsidRPr="005F33C6">
        <w:rPr>
          <w:rFonts w:ascii="GHEA Grapalat" w:hAnsi="GHEA Grapalat" w:cs="Arial Unicode"/>
          <w:b/>
          <w:bCs/>
          <w:color w:val="000000"/>
          <w:sz w:val="20"/>
          <w:szCs w:val="20"/>
          <w:lang w:val="hy-AM"/>
        </w:rPr>
        <w:t>օգնության</w:t>
      </w:r>
      <w:r w:rsidRPr="005F33C6">
        <w:rPr>
          <w:rFonts w:ascii="Calibri" w:hAnsi="Calibri" w:cs="Calibri"/>
          <w:b/>
          <w:bCs/>
          <w:color w:val="000000"/>
          <w:sz w:val="20"/>
          <w:szCs w:val="20"/>
          <w:lang w:val="hy-AM"/>
        </w:rPr>
        <w:t> </w:t>
      </w:r>
      <w:r w:rsidRPr="005F33C6">
        <w:rPr>
          <w:rFonts w:ascii="GHEA Grapalat" w:hAnsi="GHEA Grapalat" w:cs="Arial Unicode"/>
          <w:b/>
          <w:bCs/>
          <w:color w:val="000000"/>
          <w:sz w:val="20"/>
          <w:szCs w:val="20"/>
          <w:lang w:val="hy-AM"/>
        </w:rPr>
        <w:t>և</w:t>
      </w:r>
      <w:r w:rsidRPr="005F33C6">
        <w:rPr>
          <w:rFonts w:ascii="Calibri" w:hAnsi="Calibri" w:cs="Calibri"/>
          <w:b/>
          <w:bCs/>
          <w:color w:val="000000"/>
          <w:sz w:val="20"/>
          <w:szCs w:val="20"/>
          <w:lang w:val="hy-AM"/>
        </w:rPr>
        <w:t> </w:t>
      </w:r>
      <w:r w:rsidRPr="005F33C6">
        <w:rPr>
          <w:rFonts w:ascii="GHEA Grapalat" w:hAnsi="GHEA Grapalat" w:cs="Arial Unicode"/>
          <w:b/>
          <w:bCs/>
          <w:color w:val="000000"/>
          <w:sz w:val="20"/>
          <w:szCs w:val="20"/>
          <w:lang w:val="hy-AM"/>
        </w:rPr>
        <w:t>սպասարկման</w:t>
      </w:r>
      <w:r w:rsidRPr="005F33C6">
        <w:rPr>
          <w:rFonts w:ascii="Calibri" w:hAnsi="Calibri" w:cs="Calibri"/>
          <w:b/>
          <w:bCs/>
          <w:color w:val="000000"/>
          <w:sz w:val="20"/>
          <w:szCs w:val="20"/>
          <w:lang w:val="hy-AM"/>
        </w:rPr>
        <w:t> </w:t>
      </w:r>
      <w:r w:rsidRPr="005F33C6">
        <w:rPr>
          <w:rFonts w:ascii="GHEA Grapalat" w:hAnsi="GHEA Grapalat" w:cs="Arial Unicode"/>
          <w:b/>
          <w:bCs/>
          <w:color w:val="000000"/>
          <w:sz w:val="20"/>
          <w:szCs w:val="20"/>
          <w:lang w:val="hy-AM"/>
        </w:rPr>
        <w:t>որակ՝</w:t>
      </w:r>
      <w:r w:rsidRPr="005F33C6">
        <w:rPr>
          <w:rFonts w:ascii="Calibri" w:hAnsi="Calibri" w:cs="Calibri"/>
          <w:color w:val="000000"/>
          <w:sz w:val="20"/>
          <w:szCs w:val="20"/>
          <w:lang w:val="hy-AM"/>
        </w:rPr>
        <w:t> </w:t>
      </w:r>
      <w:r w:rsidRPr="005F33C6">
        <w:rPr>
          <w:rFonts w:ascii="GHEA Grapalat" w:hAnsi="GHEA Grapalat" w:cs="Arial Unicode"/>
          <w:color w:val="000000"/>
          <w:sz w:val="20"/>
          <w:szCs w:val="20"/>
          <w:lang w:val="hy-AM"/>
        </w:rPr>
        <w:t>անհատներին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և</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բնակչությանը</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մատուցված</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բժշկական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օգնության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և</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սպասարկման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արդյունքում</w:t>
      </w:r>
      <w:r w:rsidRPr="005F33C6">
        <w:rPr>
          <w:rFonts w:ascii="GHEA Grapalat" w:hAnsi="GHEA Grapalat"/>
          <w:color w:val="000000"/>
          <w:sz w:val="20"/>
          <w:szCs w:val="20"/>
          <w:lang w:val="hy-AM"/>
        </w:rPr>
        <w:t xml:space="preserve"> առողջական ակնկալվող դրական ելքերի բարելավման աստիճանի բնութագրիչ.</w:t>
      </w:r>
    </w:p>
    <w:p w:rsidR="009A7F9B" w:rsidRPr="005F33C6" w:rsidRDefault="009A7F9B" w:rsidP="009A7F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F33C6">
        <w:rPr>
          <w:rFonts w:ascii="GHEA Grapalat" w:hAnsi="GHEA Grapalat"/>
          <w:color w:val="000000"/>
          <w:sz w:val="20"/>
          <w:szCs w:val="20"/>
          <w:lang w:val="hy-AM"/>
        </w:rPr>
        <w:t>27)</w:t>
      </w:r>
      <w:r w:rsidRPr="005F33C6">
        <w:rPr>
          <w:rFonts w:ascii="Calibri" w:hAnsi="Calibri" w:cs="Calibri"/>
          <w:color w:val="000000"/>
          <w:sz w:val="20"/>
          <w:szCs w:val="20"/>
          <w:lang w:val="hy-AM"/>
        </w:rPr>
        <w:t> </w:t>
      </w:r>
      <w:r w:rsidRPr="005F33C6">
        <w:rPr>
          <w:rFonts w:ascii="GHEA Grapalat" w:hAnsi="GHEA Grapalat"/>
          <w:b/>
          <w:bCs/>
          <w:color w:val="000000"/>
          <w:sz w:val="20"/>
          <w:szCs w:val="20"/>
          <w:lang w:val="hy-AM"/>
        </w:rPr>
        <w:t>բժշկական</w:t>
      </w:r>
      <w:r w:rsidRPr="005F33C6">
        <w:rPr>
          <w:rFonts w:ascii="Calibri" w:hAnsi="Calibri" w:cs="Calibri"/>
          <w:b/>
          <w:bCs/>
          <w:color w:val="000000"/>
          <w:sz w:val="20"/>
          <w:szCs w:val="20"/>
          <w:lang w:val="hy-AM"/>
        </w:rPr>
        <w:t> </w:t>
      </w:r>
      <w:r w:rsidRPr="005F33C6">
        <w:rPr>
          <w:rFonts w:ascii="GHEA Grapalat" w:hAnsi="GHEA Grapalat" w:cs="Arial Unicode"/>
          <w:b/>
          <w:bCs/>
          <w:color w:val="000000"/>
          <w:sz w:val="20"/>
          <w:szCs w:val="20"/>
          <w:lang w:val="hy-AM"/>
        </w:rPr>
        <w:t>օգնության</w:t>
      </w:r>
      <w:r w:rsidRPr="005F33C6">
        <w:rPr>
          <w:rFonts w:ascii="Calibri" w:hAnsi="Calibri" w:cs="Calibri"/>
          <w:b/>
          <w:bCs/>
          <w:color w:val="000000"/>
          <w:sz w:val="20"/>
          <w:szCs w:val="20"/>
          <w:lang w:val="hy-AM"/>
        </w:rPr>
        <w:t> </w:t>
      </w:r>
      <w:r w:rsidRPr="005F33C6">
        <w:rPr>
          <w:rFonts w:ascii="GHEA Grapalat" w:hAnsi="GHEA Grapalat" w:cs="Arial Unicode"/>
          <w:b/>
          <w:bCs/>
          <w:color w:val="000000"/>
          <w:sz w:val="20"/>
          <w:szCs w:val="20"/>
          <w:lang w:val="hy-AM"/>
        </w:rPr>
        <w:t>և</w:t>
      </w:r>
      <w:r w:rsidRPr="005F33C6">
        <w:rPr>
          <w:rFonts w:ascii="Calibri" w:hAnsi="Calibri" w:cs="Calibri"/>
          <w:b/>
          <w:bCs/>
          <w:color w:val="000000"/>
          <w:sz w:val="20"/>
          <w:szCs w:val="20"/>
          <w:lang w:val="hy-AM"/>
        </w:rPr>
        <w:t> </w:t>
      </w:r>
      <w:r w:rsidRPr="005F33C6">
        <w:rPr>
          <w:rFonts w:ascii="GHEA Grapalat" w:hAnsi="GHEA Grapalat" w:cs="Arial Unicode"/>
          <w:b/>
          <w:bCs/>
          <w:color w:val="000000"/>
          <w:sz w:val="20"/>
          <w:szCs w:val="20"/>
          <w:lang w:val="hy-AM"/>
        </w:rPr>
        <w:t>սպասարկման</w:t>
      </w:r>
      <w:r w:rsidRPr="005F33C6">
        <w:rPr>
          <w:rFonts w:ascii="Calibri" w:hAnsi="Calibri" w:cs="Calibri"/>
          <w:b/>
          <w:bCs/>
          <w:color w:val="000000"/>
          <w:sz w:val="20"/>
          <w:szCs w:val="20"/>
          <w:lang w:val="hy-AM"/>
        </w:rPr>
        <w:t> </w:t>
      </w:r>
      <w:r w:rsidRPr="005F33C6">
        <w:rPr>
          <w:rFonts w:ascii="GHEA Grapalat" w:hAnsi="GHEA Grapalat" w:cs="Arial Unicode"/>
          <w:b/>
          <w:bCs/>
          <w:color w:val="000000"/>
          <w:sz w:val="20"/>
          <w:szCs w:val="20"/>
          <w:lang w:val="hy-AM"/>
        </w:rPr>
        <w:t>որակի</w:t>
      </w:r>
      <w:r w:rsidRPr="005F33C6">
        <w:rPr>
          <w:rFonts w:ascii="Calibri" w:hAnsi="Calibri" w:cs="Calibri"/>
          <w:b/>
          <w:bCs/>
          <w:color w:val="000000"/>
          <w:sz w:val="20"/>
          <w:szCs w:val="20"/>
          <w:lang w:val="hy-AM"/>
        </w:rPr>
        <w:t> </w:t>
      </w:r>
      <w:r w:rsidRPr="005F33C6">
        <w:rPr>
          <w:rFonts w:ascii="GHEA Grapalat" w:hAnsi="GHEA Grapalat" w:cs="Arial Unicode"/>
          <w:b/>
          <w:bCs/>
          <w:color w:val="000000"/>
          <w:sz w:val="20"/>
          <w:szCs w:val="20"/>
          <w:lang w:val="hy-AM"/>
        </w:rPr>
        <w:t>շարունակական</w:t>
      </w:r>
      <w:r w:rsidRPr="005F33C6">
        <w:rPr>
          <w:rFonts w:ascii="Calibri" w:hAnsi="Calibri" w:cs="Calibri"/>
          <w:b/>
          <w:bCs/>
          <w:color w:val="000000"/>
          <w:sz w:val="20"/>
          <w:szCs w:val="20"/>
          <w:lang w:val="hy-AM"/>
        </w:rPr>
        <w:t> </w:t>
      </w:r>
      <w:r w:rsidRPr="005F33C6">
        <w:rPr>
          <w:rFonts w:ascii="GHEA Grapalat" w:hAnsi="GHEA Grapalat" w:cs="Arial Unicode"/>
          <w:b/>
          <w:bCs/>
          <w:color w:val="000000"/>
          <w:sz w:val="20"/>
          <w:szCs w:val="20"/>
          <w:lang w:val="hy-AM"/>
        </w:rPr>
        <w:t>բարելավում՝</w:t>
      </w:r>
      <w:r w:rsidRPr="005F33C6">
        <w:rPr>
          <w:rFonts w:ascii="Calibri" w:hAnsi="Calibri" w:cs="Calibri"/>
          <w:color w:val="000000"/>
          <w:sz w:val="20"/>
          <w:szCs w:val="20"/>
          <w:lang w:val="hy-AM"/>
        </w:rPr>
        <w:t> </w:t>
      </w:r>
      <w:r w:rsidRPr="005F33C6">
        <w:rPr>
          <w:rFonts w:ascii="GHEA Grapalat" w:hAnsi="GHEA Grapalat" w:cs="Arial Unicode"/>
          <w:color w:val="000000"/>
          <w:sz w:val="20"/>
          <w:szCs w:val="20"/>
          <w:lang w:val="hy-AM"/>
        </w:rPr>
        <w:t>առողջապահության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բնագավառում</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ներկազմակերպական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բժշկական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հաստատության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ներսում</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և</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արտակազմակերպական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մարզային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ազգային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մակարդ</w:t>
      </w:r>
      <w:r w:rsidRPr="005F33C6">
        <w:rPr>
          <w:rFonts w:ascii="GHEA Grapalat" w:hAnsi="GHEA Grapalat"/>
          <w:color w:val="000000"/>
          <w:sz w:val="20"/>
          <w:szCs w:val="20"/>
          <w:lang w:val="hy-AM"/>
        </w:rPr>
        <w:t>ակներում բժշկական օգնության և սպասարկման երեք հիմնական բաղադրիչի՝ կառուցվածքի, գործընթացի և արդյունքի համալիր գնահատման և բարելավման անընդհատությունն ապահովող գործընթաց, որն իրականացվում է լիազոր մարմնի սահմանած կարգով</w:t>
      </w:r>
      <w:r w:rsidRPr="005F33C6">
        <w:rPr>
          <w:rFonts w:ascii="Cambria Math" w:hAnsi="Cambria Math" w:cs="Cambria Math"/>
          <w:color w:val="000000"/>
          <w:sz w:val="20"/>
          <w:szCs w:val="20"/>
          <w:lang w:val="hy-AM"/>
        </w:rPr>
        <w:t>․</w:t>
      </w:r>
    </w:p>
    <w:p w:rsidR="009A7F9B" w:rsidRPr="005F33C6" w:rsidRDefault="009A7F9B" w:rsidP="009A7F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F33C6">
        <w:rPr>
          <w:rFonts w:ascii="GHEA Grapalat" w:hAnsi="GHEA Grapalat"/>
          <w:color w:val="000000"/>
          <w:sz w:val="20"/>
          <w:szCs w:val="20"/>
          <w:lang w:val="hy-AM"/>
        </w:rPr>
        <w:t>28)</w:t>
      </w:r>
      <w:r w:rsidRPr="005F33C6">
        <w:rPr>
          <w:rFonts w:ascii="Calibri" w:hAnsi="Calibri" w:cs="Calibri"/>
          <w:color w:val="000000"/>
          <w:sz w:val="20"/>
          <w:szCs w:val="20"/>
          <w:lang w:val="hy-AM"/>
        </w:rPr>
        <w:t> </w:t>
      </w:r>
      <w:r w:rsidRPr="005F33C6">
        <w:rPr>
          <w:rFonts w:ascii="GHEA Grapalat" w:hAnsi="GHEA Grapalat"/>
          <w:b/>
          <w:bCs/>
          <w:color w:val="000000"/>
          <w:sz w:val="20"/>
          <w:szCs w:val="20"/>
          <w:lang w:val="hy-AM"/>
        </w:rPr>
        <w:t>որակի</w:t>
      </w:r>
      <w:r w:rsidRPr="005F33C6">
        <w:rPr>
          <w:rFonts w:ascii="Calibri" w:hAnsi="Calibri" w:cs="Calibri"/>
          <w:b/>
          <w:bCs/>
          <w:color w:val="000000"/>
          <w:sz w:val="20"/>
          <w:szCs w:val="20"/>
          <w:lang w:val="hy-AM"/>
        </w:rPr>
        <w:t> </w:t>
      </w:r>
      <w:r w:rsidRPr="005F33C6">
        <w:rPr>
          <w:rFonts w:ascii="GHEA Grapalat" w:hAnsi="GHEA Grapalat" w:cs="Arial Unicode"/>
          <w:b/>
          <w:bCs/>
          <w:color w:val="000000"/>
          <w:sz w:val="20"/>
          <w:szCs w:val="20"/>
          <w:lang w:val="hy-AM"/>
        </w:rPr>
        <w:t>կառավարում՝</w:t>
      </w:r>
      <w:r w:rsidRPr="005F33C6">
        <w:rPr>
          <w:rFonts w:ascii="Calibri" w:hAnsi="Calibri" w:cs="Calibri"/>
          <w:color w:val="000000"/>
          <w:sz w:val="20"/>
          <w:szCs w:val="20"/>
          <w:lang w:val="hy-AM"/>
        </w:rPr>
        <w:t> </w:t>
      </w:r>
      <w:r w:rsidRPr="005F33C6">
        <w:rPr>
          <w:rFonts w:ascii="GHEA Grapalat" w:hAnsi="GHEA Grapalat" w:cs="Arial Unicode"/>
          <w:color w:val="000000"/>
          <w:sz w:val="20"/>
          <w:szCs w:val="20"/>
          <w:lang w:val="hy-AM"/>
        </w:rPr>
        <w:t>բնակչության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բժ</w:t>
      </w:r>
      <w:r w:rsidRPr="005F33C6">
        <w:rPr>
          <w:rFonts w:ascii="GHEA Grapalat" w:hAnsi="GHEA Grapalat"/>
          <w:color w:val="000000"/>
          <w:sz w:val="20"/>
          <w:szCs w:val="20"/>
          <w:lang w:val="hy-AM"/>
        </w:rPr>
        <w:t>շկական օգնության և սպասարկման որակի գնահատման, վերահսկման և բարելավման միջոցառումների համախումբ.</w:t>
      </w:r>
    </w:p>
    <w:p w:rsidR="009A7F9B" w:rsidRPr="005F33C6" w:rsidRDefault="009A7F9B" w:rsidP="009A7F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F33C6">
        <w:rPr>
          <w:rFonts w:ascii="GHEA Grapalat" w:hAnsi="GHEA Grapalat"/>
          <w:color w:val="000000"/>
          <w:sz w:val="20"/>
          <w:szCs w:val="20"/>
          <w:lang w:val="hy-AM"/>
        </w:rPr>
        <w:lastRenderedPageBreak/>
        <w:t>29)</w:t>
      </w:r>
      <w:r w:rsidRPr="005F33C6">
        <w:rPr>
          <w:rFonts w:ascii="Calibri" w:hAnsi="Calibri" w:cs="Calibri"/>
          <w:color w:val="000000"/>
          <w:sz w:val="20"/>
          <w:szCs w:val="20"/>
          <w:lang w:val="hy-AM"/>
        </w:rPr>
        <w:t> </w:t>
      </w:r>
      <w:r w:rsidRPr="005F33C6">
        <w:rPr>
          <w:rFonts w:ascii="GHEA Grapalat" w:hAnsi="GHEA Grapalat"/>
          <w:b/>
          <w:bCs/>
          <w:color w:val="000000"/>
          <w:sz w:val="20"/>
          <w:szCs w:val="20"/>
          <w:lang w:val="hy-AM"/>
        </w:rPr>
        <w:t>որակի</w:t>
      </w:r>
      <w:r w:rsidRPr="005F33C6">
        <w:rPr>
          <w:rFonts w:ascii="Calibri" w:hAnsi="Calibri" w:cs="Calibri"/>
          <w:b/>
          <w:bCs/>
          <w:color w:val="000000"/>
          <w:sz w:val="20"/>
          <w:szCs w:val="20"/>
          <w:lang w:val="hy-AM"/>
        </w:rPr>
        <w:t> </w:t>
      </w:r>
      <w:r w:rsidRPr="005F33C6">
        <w:rPr>
          <w:rFonts w:ascii="GHEA Grapalat" w:hAnsi="GHEA Grapalat" w:cs="Arial Unicode"/>
          <w:b/>
          <w:bCs/>
          <w:color w:val="000000"/>
          <w:sz w:val="20"/>
          <w:szCs w:val="20"/>
          <w:lang w:val="hy-AM"/>
        </w:rPr>
        <w:t>կառավարման</w:t>
      </w:r>
      <w:r w:rsidRPr="005F33C6">
        <w:rPr>
          <w:rFonts w:ascii="Calibri" w:hAnsi="Calibri" w:cs="Calibri"/>
          <w:b/>
          <w:bCs/>
          <w:color w:val="000000"/>
          <w:sz w:val="20"/>
          <w:szCs w:val="20"/>
          <w:lang w:val="hy-AM"/>
        </w:rPr>
        <w:t> </w:t>
      </w:r>
      <w:r w:rsidRPr="005F33C6">
        <w:rPr>
          <w:rFonts w:ascii="GHEA Grapalat" w:hAnsi="GHEA Grapalat" w:cs="Arial Unicode"/>
          <w:b/>
          <w:bCs/>
          <w:color w:val="000000"/>
          <w:sz w:val="20"/>
          <w:szCs w:val="20"/>
          <w:lang w:val="hy-AM"/>
        </w:rPr>
        <w:t>համակարգ՝</w:t>
      </w:r>
      <w:r w:rsidRPr="005F33C6">
        <w:rPr>
          <w:rFonts w:ascii="Calibri" w:hAnsi="Calibri" w:cs="Calibri"/>
          <w:color w:val="000000"/>
          <w:sz w:val="20"/>
          <w:szCs w:val="20"/>
          <w:lang w:val="hy-AM"/>
        </w:rPr>
        <w:t> </w:t>
      </w:r>
      <w:r w:rsidRPr="005F33C6">
        <w:rPr>
          <w:rFonts w:ascii="GHEA Grapalat" w:hAnsi="GHEA Grapalat" w:cs="Arial Unicode"/>
          <w:color w:val="000000"/>
          <w:sz w:val="20"/>
          <w:szCs w:val="20"/>
          <w:lang w:val="hy-AM"/>
        </w:rPr>
        <w:t>բժշկական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օգնության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և</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սպասարկման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ծառայության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կամ</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բժշկական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արտադրատեսակի</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որակի</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ապահովման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քաղաքականության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նպատակների</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մշակման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և</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այդ</w:t>
      </w:r>
      <w:r w:rsidRPr="005F33C6">
        <w:rPr>
          <w:rFonts w:ascii="GHEA Grapalat" w:hAnsi="GHEA Grapalat"/>
          <w:color w:val="000000"/>
          <w:sz w:val="20"/>
          <w:szCs w:val="20"/>
          <w:lang w:val="hy-AM"/>
        </w:rPr>
        <w:t xml:space="preserve"> նպատակներին հասնելու համար փոխկապակցված կամ փոխազդող տարրերի ամբողջություն.</w:t>
      </w:r>
    </w:p>
    <w:p w:rsidR="009A7F9B" w:rsidRPr="005F33C6" w:rsidRDefault="009A7F9B" w:rsidP="009A7F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F33C6">
        <w:rPr>
          <w:rFonts w:ascii="GHEA Grapalat" w:hAnsi="GHEA Grapalat"/>
          <w:color w:val="000000"/>
          <w:sz w:val="20"/>
          <w:szCs w:val="20"/>
          <w:lang w:val="hy-AM"/>
        </w:rPr>
        <w:t>30)</w:t>
      </w:r>
      <w:r w:rsidRPr="005F33C6">
        <w:rPr>
          <w:rFonts w:ascii="Calibri" w:hAnsi="Calibri" w:cs="Calibri"/>
          <w:color w:val="000000"/>
          <w:sz w:val="20"/>
          <w:szCs w:val="20"/>
          <w:lang w:val="hy-AM"/>
        </w:rPr>
        <w:t> </w:t>
      </w:r>
      <w:r w:rsidRPr="005F33C6">
        <w:rPr>
          <w:rFonts w:ascii="GHEA Grapalat" w:hAnsi="GHEA Grapalat"/>
          <w:b/>
          <w:bCs/>
          <w:color w:val="000000"/>
          <w:sz w:val="20"/>
          <w:szCs w:val="20"/>
          <w:lang w:val="hy-AM"/>
        </w:rPr>
        <w:t>կլինիկական</w:t>
      </w:r>
      <w:r w:rsidRPr="005F33C6">
        <w:rPr>
          <w:rFonts w:ascii="Calibri" w:hAnsi="Calibri" w:cs="Calibri"/>
          <w:b/>
          <w:bCs/>
          <w:color w:val="000000"/>
          <w:sz w:val="20"/>
          <w:szCs w:val="20"/>
          <w:lang w:val="hy-AM"/>
        </w:rPr>
        <w:t> </w:t>
      </w:r>
      <w:r w:rsidRPr="005F33C6">
        <w:rPr>
          <w:rFonts w:ascii="GHEA Grapalat" w:hAnsi="GHEA Grapalat" w:cs="Arial Unicode"/>
          <w:b/>
          <w:bCs/>
          <w:color w:val="000000"/>
          <w:sz w:val="20"/>
          <w:szCs w:val="20"/>
          <w:lang w:val="hy-AM"/>
        </w:rPr>
        <w:t>ուղեցույց՝</w:t>
      </w:r>
      <w:r w:rsidRPr="005F33C6">
        <w:rPr>
          <w:rFonts w:ascii="Calibri" w:hAnsi="Calibri" w:cs="Calibri"/>
          <w:color w:val="000000"/>
          <w:sz w:val="20"/>
          <w:szCs w:val="20"/>
          <w:lang w:val="hy-AM"/>
        </w:rPr>
        <w:t> </w:t>
      </w:r>
      <w:r w:rsidRPr="005F33C6">
        <w:rPr>
          <w:rFonts w:ascii="GHEA Grapalat" w:hAnsi="GHEA Grapalat" w:cs="Arial Unicode"/>
          <w:color w:val="000000"/>
          <w:sz w:val="20"/>
          <w:szCs w:val="20"/>
          <w:lang w:val="hy-AM"/>
        </w:rPr>
        <w:t>լիազոր</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մարմնի</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հաստատած</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բժշկական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մասնագիտական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հասարակական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կազմակերպությունների</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կամ</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առողջապահական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կամ</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բժշկական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կազմակերպությունների՝</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ապացուցողական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բժշկությ</w:t>
      </w:r>
      <w:r w:rsidRPr="005F33C6">
        <w:rPr>
          <w:rFonts w:ascii="GHEA Grapalat" w:hAnsi="GHEA Grapalat"/>
          <w:color w:val="000000"/>
          <w:sz w:val="20"/>
          <w:szCs w:val="20"/>
          <w:lang w:val="hy-AM"/>
        </w:rPr>
        <w:t>ան սկզբունքների հիման վրա մշակած և բուժաշխատողների համար նախատեսված փաստաթուղթ, որը ներառում է որոշակի հիվանդության կամ համախտանիշի կամ կլինիկական վիճակի վարման ժամանակակից բժշկագիտության լավագույն փորձը և բավարարում է առողջության հետ կապված որոշակի խնդիր ունեցող պացիենտների կարիքները, որի նպատակը բուժաշխատողների կողմից կլինիկական որոշակի դեպքի համար որոշում կայացնելուն աջակցելն է.</w:t>
      </w:r>
    </w:p>
    <w:p w:rsidR="009A7F9B" w:rsidRPr="005F33C6" w:rsidRDefault="009A7F9B" w:rsidP="009A7F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F33C6">
        <w:rPr>
          <w:rFonts w:ascii="GHEA Grapalat" w:hAnsi="GHEA Grapalat"/>
          <w:color w:val="000000"/>
          <w:sz w:val="20"/>
          <w:szCs w:val="20"/>
          <w:lang w:val="hy-AM"/>
        </w:rPr>
        <w:t>31)</w:t>
      </w:r>
      <w:r w:rsidRPr="005F33C6">
        <w:rPr>
          <w:rFonts w:ascii="Calibri" w:hAnsi="Calibri" w:cs="Calibri"/>
          <w:color w:val="000000"/>
          <w:sz w:val="20"/>
          <w:szCs w:val="20"/>
          <w:lang w:val="hy-AM"/>
        </w:rPr>
        <w:t> </w:t>
      </w:r>
      <w:r w:rsidRPr="005F33C6">
        <w:rPr>
          <w:rFonts w:ascii="GHEA Grapalat" w:hAnsi="GHEA Grapalat"/>
          <w:b/>
          <w:bCs/>
          <w:color w:val="000000"/>
          <w:sz w:val="20"/>
          <w:szCs w:val="20"/>
          <w:lang w:val="hy-AM"/>
        </w:rPr>
        <w:t>պացիենտի</w:t>
      </w:r>
      <w:r w:rsidRPr="005F33C6">
        <w:rPr>
          <w:rFonts w:ascii="Calibri" w:hAnsi="Calibri" w:cs="Calibri"/>
          <w:b/>
          <w:bCs/>
          <w:color w:val="000000"/>
          <w:sz w:val="20"/>
          <w:szCs w:val="20"/>
          <w:lang w:val="hy-AM"/>
        </w:rPr>
        <w:t> </w:t>
      </w:r>
      <w:r w:rsidRPr="005F33C6">
        <w:rPr>
          <w:rFonts w:ascii="GHEA Grapalat" w:hAnsi="GHEA Grapalat" w:cs="Arial Unicode"/>
          <w:b/>
          <w:bCs/>
          <w:color w:val="000000"/>
          <w:sz w:val="20"/>
          <w:szCs w:val="20"/>
          <w:lang w:val="hy-AM"/>
        </w:rPr>
        <w:t>վարման</w:t>
      </w:r>
      <w:r w:rsidRPr="005F33C6">
        <w:rPr>
          <w:rFonts w:ascii="Calibri" w:hAnsi="Calibri" w:cs="Calibri"/>
          <w:b/>
          <w:bCs/>
          <w:color w:val="000000"/>
          <w:sz w:val="20"/>
          <w:szCs w:val="20"/>
          <w:lang w:val="hy-AM"/>
        </w:rPr>
        <w:t> </w:t>
      </w:r>
      <w:r w:rsidRPr="005F33C6">
        <w:rPr>
          <w:rFonts w:ascii="GHEA Grapalat" w:hAnsi="GHEA Grapalat" w:cs="Arial Unicode"/>
          <w:b/>
          <w:bCs/>
          <w:color w:val="000000"/>
          <w:sz w:val="20"/>
          <w:szCs w:val="20"/>
          <w:lang w:val="hy-AM"/>
        </w:rPr>
        <w:t>գործելակարգ՝</w:t>
      </w:r>
      <w:r w:rsidRPr="005F33C6">
        <w:rPr>
          <w:rFonts w:ascii="Calibri" w:hAnsi="Calibri" w:cs="Calibri"/>
          <w:color w:val="000000"/>
          <w:sz w:val="20"/>
          <w:szCs w:val="20"/>
          <w:lang w:val="hy-AM"/>
        </w:rPr>
        <w:t> </w:t>
      </w:r>
      <w:r w:rsidRPr="005F33C6">
        <w:rPr>
          <w:rFonts w:ascii="GHEA Grapalat" w:hAnsi="GHEA Grapalat" w:cs="Arial Unicode"/>
          <w:color w:val="000000"/>
          <w:sz w:val="20"/>
          <w:szCs w:val="20"/>
          <w:lang w:val="hy-AM"/>
        </w:rPr>
        <w:t>լիազոր</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մարմնի</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հաստատած</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բուժաշխատողի</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կողմից</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հիվանդության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կամ</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համախտանիշի</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կամ</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կլինիկական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վիճակի</w:t>
      </w:r>
      <w:r w:rsidRPr="005F33C6">
        <w:rPr>
          <w:rFonts w:ascii="GHEA Grapalat" w:hAnsi="GHEA Grapalat"/>
          <w:color w:val="000000"/>
          <w:sz w:val="20"/>
          <w:szCs w:val="20"/>
          <w:lang w:val="hy-AM"/>
        </w:rPr>
        <w:t xml:space="preserve"> վարմանը՝ խորհրդատվությանը, ախտորոշմանը, բուժմանը ներկայացվող պարտադիր պահանջներ</w:t>
      </w:r>
      <w:r w:rsidRPr="005F33C6">
        <w:rPr>
          <w:rFonts w:ascii="Cambria Math" w:hAnsi="Cambria Math" w:cs="Cambria Math"/>
          <w:color w:val="000000"/>
          <w:sz w:val="20"/>
          <w:szCs w:val="20"/>
          <w:lang w:val="hy-AM"/>
        </w:rPr>
        <w:t>․</w:t>
      </w:r>
    </w:p>
    <w:p w:rsidR="009A7F9B" w:rsidRPr="005F33C6" w:rsidRDefault="009A7F9B" w:rsidP="009A7F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F33C6">
        <w:rPr>
          <w:rFonts w:ascii="GHEA Grapalat" w:hAnsi="GHEA Grapalat"/>
          <w:color w:val="000000"/>
          <w:sz w:val="20"/>
          <w:szCs w:val="20"/>
          <w:lang w:val="hy-AM"/>
        </w:rPr>
        <w:t>32)</w:t>
      </w:r>
      <w:r w:rsidRPr="005F33C6">
        <w:rPr>
          <w:rFonts w:ascii="Calibri" w:hAnsi="Calibri" w:cs="Calibri"/>
          <w:color w:val="000000"/>
          <w:sz w:val="20"/>
          <w:szCs w:val="20"/>
          <w:lang w:val="hy-AM"/>
        </w:rPr>
        <w:t> </w:t>
      </w:r>
      <w:r w:rsidRPr="005F33C6">
        <w:rPr>
          <w:rFonts w:ascii="GHEA Grapalat" w:hAnsi="GHEA Grapalat"/>
          <w:b/>
          <w:bCs/>
          <w:color w:val="000000"/>
          <w:sz w:val="20"/>
          <w:szCs w:val="20"/>
          <w:lang w:val="hy-AM"/>
        </w:rPr>
        <w:t>ընթացակարգ՝</w:t>
      </w:r>
      <w:r w:rsidRPr="005F33C6">
        <w:rPr>
          <w:rFonts w:ascii="Calibri" w:hAnsi="Calibri" w:cs="Calibri"/>
          <w:color w:val="000000"/>
          <w:sz w:val="20"/>
          <w:szCs w:val="20"/>
          <w:lang w:val="hy-AM"/>
        </w:rPr>
        <w:t> </w:t>
      </w:r>
      <w:r w:rsidRPr="005F33C6">
        <w:rPr>
          <w:rFonts w:ascii="GHEA Grapalat" w:hAnsi="GHEA Grapalat" w:cs="Arial Unicode"/>
          <w:color w:val="000000"/>
          <w:sz w:val="20"/>
          <w:szCs w:val="20"/>
          <w:lang w:val="hy-AM"/>
        </w:rPr>
        <w:t>լիազոր</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մարմնի</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հաստատած</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բժշկական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օգնության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և</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սպասարկման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կազմակերպումը</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նկարագրող</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փաստաթուղթ</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որը</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պարտադիր</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է</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Հայաստանի</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Հանրապետության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տարածքում</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գործող</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բոլոր</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բժշկ</w:t>
      </w:r>
      <w:r w:rsidRPr="005F33C6">
        <w:rPr>
          <w:rFonts w:ascii="GHEA Grapalat" w:hAnsi="GHEA Grapalat"/>
          <w:color w:val="000000"/>
          <w:sz w:val="20"/>
          <w:szCs w:val="20"/>
          <w:lang w:val="hy-AM"/>
        </w:rPr>
        <w:t>ական օգնություն և սպասարկում իրականացնողների համար, բացառությամբ բժշկական օգնության, որն իրականացվում է կլինիկական փորձարկումների շրջանակներում.</w:t>
      </w:r>
    </w:p>
    <w:p w:rsidR="009A7F9B" w:rsidRPr="005F33C6" w:rsidRDefault="009A7F9B" w:rsidP="009A7F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F33C6">
        <w:rPr>
          <w:rFonts w:ascii="GHEA Grapalat" w:hAnsi="GHEA Grapalat"/>
          <w:color w:val="000000"/>
          <w:sz w:val="20"/>
          <w:szCs w:val="20"/>
          <w:lang w:val="hy-AM"/>
        </w:rPr>
        <w:t>33)</w:t>
      </w:r>
      <w:r w:rsidRPr="005F33C6">
        <w:rPr>
          <w:rFonts w:ascii="Calibri" w:hAnsi="Calibri" w:cs="Calibri"/>
          <w:color w:val="000000"/>
          <w:sz w:val="20"/>
          <w:szCs w:val="20"/>
          <w:lang w:val="hy-AM"/>
        </w:rPr>
        <w:t> </w:t>
      </w:r>
      <w:r w:rsidRPr="005F33C6">
        <w:rPr>
          <w:rFonts w:ascii="GHEA Grapalat" w:hAnsi="GHEA Grapalat"/>
          <w:b/>
          <w:bCs/>
          <w:color w:val="000000"/>
          <w:sz w:val="20"/>
          <w:szCs w:val="20"/>
          <w:lang w:val="hy-AM"/>
        </w:rPr>
        <w:t>չափորոշիչ՝</w:t>
      </w:r>
      <w:r w:rsidRPr="005F33C6">
        <w:rPr>
          <w:rFonts w:ascii="Calibri" w:hAnsi="Calibri" w:cs="Calibri"/>
          <w:color w:val="000000"/>
          <w:sz w:val="20"/>
          <w:szCs w:val="20"/>
          <w:lang w:val="hy-AM"/>
        </w:rPr>
        <w:t> </w:t>
      </w:r>
      <w:r w:rsidRPr="005F33C6">
        <w:rPr>
          <w:rFonts w:ascii="GHEA Grapalat" w:hAnsi="GHEA Grapalat" w:cs="Arial Unicode"/>
          <w:color w:val="000000"/>
          <w:sz w:val="20"/>
          <w:szCs w:val="20"/>
          <w:lang w:val="hy-AM"/>
        </w:rPr>
        <w:t>բնակչության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առողջության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պահպանման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և</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բարելավման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ծրագրերի</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շրջանակում</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պետության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կողմից</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երաշխավորված</w:t>
      </w:r>
      <w:r w:rsidRPr="005F33C6">
        <w:rPr>
          <w:rFonts w:ascii="GHEA Grapalat" w:hAnsi="GHEA Grapalat"/>
          <w:color w:val="000000"/>
          <w:sz w:val="20"/>
          <w:szCs w:val="20"/>
          <w:lang w:val="hy-AM"/>
        </w:rPr>
        <w:t xml:space="preserve"> անվճար և արտոնյալ, ինչպես նաև այլ պայմաններով բժշկական օգնության և սպասարկման կազմակերպումն ու իրականացումը նկարագրող և կանոնակարգող փաստաթուղթ, որը հաստատում է լիազոր մարմինը</w:t>
      </w:r>
      <w:r w:rsidRPr="005F33C6">
        <w:rPr>
          <w:rFonts w:ascii="Cambria Math" w:hAnsi="Cambria Math" w:cs="Cambria Math"/>
          <w:color w:val="000000"/>
          <w:sz w:val="20"/>
          <w:szCs w:val="20"/>
          <w:lang w:val="hy-AM"/>
        </w:rPr>
        <w:t>․</w:t>
      </w:r>
    </w:p>
    <w:p w:rsidR="009A7F9B" w:rsidRPr="005F33C6" w:rsidRDefault="009A7F9B" w:rsidP="009A7F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F33C6">
        <w:rPr>
          <w:rFonts w:ascii="GHEA Grapalat" w:hAnsi="GHEA Grapalat"/>
          <w:color w:val="000000"/>
          <w:sz w:val="20"/>
          <w:szCs w:val="20"/>
          <w:lang w:val="hy-AM"/>
        </w:rPr>
        <w:t>34)</w:t>
      </w:r>
      <w:r w:rsidRPr="005F33C6">
        <w:rPr>
          <w:rFonts w:ascii="Calibri" w:hAnsi="Calibri" w:cs="Calibri"/>
          <w:color w:val="000000"/>
          <w:sz w:val="20"/>
          <w:szCs w:val="20"/>
          <w:lang w:val="hy-AM"/>
        </w:rPr>
        <w:t> </w:t>
      </w:r>
      <w:r w:rsidRPr="005F33C6">
        <w:rPr>
          <w:rFonts w:ascii="GHEA Grapalat" w:hAnsi="GHEA Grapalat"/>
          <w:b/>
          <w:bCs/>
          <w:color w:val="000000"/>
          <w:sz w:val="20"/>
          <w:szCs w:val="20"/>
          <w:lang w:val="hy-AM"/>
        </w:rPr>
        <w:t>բժշկական</w:t>
      </w:r>
      <w:r w:rsidRPr="005F33C6">
        <w:rPr>
          <w:rFonts w:ascii="Calibri" w:hAnsi="Calibri" w:cs="Calibri"/>
          <w:b/>
          <w:bCs/>
          <w:color w:val="000000"/>
          <w:sz w:val="20"/>
          <w:szCs w:val="20"/>
          <w:lang w:val="hy-AM"/>
        </w:rPr>
        <w:t> </w:t>
      </w:r>
      <w:r w:rsidRPr="005F33C6">
        <w:rPr>
          <w:rFonts w:ascii="GHEA Grapalat" w:hAnsi="GHEA Grapalat" w:cs="Arial Unicode"/>
          <w:b/>
          <w:bCs/>
          <w:color w:val="000000"/>
          <w:sz w:val="20"/>
          <w:szCs w:val="20"/>
          <w:lang w:val="hy-AM"/>
        </w:rPr>
        <w:t>փաստաթուղթ՝</w:t>
      </w:r>
      <w:r w:rsidRPr="005F33C6">
        <w:rPr>
          <w:rFonts w:ascii="Calibri" w:hAnsi="Calibri" w:cs="Calibri"/>
          <w:color w:val="000000"/>
          <w:sz w:val="20"/>
          <w:szCs w:val="20"/>
          <w:lang w:val="hy-AM"/>
        </w:rPr>
        <w:t> </w:t>
      </w:r>
      <w:r w:rsidRPr="005F33C6">
        <w:rPr>
          <w:rFonts w:ascii="GHEA Grapalat" w:hAnsi="GHEA Grapalat" w:cs="Arial Unicode"/>
          <w:color w:val="000000"/>
          <w:sz w:val="20"/>
          <w:szCs w:val="20"/>
          <w:lang w:val="hy-AM"/>
        </w:rPr>
        <w:t>բուժաշխատողի</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կողմից</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վարվող</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լրացվող</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և</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լիազոր</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մարմնի</w:t>
      </w:r>
      <w:r w:rsidRPr="005F33C6">
        <w:rPr>
          <w:rFonts w:ascii="GHEA Grapalat" w:hAnsi="GHEA Grapalat"/>
          <w:color w:val="000000"/>
          <w:sz w:val="20"/>
          <w:szCs w:val="20"/>
          <w:lang w:val="hy-AM"/>
        </w:rPr>
        <w:t xml:space="preserve"> սահմանած կարգով հաստատված ձևի հաշվետվական կամ հաշվառման թղթային կամ էլեկտրոնային փաստաթուղթ, որը ներառում է պացիենտի առողջական վիճակի, բժշկական օգնություն և սպասարկում ստանալու, դրան համաձայնություն տալու կամ դրանից հրաժարվելու, ինչպես նաև պացիենտի առողջության պահպանման կամ հիվանդությունների կանխարգելման վերաբերյալ անհրաժեշտ բժշկական և ոչ բժշկական բնույթի տվյալներ</w:t>
      </w:r>
      <w:r w:rsidRPr="005F33C6">
        <w:rPr>
          <w:rFonts w:ascii="Cambria Math" w:hAnsi="Cambria Math" w:cs="Cambria Math"/>
          <w:color w:val="000000"/>
          <w:sz w:val="20"/>
          <w:szCs w:val="20"/>
          <w:lang w:val="hy-AM"/>
        </w:rPr>
        <w:t>․</w:t>
      </w:r>
    </w:p>
    <w:p w:rsidR="009A7F9B" w:rsidRPr="005F33C6" w:rsidRDefault="009A7F9B" w:rsidP="009A7F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F33C6">
        <w:rPr>
          <w:rFonts w:ascii="GHEA Grapalat" w:hAnsi="GHEA Grapalat"/>
          <w:color w:val="000000"/>
          <w:sz w:val="20"/>
          <w:szCs w:val="20"/>
          <w:lang w:val="hy-AM"/>
        </w:rPr>
        <w:t>35)</w:t>
      </w:r>
      <w:r w:rsidRPr="005F33C6">
        <w:rPr>
          <w:rFonts w:ascii="Calibri" w:hAnsi="Calibri" w:cs="Calibri"/>
          <w:color w:val="000000"/>
          <w:sz w:val="20"/>
          <w:szCs w:val="20"/>
          <w:lang w:val="hy-AM"/>
        </w:rPr>
        <w:t> </w:t>
      </w:r>
      <w:r w:rsidRPr="005F33C6">
        <w:rPr>
          <w:rFonts w:ascii="GHEA Grapalat" w:hAnsi="GHEA Grapalat"/>
          <w:b/>
          <w:bCs/>
          <w:color w:val="000000"/>
          <w:sz w:val="20"/>
          <w:szCs w:val="20"/>
          <w:lang w:val="hy-AM"/>
        </w:rPr>
        <w:t>մասնագիտական</w:t>
      </w:r>
      <w:r w:rsidRPr="005F33C6">
        <w:rPr>
          <w:rFonts w:ascii="Calibri" w:hAnsi="Calibri" w:cs="Calibri"/>
          <w:b/>
          <w:bCs/>
          <w:color w:val="000000"/>
          <w:sz w:val="20"/>
          <w:szCs w:val="20"/>
          <w:lang w:val="hy-AM"/>
        </w:rPr>
        <w:t> </w:t>
      </w:r>
      <w:r w:rsidRPr="005F33C6">
        <w:rPr>
          <w:rFonts w:ascii="GHEA Grapalat" w:hAnsi="GHEA Grapalat" w:cs="Arial Unicode"/>
          <w:b/>
          <w:bCs/>
          <w:color w:val="000000"/>
          <w:sz w:val="20"/>
          <w:szCs w:val="20"/>
          <w:lang w:val="hy-AM"/>
        </w:rPr>
        <w:t>բնութագիր՝</w:t>
      </w:r>
      <w:r w:rsidRPr="005F33C6">
        <w:rPr>
          <w:rFonts w:ascii="Calibri" w:hAnsi="Calibri" w:cs="Calibri"/>
          <w:color w:val="000000"/>
          <w:sz w:val="20"/>
          <w:szCs w:val="20"/>
          <w:lang w:val="hy-AM"/>
        </w:rPr>
        <w:t> </w:t>
      </w:r>
      <w:r w:rsidRPr="005F33C6">
        <w:rPr>
          <w:rFonts w:ascii="GHEA Grapalat" w:hAnsi="GHEA Grapalat" w:cs="Arial Unicode"/>
          <w:color w:val="000000"/>
          <w:sz w:val="20"/>
          <w:szCs w:val="20"/>
          <w:lang w:val="hy-AM"/>
        </w:rPr>
        <w:t>առողջապահության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բնագավառի</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բժշկական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և</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ոչ</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բժշկական</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ինչպես</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նաև</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նեղ</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մասնագիտություններից</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յուրաքանչյուրի</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ընդհանուր</w:t>
      </w:r>
      <w:r w:rsidRPr="005F33C6">
        <w:rPr>
          <w:rFonts w:ascii="GHEA Grapalat" w:hAnsi="GHEA Grapalat"/>
          <w:color w:val="000000"/>
          <w:sz w:val="20"/>
          <w:szCs w:val="20"/>
          <w:lang w:val="hy-AM"/>
        </w:rPr>
        <w:t xml:space="preserve"> </w:t>
      </w:r>
      <w:r w:rsidRPr="005F33C6">
        <w:rPr>
          <w:rFonts w:ascii="GHEA Grapalat" w:hAnsi="GHEA Grapalat" w:cs="Arial Unicode"/>
          <w:color w:val="000000"/>
          <w:sz w:val="20"/>
          <w:szCs w:val="20"/>
          <w:lang w:val="hy-AM"/>
        </w:rPr>
        <w:t>նկարա</w:t>
      </w:r>
      <w:r w:rsidRPr="005F33C6">
        <w:rPr>
          <w:rFonts w:ascii="GHEA Grapalat" w:hAnsi="GHEA Grapalat"/>
          <w:color w:val="000000"/>
          <w:sz w:val="20"/>
          <w:szCs w:val="20"/>
          <w:lang w:val="hy-AM"/>
        </w:rPr>
        <w:t>գիրը, մասնագետի տեսական և գործնական գիտելիքների, աշխատանքային հմտությունների և ունակությունների, ինչպես նաև մասնագիտական իրավունքների, պարտականությունների և գործառույթների ծավալը սահմանող փաստաթուղթ</w:t>
      </w:r>
      <w:r w:rsidRPr="005F33C6">
        <w:rPr>
          <w:rFonts w:ascii="Cambria Math" w:hAnsi="Cambria Math" w:cs="Cambria Math"/>
          <w:color w:val="000000"/>
          <w:sz w:val="20"/>
          <w:szCs w:val="20"/>
          <w:lang w:val="hy-AM"/>
        </w:rPr>
        <w:t>․</w:t>
      </w:r>
    </w:p>
    <w:p w:rsidR="009A7F9B" w:rsidRPr="005F33C6" w:rsidRDefault="009A7F9B" w:rsidP="009A7F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F33C6">
        <w:rPr>
          <w:rFonts w:ascii="GHEA Grapalat" w:hAnsi="GHEA Grapalat"/>
          <w:color w:val="000000"/>
          <w:sz w:val="20"/>
          <w:szCs w:val="20"/>
          <w:lang w:val="hy-AM"/>
        </w:rPr>
        <w:t>36)</w:t>
      </w:r>
      <w:r w:rsidRPr="005F33C6">
        <w:rPr>
          <w:rFonts w:ascii="Calibri" w:hAnsi="Calibri" w:cs="Calibri"/>
          <w:color w:val="000000"/>
          <w:sz w:val="20"/>
          <w:szCs w:val="20"/>
          <w:lang w:val="hy-AM"/>
        </w:rPr>
        <w:t> </w:t>
      </w:r>
      <w:r w:rsidRPr="005F33C6">
        <w:rPr>
          <w:rFonts w:ascii="GHEA Grapalat" w:hAnsi="GHEA Grapalat"/>
          <w:b/>
          <w:bCs/>
          <w:color w:val="000000"/>
          <w:sz w:val="20"/>
          <w:szCs w:val="20"/>
          <w:lang w:val="hy-AM"/>
        </w:rPr>
        <w:t>շարունակական</w:t>
      </w:r>
      <w:r w:rsidRPr="005F33C6">
        <w:rPr>
          <w:rFonts w:ascii="Calibri" w:hAnsi="Calibri" w:cs="Calibri"/>
          <w:b/>
          <w:bCs/>
          <w:color w:val="000000"/>
          <w:sz w:val="20"/>
          <w:szCs w:val="20"/>
          <w:lang w:val="hy-AM"/>
        </w:rPr>
        <w:t> </w:t>
      </w:r>
      <w:r w:rsidRPr="005F33C6">
        <w:rPr>
          <w:rFonts w:ascii="GHEA Grapalat" w:hAnsi="GHEA Grapalat" w:cs="Arial Unicode"/>
          <w:b/>
          <w:bCs/>
          <w:color w:val="000000"/>
          <w:sz w:val="20"/>
          <w:szCs w:val="20"/>
          <w:lang w:val="hy-AM"/>
        </w:rPr>
        <w:t>մասնագիտական</w:t>
      </w:r>
      <w:r w:rsidRPr="005F33C6">
        <w:rPr>
          <w:rFonts w:ascii="Calibri" w:hAnsi="Calibri" w:cs="Calibri"/>
          <w:b/>
          <w:bCs/>
          <w:color w:val="000000"/>
          <w:sz w:val="20"/>
          <w:szCs w:val="20"/>
          <w:lang w:val="hy-AM"/>
        </w:rPr>
        <w:t> </w:t>
      </w:r>
      <w:r w:rsidRPr="005F33C6">
        <w:rPr>
          <w:rFonts w:ascii="GHEA Grapalat" w:hAnsi="GHEA Grapalat" w:cs="Arial Unicode"/>
          <w:b/>
          <w:bCs/>
          <w:color w:val="000000"/>
          <w:sz w:val="20"/>
          <w:szCs w:val="20"/>
          <w:lang w:val="hy-AM"/>
        </w:rPr>
        <w:t>զարգացում՝</w:t>
      </w:r>
      <w:r w:rsidRPr="005F33C6">
        <w:rPr>
          <w:rFonts w:ascii="Calibri" w:hAnsi="Calibri" w:cs="Calibri"/>
          <w:color w:val="000000"/>
          <w:sz w:val="20"/>
          <w:szCs w:val="20"/>
          <w:lang w:val="hy-AM"/>
        </w:rPr>
        <w:t> </w:t>
      </w:r>
      <w:r w:rsidRPr="005F33C6">
        <w:rPr>
          <w:rFonts w:ascii="GHEA Grapalat" w:hAnsi="GHEA Grapalat" w:cs="Arial Unicode"/>
          <w:color w:val="000000"/>
          <w:sz w:val="20"/>
          <w:szCs w:val="20"/>
          <w:lang w:val="hy-AM"/>
        </w:rPr>
        <w:t>առողջապահության</w:t>
      </w:r>
      <w:r w:rsidRPr="005F33C6">
        <w:rPr>
          <w:rFonts w:ascii="GHEA Grapalat" w:hAnsi="GHEA Grapalat"/>
          <w:color w:val="000000"/>
          <w:sz w:val="20"/>
          <w:szCs w:val="20"/>
          <w:lang w:val="hy-AM"/>
        </w:rPr>
        <w:t xml:space="preserve"> բնագավառում մասնագիտական գործունեություն իրականացնող ֆիզիկական անձանց մասնագիտական կարողությունների, ունակությունների և հմտությունների զարգացման անընդհատությունն ապահովող գործընթաց</w:t>
      </w:r>
      <w:r w:rsidRPr="005F33C6">
        <w:rPr>
          <w:rFonts w:ascii="Cambria Math" w:hAnsi="Cambria Math" w:cs="Cambria Math"/>
          <w:color w:val="000000"/>
          <w:sz w:val="20"/>
          <w:szCs w:val="20"/>
          <w:lang w:val="hy-AM"/>
        </w:rPr>
        <w:t>․</w:t>
      </w:r>
    </w:p>
    <w:p w:rsidR="009A7F9B" w:rsidRPr="005F33C6" w:rsidRDefault="009A7F9B" w:rsidP="009A7F9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5F33C6">
        <w:rPr>
          <w:rFonts w:ascii="GHEA Grapalat" w:hAnsi="GHEA Grapalat"/>
          <w:strike/>
          <w:color w:val="000000"/>
          <w:sz w:val="20"/>
          <w:szCs w:val="20"/>
          <w:highlight w:val="yellow"/>
          <w:lang w:val="hy-AM"/>
        </w:rPr>
        <w:t>37)</w:t>
      </w:r>
      <w:r w:rsidRPr="005F33C6">
        <w:rPr>
          <w:rFonts w:ascii="Calibri" w:hAnsi="Calibri" w:cs="Calibri"/>
          <w:strike/>
          <w:color w:val="000000"/>
          <w:sz w:val="20"/>
          <w:szCs w:val="20"/>
          <w:highlight w:val="yellow"/>
          <w:lang w:val="hy-AM"/>
        </w:rPr>
        <w:t> </w:t>
      </w:r>
      <w:r w:rsidRPr="005F33C6">
        <w:rPr>
          <w:rFonts w:ascii="GHEA Grapalat" w:hAnsi="GHEA Grapalat"/>
          <w:b/>
          <w:bCs/>
          <w:strike/>
          <w:color w:val="000000"/>
          <w:sz w:val="20"/>
          <w:szCs w:val="20"/>
          <w:highlight w:val="yellow"/>
          <w:lang w:val="hy-AM"/>
        </w:rPr>
        <w:t>շարունակական</w:t>
      </w:r>
      <w:r w:rsidRPr="005F33C6">
        <w:rPr>
          <w:rFonts w:ascii="Calibri" w:hAnsi="Calibri" w:cs="Calibri"/>
          <w:b/>
          <w:bCs/>
          <w:strike/>
          <w:color w:val="000000"/>
          <w:sz w:val="20"/>
          <w:szCs w:val="20"/>
          <w:highlight w:val="yellow"/>
          <w:lang w:val="hy-AM"/>
        </w:rPr>
        <w:t> </w:t>
      </w:r>
      <w:r w:rsidRPr="005F33C6">
        <w:rPr>
          <w:rFonts w:ascii="GHEA Grapalat" w:hAnsi="GHEA Grapalat" w:cs="Arial Unicode"/>
          <w:b/>
          <w:bCs/>
          <w:strike/>
          <w:color w:val="000000"/>
          <w:sz w:val="20"/>
          <w:szCs w:val="20"/>
          <w:highlight w:val="yellow"/>
          <w:lang w:val="hy-AM"/>
        </w:rPr>
        <w:t>մասնագիտական</w:t>
      </w:r>
      <w:r w:rsidRPr="005F33C6">
        <w:rPr>
          <w:rFonts w:ascii="Calibri" w:hAnsi="Calibri" w:cs="Calibri"/>
          <w:b/>
          <w:bCs/>
          <w:strike/>
          <w:color w:val="000000"/>
          <w:sz w:val="20"/>
          <w:szCs w:val="20"/>
          <w:highlight w:val="yellow"/>
          <w:lang w:val="hy-AM"/>
        </w:rPr>
        <w:t> </w:t>
      </w:r>
      <w:r w:rsidRPr="005F33C6">
        <w:rPr>
          <w:rFonts w:ascii="GHEA Grapalat" w:hAnsi="GHEA Grapalat" w:cs="Arial Unicode"/>
          <w:b/>
          <w:bCs/>
          <w:strike/>
          <w:color w:val="000000"/>
          <w:sz w:val="20"/>
          <w:szCs w:val="20"/>
          <w:highlight w:val="yellow"/>
          <w:lang w:val="hy-AM"/>
        </w:rPr>
        <w:t>զարգացման</w:t>
      </w:r>
      <w:r w:rsidRPr="005F33C6">
        <w:rPr>
          <w:rFonts w:ascii="Calibri" w:hAnsi="Calibri" w:cs="Calibri"/>
          <w:b/>
          <w:bCs/>
          <w:strike/>
          <w:color w:val="000000"/>
          <w:sz w:val="20"/>
          <w:szCs w:val="20"/>
          <w:highlight w:val="yellow"/>
          <w:lang w:val="hy-AM"/>
        </w:rPr>
        <w:t> </w:t>
      </w:r>
      <w:r w:rsidRPr="005F33C6">
        <w:rPr>
          <w:rFonts w:ascii="GHEA Grapalat" w:hAnsi="GHEA Grapalat" w:cs="Arial Unicode"/>
          <w:b/>
          <w:bCs/>
          <w:strike/>
          <w:color w:val="000000"/>
          <w:sz w:val="20"/>
          <w:szCs w:val="20"/>
          <w:highlight w:val="yellow"/>
          <w:lang w:val="hy-AM"/>
        </w:rPr>
        <w:t>հավաստագիր</w:t>
      </w:r>
      <w:r w:rsidRPr="005F33C6">
        <w:rPr>
          <w:rFonts w:ascii="Calibri" w:hAnsi="Calibri" w:cs="Calibri"/>
          <w:strike/>
          <w:color w:val="000000"/>
          <w:sz w:val="20"/>
          <w:szCs w:val="20"/>
          <w:highlight w:val="yellow"/>
          <w:lang w:val="hy-AM"/>
        </w:rPr>
        <w:t> </w:t>
      </w:r>
      <w:r w:rsidRPr="005F33C6">
        <w:rPr>
          <w:rFonts w:ascii="GHEA Grapalat" w:hAnsi="GHEA Grapalat"/>
          <w:strike/>
          <w:color w:val="000000"/>
          <w:sz w:val="20"/>
          <w:szCs w:val="20"/>
          <w:highlight w:val="yellow"/>
          <w:lang w:val="hy-AM"/>
        </w:rPr>
        <w:t>(</w:t>
      </w:r>
      <w:r w:rsidRPr="005F33C6">
        <w:rPr>
          <w:rFonts w:ascii="GHEA Grapalat" w:hAnsi="GHEA Grapalat" w:cs="Arial Unicode"/>
          <w:strike/>
          <w:color w:val="000000"/>
          <w:sz w:val="20"/>
          <w:szCs w:val="20"/>
          <w:highlight w:val="yellow"/>
          <w:lang w:val="hy-AM"/>
        </w:rPr>
        <w:t>այսուհետ՝</w:t>
      </w:r>
      <w:r w:rsidRPr="005F33C6">
        <w:rPr>
          <w:rFonts w:ascii="Calibri" w:hAnsi="Calibri" w:cs="Calibri"/>
          <w:strike/>
          <w:color w:val="000000"/>
          <w:sz w:val="20"/>
          <w:szCs w:val="20"/>
          <w:highlight w:val="yellow"/>
          <w:lang w:val="hy-AM"/>
        </w:rPr>
        <w:t> </w:t>
      </w:r>
      <w:r w:rsidRPr="005F33C6">
        <w:rPr>
          <w:rFonts w:ascii="GHEA Grapalat" w:hAnsi="GHEA Grapalat"/>
          <w:b/>
          <w:bCs/>
          <w:strike/>
          <w:color w:val="000000"/>
          <w:sz w:val="20"/>
          <w:szCs w:val="20"/>
          <w:highlight w:val="yellow"/>
          <w:lang w:val="hy-AM"/>
        </w:rPr>
        <w:t>ՇՄԶ</w:t>
      </w:r>
      <w:r w:rsidRPr="005F33C6">
        <w:rPr>
          <w:rFonts w:ascii="Calibri" w:hAnsi="Calibri" w:cs="Calibri"/>
          <w:b/>
          <w:bCs/>
          <w:strike/>
          <w:color w:val="000000"/>
          <w:sz w:val="20"/>
          <w:szCs w:val="20"/>
          <w:highlight w:val="yellow"/>
          <w:lang w:val="hy-AM"/>
        </w:rPr>
        <w:t> </w:t>
      </w:r>
      <w:r w:rsidRPr="005F33C6">
        <w:rPr>
          <w:rFonts w:ascii="GHEA Grapalat" w:hAnsi="GHEA Grapalat" w:cs="Arial Unicode"/>
          <w:b/>
          <w:bCs/>
          <w:strike/>
          <w:color w:val="000000"/>
          <w:sz w:val="20"/>
          <w:szCs w:val="20"/>
          <w:highlight w:val="yellow"/>
          <w:lang w:val="hy-AM"/>
        </w:rPr>
        <w:t>հավաստա</w:t>
      </w:r>
      <w:r w:rsidRPr="005F33C6">
        <w:rPr>
          <w:rFonts w:ascii="GHEA Grapalat" w:hAnsi="GHEA Grapalat"/>
          <w:b/>
          <w:bCs/>
          <w:strike/>
          <w:color w:val="000000"/>
          <w:sz w:val="20"/>
          <w:szCs w:val="20"/>
          <w:highlight w:val="yellow"/>
          <w:lang w:val="hy-AM"/>
        </w:rPr>
        <w:t>գիր</w:t>
      </w:r>
      <w:r w:rsidRPr="005F33C6">
        <w:rPr>
          <w:rFonts w:ascii="GHEA Grapalat" w:hAnsi="GHEA Grapalat"/>
          <w:strike/>
          <w:color w:val="000000"/>
          <w:sz w:val="20"/>
          <w:szCs w:val="20"/>
          <w:highlight w:val="yellow"/>
          <w:lang w:val="hy-AM"/>
        </w:rPr>
        <w:t>)՝ բուժաշխատողի ինքնուրույն մասնագիտական գործունեությունը շարունակելու թույլտվություն, որը տրվում է սույն օրենքով նախատեսված դեպքերում՝ շարունակական մասնագիտական զարգացման կրեդիտներ (այսուհետ՝</w:t>
      </w:r>
      <w:r w:rsidRPr="005F33C6">
        <w:rPr>
          <w:rFonts w:ascii="Calibri" w:hAnsi="Calibri" w:cs="Calibri"/>
          <w:strike/>
          <w:color w:val="000000"/>
          <w:sz w:val="20"/>
          <w:szCs w:val="20"/>
          <w:highlight w:val="yellow"/>
          <w:lang w:val="hy-AM"/>
        </w:rPr>
        <w:t> </w:t>
      </w:r>
      <w:r w:rsidRPr="005F33C6">
        <w:rPr>
          <w:rFonts w:ascii="GHEA Grapalat" w:hAnsi="GHEA Grapalat"/>
          <w:b/>
          <w:bCs/>
          <w:strike/>
          <w:color w:val="000000"/>
          <w:sz w:val="20"/>
          <w:szCs w:val="20"/>
          <w:highlight w:val="yellow"/>
          <w:lang w:val="hy-AM"/>
        </w:rPr>
        <w:t>ՇՄԶ</w:t>
      </w:r>
      <w:r w:rsidRPr="005F33C6">
        <w:rPr>
          <w:rFonts w:ascii="Calibri" w:hAnsi="Calibri" w:cs="Calibri"/>
          <w:b/>
          <w:bCs/>
          <w:strike/>
          <w:color w:val="000000"/>
          <w:sz w:val="20"/>
          <w:szCs w:val="20"/>
          <w:highlight w:val="yellow"/>
          <w:lang w:val="hy-AM"/>
        </w:rPr>
        <w:t> </w:t>
      </w:r>
      <w:r w:rsidRPr="005F33C6">
        <w:rPr>
          <w:rFonts w:ascii="GHEA Grapalat" w:hAnsi="GHEA Grapalat" w:cs="Arial Unicode"/>
          <w:b/>
          <w:bCs/>
          <w:strike/>
          <w:color w:val="000000"/>
          <w:sz w:val="20"/>
          <w:szCs w:val="20"/>
          <w:highlight w:val="yellow"/>
          <w:lang w:val="hy-AM"/>
        </w:rPr>
        <w:t>կրեդիտներ</w:t>
      </w:r>
      <w:r w:rsidRPr="005F33C6">
        <w:rPr>
          <w:rFonts w:ascii="GHEA Grapalat" w:hAnsi="GHEA Grapalat"/>
          <w:strike/>
          <w:color w:val="000000"/>
          <w:sz w:val="20"/>
          <w:szCs w:val="20"/>
          <w:highlight w:val="yellow"/>
          <w:lang w:val="hy-AM"/>
        </w:rPr>
        <w:t>) հավաքելու և վերջին հինգ տարվա ընթացքում առնվազն երեք տարի մասնագիտական գործունեություն իրականացնելու դեպքում</w:t>
      </w:r>
      <w:r w:rsidRPr="005F33C6">
        <w:rPr>
          <w:rFonts w:ascii="Cambria Math" w:hAnsi="Cambria Math" w:cs="Cambria Math"/>
          <w:strike/>
          <w:color w:val="000000"/>
          <w:sz w:val="20"/>
          <w:szCs w:val="20"/>
          <w:highlight w:val="yellow"/>
          <w:lang w:val="hy-AM"/>
        </w:rPr>
        <w:t>․</w:t>
      </w:r>
    </w:p>
    <w:p w:rsidR="009A7F9B" w:rsidRPr="005F33C6" w:rsidRDefault="009A7F9B" w:rsidP="009A7F9B">
      <w:pPr>
        <w:autoSpaceDE w:val="0"/>
        <w:autoSpaceDN w:val="0"/>
        <w:adjustRightInd w:val="0"/>
        <w:spacing w:after="240" w:line="360" w:lineRule="auto"/>
        <w:ind w:firstLine="400"/>
        <w:jc w:val="both"/>
        <w:rPr>
          <w:rFonts w:ascii="GHEA Grapalat" w:hAnsi="GHEA Grapalat"/>
          <w:color w:val="000000"/>
          <w:sz w:val="20"/>
          <w:szCs w:val="20"/>
          <w:shd w:val="clear" w:color="auto" w:fill="FFFFFF"/>
          <w:lang w:val="hy-AM"/>
        </w:rPr>
      </w:pPr>
      <w:r w:rsidRPr="005F33C6">
        <w:rPr>
          <w:rFonts w:ascii="GHEA Grapalat" w:hAnsi="GHEA Grapalat"/>
          <w:color w:val="000000"/>
          <w:sz w:val="20"/>
          <w:szCs w:val="20"/>
          <w:highlight w:val="green"/>
          <w:shd w:val="clear" w:color="auto" w:fill="FFFFFF"/>
          <w:lang w:val="hy-AM"/>
        </w:rPr>
        <w:t xml:space="preserve">«37)  շարունակական մասնագիտական զարգացման հավաստագիր (այսուհետ` ՇՄԶ հավաստագիր)` ավագ բուժաշխատողի անհատական լիցենզիա ստանալու, ինչպես նաև և վերջինիս ժամկետը երկարաձգման համար անհրաժեշտ, սույն օրենքով նախատեսված դեպքերում, </w:t>
      </w:r>
      <w:r w:rsidRPr="005F33C6">
        <w:rPr>
          <w:rFonts w:ascii="GHEA Grapalat" w:hAnsi="GHEA Grapalat"/>
          <w:color w:val="000000"/>
          <w:sz w:val="20"/>
          <w:szCs w:val="20"/>
          <w:highlight w:val="green"/>
          <w:shd w:val="clear" w:color="auto" w:fill="FFFFFF"/>
          <w:lang w:val="hy-AM"/>
        </w:rPr>
        <w:lastRenderedPageBreak/>
        <w:t>շարունակական մասնագիտական զարգացման կրեդիտներ (այսուհետ` ՇՄԶ կրեդիտներ) հավաքելու և վերջին հինգ տարվա ընթացքում առնվազն երեք տարի մասնագիտական գործունեություն իրականացնելու փաստը հավաստող փաստաթուղթ, իսկ միջին բուժաշխատողների համար` ինքնուրույն մասնագիտական գործունեությունը շարունակելու թույլտվություն, որը տրվում է սույն օրենքով նախատեսված դեպքերում ՇՄԶ կրեդիտներ հավաքելու և վերջին հինգ տարվա ընթացքում առնվազն երեք տարի մասնագիտական գործունեություն իրականացնելու դեպքում</w:t>
      </w:r>
      <w:r w:rsidR="003B0A93" w:rsidRPr="005F33C6">
        <w:rPr>
          <w:rFonts w:ascii="GHEA Grapalat" w:hAnsi="GHEA Grapalat"/>
          <w:color w:val="000000"/>
          <w:sz w:val="20"/>
          <w:szCs w:val="20"/>
          <w:highlight w:val="green"/>
          <w:shd w:val="clear" w:color="auto" w:fill="FFFFFF"/>
          <w:lang w:val="hy-AM"/>
        </w:rPr>
        <w:t>.</w:t>
      </w: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38"/>
        <w:gridCol w:w="7722"/>
      </w:tblGrid>
      <w:tr w:rsidR="009A7F9B" w:rsidRPr="005F33C6" w:rsidTr="009A7F9B">
        <w:trPr>
          <w:tblCellSpacing w:w="6" w:type="dxa"/>
        </w:trPr>
        <w:tc>
          <w:tcPr>
            <w:tcW w:w="1620" w:type="dxa"/>
            <w:shd w:val="clear" w:color="auto" w:fill="FFFFFF"/>
            <w:hideMark/>
          </w:tcPr>
          <w:p w:rsidR="009A7F9B" w:rsidRPr="005F33C6" w:rsidRDefault="009A7F9B" w:rsidP="009A7F9B">
            <w:pPr>
              <w:spacing w:after="0" w:line="240" w:lineRule="auto"/>
              <w:jc w:val="both"/>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b/>
                <w:bCs/>
                <w:color w:val="000000"/>
                <w:sz w:val="20"/>
                <w:szCs w:val="20"/>
                <w:lang w:val="hy-AM"/>
              </w:rPr>
              <w:t>Հոդված 9.</w:t>
            </w:r>
          </w:p>
        </w:tc>
        <w:tc>
          <w:tcPr>
            <w:tcW w:w="0" w:type="auto"/>
            <w:shd w:val="clear" w:color="auto" w:fill="FFFFFF"/>
            <w:hideMark/>
          </w:tcPr>
          <w:p w:rsidR="009A7F9B" w:rsidRPr="005F33C6" w:rsidRDefault="009A7F9B" w:rsidP="009A7F9B">
            <w:pPr>
              <w:spacing w:before="100" w:beforeAutospacing="1" w:after="100" w:afterAutospacing="1" w:line="240" w:lineRule="auto"/>
              <w:jc w:val="both"/>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b/>
                <w:bCs/>
                <w:color w:val="000000"/>
                <w:sz w:val="20"/>
                <w:szCs w:val="20"/>
                <w:lang w:val="hy-AM"/>
              </w:rPr>
              <w:t>Բուժաշխատողների ռեգիստրը</w:t>
            </w:r>
          </w:p>
        </w:tc>
      </w:tr>
    </w:tbl>
    <w:p w:rsidR="009A7F9B" w:rsidRPr="005F33C6" w:rsidRDefault="009A7F9B" w:rsidP="009A7F9B">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5F33C6">
        <w:rPr>
          <w:rFonts w:ascii="Calibri" w:eastAsia="Times New Roman" w:hAnsi="Calibri" w:cs="Calibri"/>
          <w:color w:val="000000"/>
          <w:sz w:val="20"/>
          <w:szCs w:val="20"/>
          <w:lang w:val="hy-AM"/>
        </w:rPr>
        <w:t> </w:t>
      </w:r>
    </w:p>
    <w:p w:rsidR="009A7F9B" w:rsidRPr="005F33C6" w:rsidRDefault="009A7F9B" w:rsidP="009A7F9B">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 xml:space="preserve">1. Բուժաշխատողների ռեգիստրն ստեղծում և վարում է լիազոր մարմինը: Ռեգիստրի հիմնական նպատակը առողջապահության բնագավառում գործունեություն իրականացնող </w:t>
      </w:r>
      <w:r w:rsidRPr="005F33C6">
        <w:rPr>
          <w:rFonts w:ascii="GHEA Grapalat" w:eastAsia="Times New Roman" w:hAnsi="GHEA Grapalat" w:cs="Times New Roman"/>
          <w:strike/>
          <w:color w:val="000000"/>
          <w:sz w:val="20"/>
          <w:szCs w:val="20"/>
          <w:highlight w:val="yellow"/>
          <w:lang w:val="hy-AM"/>
        </w:rPr>
        <w:t>ավագ և միջին բուժաշխատողների</w:t>
      </w:r>
      <w:r w:rsidRPr="005F33C6">
        <w:rPr>
          <w:rFonts w:ascii="GHEA Grapalat" w:eastAsia="Times New Roman" w:hAnsi="GHEA Grapalat" w:cs="Times New Roman"/>
          <w:color w:val="000000"/>
          <w:sz w:val="20"/>
          <w:szCs w:val="20"/>
          <w:lang w:val="hy-AM"/>
        </w:rPr>
        <w:t xml:space="preserve"> </w:t>
      </w:r>
      <w:r w:rsidRPr="005F33C6">
        <w:rPr>
          <w:rFonts w:ascii="GHEA Grapalat" w:hAnsi="GHEA Grapalat" w:cs="GHEA Grapalat"/>
          <w:sz w:val="20"/>
          <w:szCs w:val="20"/>
          <w:highlight w:val="green"/>
          <w:lang w:val="hy-AM"/>
        </w:rPr>
        <w:t xml:space="preserve">ավագ, միջին, կրտսեր բուժաշխատողների և կլինիկական օրդինատորների </w:t>
      </w:r>
      <w:r w:rsidRPr="005F33C6">
        <w:rPr>
          <w:rFonts w:ascii="GHEA Grapalat" w:hAnsi="GHEA Grapalat"/>
          <w:sz w:val="20"/>
          <w:szCs w:val="20"/>
          <w:highlight w:val="green"/>
          <w:shd w:val="clear" w:color="auto" w:fill="FFFFFF"/>
          <w:lang w:val="hy-AM"/>
        </w:rPr>
        <w:t>(կլինիկական ռեզիդենտների)</w:t>
      </w:r>
      <w:r w:rsidR="003B0A93" w:rsidRPr="005F33C6">
        <w:rPr>
          <w:rFonts w:ascii="GHEA Grapalat" w:hAnsi="GHEA Grapalat"/>
          <w:sz w:val="20"/>
          <w:szCs w:val="20"/>
          <w:shd w:val="clear" w:color="auto" w:fill="FFFFFF"/>
          <w:lang w:val="hy-AM"/>
        </w:rPr>
        <w:t xml:space="preserve"> </w:t>
      </w:r>
      <w:r w:rsidRPr="005F33C6">
        <w:rPr>
          <w:rFonts w:ascii="GHEA Grapalat" w:eastAsia="Times New Roman" w:hAnsi="GHEA Grapalat" w:cs="Times New Roman"/>
          <w:color w:val="000000"/>
          <w:sz w:val="20"/>
          <w:szCs w:val="20"/>
          <w:lang w:val="hy-AM"/>
        </w:rPr>
        <w:t>վերաբերյալ տվյալների հավաքումը, հաշվառումը, պահպանումը, ուսումնասիրումը, վերլուծությունը, կանխատեսումը և օրենքով նախատեսված դեպքերում դրանց փոխանցումն ապահովելն է:</w:t>
      </w:r>
    </w:p>
    <w:p w:rsidR="009A7F9B" w:rsidRPr="005F33C6" w:rsidRDefault="009A7F9B" w:rsidP="009A7F9B">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2. Ռեգիստրի ձևավորման և վարման</w:t>
      </w:r>
      <w:r w:rsidRPr="005F33C6">
        <w:rPr>
          <w:rFonts w:ascii="Calibri" w:eastAsia="Times New Roman" w:hAnsi="Calibri" w:cs="Calibri"/>
          <w:color w:val="000000"/>
          <w:sz w:val="20"/>
          <w:szCs w:val="20"/>
          <w:lang w:val="hy-AM"/>
        </w:rPr>
        <w:t> </w:t>
      </w:r>
      <w:hyperlink r:id="rId4" w:history="1">
        <w:r w:rsidRPr="005F33C6">
          <w:rPr>
            <w:rFonts w:ascii="GHEA Grapalat" w:eastAsia="Times New Roman" w:hAnsi="GHEA Grapalat" w:cs="Times New Roman"/>
            <w:color w:val="0000FF"/>
            <w:sz w:val="20"/>
            <w:szCs w:val="20"/>
            <w:u w:val="single"/>
            <w:lang w:val="hy-AM"/>
          </w:rPr>
          <w:t>կարգը</w:t>
        </w:r>
      </w:hyperlink>
      <w:r w:rsidRPr="005F33C6">
        <w:rPr>
          <w:rFonts w:ascii="Calibri" w:eastAsia="Times New Roman" w:hAnsi="Calibri" w:cs="Calibri"/>
          <w:color w:val="000000"/>
          <w:sz w:val="20"/>
          <w:szCs w:val="20"/>
          <w:lang w:val="hy-AM"/>
        </w:rPr>
        <w:t> </w:t>
      </w:r>
      <w:r w:rsidRPr="005F33C6">
        <w:rPr>
          <w:rFonts w:ascii="GHEA Grapalat" w:eastAsia="Times New Roman" w:hAnsi="GHEA Grapalat" w:cs="Arial Unicode"/>
          <w:color w:val="000000"/>
          <w:sz w:val="20"/>
          <w:szCs w:val="20"/>
          <w:lang w:val="hy-AM"/>
        </w:rPr>
        <w:t>հաստատում</w:t>
      </w:r>
      <w:r w:rsidRPr="005F33C6">
        <w:rPr>
          <w:rFonts w:ascii="GHEA Grapalat" w:eastAsia="Times New Roman" w:hAnsi="GHEA Grapalat" w:cs="Times New Roman"/>
          <w:color w:val="000000"/>
          <w:sz w:val="20"/>
          <w:szCs w:val="20"/>
          <w:lang w:val="hy-AM"/>
        </w:rPr>
        <w:t xml:space="preserve"> </w:t>
      </w:r>
      <w:r w:rsidRPr="005F33C6">
        <w:rPr>
          <w:rFonts w:ascii="GHEA Grapalat" w:eastAsia="Times New Roman" w:hAnsi="GHEA Grapalat" w:cs="Arial Unicode"/>
          <w:color w:val="000000"/>
          <w:sz w:val="20"/>
          <w:szCs w:val="20"/>
          <w:lang w:val="hy-AM"/>
        </w:rPr>
        <w:t>է</w:t>
      </w:r>
      <w:r w:rsidRPr="005F33C6">
        <w:rPr>
          <w:rFonts w:ascii="GHEA Grapalat" w:eastAsia="Times New Roman" w:hAnsi="GHEA Grapalat" w:cs="Times New Roman"/>
          <w:color w:val="000000"/>
          <w:sz w:val="20"/>
          <w:szCs w:val="20"/>
          <w:lang w:val="hy-AM"/>
        </w:rPr>
        <w:t xml:space="preserve"> </w:t>
      </w:r>
      <w:r w:rsidRPr="005F33C6">
        <w:rPr>
          <w:rFonts w:ascii="GHEA Grapalat" w:eastAsia="Times New Roman" w:hAnsi="GHEA Grapalat" w:cs="Arial Unicode"/>
          <w:color w:val="000000"/>
          <w:sz w:val="20"/>
          <w:szCs w:val="20"/>
          <w:lang w:val="hy-AM"/>
        </w:rPr>
        <w:t>Կառավարությունը</w:t>
      </w:r>
      <w:r w:rsidRPr="005F33C6">
        <w:rPr>
          <w:rFonts w:ascii="GHEA Grapalat" w:eastAsia="Times New Roman" w:hAnsi="GHEA Grapalat" w:cs="Times New Roman"/>
          <w:color w:val="000000"/>
          <w:sz w:val="20"/>
          <w:szCs w:val="20"/>
          <w:lang w:val="hy-AM"/>
        </w:rPr>
        <w:t>:</w:t>
      </w:r>
    </w:p>
    <w:p w:rsidR="0027344E" w:rsidRPr="005F33C6" w:rsidRDefault="0027344E" w:rsidP="009A7F9B">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27344E" w:rsidRPr="005F33C6" w:rsidRDefault="0027344E" w:rsidP="009A7F9B">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38"/>
        <w:gridCol w:w="7722"/>
      </w:tblGrid>
      <w:tr w:rsidR="0027344E" w:rsidRPr="005E6A94" w:rsidTr="0027344E">
        <w:trPr>
          <w:tblCellSpacing w:w="6" w:type="dxa"/>
        </w:trPr>
        <w:tc>
          <w:tcPr>
            <w:tcW w:w="1620" w:type="dxa"/>
            <w:shd w:val="clear" w:color="auto" w:fill="FFFFFF"/>
            <w:hideMark/>
          </w:tcPr>
          <w:p w:rsidR="0027344E" w:rsidRPr="005F33C6" w:rsidRDefault="0027344E" w:rsidP="0027344E">
            <w:pPr>
              <w:spacing w:after="0" w:line="240" w:lineRule="auto"/>
              <w:jc w:val="center"/>
              <w:rPr>
                <w:rFonts w:ascii="GHEA Grapalat" w:eastAsia="Times New Roman" w:hAnsi="GHEA Grapalat" w:cs="Times New Roman"/>
                <w:b/>
                <w:bCs/>
                <w:color w:val="000000"/>
                <w:sz w:val="20"/>
                <w:szCs w:val="20"/>
                <w:lang w:val="hy-AM"/>
              </w:rPr>
            </w:pPr>
          </w:p>
          <w:p w:rsidR="0027344E" w:rsidRPr="005F33C6" w:rsidRDefault="0027344E" w:rsidP="0027344E">
            <w:pPr>
              <w:spacing w:after="0" w:line="240" w:lineRule="auto"/>
              <w:jc w:val="center"/>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b/>
                <w:bCs/>
                <w:color w:val="000000"/>
                <w:sz w:val="20"/>
                <w:szCs w:val="20"/>
                <w:lang w:val="hy-AM"/>
              </w:rPr>
              <w:t>Հոդված 28.</w:t>
            </w:r>
          </w:p>
        </w:tc>
        <w:tc>
          <w:tcPr>
            <w:tcW w:w="0" w:type="auto"/>
            <w:shd w:val="clear" w:color="auto" w:fill="FFFFFF"/>
            <w:hideMark/>
          </w:tcPr>
          <w:p w:rsidR="0027344E" w:rsidRPr="005F33C6" w:rsidRDefault="0027344E" w:rsidP="0027344E">
            <w:pPr>
              <w:spacing w:after="0" w:line="240" w:lineRule="auto"/>
              <w:rPr>
                <w:rFonts w:ascii="GHEA Grapalat" w:eastAsia="Times New Roman" w:hAnsi="GHEA Grapalat" w:cs="Times New Roman"/>
                <w:b/>
                <w:bCs/>
                <w:color w:val="000000"/>
                <w:sz w:val="20"/>
                <w:szCs w:val="20"/>
                <w:lang w:val="hy-AM"/>
              </w:rPr>
            </w:pPr>
          </w:p>
          <w:p w:rsidR="0027344E" w:rsidRPr="005F33C6" w:rsidRDefault="0027344E" w:rsidP="0027344E">
            <w:pPr>
              <w:spacing w:after="0" w:line="240" w:lineRule="auto"/>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b/>
                <w:bCs/>
                <w:color w:val="000000"/>
                <w:sz w:val="20"/>
                <w:szCs w:val="20"/>
                <w:lang w:val="hy-AM"/>
              </w:rPr>
              <w:t>Բժշկական օգնություն և սպասարկում իրականացնողների պարտականությունները և պատասխանատվությունը</w:t>
            </w:r>
          </w:p>
        </w:tc>
      </w:tr>
    </w:tbl>
    <w:p w:rsidR="0027344E" w:rsidRPr="005F33C6" w:rsidRDefault="0027344E" w:rsidP="0027344E">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Calibri" w:eastAsia="Times New Roman" w:hAnsi="Calibri" w:cs="Calibri"/>
          <w:color w:val="000000"/>
          <w:sz w:val="20"/>
          <w:szCs w:val="20"/>
          <w:lang w:val="hy-AM"/>
        </w:rPr>
        <w:t> </w:t>
      </w:r>
    </w:p>
    <w:p w:rsidR="0027344E" w:rsidRPr="005F33C6" w:rsidRDefault="0027344E" w:rsidP="0027344E">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1. Բժշկական օգնություն և սպասարկում իրականացնողները պարտավոր են՝</w:t>
      </w:r>
    </w:p>
    <w:p w:rsidR="0027344E" w:rsidRPr="005F33C6" w:rsidRDefault="0027344E" w:rsidP="0027344E">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1) յուրաքանչյուր մարդու ցուցաբերել շտապ և անհետաձգելի բժշկական օգնություն՝ անկախ այդ օգնության դիմաց վարձատրությունը երաշխավորող հիմքերի և այլ հանգամանքների առկայությունից.</w:t>
      </w:r>
    </w:p>
    <w:p w:rsidR="0027344E" w:rsidRPr="005F33C6" w:rsidRDefault="0027344E" w:rsidP="0027344E">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2) ապահովել ցուցաբերվող բժշկական օգնության և սպասարկման տվյալ տեսակի, մեթոդների, ծավալների համապատասխանությունը լիազոր մարմնի սահմանած չափանիշներին.</w:t>
      </w:r>
    </w:p>
    <w:p w:rsidR="0027344E" w:rsidRPr="005F33C6" w:rsidRDefault="0027344E" w:rsidP="0027344E">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3) յուրաքանչյուրին ապահովել նրան տրամադրվելիք բժշկական օգնության և սպասարկման տվյալ տեսակի, մեթոդների, ծավալների, տրամադրման կարգի և պայմանների մասին տեղեկատվության տրամադրումը.</w:t>
      </w:r>
    </w:p>
    <w:p w:rsidR="0027344E" w:rsidRPr="005F33C6" w:rsidRDefault="0027344E" w:rsidP="0027344E">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4) յուրաքանչյուր մարդու պահանջով կամ նրա իրազեկ գրավոր համաձայնությամբ բժշկական օգնության համար այլ վճարողի տրամադրել անհրաժեշտ տվյալներ ցուցաբերած բժշկական օգնության և սպասարկման տեսակի, մեթոդի, ծավալների և քանակի ու դրան համարժեք կատարված ծախսերի մասին.</w:t>
      </w:r>
    </w:p>
    <w:p w:rsidR="0027344E" w:rsidRPr="005F33C6" w:rsidRDefault="0027344E" w:rsidP="0027344E">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5) պահպանել բժշկական գաղտնիքը, բացառությամբ օրենքով նախատեսված դեպքերի.</w:t>
      </w:r>
    </w:p>
    <w:p w:rsidR="0027344E" w:rsidRPr="005F33C6" w:rsidRDefault="0027344E" w:rsidP="0027344E">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6) ներկայացնել վիճակագրական և այլ տեղեկություններ՝ օրենսդրությամբ սահմանված կարգով.</w:t>
      </w:r>
    </w:p>
    <w:p w:rsidR="0027344E" w:rsidRPr="005F33C6" w:rsidRDefault="0027344E" w:rsidP="0027344E">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7) ապահովել հոգատար և հարգալից վերաբերմունք պացիենտների նկատմամբ.</w:t>
      </w:r>
    </w:p>
    <w:p w:rsidR="0027344E" w:rsidRPr="005F33C6" w:rsidRDefault="0027344E" w:rsidP="0027344E">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 xml:space="preserve">8) ունենալ պաշտոնական ինտերնետային կայքէջ, որն առնվազն պետք է պարունակի տեղեկատվություն ծառայությունների, գնացուցակի, բուժանձնակազմի վերաբերյալ, ինչպես նաև ապահովի հետադարձ կապի հնարավորություն մասնագիտական ծառայություններ մատուցողների հետ: Սույն պարտականությունը չի տարածվում ռազմաբժշկական հաստատությունների, գյուղական համայնքների բժշկական ամբուլատորիա կամ առողջության կենտրոն հանդիսացող կամ </w:t>
      </w:r>
      <w:r w:rsidRPr="005F33C6">
        <w:rPr>
          <w:rFonts w:ascii="GHEA Grapalat" w:eastAsia="Times New Roman" w:hAnsi="GHEA Grapalat" w:cs="Times New Roman"/>
          <w:color w:val="000000"/>
          <w:sz w:val="20"/>
          <w:szCs w:val="20"/>
          <w:lang w:val="hy-AM"/>
        </w:rPr>
        <w:lastRenderedPageBreak/>
        <w:t>ստոմատոլոգիական կաբինետի կամ մասնագիտական ոչ ավելի, քան երկու կաբինետի ձևով բժշկական օգնություն և սպասարկում իրականացնողների նկատմամբ</w:t>
      </w:r>
      <w:r w:rsidRPr="005F33C6">
        <w:rPr>
          <w:rFonts w:ascii="Cambria Math" w:eastAsia="Times New Roman" w:hAnsi="Cambria Math" w:cs="Cambria Math"/>
          <w:color w:val="000000"/>
          <w:sz w:val="20"/>
          <w:szCs w:val="20"/>
          <w:lang w:val="hy-AM"/>
        </w:rPr>
        <w:t>․</w:t>
      </w:r>
    </w:p>
    <w:p w:rsidR="0027344E" w:rsidRPr="005F33C6" w:rsidRDefault="0027344E" w:rsidP="0027344E">
      <w:pPr>
        <w:shd w:val="clear" w:color="auto" w:fill="FFFFFF"/>
        <w:spacing w:after="0" w:line="240" w:lineRule="auto"/>
        <w:ind w:firstLine="375"/>
        <w:rPr>
          <w:rFonts w:ascii="GHEA Grapalat" w:eastAsia="Times New Roman" w:hAnsi="GHEA Grapalat" w:cs="Cambria Math"/>
          <w:strike/>
          <w:color w:val="000000"/>
          <w:sz w:val="20"/>
          <w:szCs w:val="20"/>
          <w:lang w:val="hy-AM"/>
        </w:rPr>
      </w:pPr>
      <w:r w:rsidRPr="005F33C6">
        <w:rPr>
          <w:rFonts w:ascii="GHEA Grapalat" w:eastAsia="Times New Roman" w:hAnsi="GHEA Grapalat" w:cs="Times New Roman"/>
          <w:strike/>
          <w:color w:val="000000"/>
          <w:sz w:val="20"/>
          <w:szCs w:val="20"/>
          <w:highlight w:val="yellow"/>
          <w:lang w:val="hy-AM"/>
        </w:rPr>
        <w:t>9) ՇՄԶ հավաստագիր չունեցող անձի (բացառությամբ առաջին անգամ մասնագիտական գործունեություն իրականացնող՝ համապատասխան մասնագիտական կրթություն, որակավորում և մասնագիտացում ունեցող անձի) հետ դադարեցնել աշխատանքային հարաբերությունները՝ օրենսդրությամբ սահմանված կարգով</w:t>
      </w:r>
      <w:r w:rsidRPr="005F33C6">
        <w:rPr>
          <w:rFonts w:ascii="Cambria Math" w:eastAsia="Times New Roman" w:hAnsi="Cambria Math" w:cs="Cambria Math"/>
          <w:strike/>
          <w:color w:val="000000"/>
          <w:sz w:val="20"/>
          <w:szCs w:val="20"/>
          <w:highlight w:val="yellow"/>
          <w:lang w:val="hy-AM"/>
        </w:rPr>
        <w:t>․</w:t>
      </w:r>
    </w:p>
    <w:p w:rsidR="003B0A93" w:rsidRPr="005F33C6" w:rsidRDefault="003B0A93" w:rsidP="0027344E">
      <w:pPr>
        <w:shd w:val="clear" w:color="auto" w:fill="FFFFFF"/>
        <w:spacing w:after="0" w:line="240" w:lineRule="auto"/>
        <w:ind w:firstLine="375"/>
        <w:rPr>
          <w:rFonts w:ascii="GHEA Grapalat" w:eastAsia="Times New Roman" w:hAnsi="GHEA Grapalat" w:cs="Cambria Math"/>
          <w:strike/>
          <w:color w:val="000000"/>
          <w:sz w:val="20"/>
          <w:szCs w:val="20"/>
          <w:lang w:val="hy-AM"/>
        </w:rPr>
      </w:pPr>
    </w:p>
    <w:p w:rsidR="0027344E" w:rsidRPr="005F33C6" w:rsidRDefault="0027344E" w:rsidP="0027344E">
      <w:pPr>
        <w:shd w:val="clear" w:color="auto" w:fill="FFFFFF"/>
        <w:spacing w:after="0" w:line="240" w:lineRule="auto"/>
        <w:ind w:firstLine="375"/>
        <w:rPr>
          <w:rFonts w:ascii="GHEA Grapalat" w:eastAsia="Times New Roman" w:hAnsi="GHEA Grapalat" w:cs="Times New Roman"/>
          <w:strike/>
          <w:color w:val="000000"/>
          <w:sz w:val="20"/>
          <w:szCs w:val="20"/>
          <w:lang w:val="hy-AM"/>
        </w:rPr>
      </w:pPr>
      <w:r w:rsidRPr="005F33C6">
        <w:rPr>
          <w:rFonts w:ascii="GHEA Grapalat" w:eastAsia="Times New Roman" w:hAnsi="GHEA Grapalat" w:cs="Times New Roman"/>
          <w:color w:val="000000"/>
          <w:sz w:val="20"/>
          <w:szCs w:val="20"/>
          <w:highlight w:val="green"/>
          <w:lang w:val="hy-AM"/>
        </w:rPr>
        <w:t xml:space="preserve">9) </w:t>
      </w:r>
      <w:r w:rsidRPr="005F33C6">
        <w:rPr>
          <w:rFonts w:ascii="GHEA Grapalat" w:hAnsi="GHEA Grapalat" w:cs="GHEA Grapalat"/>
          <w:sz w:val="20"/>
          <w:szCs w:val="20"/>
          <w:highlight w:val="green"/>
          <w:lang w:val="hy-AM"/>
        </w:rPr>
        <w:t xml:space="preserve">անհատական լիցենզիա կամ անցումային անհատական լիցենզիա չունեցող անձի, ինչպես նաև միջին բուժաշխատող հանդիսացող և </w:t>
      </w:r>
      <w:r w:rsidRPr="005F33C6">
        <w:rPr>
          <w:rFonts w:ascii="GHEA Grapalat" w:hAnsi="GHEA Grapalat"/>
          <w:color w:val="000000"/>
          <w:sz w:val="20"/>
          <w:szCs w:val="20"/>
          <w:highlight w:val="green"/>
          <w:shd w:val="clear" w:color="auto" w:fill="FFFFFF"/>
          <w:lang w:val="hy-AM"/>
        </w:rPr>
        <w:t>ՇՄԶ հավաստագիր չունեցող անձի հետ դադարեցնել աշխատանքային հարաբերությունները` օրենսդրությամբ սահմանված կարգով.</w:t>
      </w:r>
    </w:p>
    <w:p w:rsidR="0027344E" w:rsidRPr="005F33C6" w:rsidRDefault="0027344E" w:rsidP="0027344E">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10) ապահովել ընթացակարգերով, պացիենտի վարման գործելակարգերով սահմանված պահանջների կատարումը.</w:t>
      </w:r>
    </w:p>
    <w:p w:rsidR="0027344E" w:rsidRPr="005F33C6" w:rsidRDefault="0027344E" w:rsidP="0027344E">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11) ստացիոնար պայմաններում պացիենտին բժշկական օգնություն և սպասարկում տրամադրելուց առաջ, իսկ անգիտակից կամ կյանքին սպառնացող վիճակում գտնվող պացիենտներին գիտակցության գալուց կամ կյանքին սպառնացող վտանգի վերացումից հետո իրազեկել պացիենտի իրավունքների (ներառյալ՝ պետության կողմից երաշխավորված անվճար և արտոնյալ պայմաններով բժշկական օգնություն և սպասարկում ստանալու իրավունքի) և պարտականությունների մասին: Պետության կողմից երաշխավորված անվճար և արտոնյալ պայմաններով բժշկական օգնություն և սպասարկում ստացողներին կամ նրա օրինական ներկայացուցչին նրանց համար մատչելի ձևաչափով տրամադրվում է իրազեկման թերթիկ, իսկ վճարովի կամ արտոնյալ պայմաններով բժշկական օգնություն և սպասարկում ստացողների հետ կնքվում են վճարովի ծառայությունների մասին պայմանագրեր</w:t>
      </w:r>
      <w:r w:rsidRPr="005F33C6">
        <w:rPr>
          <w:rFonts w:ascii="Cambria Math" w:eastAsia="Times New Roman" w:hAnsi="Cambria Math" w:cs="Cambria Math"/>
          <w:color w:val="000000"/>
          <w:sz w:val="20"/>
          <w:szCs w:val="20"/>
          <w:lang w:val="hy-AM"/>
        </w:rPr>
        <w:t>․</w:t>
      </w:r>
    </w:p>
    <w:p w:rsidR="0027344E" w:rsidRPr="005F33C6" w:rsidRDefault="0027344E" w:rsidP="0027344E">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12) պացիենտի իրավունքների և պարտականությունների իրազեկման թերթիկի, ինչպես նաև վճարովի ծառայությունների մասին պայմանագրի օրինակելի ձևերը և դրանց տրամադրման կարգը հաստատում է լիազոր մարմինը</w:t>
      </w:r>
      <w:r w:rsidRPr="005F33C6">
        <w:rPr>
          <w:rFonts w:ascii="Cambria Math" w:eastAsia="Times New Roman" w:hAnsi="Cambria Math" w:cs="Cambria Math"/>
          <w:color w:val="000000"/>
          <w:sz w:val="20"/>
          <w:szCs w:val="20"/>
          <w:lang w:val="hy-AM"/>
        </w:rPr>
        <w:t>․</w:t>
      </w:r>
    </w:p>
    <w:p w:rsidR="0027344E" w:rsidRPr="005F33C6" w:rsidRDefault="0027344E" w:rsidP="0027344E">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13) Կառավարության սահմանած</w:t>
      </w:r>
      <w:r w:rsidRPr="005F33C6">
        <w:rPr>
          <w:rFonts w:ascii="Calibri" w:eastAsia="Times New Roman" w:hAnsi="Calibri" w:cs="Calibri"/>
          <w:color w:val="000000"/>
          <w:sz w:val="20"/>
          <w:szCs w:val="20"/>
          <w:lang w:val="hy-AM"/>
        </w:rPr>
        <w:t> </w:t>
      </w:r>
      <w:hyperlink r:id="rId5" w:history="1">
        <w:r w:rsidRPr="005F33C6">
          <w:rPr>
            <w:rFonts w:ascii="GHEA Grapalat" w:eastAsia="Times New Roman" w:hAnsi="GHEA Grapalat" w:cs="Times New Roman"/>
            <w:color w:val="0000FF"/>
            <w:sz w:val="20"/>
            <w:szCs w:val="20"/>
            <w:u w:val="single"/>
            <w:lang w:val="hy-AM"/>
          </w:rPr>
          <w:t>կարգով</w:t>
        </w:r>
      </w:hyperlink>
      <w:r w:rsidRPr="005F33C6">
        <w:rPr>
          <w:rFonts w:ascii="Calibri" w:eastAsia="Times New Roman" w:hAnsi="Calibri" w:cs="Calibri"/>
          <w:color w:val="000000"/>
          <w:sz w:val="20"/>
          <w:szCs w:val="20"/>
          <w:lang w:val="hy-AM"/>
        </w:rPr>
        <w:t> </w:t>
      </w:r>
      <w:r w:rsidRPr="005F33C6">
        <w:rPr>
          <w:rFonts w:ascii="GHEA Grapalat" w:eastAsia="Times New Roman" w:hAnsi="GHEA Grapalat" w:cs="Arial Unicode"/>
          <w:color w:val="000000"/>
          <w:sz w:val="20"/>
          <w:szCs w:val="20"/>
          <w:lang w:val="hy-AM"/>
        </w:rPr>
        <w:t>հաղորդում</w:t>
      </w:r>
      <w:r w:rsidRPr="005F33C6">
        <w:rPr>
          <w:rFonts w:ascii="GHEA Grapalat" w:eastAsia="Times New Roman" w:hAnsi="GHEA Grapalat" w:cs="Times New Roman"/>
          <w:color w:val="000000"/>
          <w:sz w:val="20"/>
          <w:szCs w:val="20"/>
          <w:lang w:val="hy-AM"/>
        </w:rPr>
        <w:t xml:space="preserve"> </w:t>
      </w:r>
      <w:r w:rsidRPr="005F33C6">
        <w:rPr>
          <w:rFonts w:ascii="GHEA Grapalat" w:eastAsia="Times New Roman" w:hAnsi="GHEA Grapalat" w:cs="Arial Unicode"/>
          <w:color w:val="000000"/>
          <w:sz w:val="20"/>
          <w:szCs w:val="20"/>
          <w:lang w:val="hy-AM"/>
        </w:rPr>
        <w:t>ներկայացնել</w:t>
      </w:r>
      <w:r w:rsidRPr="005F33C6">
        <w:rPr>
          <w:rFonts w:ascii="GHEA Grapalat" w:eastAsia="Times New Roman" w:hAnsi="GHEA Grapalat" w:cs="Times New Roman"/>
          <w:color w:val="000000"/>
          <w:sz w:val="20"/>
          <w:szCs w:val="20"/>
          <w:lang w:val="hy-AM"/>
        </w:rPr>
        <w:t xml:space="preserve"> </w:t>
      </w:r>
      <w:r w:rsidRPr="005F33C6">
        <w:rPr>
          <w:rFonts w:ascii="GHEA Grapalat" w:eastAsia="Times New Roman" w:hAnsi="GHEA Grapalat" w:cs="Arial Unicode"/>
          <w:color w:val="000000"/>
          <w:sz w:val="20"/>
          <w:szCs w:val="20"/>
          <w:lang w:val="hy-AM"/>
        </w:rPr>
        <w:t>Հայաստանի</w:t>
      </w:r>
      <w:r w:rsidRPr="005F33C6">
        <w:rPr>
          <w:rFonts w:ascii="GHEA Grapalat" w:eastAsia="Times New Roman" w:hAnsi="GHEA Grapalat" w:cs="Times New Roman"/>
          <w:color w:val="000000"/>
          <w:sz w:val="20"/>
          <w:szCs w:val="20"/>
          <w:lang w:val="hy-AM"/>
        </w:rPr>
        <w:t xml:space="preserve"> </w:t>
      </w:r>
      <w:r w:rsidRPr="005F33C6">
        <w:rPr>
          <w:rFonts w:ascii="GHEA Grapalat" w:eastAsia="Times New Roman" w:hAnsi="GHEA Grapalat" w:cs="Arial Unicode"/>
          <w:color w:val="000000"/>
          <w:sz w:val="20"/>
          <w:szCs w:val="20"/>
          <w:lang w:val="hy-AM"/>
        </w:rPr>
        <w:t>Հանրապետության</w:t>
      </w:r>
      <w:r w:rsidRPr="005F33C6">
        <w:rPr>
          <w:rFonts w:ascii="GHEA Grapalat" w:eastAsia="Times New Roman" w:hAnsi="GHEA Grapalat" w:cs="Times New Roman"/>
          <w:color w:val="000000"/>
          <w:sz w:val="20"/>
          <w:szCs w:val="20"/>
          <w:lang w:val="hy-AM"/>
        </w:rPr>
        <w:t xml:space="preserve"> </w:t>
      </w:r>
      <w:r w:rsidRPr="005F33C6">
        <w:rPr>
          <w:rFonts w:ascii="GHEA Grapalat" w:eastAsia="Times New Roman" w:hAnsi="GHEA Grapalat" w:cs="Arial Unicode"/>
          <w:color w:val="000000"/>
          <w:sz w:val="20"/>
          <w:szCs w:val="20"/>
          <w:lang w:val="hy-AM"/>
        </w:rPr>
        <w:t>ոստիկանություն</w:t>
      </w:r>
      <w:r w:rsidRPr="005F33C6">
        <w:rPr>
          <w:rFonts w:ascii="GHEA Grapalat" w:eastAsia="Times New Roman" w:hAnsi="GHEA Grapalat" w:cs="Times New Roman"/>
          <w:color w:val="000000"/>
          <w:sz w:val="20"/>
          <w:szCs w:val="20"/>
          <w:lang w:val="hy-AM"/>
        </w:rPr>
        <w:t xml:space="preserve">, </w:t>
      </w:r>
      <w:r w:rsidRPr="005F33C6">
        <w:rPr>
          <w:rFonts w:ascii="GHEA Grapalat" w:eastAsia="Times New Roman" w:hAnsi="GHEA Grapalat" w:cs="Arial Unicode"/>
          <w:color w:val="000000"/>
          <w:sz w:val="20"/>
          <w:szCs w:val="20"/>
          <w:lang w:val="hy-AM"/>
        </w:rPr>
        <w:t>եթե</w:t>
      </w:r>
      <w:r w:rsidRPr="005F33C6">
        <w:rPr>
          <w:rFonts w:ascii="GHEA Grapalat" w:eastAsia="Times New Roman" w:hAnsi="GHEA Grapalat" w:cs="Times New Roman"/>
          <w:color w:val="000000"/>
          <w:sz w:val="20"/>
          <w:szCs w:val="20"/>
          <w:lang w:val="hy-AM"/>
        </w:rPr>
        <w:t xml:space="preserve"> </w:t>
      </w:r>
      <w:r w:rsidRPr="005F33C6">
        <w:rPr>
          <w:rFonts w:ascii="GHEA Grapalat" w:eastAsia="Times New Roman" w:hAnsi="GHEA Grapalat" w:cs="Arial Unicode"/>
          <w:color w:val="000000"/>
          <w:sz w:val="20"/>
          <w:szCs w:val="20"/>
          <w:lang w:val="hy-AM"/>
        </w:rPr>
        <w:t>բժշկական</w:t>
      </w:r>
      <w:r w:rsidRPr="005F33C6">
        <w:rPr>
          <w:rFonts w:ascii="GHEA Grapalat" w:eastAsia="Times New Roman" w:hAnsi="GHEA Grapalat" w:cs="Times New Roman"/>
          <w:color w:val="000000"/>
          <w:sz w:val="20"/>
          <w:szCs w:val="20"/>
          <w:lang w:val="hy-AM"/>
        </w:rPr>
        <w:t xml:space="preserve"> </w:t>
      </w:r>
      <w:r w:rsidRPr="005F33C6">
        <w:rPr>
          <w:rFonts w:ascii="GHEA Grapalat" w:eastAsia="Times New Roman" w:hAnsi="GHEA Grapalat" w:cs="Arial Unicode"/>
          <w:color w:val="000000"/>
          <w:sz w:val="20"/>
          <w:szCs w:val="20"/>
          <w:lang w:val="hy-AM"/>
        </w:rPr>
        <w:t>հաստատություն</w:t>
      </w:r>
      <w:r w:rsidRPr="005F33C6">
        <w:rPr>
          <w:rFonts w:ascii="GHEA Grapalat" w:eastAsia="Times New Roman" w:hAnsi="GHEA Grapalat" w:cs="Times New Roman"/>
          <w:color w:val="000000"/>
          <w:sz w:val="20"/>
          <w:szCs w:val="20"/>
          <w:lang w:val="hy-AM"/>
        </w:rPr>
        <w:t xml:space="preserve"> </w:t>
      </w:r>
      <w:r w:rsidRPr="005F33C6">
        <w:rPr>
          <w:rFonts w:ascii="GHEA Grapalat" w:eastAsia="Times New Roman" w:hAnsi="GHEA Grapalat" w:cs="Arial Unicode"/>
          <w:color w:val="000000"/>
          <w:sz w:val="20"/>
          <w:szCs w:val="20"/>
          <w:lang w:val="hy-AM"/>
        </w:rPr>
        <w:t>տեղափոխված</w:t>
      </w:r>
      <w:r w:rsidRPr="005F33C6">
        <w:rPr>
          <w:rFonts w:ascii="GHEA Grapalat" w:eastAsia="Times New Roman" w:hAnsi="GHEA Grapalat" w:cs="Times New Roman"/>
          <w:color w:val="000000"/>
          <w:sz w:val="20"/>
          <w:szCs w:val="20"/>
          <w:lang w:val="hy-AM"/>
        </w:rPr>
        <w:t xml:space="preserve"> </w:t>
      </w:r>
      <w:r w:rsidRPr="005F33C6">
        <w:rPr>
          <w:rFonts w:ascii="GHEA Grapalat" w:eastAsia="Times New Roman" w:hAnsi="GHEA Grapalat" w:cs="Arial Unicode"/>
          <w:color w:val="000000"/>
          <w:sz w:val="20"/>
          <w:szCs w:val="20"/>
          <w:lang w:val="hy-AM"/>
        </w:rPr>
        <w:t>պացիենտն</w:t>
      </w:r>
      <w:r w:rsidRPr="005F33C6">
        <w:rPr>
          <w:rFonts w:ascii="GHEA Grapalat" w:eastAsia="Times New Roman" w:hAnsi="GHEA Grapalat" w:cs="Times New Roman"/>
          <w:color w:val="000000"/>
          <w:sz w:val="20"/>
          <w:szCs w:val="20"/>
          <w:lang w:val="hy-AM"/>
        </w:rPr>
        <w:t xml:space="preserve"> </w:t>
      </w:r>
      <w:r w:rsidRPr="005F33C6">
        <w:rPr>
          <w:rFonts w:ascii="GHEA Grapalat" w:eastAsia="Times New Roman" w:hAnsi="GHEA Grapalat" w:cs="Arial Unicode"/>
          <w:color w:val="000000"/>
          <w:sz w:val="20"/>
          <w:szCs w:val="20"/>
          <w:lang w:val="hy-AM"/>
        </w:rPr>
        <w:t>անգիտակից</w:t>
      </w:r>
      <w:r w:rsidRPr="005F33C6">
        <w:rPr>
          <w:rFonts w:ascii="GHEA Grapalat" w:eastAsia="Times New Roman" w:hAnsi="GHEA Grapalat" w:cs="Times New Roman"/>
          <w:color w:val="000000"/>
          <w:sz w:val="20"/>
          <w:szCs w:val="20"/>
          <w:lang w:val="hy-AM"/>
        </w:rPr>
        <w:t xml:space="preserve"> </w:t>
      </w:r>
      <w:r w:rsidRPr="005F33C6">
        <w:rPr>
          <w:rFonts w:ascii="GHEA Grapalat" w:eastAsia="Times New Roman" w:hAnsi="GHEA Grapalat" w:cs="Arial Unicode"/>
          <w:color w:val="000000"/>
          <w:sz w:val="20"/>
          <w:szCs w:val="20"/>
          <w:lang w:val="hy-AM"/>
        </w:rPr>
        <w:t>է</w:t>
      </w:r>
      <w:r w:rsidRPr="005F33C6">
        <w:rPr>
          <w:rFonts w:ascii="GHEA Grapalat" w:eastAsia="Times New Roman" w:hAnsi="GHEA Grapalat" w:cs="Times New Roman"/>
          <w:color w:val="000000"/>
          <w:sz w:val="20"/>
          <w:szCs w:val="20"/>
          <w:lang w:val="hy-AM"/>
        </w:rPr>
        <w:t xml:space="preserve"> </w:t>
      </w:r>
      <w:r w:rsidRPr="005F33C6">
        <w:rPr>
          <w:rFonts w:ascii="GHEA Grapalat" w:eastAsia="Times New Roman" w:hAnsi="GHEA Grapalat" w:cs="Arial Unicode"/>
          <w:color w:val="000000"/>
          <w:sz w:val="20"/>
          <w:szCs w:val="20"/>
          <w:lang w:val="hy-AM"/>
        </w:rPr>
        <w:t>կամ</w:t>
      </w:r>
      <w:r w:rsidRPr="005F33C6">
        <w:rPr>
          <w:rFonts w:ascii="GHEA Grapalat" w:eastAsia="Times New Roman" w:hAnsi="GHEA Grapalat" w:cs="Times New Roman"/>
          <w:color w:val="000000"/>
          <w:sz w:val="20"/>
          <w:szCs w:val="20"/>
          <w:lang w:val="hy-AM"/>
        </w:rPr>
        <w:t xml:space="preserve"> </w:t>
      </w:r>
      <w:r w:rsidRPr="005F33C6">
        <w:rPr>
          <w:rFonts w:ascii="GHEA Grapalat" w:eastAsia="Times New Roman" w:hAnsi="GHEA Grapalat" w:cs="Arial Unicode"/>
          <w:color w:val="000000"/>
          <w:sz w:val="20"/>
          <w:szCs w:val="20"/>
          <w:lang w:val="hy-AM"/>
        </w:rPr>
        <w:t>ունի</w:t>
      </w:r>
      <w:r w:rsidRPr="005F33C6">
        <w:rPr>
          <w:rFonts w:ascii="GHEA Grapalat" w:eastAsia="Times New Roman" w:hAnsi="GHEA Grapalat" w:cs="Times New Roman"/>
          <w:color w:val="000000"/>
          <w:sz w:val="20"/>
          <w:szCs w:val="20"/>
          <w:lang w:val="hy-AM"/>
        </w:rPr>
        <w:t xml:space="preserve"> </w:t>
      </w:r>
      <w:r w:rsidRPr="005F33C6">
        <w:rPr>
          <w:rFonts w:ascii="GHEA Grapalat" w:eastAsia="Times New Roman" w:hAnsi="GHEA Grapalat" w:cs="Arial Unicode"/>
          <w:color w:val="000000"/>
          <w:sz w:val="20"/>
          <w:szCs w:val="20"/>
          <w:lang w:val="hy-AM"/>
        </w:rPr>
        <w:t>գլխի</w:t>
      </w:r>
      <w:r w:rsidRPr="005F33C6">
        <w:rPr>
          <w:rFonts w:ascii="GHEA Grapalat" w:eastAsia="Times New Roman" w:hAnsi="GHEA Grapalat" w:cs="Times New Roman"/>
          <w:color w:val="000000"/>
          <w:sz w:val="20"/>
          <w:szCs w:val="20"/>
          <w:lang w:val="hy-AM"/>
        </w:rPr>
        <w:t xml:space="preserve"> </w:t>
      </w:r>
      <w:r w:rsidRPr="005F33C6">
        <w:rPr>
          <w:rFonts w:ascii="GHEA Grapalat" w:eastAsia="Times New Roman" w:hAnsi="GHEA Grapalat" w:cs="Arial Unicode"/>
          <w:color w:val="000000"/>
          <w:sz w:val="20"/>
          <w:szCs w:val="20"/>
          <w:lang w:val="hy-AM"/>
        </w:rPr>
        <w:t>վնասվածք</w:t>
      </w:r>
      <w:r w:rsidRPr="005F33C6">
        <w:rPr>
          <w:rFonts w:ascii="GHEA Grapalat" w:eastAsia="Times New Roman" w:hAnsi="GHEA Grapalat" w:cs="Times New Roman"/>
          <w:color w:val="000000"/>
          <w:sz w:val="20"/>
          <w:szCs w:val="20"/>
          <w:lang w:val="hy-AM"/>
        </w:rPr>
        <w:t xml:space="preserve"> </w:t>
      </w:r>
      <w:r w:rsidRPr="005F33C6">
        <w:rPr>
          <w:rFonts w:ascii="GHEA Grapalat" w:eastAsia="Times New Roman" w:hAnsi="GHEA Grapalat" w:cs="Arial Unicode"/>
          <w:color w:val="000000"/>
          <w:sz w:val="20"/>
          <w:szCs w:val="20"/>
          <w:lang w:val="hy-AM"/>
        </w:rPr>
        <w:t>կամ</w:t>
      </w:r>
      <w:r w:rsidRPr="005F33C6">
        <w:rPr>
          <w:rFonts w:ascii="GHEA Grapalat" w:eastAsia="Times New Roman" w:hAnsi="GHEA Grapalat" w:cs="Times New Roman"/>
          <w:color w:val="000000"/>
          <w:sz w:val="20"/>
          <w:szCs w:val="20"/>
          <w:lang w:val="hy-AM"/>
        </w:rPr>
        <w:t xml:space="preserve"> </w:t>
      </w:r>
      <w:r w:rsidRPr="005F33C6">
        <w:rPr>
          <w:rFonts w:ascii="GHEA Grapalat" w:eastAsia="Times New Roman" w:hAnsi="GHEA Grapalat" w:cs="Arial Unicode"/>
          <w:color w:val="000000"/>
          <w:sz w:val="20"/>
          <w:szCs w:val="20"/>
          <w:lang w:val="hy-AM"/>
        </w:rPr>
        <w:t>ուղեղի</w:t>
      </w:r>
      <w:r w:rsidRPr="005F33C6">
        <w:rPr>
          <w:rFonts w:ascii="GHEA Grapalat" w:eastAsia="Times New Roman" w:hAnsi="GHEA Grapalat" w:cs="Times New Roman"/>
          <w:color w:val="000000"/>
          <w:sz w:val="20"/>
          <w:szCs w:val="20"/>
          <w:lang w:val="hy-AM"/>
        </w:rPr>
        <w:t xml:space="preserve"> </w:t>
      </w:r>
      <w:r w:rsidRPr="005F33C6">
        <w:rPr>
          <w:rFonts w:ascii="GHEA Grapalat" w:eastAsia="Times New Roman" w:hAnsi="GHEA Grapalat" w:cs="Arial Unicode"/>
          <w:color w:val="000000"/>
          <w:sz w:val="20"/>
          <w:szCs w:val="20"/>
          <w:lang w:val="hy-AM"/>
        </w:rPr>
        <w:t>ցնցում</w:t>
      </w:r>
      <w:r w:rsidRPr="005F33C6">
        <w:rPr>
          <w:rFonts w:ascii="GHEA Grapalat" w:eastAsia="Times New Roman" w:hAnsi="GHEA Grapalat" w:cs="Times New Roman"/>
          <w:color w:val="000000"/>
          <w:sz w:val="20"/>
          <w:szCs w:val="20"/>
          <w:lang w:val="hy-AM"/>
        </w:rPr>
        <w:t xml:space="preserve"> </w:t>
      </w:r>
      <w:r w:rsidRPr="005F33C6">
        <w:rPr>
          <w:rFonts w:ascii="GHEA Grapalat" w:eastAsia="Times New Roman" w:hAnsi="GHEA Grapalat" w:cs="Arial Unicode"/>
          <w:color w:val="000000"/>
          <w:sz w:val="20"/>
          <w:szCs w:val="20"/>
          <w:lang w:val="hy-AM"/>
        </w:rPr>
        <w:t>կամ</w:t>
      </w:r>
      <w:r w:rsidRPr="005F33C6">
        <w:rPr>
          <w:rFonts w:ascii="GHEA Grapalat" w:eastAsia="Times New Roman" w:hAnsi="GHEA Grapalat" w:cs="Times New Roman"/>
          <w:color w:val="000000"/>
          <w:sz w:val="20"/>
          <w:szCs w:val="20"/>
          <w:lang w:val="hy-AM"/>
        </w:rPr>
        <w:t xml:space="preserve"> 3-</w:t>
      </w:r>
      <w:r w:rsidRPr="005F33C6">
        <w:rPr>
          <w:rFonts w:ascii="GHEA Grapalat" w:eastAsia="Times New Roman" w:hAnsi="GHEA Grapalat" w:cs="Arial Unicode"/>
          <w:color w:val="000000"/>
          <w:sz w:val="20"/>
          <w:szCs w:val="20"/>
          <w:lang w:val="hy-AM"/>
        </w:rPr>
        <w:t>րդ</w:t>
      </w:r>
      <w:r w:rsidRPr="005F33C6">
        <w:rPr>
          <w:rFonts w:ascii="GHEA Grapalat" w:eastAsia="Times New Roman" w:hAnsi="GHEA Grapalat" w:cs="Times New Roman"/>
          <w:color w:val="000000"/>
          <w:sz w:val="20"/>
          <w:szCs w:val="20"/>
          <w:lang w:val="hy-AM"/>
        </w:rPr>
        <w:t xml:space="preserve"> </w:t>
      </w:r>
      <w:r w:rsidRPr="005F33C6">
        <w:rPr>
          <w:rFonts w:ascii="GHEA Grapalat" w:eastAsia="Times New Roman" w:hAnsi="GHEA Grapalat" w:cs="Arial Unicode"/>
          <w:color w:val="000000"/>
          <w:sz w:val="20"/>
          <w:szCs w:val="20"/>
          <w:lang w:val="hy-AM"/>
        </w:rPr>
        <w:t>կամ</w:t>
      </w:r>
      <w:r w:rsidRPr="005F33C6">
        <w:rPr>
          <w:rFonts w:ascii="GHEA Grapalat" w:eastAsia="Times New Roman" w:hAnsi="GHEA Grapalat" w:cs="Times New Roman"/>
          <w:color w:val="000000"/>
          <w:sz w:val="20"/>
          <w:szCs w:val="20"/>
          <w:lang w:val="hy-AM"/>
        </w:rPr>
        <w:t xml:space="preserve"> 4-</w:t>
      </w:r>
      <w:r w:rsidRPr="005F33C6">
        <w:rPr>
          <w:rFonts w:ascii="GHEA Grapalat" w:eastAsia="Times New Roman" w:hAnsi="GHEA Grapalat" w:cs="Arial Unicode"/>
          <w:color w:val="000000"/>
          <w:sz w:val="20"/>
          <w:szCs w:val="20"/>
          <w:lang w:val="hy-AM"/>
        </w:rPr>
        <w:t>րդ</w:t>
      </w:r>
      <w:r w:rsidRPr="005F33C6">
        <w:rPr>
          <w:rFonts w:ascii="GHEA Grapalat" w:eastAsia="Times New Roman" w:hAnsi="GHEA Grapalat" w:cs="Times New Roman"/>
          <w:color w:val="000000"/>
          <w:sz w:val="20"/>
          <w:szCs w:val="20"/>
          <w:lang w:val="hy-AM"/>
        </w:rPr>
        <w:t xml:space="preserve"> </w:t>
      </w:r>
      <w:r w:rsidRPr="005F33C6">
        <w:rPr>
          <w:rFonts w:ascii="GHEA Grapalat" w:eastAsia="Times New Roman" w:hAnsi="GHEA Grapalat" w:cs="Arial Unicode"/>
          <w:color w:val="000000"/>
          <w:sz w:val="20"/>
          <w:szCs w:val="20"/>
          <w:lang w:val="hy-AM"/>
        </w:rPr>
        <w:t>աստիճանի</w:t>
      </w:r>
      <w:r w:rsidRPr="005F33C6">
        <w:rPr>
          <w:rFonts w:ascii="GHEA Grapalat" w:eastAsia="Times New Roman" w:hAnsi="GHEA Grapalat" w:cs="Times New Roman"/>
          <w:color w:val="000000"/>
          <w:sz w:val="20"/>
          <w:szCs w:val="20"/>
          <w:lang w:val="hy-AM"/>
        </w:rPr>
        <w:t xml:space="preserve"> </w:t>
      </w:r>
      <w:r w:rsidRPr="005F33C6">
        <w:rPr>
          <w:rFonts w:ascii="GHEA Grapalat" w:eastAsia="Times New Roman" w:hAnsi="GHEA Grapalat" w:cs="Arial Unicode"/>
          <w:color w:val="000000"/>
          <w:sz w:val="20"/>
          <w:szCs w:val="20"/>
          <w:lang w:val="hy-AM"/>
        </w:rPr>
        <w:t>այրվածք</w:t>
      </w:r>
      <w:r w:rsidRPr="005F33C6">
        <w:rPr>
          <w:rFonts w:ascii="GHEA Grapalat" w:eastAsia="Times New Roman" w:hAnsi="GHEA Grapalat" w:cs="Times New Roman"/>
          <w:color w:val="000000"/>
          <w:sz w:val="20"/>
          <w:szCs w:val="20"/>
          <w:lang w:val="hy-AM"/>
        </w:rPr>
        <w:t xml:space="preserve"> </w:t>
      </w:r>
      <w:r w:rsidRPr="005F33C6">
        <w:rPr>
          <w:rFonts w:ascii="GHEA Grapalat" w:eastAsia="Times New Roman" w:hAnsi="GHEA Grapalat" w:cs="Arial Unicode"/>
          <w:color w:val="000000"/>
          <w:sz w:val="20"/>
          <w:szCs w:val="20"/>
          <w:lang w:val="hy-AM"/>
        </w:rPr>
        <w:t>կամ</w:t>
      </w:r>
      <w:r w:rsidRPr="005F33C6">
        <w:rPr>
          <w:rFonts w:ascii="GHEA Grapalat" w:eastAsia="Times New Roman" w:hAnsi="GHEA Grapalat" w:cs="Times New Roman"/>
          <w:color w:val="000000"/>
          <w:sz w:val="20"/>
          <w:szCs w:val="20"/>
          <w:lang w:val="hy-AM"/>
        </w:rPr>
        <w:t xml:space="preserve"> </w:t>
      </w:r>
      <w:r w:rsidRPr="005F33C6">
        <w:rPr>
          <w:rFonts w:ascii="GHEA Grapalat" w:eastAsia="Times New Roman" w:hAnsi="GHEA Grapalat" w:cs="Arial Unicode"/>
          <w:color w:val="000000"/>
          <w:sz w:val="20"/>
          <w:szCs w:val="20"/>
          <w:lang w:val="hy-AM"/>
        </w:rPr>
        <w:t>կտրող</w:t>
      </w:r>
      <w:r w:rsidRPr="005F33C6">
        <w:rPr>
          <w:rFonts w:ascii="GHEA Grapalat" w:eastAsia="Times New Roman" w:hAnsi="GHEA Grapalat" w:cs="Times New Roman"/>
          <w:color w:val="000000"/>
          <w:sz w:val="20"/>
          <w:szCs w:val="20"/>
          <w:lang w:val="hy-AM"/>
        </w:rPr>
        <w:t>-</w:t>
      </w:r>
      <w:r w:rsidRPr="005F33C6">
        <w:rPr>
          <w:rFonts w:ascii="GHEA Grapalat" w:eastAsia="Times New Roman" w:hAnsi="GHEA Grapalat" w:cs="Arial Unicode"/>
          <w:color w:val="000000"/>
          <w:sz w:val="20"/>
          <w:szCs w:val="20"/>
          <w:lang w:val="hy-AM"/>
        </w:rPr>
        <w:t>ծակող</w:t>
      </w:r>
      <w:r w:rsidRPr="005F33C6">
        <w:rPr>
          <w:rFonts w:ascii="GHEA Grapalat" w:eastAsia="Times New Roman" w:hAnsi="GHEA Grapalat" w:cs="Times New Roman"/>
          <w:color w:val="000000"/>
          <w:sz w:val="20"/>
          <w:szCs w:val="20"/>
          <w:lang w:val="hy-AM"/>
        </w:rPr>
        <w:t xml:space="preserve"> </w:t>
      </w:r>
      <w:r w:rsidRPr="005F33C6">
        <w:rPr>
          <w:rFonts w:ascii="GHEA Grapalat" w:eastAsia="Times New Roman" w:hAnsi="GHEA Grapalat" w:cs="Arial Unicode"/>
          <w:color w:val="000000"/>
          <w:sz w:val="20"/>
          <w:szCs w:val="20"/>
          <w:lang w:val="hy-AM"/>
        </w:rPr>
        <w:t>գործիքով</w:t>
      </w:r>
      <w:r w:rsidRPr="005F33C6">
        <w:rPr>
          <w:rFonts w:ascii="GHEA Grapalat" w:eastAsia="Times New Roman" w:hAnsi="GHEA Grapalat" w:cs="Times New Roman"/>
          <w:color w:val="000000"/>
          <w:sz w:val="20"/>
          <w:szCs w:val="20"/>
          <w:lang w:val="hy-AM"/>
        </w:rPr>
        <w:t xml:space="preserve"> </w:t>
      </w:r>
      <w:r w:rsidRPr="005F33C6">
        <w:rPr>
          <w:rFonts w:ascii="GHEA Grapalat" w:eastAsia="Times New Roman" w:hAnsi="GHEA Grapalat" w:cs="Arial Unicode"/>
          <w:color w:val="000000"/>
          <w:sz w:val="20"/>
          <w:szCs w:val="20"/>
          <w:lang w:val="hy-AM"/>
        </w:rPr>
        <w:t>առաջացրած</w:t>
      </w:r>
      <w:r w:rsidRPr="005F33C6">
        <w:rPr>
          <w:rFonts w:ascii="GHEA Grapalat" w:eastAsia="Times New Roman" w:hAnsi="GHEA Grapalat" w:cs="Times New Roman"/>
          <w:color w:val="000000"/>
          <w:sz w:val="20"/>
          <w:szCs w:val="20"/>
          <w:lang w:val="hy-AM"/>
        </w:rPr>
        <w:t xml:space="preserve"> </w:t>
      </w:r>
      <w:r w:rsidRPr="005F33C6">
        <w:rPr>
          <w:rFonts w:ascii="GHEA Grapalat" w:eastAsia="Times New Roman" w:hAnsi="GHEA Grapalat" w:cs="Arial Unicode"/>
          <w:color w:val="000000"/>
          <w:sz w:val="20"/>
          <w:szCs w:val="20"/>
          <w:lang w:val="hy-AM"/>
        </w:rPr>
        <w:t>վերք</w:t>
      </w:r>
      <w:r w:rsidRPr="005F33C6">
        <w:rPr>
          <w:rFonts w:ascii="GHEA Grapalat" w:eastAsia="Times New Roman" w:hAnsi="GHEA Grapalat" w:cs="Times New Roman"/>
          <w:color w:val="000000"/>
          <w:sz w:val="20"/>
          <w:szCs w:val="20"/>
          <w:lang w:val="hy-AM"/>
        </w:rPr>
        <w:t xml:space="preserve"> </w:t>
      </w:r>
      <w:r w:rsidRPr="005F33C6">
        <w:rPr>
          <w:rFonts w:ascii="GHEA Grapalat" w:eastAsia="Times New Roman" w:hAnsi="GHEA Grapalat" w:cs="Arial Unicode"/>
          <w:color w:val="000000"/>
          <w:sz w:val="20"/>
          <w:szCs w:val="20"/>
          <w:lang w:val="hy-AM"/>
        </w:rPr>
        <w:t>կ</w:t>
      </w:r>
      <w:r w:rsidRPr="005F33C6">
        <w:rPr>
          <w:rFonts w:ascii="GHEA Grapalat" w:eastAsia="Times New Roman" w:hAnsi="GHEA Grapalat" w:cs="Times New Roman"/>
          <w:color w:val="000000"/>
          <w:sz w:val="20"/>
          <w:szCs w:val="20"/>
          <w:lang w:val="hy-AM"/>
        </w:rPr>
        <w:t>ամ թափանցող վերք կամ հրազենային վնասվածք կամ պոլիտրավմա կամ թունավորում, կամ պարզված տեղեկությունները հիմք են տալիս ենթադրելու, որ պացիենտի առողջությանը կամ կյանքին պատճառված վնասը բռնի կամ հակաօրինական գործողությունների կամ ինքնավնասման կամ ճանապարհատրանսպորտային պատահարի հետևանք է, ինչպես նաև այն դեպքերում, երբ բժշկական հաստատություն է տեղափոխվել դիակ</w:t>
      </w:r>
      <w:r w:rsidRPr="005F33C6">
        <w:rPr>
          <w:rFonts w:ascii="Cambria Math" w:eastAsia="Times New Roman" w:hAnsi="Cambria Math" w:cs="Cambria Math"/>
          <w:color w:val="000000"/>
          <w:sz w:val="20"/>
          <w:szCs w:val="20"/>
          <w:lang w:val="hy-AM"/>
        </w:rPr>
        <w:t>․</w:t>
      </w:r>
    </w:p>
    <w:p w:rsidR="0027344E" w:rsidRPr="005F33C6" w:rsidRDefault="0027344E" w:rsidP="0027344E">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14) բժշկական գաղտնիք համարվող տվյալները, առանց անձի կամ նրա օրինական ներկայացուցչի համաձայնության, տրամադրել</w:t>
      </w:r>
      <w:r w:rsidRPr="005F33C6">
        <w:rPr>
          <w:rFonts w:ascii="Calibri" w:eastAsia="Times New Roman" w:hAnsi="Calibri" w:cs="Calibri"/>
          <w:color w:val="000000"/>
          <w:sz w:val="20"/>
          <w:szCs w:val="20"/>
          <w:lang w:val="hy-AM"/>
        </w:rPr>
        <w:t> </w:t>
      </w:r>
      <w:r w:rsidRPr="005F33C6">
        <w:rPr>
          <w:rFonts w:ascii="GHEA Grapalat" w:eastAsia="Times New Roman" w:hAnsi="GHEA Grapalat" w:cs="Arial Unicode"/>
          <w:color w:val="000000"/>
          <w:sz w:val="20"/>
          <w:szCs w:val="20"/>
          <w:lang w:val="hy-AM"/>
        </w:rPr>
        <w:t>քննիչին</w:t>
      </w:r>
      <w:r w:rsidRPr="005F33C6">
        <w:rPr>
          <w:rFonts w:ascii="GHEA Grapalat" w:eastAsia="Times New Roman" w:hAnsi="GHEA Grapalat" w:cs="Times New Roman"/>
          <w:color w:val="000000"/>
          <w:sz w:val="20"/>
          <w:szCs w:val="20"/>
          <w:lang w:val="hy-AM"/>
        </w:rPr>
        <w:t xml:space="preserve">, </w:t>
      </w:r>
      <w:r w:rsidRPr="005F33C6">
        <w:rPr>
          <w:rFonts w:ascii="GHEA Grapalat" w:eastAsia="Times New Roman" w:hAnsi="GHEA Grapalat" w:cs="Arial Unicode"/>
          <w:color w:val="000000"/>
          <w:sz w:val="20"/>
          <w:szCs w:val="20"/>
          <w:lang w:val="hy-AM"/>
        </w:rPr>
        <w:t>դատախազին</w:t>
      </w:r>
      <w:r w:rsidRPr="005F33C6">
        <w:rPr>
          <w:rFonts w:ascii="GHEA Grapalat" w:eastAsia="Times New Roman" w:hAnsi="GHEA Grapalat" w:cs="Times New Roman"/>
          <w:color w:val="000000"/>
          <w:sz w:val="20"/>
          <w:szCs w:val="20"/>
          <w:lang w:val="hy-AM"/>
        </w:rPr>
        <w:t xml:space="preserve">, </w:t>
      </w:r>
      <w:r w:rsidRPr="005F33C6">
        <w:rPr>
          <w:rFonts w:ascii="GHEA Grapalat" w:eastAsia="Times New Roman" w:hAnsi="GHEA Grapalat" w:cs="Arial Unicode"/>
          <w:color w:val="000000"/>
          <w:sz w:val="20"/>
          <w:szCs w:val="20"/>
          <w:lang w:val="hy-AM"/>
        </w:rPr>
        <w:t>դատարանին</w:t>
      </w:r>
      <w:r w:rsidRPr="005F33C6">
        <w:rPr>
          <w:rFonts w:ascii="GHEA Grapalat" w:eastAsia="Times New Roman" w:hAnsi="GHEA Grapalat" w:cs="Times New Roman"/>
          <w:color w:val="000000"/>
          <w:sz w:val="20"/>
          <w:szCs w:val="20"/>
          <w:lang w:val="hy-AM"/>
        </w:rPr>
        <w:t xml:space="preserve">, </w:t>
      </w:r>
      <w:r w:rsidRPr="005F33C6">
        <w:rPr>
          <w:rFonts w:ascii="GHEA Grapalat" w:eastAsia="Times New Roman" w:hAnsi="GHEA Grapalat" w:cs="Arial Unicode"/>
          <w:color w:val="000000"/>
          <w:sz w:val="20"/>
          <w:szCs w:val="20"/>
          <w:lang w:val="hy-AM"/>
        </w:rPr>
        <w:t>Մարդու</w:t>
      </w:r>
      <w:r w:rsidRPr="005F33C6">
        <w:rPr>
          <w:rFonts w:ascii="GHEA Grapalat" w:eastAsia="Times New Roman" w:hAnsi="GHEA Grapalat" w:cs="Times New Roman"/>
          <w:color w:val="000000"/>
          <w:sz w:val="20"/>
          <w:szCs w:val="20"/>
          <w:lang w:val="hy-AM"/>
        </w:rPr>
        <w:t xml:space="preserve"> </w:t>
      </w:r>
      <w:r w:rsidRPr="005F33C6">
        <w:rPr>
          <w:rFonts w:ascii="GHEA Grapalat" w:eastAsia="Times New Roman" w:hAnsi="GHEA Grapalat" w:cs="Arial Unicode"/>
          <w:color w:val="000000"/>
          <w:sz w:val="20"/>
          <w:szCs w:val="20"/>
          <w:lang w:val="hy-AM"/>
        </w:rPr>
        <w:t>իրավունք</w:t>
      </w:r>
      <w:r w:rsidRPr="005F33C6">
        <w:rPr>
          <w:rFonts w:ascii="GHEA Grapalat" w:eastAsia="Times New Roman" w:hAnsi="GHEA Grapalat" w:cs="Times New Roman"/>
          <w:color w:val="000000"/>
          <w:sz w:val="20"/>
          <w:szCs w:val="20"/>
          <w:lang w:val="hy-AM"/>
        </w:rPr>
        <w:t>ների պաշտպանին՝ օրենքով սահմանված կարգով ներկայացված հարցումների հիման վրա:</w:t>
      </w:r>
    </w:p>
    <w:p w:rsidR="0027344E" w:rsidRPr="005F33C6" w:rsidRDefault="0027344E" w:rsidP="0027344E">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2. Իրենց մեղքով մարդու առողջությանը հասցրած վնասի համար, ինչպես նաև բժշկական գաղտնիք պարունակող տեղեկություններ փոխանցելու դեպքում բժշկական օգնություն և սպասարկում իրականացնողները, ապօրինի բժշկական գործունեությամբ զբաղվող անձինք պատասխանատվություն են կրում օրենքով սահմանված կարգով:</w:t>
      </w:r>
    </w:p>
    <w:p w:rsidR="009A7F9B" w:rsidRPr="005F33C6" w:rsidRDefault="009A7F9B" w:rsidP="009A7F9B">
      <w:pPr>
        <w:jc w:val="both"/>
        <w:rPr>
          <w:rFonts w:ascii="GHEA Grapalat" w:hAnsi="GHEA Grapalat"/>
          <w:b/>
          <w:sz w:val="20"/>
          <w:szCs w:val="20"/>
          <w:lang w:val="hy-AM"/>
        </w:rPr>
      </w:pPr>
    </w:p>
    <w:p w:rsidR="003B0A93" w:rsidRPr="005F33C6" w:rsidRDefault="003B0A93" w:rsidP="009A7F9B">
      <w:pPr>
        <w:jc w:val="both"/>
        <w:rPr>
          <w:rFonts w:ascii="GHEA Grapalat" w:hAnsi="GHEA Grapalat"/>
          <w:b/>
          <w:sz w:val="20"/>
          <w:szCs w:val="20"/>
          <w:lang w:val="hy-AM"/>
        </w:rPr>
      </w:pP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38"/>
        <w:gridCol w:w="7722"/>
      </w:tblGrid>
      <w:tr w:rsidR="003B0A93" w:rsidRPr="005F33C6" w:rsidTr="003B0A93">
        <w:trPr>
          <w:tblCellSpacing w:w="6" w:type="dxa"/>
        </w:trPr>
        <w:tc>
          <w:tcPr>
            <w:tcW w:w="1620" w:type="dxa"/>
            <w:shd w:val="clear" w:color="auto" w:fill="FFFFFF"/>
            <w:hideMark/>
          </w:tcPr>
          <w:p w:rsidR="003B0A93" w:rsidRPr="005F33C6" w:rsidRDefault="003B0A93" w:rsidP="003B0A93">
            <w:pPr>
              <w:spacing w:after="0" w:line="240" w:lineRule="auto"/>
              <w:jc w:val="center"/>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b/>
                <w:bCs/>
                <w:color w:val="000000"/>
                <w:sz w:val="20"/>
                <w:szCs w:val="20"/>
                <w:lang w:val="hy-AM"/>
              </w:rPr>
              <w:t>Հոդված 29.</w:t>
            </w:r>
          </w:p>
        </w:tc>
        <w:tc>
          <w:tcPr>
            <w:tcW w:w="0" w:type="auto"/>
            <w:shd w:val="clear" w:color="auto" w:fill="FFFFFF"/>
            <w:hideMark/>
          </w:tcPr>
          <w:p w:rsidR="003B0A93" w:rsidRPr="005F33C6" w:rsidRDefault="003B0A93" w:rsidP="003B0A93">
            <w:pPr>
              <w:spacing w:after="0" w:line="240" w:lineRule="auto"/>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b/>
                <w:bCs/>
                <w:color w:val="000000"/>
                <w:sz w:val="20"/>
                <w:szCs w:val="20"/>
                <w:lang w:val="hy-AM"/>
              </w:rPr>
              <w:t>Բուժաշխատողներին ներկայացվող պահանջները</w:t>
            </w:r>
          </w:p>
        </w:tc>
      </w:tr>
    </w:tbl>
    <w:p w:rsidR="003B0A93" w:rsidRPr="005F33C6" w:rsidRDefault="003B0A93" w:rsidP="003B0A93">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Calibri" w:eastAsia="Times New Roman" w:hAnsi="Calibri" w:cs="Calibri"/>
          <w:color w:val="000000"/>
          <w:sz w:val="20"/>
          <w:szCs w:val="20"/>
          <w:lang w:val="hy-AM"/>
        </w:rPr>
        <w:lastRenderedPageBreak/>
        <w:t> </w:t>
      </w:r>
    </w:p>
    <w:p w:rsidR="003B0A93" w:rsidRPr="005F33C6" w:rsidRDefault="003B0A93" w:rsidP="003B0A93">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1. Ըստ կրթության մակարդակի և առողջապահության բնագավառում իրականացվող գործունեության՝ բուժաշխատողները բաժանվում են ավագ, միջին, կրտսեր խմբերի բուժաշխատողների:</w:t>
      </w:r>
    </w:p>
    <w:p w:rsidR="003B0A93" w:rsidRPr="005F33C6" w:rsidRDefault="003B0A93" w:rsidP="003B0A93">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 xml:space="preserve">2. Առողջապահության բնագավառի մասնագիտական գործունեության, </w:t>
      </w:r>
      <w:r w:rsidRPr="005F33C6">
        <w:rPr>
          <w:rFonts w:ascii="GHEA Grapalat" w:eastAsia="Times New Roman" w:hAnsi="GHEA Grapalat" w:cs="Times New Roman"/>
          <w:strike/>
          <w:color w:val="000000"/>
          <w:sz w:val="20"/>
          <w:szCs w:val="20"/>
          <w:highlight w:val="yellow"/>
          <w:lang w:val="hy-AM"/>
        </w:rPr>
        <w:t>բժշկական և ոչ բժշկական մասնագիտությունների, ինչպես նաև նեղ մասնագիտությունների ցանկերը</w:t>
      </w:r>
      <w:r w:rsidRPr="005F33C6">
        <w:rPr>
          <w:rFonts w:ascii="GHEA Grapalat" w:eastAsia="Times New Roman" w:hAnsi="GHEA Grapalat" w:cs="Times New Roman"/>
          <w:color w:val="000000"/>
          <w:sz w:val="20"/>
          <w:szCs w:val="20"/>
          <w:lang w:val="hy-AM"/>
        </w:rPr>
        <w:t xml:space="preserve"> </w:t>
      </w:r>
      <w:r w:rsidRPr="005F33C6">
        <w:rPr>
          <w:rFonts w:ascii="GHEA Grapalat" w:hAnsi="GHEA Grapalat"/>
          <w:sz w:val="20"/>
          <w:szCs w:val="20"/>
          <w:highlight w:val="green"/>
          <w:lang w:val="hy-AM"/>
        </w:rPr>
        <w:t>հիմնական մասնագիտությունների և նեղ մասնագիտացումների ցանկերը</w:t>
      </w:r>
      <w:r w:rsidRPr="005F33C6">
        <w:rPr>
          <w:rFonts w:ascii="GHEA Grapalat" w:eastAsia="Times New Roman" w:hAnsi="GHEA Grapalat" w:cs="Times New Roman"/>
          <w:color w:val="000000"/>
          <w:sz w:val="20"/>
          <w:szCs w:val="20"/>
          <w:lang w:val="hy-AM"/>
        </w:rPr>
        <w:t xml:space="preserve"> հաստատում է լիազոր մարմինը:</w:t>
      </w:r>
    </w:p>
    <w:p w:rsidR="003B0A93" w:rsidRPr="005F33C6" w:rsidRDefault="003B0A93" w:rsidP="003B0A93">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3. Այլ պետություններում բժշկական կրթություն ստացած անձինք (ներառյալ՝ Հայաստանի Հանրապետության քաղաքացիները և Հայաստանի Հանրապետությունում կացության կարգավիճակ ունեցող օտարերկրացիները) Հայաստանի Հանրապետությունում բժշկական մասնագիտական գործունեություն կարող են իրականացնել Հայաստանի Հանրապետության միջազգային պայմանագրերի հիման վրա բժշկական կրթության փաստը հավաստող փաստաթղթերի փոխադարձ ճանաչման կամ օրենսդրությամբ սահմանված կարգով բժշկական կրթության փաստը հավաստող փաստաթղթերի ճանաչման և սույն օրենքով սահմանված կարգով մասնագիտական գործունեության և ՇՄԶ հավաստագրերի առկայության դեպքում, բացառությամբ օտարերկրացի բուժաշխատողների մասնագիտական կարճաժամկետ գործունեության:</w:t>
      </w:r>
    </w:p>
    <w:p w:rsidR="003B0A93" w:rsidRPr="005F33C6" w:rsidRDefault="003B0A93" w:rsidP="003B0A93">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4. Հայաստանի Հանրապետությունում գործող կազմակերպությունների նախաձեռնությամբ կամ հրավերով օտարերկրացի բուժաշխատողների մասնագիտական կարճաժամկետ գործունեության թույլտվությունը Կառավարության սահմանած կարգով տրամադրում է լիազոր մարմինը: Սույն օրենքի իմաստով՝ օտարերկրացի բուժաշխատողի մասնագիտական կարճաժամկետ գործունեություն է համարվում մուտքի վիզայով կամ առանց մուտքի վիզայի Հայաստանի Հանրապետությունում օրացուցային մինչև 180 օր գտնվելու ընթացքում բժշկական մասնագիտական գործունեության իրականացումը:</w:t>
      </w:r>
    </w:p>
    <w:p w:rsidR="003B0A93" w:rsidRPr="005F33C6" w:rsidRDefault="003B0A93" w:rsidP="009A7F9B">
      <w:pPr>
        <w:jc w:val="both"/>
        <w:rPr>
          <w:rFonts w:ascii="GHEA Grapalat" w:hAnsi="GHEA Grapalat"/>
          <w:b/>
          <w:sz w:val="20"/>
          <w:szCs w:val="20"/>
          <w:lang w:val="hy-AM"/>
        </w:rPr>
      </w:pPr>
    </w:p>
    <w:p w:rsidR="003B0A93" w:rsidRPr="005F33C6" w:rsidRDefault="003B0A93" w:rsidP="009A7F9B">
      <w:pPr>
        <w:jc w:val="both"/>
        <w:rPr>
          <w:rFonts w:ascii="GHEA Grapalat" w:hAnsi="GHEA Grapalat"/>
          <w:b/>
          <w:sz w:val="20"/>
          <w:szCs w:val="20"/>
          <w:lang w:val="hy-AM"/>
        </w:rPr>
      </w:pP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38"/>
        <w:gridCol w:w="7722"/>
      </w:tblGrid>
      <w:tr w:rsidR="003B0A93" w:rsidRPr="005F33C6" w:rsidTr="003B0A93">
        <w:trPr>
          <w:tblCellSpacing w:w="6" w:type="dxa"/>
        </w:trPr>
        <w:tc>
          <w:tcPr>
            <w:tcW w:w="1620" w:type="dxa"/>
            <w:shd w:val="clear" w:color="auto" w:fill="FFFFFF"/>
            <w:hideMark/>
          </w:tcPr>
          <w:p w:rsidR="003B0A93" w:rsidRPr="005F33C6" w:rsidRDefault="003B0A93" w:rsidP="003B0A93">
            <w:pPr>
              <w:spacing w:after="0" w:line="240" w:lineRule="auto"/>
              <w:jc w:val="center"/>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b/>
                <w:bCs/>
                <w:color w:val="000000"/>
                <w:sz w:val="20"/>
                <w:szCs w:val="20"/>
                <w:lang w:val="hy-AM"/>
              </w:rPr>
              <w:t>Հոդված 31.</w:t>
            </w:r>
          </w:p>
        </w:tc>
        <w:tc>
          <w:tcPr>
            <w:tcW w:w="0" w:type="auto"/>
            <w:shd w:val="clear" w:color="auto" w:fill="FFFFFF"/>
            <w:hideMark/>
          </w:tcPr>
          <w:p w:rsidR="003B0A93" w:rsidRPr="005F33C6" w:rsidRDefault="003B0A93" w:rsidP="003B0A93">
            <w:pPr>
              <w:spacing w:after="0" w:line="240" w:lineRule="auto"/>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b/>
                <w:bCs/>
                <w:color w:val="000000"/>
                <w:sz w:val="20"/>
                <w:szCs w:val="20"/>
                <w:lang w:val="hy-AM"/>
              </w:rPr>
              <w:t>Բուժաշխատողների պարտականությունները և</w:t>
            </w:r>
            <w:r w:rsidRPr="005F33C6">
              <w:rPr>
                <w:rFonts w:ascii="Calibri" w:eastAsia="Times New Roman" w:hAnsi="Calibri" w:cs="Calibri"/>
                <w:b/>
                <w:bCs/>
                <w:color w:val="000000"/>
                <w:sz w:val="20"/>
                <w:szCs w:val="20"/>
                <w:lang w:val="hy-AM"/>
              </w:rPr>
              <w:t> </w:t>
            </w:r>
            <w:r w:rsidRPr="005F33C6">
              <w:rPr>
                <w:rFonts w:ascii="GHEA Grapalat" w:eastAsia="Times New Roman" w:hAnsi="GHEA Grapalat" w:cs="Arial Unicode"/>
                <w:b/>
                <w:bCs/>
                <w:color w:val="000000"/>
                <w:sz w:val="20"/>
                <w:szCs w:val="20"/>
                <w:lang w:val="hy-AM"/>
              </w:rPr>
              <w:t>պատասխանատվություն</w:t>
            </w:r>
            <w:r w:rsidRPr="005F33C6">
              <w:rPr>
                <w:rFonts w:ascii="GHEA Grapalat" w:eastAsia="Times New Roman" w:hAnsi="GHEA Grapalat" w:cs="Times New Roman"/>
                <w:b/>
                <w:bCs/>
                <w:color w:val="000000"/>
                <w:sz w:val="20"/>
                <w:szCs w:val="20"/>
                <w:lang w:val="hy-AM"/>
              </w:rPr>
              <w:t>ը</w:t>
            </w:r>
          </w:p>
        </w:tc>
      </w:tr>
    </w:tbl>
    <w:p w:rsidR="003B0A93" w:rsidRPr="005F33C6" w:rsidRDefault="003B0A93" w:rsidP="003B0A93">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Calibri" w:eastAsia="Times New Roman" w:hAnsi="Calibri" w:cs="Calibri"/>
          <w:color w:val="000000"/>
          <w:sz w:val="20"/>
          <w:szCs w:val="20"/>
          <w:lang w:val="hy-AM"/>
        </w:rPr>
        <w:t> </w:t>
      </w:r>
    </w:p>
    <w:p w:rsidR="003B0A93" w:rsidRPr="005F33C6" w:rsidRDefault="003B0A93" w:rsidP="003B0A93">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1. Բուժաշխատողները պարտավոր են՝</w:t>
      </w:r>
    </w:p>
    <w:p w:rsidR="003B0A93" w:rsidRPr="005F33C6" w:rsidRDefault="003B0A93" w:rsidP="003B0A93">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1) առողջապահության բնագավառում գործունեություն իրականացնելիս առաջնորդվել պացիենտի շահերով.</w:t>
      </w:r>
    </w:p>
    <w:p w:rsidR="003B0A93" w:rsidRPr="005F33C6" w:rsidRDefault="003B0A93" w:rsidP="003B0A93">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2) յուրաքանչյուր պացիենտի ցուցաբերել շտապ և անհետաձգելի բժշկական օգնություն.</w:t>
      </w:r>
    </w:p>
    <w:p w:rsidR="003B0A93" w:rsidRPr="005F33C6" w:rsidRDefault="003B0A93" w:rsidP="003B0A93">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3) հոգատար, անխտրական և հարգալից վերաբերմունք ցուցաբերել պացիենտի նկատմամբ.</w:t>
      </w:r>
    </w:p>
    <w:p w:rsidR="003B0A93" w:rsidRPr="005F33C6" w:rsidRDefault="003B0A93" w:rsidP="003B0A93">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4) պացիենտին և (կամ) նրա օրինական ներկայացուցչին կամ կոնտակտային անձին տեղյակ պահել առողջական վիճակի, հիվանդության ախտորոշման, տրամադրված (տրամադրվող) բժշկական օգնության և սպասարկման, այդ թվում՝ բուժման մեթոդների կիրառման ընթացքի և արդյունքների, ինչպես նաև դրանց հետ կապված ռիսկերի վերաբերյալ, բացառությամբ պացիենտի գրավոր հրաժարման և օրենքով սահմանված այլ դեպքերի.</w:t>
      </w:r>
    </w:p>
    <w:p w:rsidR="003B0A93" w:rsidRPr="005F33C6" w:rsidRDefault="003B0A93" w:rsidP="003B0A93">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5) բժշկական օգնություն ու սպասարկում իրականացնելիս կիրառել Հայաստանի Հանրապետությունում գրանցված դեղեր, բացառությամբ օրենքով նախատեսված դեպքերի.</w:t>
      </w:r>
    </w:p>
    <w:p w:rsidR="003B0A93" w:rsidRPr="005F33C6" w:rsidRDefault="003B0A93" w:rsidP="003B0A93">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6) ավագ և միջին բուժաշխատողները՝ օրենսդրությամբ սահմանված կարգով լրացնել, վարել և շրջանառել բժշկական փաստաթղթերը, այդ թվում՝ էլեկտրոնային առողջապահության համակարգում.</w:t>
      </w:r>
    </w:p>
    <w:p w:rsidR="003B0A93" w:rsidRPr="005F33C6" w:rsidRDefault="003B0A93" w:rsidP="003B0A93">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7) պահպանել բժշկական գաղտնիքը, բացառությամբ օրենքով սահմանված դեպքերի.</w:t>
      </w:r>
    </w:p>
    <w:p w:rsidR="003B0A93" w:rsidRPr="005F33C6" w:rsidRDefault="003B0A93" w:rsidP="003B0A93">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lastRenderedPageBreak/>
        <w:t>8) կատարելագործել իրենց մասնագիտական գիտելիքները և հմտությունները, մասնագիտական որակավորման պահանջներին համապատասխան մասնակցել շարունակական մասնագիտական զարգացման գործընթացին.</w:t>
      </w:r>
    </w:p>
    <w:p w:rsidR="003B0A93" w:rsidRPr="005F33C6" w:rsidRDefault="003B0A93" w:rsidP="003B0A93">
      <w:pPr>
        <w:autoSpaceDE w:val="0"/>
        <w:autoSpaceDN w:val="0"/>
        <w:adjustRightInd w:val="0"/>
        <w:spacing w:after="0" w:line="360" w:lineRule="auto"/>
        <w:ind w:firstLine="403"/>
        <w:jc w:val="both"/>
        <w:rPr>
          <w:rFonts w:ascii="GHEA Grapalat" w:hAnsi="GHEA Grapalat" w:cs="AK Courier"/>
          <w:b/>
          <w:sz w:val="20"/>
          <w:szCs w:val="20"/>
          <w:lang w:val="hy-AM"/>
        </w:rPr>
      </w:pPr>
      <w:r w:rsidRPr="005F33C6">
        <w:rPr>
          <w:rFonts w:ascii="GHEA Grapalat" w:hAnsi="GHEA Grapalat" w:cs="AK Courier"/>
          <w:sz w:val="20"/>
          <w:szCs w:val="20"/>
          <w:highlight w:val="green"/>
          <w:lang w:val="hy-AM"/>
        </w:rPr>
        <w:t>8.1</w:t>
      </w:r>
      <w:r w:rsidRPr="005F33C6">
        <w:rPr>
          <w:rFonts w:ascii="GHEA Grapalat" w:hAnsi="GHEA Grapalat"/>
          <w:sz w:val="20"/>
          <w:szCs w:val="20"/>
          <w:highlight w:val="green"/>
          <w:lang w:val="hy-AM"/>
        </w:rPr>
        <w:t xml:space="preserve">) ավագ բուժաշխատողը` օրենսդրությամբ սահմանված կարգով ունենալ անհատական լիցենզիա, իսկ </w:t>
      </w:r>
      <w:r w:rsidRPr="005F33C6">
        <w:rPr>
          <w:rFonts w:ascii="GHEA Grapalat" w:hAnsi="GHEA Grapalat"/>
          <w:sz w:val="20"/>
          <w:szCs w:val="20"/>
          <w:highlight w:val="green"/>
          <w:shd w:val="clear" w:color="auto" w:fill="FFFFFF"/>
          <w:lang w:val="hy-AM"/>
        </w:rPr>
        <w:t xml:space="preserve">կլինիկական օրդինատորը </w:t>
      </w:r>
      <w:r w:rsidRPr="005F33C6">
        <w:rPr>
          <w:rFonts w:ascii="GHEA Grapalat" w:hAnsi="GHEA Grapalat"/>
          <w:color w:val="000000"/>
          <w:sz w:val="20"/>
          <w:szCs w:val="20"/>
          <w:highlight w:val="green"/>
          <w:shd w:val="clear" w:color="auto" w:fill="FFFFFF"/>
          <w:lang w:val="hy-AM"/>
        </w:rPr>
        <w:t xml:space="preserve">(կլինիկական ռեզիդենտը), </w:t>
      </w:r>
      <w:r w:rsidR="006D7273" w:rsidRPr="005F33C6">
        <w:rPr>
          <w:rFonts w:ascii="GHEA Grapalat" w:hAnsi="GHEA Grapalat"/>
          <w:color w:val="000000"/>
          <w:sz w:val="20"/>
          <w:szCs w:val="20"/>
          <w:highlight w:val="green"/>
          <w:shd w:val="clear" w:color="auto" w:fill="FFFFFF"/>
          <w:lang w:val="hy-AM"/>
        </w:rPr>
        <w:t>ռազմա</w:t>
      </w:r>
      <w:r w:rsidR="006D7273">
        <w:rPr>
          <w:rFonts w:ascii="GHEA Grapalat" w:hAnsi="GHEA Grapalat"/>
          <w:color w:val="000000"/>
          <w:sz w:val="20"/>
          <w:szCs w:val="20"/>
          <w:highlight w:val="green"/>
          <w:shd w:val="clear" w:color="auto" w:fill="FFFFFF"/>
          <w:lang w:val="hy-AM"/>
        </w:rPr>
        <w:t>բժշկակ</w:t>
      </w:r>
      <w:r w:rsidR="006D7273" w:rsidRPr="005F33C6">
        <w:rPr>
          <w:rFonts w:ascii="GHEA Grapalat" w:hAnsi="GHEA Grapalat"/>
          <w:color w:val="000000"/>
          <w:sz w:val="20"/>
          <w:szCs w:val="20"/>
          <w:highlight w:val="green"/>
          <w:shd w:val="clear" w:color="auto" w:fill="FFFFFF"/>
          <w:lang w:val="hy-AM"/>
        </w:rPr>
        <w:t xml:space="preserve">ան </w:t>
      </w:r>
      <w:r w:rsidRPr="005F33C6">
        <w:rPr>
          <w:rFonts w:ascii="GHEA Grapalat" w:hAnsi="GHEA Grapalat"/>
          <w:color w:val="000000"/>
          <w:sz w:val="20"/>
          <w:szCs w:val="20"/>
          <w:highlight w:val="green"/>
          <w:shd w:val="clear" w:color="auto" w:fill="FFFFFF"/>
          <w:lang w:val="hy-AM"/>
        </w:rPr>
        <w:t>հետբուհական ուսուցում իրականացնող հաստատություններում ուսումնառող անձը` անցումային անհատական լիցենզիա.</w:t>
      </w:r>
    </w:p>
    <w:p w:rsidR="003B0A93" w:rsidRPr="005F33C6" w:rsidRDefault="003B0A93" w:rsidP="003B0A93">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9) իրենց մասնագիտական գործունեությունն իրականացնել լիազոր մարմնի հաստատած մասնագիտական բնութագրին համապատասխան.</w:t>
      </w:r>
    </w:p>
    <w:p w:rsidR="003B0A93" w:rsidRPr="005F33C6" w:rsidRDefault="003B0A93" w:rsidP="003B0A93">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10) կատարել պացիենտի վարման գործելակարգերով և ընթացակարգերով սահմանված պահանջները՝ օրենսդրությամբ իրենց վերապահված լիազորությունների շրջանակում.</w:t>
      </w:r>
    </w:p>
    <w:p w:rsidR="003B0A93" w:rsidRPr="005F33C6" w:rsidRDefault="003B0A93" w:rsidP="003B0A93">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11) պահպանել բուժաշխատողի մասնագիտական էթիկայի կանոնները</w:t>
      </w:r>
      <w:r w:rsidRPr="005F33C6">
        <w:rPr>
          <w:rFonts w:ascii="Cambria Math" w:eastAsia="Times New Roman" w:hAnsi="Cambria Math" w:cs="Cambria Math"/>
          <w:color w:val="000000"/>
          <w:sz w:val="20"/>
          <w:szCs w:val="20"/>
          <w:lang w:val="hy-AM"/>
        </w:rPr>
        <w:t>․</w:t>
      </w:r>
    </w:p>
    <w:p w:rsidR="003B0A93" w:rsidRPr="005F33C6" w:rsidRDefault="003B0A93" w:rsidP="003B0A93">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12) կատարել օրենքով սահմանված այլ պարտականություններ:</w:t>
      </w:r>
    </w:p>
    <w:p w:rsidR="003B0A93" w:rsidRPr="005F33C6" w:rsidRDefault="003B0A93" w:rsidP="003B0A93">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2. Բուժաշխատողները օրենքով նախատեսված դեպքերում պատասխանատվություն են կրում օրենքով սահմանված պարտականությունների չկատարման կամ ոչ պատշաճ կատարման համար:</w:t>
      </w:r>
    </w:p>
    <w:p w:rsidR="003B0A93" w:rsidRPr="005F33C6" w:rsidRDefault="003B0A93" w:rsidP="009A7F9B">
      <w:pPr>
        <w:jc w:val="both"/>
        <w:rPr>
          <w:rFonts w:ascii="GHEA Grapalat" w:hAnsi="GHEA Grapalat"/>
          <w:b/>
          <w:sz w:val="20"/>
          <w:szCs w:val="20"/>
          <w:lang w:val="hy-AM"/>
        </w:rPr>
      </w:pPr>
    </w:p>
    <w:p w:rsidR="003B0A93" w:rsidRPr="005F33C6" w:rsidRDefault="003B0A93" w:rsidP="009A7F9B">
      <w:pPr>
        <w:jc w:val="both"/>
        <w:rPr>
          <w:rFonts w:ascii="GHEA Grapalat" w:hAnsi="GHEA Grapalat"/>
          <w:b/>
          <w:sz w:val="20"/>
          <w:szCs w:val="20"/>
          <w:lang w:val="hy-AM"/>
        </w:rPr>
      </w:pP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38"/>
        <w:gridCol w:w="7722"/>
      </w:tblGrid>
      <w:tr w:rsidR="003B0A93" w:rsidRPr="005F33C6" w:rsidTr="003B0A93">
        <w:trPr>
          <w:tblCellSpacing w:w="6" w:type="dxa"/>
        </w:trPr>
        <w:tc>
          <w:tcPr>
            <w:tcW w:w="1620" w:type="dxa"/>
            <w:shd w:val="clear" w:color="auto" w:fill="FFFFFF"/>
            <w:hideMark/>
          </w:tcPr>
          <w:p w:rsidR="003B0A93" w:rsidRPr="005F33C6" w:rsidRDefault="003B0A93" w:rsidP="003B0A93">
            <w:pPr>
              <w:spacing w:after="0" w:line="240" w:lineRule="auto"/>
              <w:jc w:val="center"/>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b/>
                <w:bCs/>
                <w:color w:val="000000"/>
                <w:sz w:val="20"/>
                <w:szCs w:val="20"/>
                <w:lang w:val="hy-AM"/>
              </w:rPr>
              <w:t>Հոդված 34.</w:t>
            </w:r>
          </w:p>
        </w:tc>
        <w:tc>
          <w:tcPr>
            <w:tcW w:w="0" w:type="auto"/>
            <w:shd w:val="clear" w:color="auto" w:fill="FFFFFF"/>
            <w:hideMark/>
          </w:tcPr>
          <w:p w:rsidR="003B0A93" w:rsidRPr="005F33C6" w:rsidRDefault="003B0A93" w:rsidP="003B0A93">
            <w:pPr>
              <w:spacing w:after="0" w:line="240" w:lineRule="auto"/>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b/>
                <w:bCs/>
                <w:color w:val="000000"/>
                <w:sz w:val="20"/>
                <w:szCs w:val="20"/>
                <w:lang w:val="hy-AM"/>
              </w:rPr>
              <w:t>Հավաստագրմանը ներկայացվող հիմնական պահանջները</w:t>
            </w:r>
          </w:p>
        </w:tc>
      </w:tr>
    </w:tbl>
    <w:p w:rsidR="003B0A93" w:rsidRPr="005F33C6" w:rsidRDefault="003B0A93" w:rsidP="003B0A93">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Calibri" w:eastAsia="Times New Roman" w:hAnsi="Calibri" w:cs="Calibri"/>
          <w:color w:val="000000"/>
          <w:sz w:val="20"/>
          <w:szCs w:val="20"/>
          <w:lang w:val="hy-AM"/>
        </w:rPr>
        <w:t> </w:t>
      </w:r>
    </w:p>
    <w:p w:rsidR="003B0A93" w:rsidRPr="005F33C6" w:rsidRDefault="003B0A93" w:rsidP="003B0A93">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1. Շարունակական մասնագիտական զարգացման գնահատումն իրականացվում է հավաստագրման միջոցով:</w:t>
      </w:r>
    </w:p>
    <w:p w:rsidR="003B0A93" w:rsidRPr="005F33C6" w:rsidRDefault="003B0A93" w:rsidP="003B0A93">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2. ՇՄԶ հավաստագիրը տրվում է հինգ տարի ժամկետով: ՇՄԶ հավաստագրի ժամկետի ավարտից առնվազն երեք ամիս առաջ բուժաշխատողն օրենսդրությամբ սահմանված կարգով դիմում է հաջորդ հինգ տարիների համար ՇՄԶ հավաստագիր ստանալու նպատակով:</w:t>
      </w:r>
    </w:p>
    <w:p w:rsidR="003B0A93" w:rsidRPr="005F33C6" w:rsidRDefault="003B0A93" w:rsidP="003B0A93">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3. ՇՄԶ հավաստագիրը տրվում է օրենսդրությամբ սահմանված պահանջների բավարարման և «Պետական տուրքի մասին» օրենքով սահմանված կարգով և չափով պետական տուրք վճարելու դեպքում:</w:t>
      </w:r>
    </w:p>
    <w:p w:rsidR="003B0A93" w:rsidRPr="005F33C6" w:rsidRDefault="003B0A93" w:rsidP="003B0A93">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4. ՇՄԶ հավաստագիրը տրվում է, եթե բուժաշխատողը լրացրել է սույն օրենքով սահմանված ՇՄԶ կրեդիտների նվազագույն քանակը և վերջին հինգ տարում առնվազն երեք տարի մասնագիտական գործունեություն է իրականացրել:</w:t>
      </w:r>
    </w:p>
    <w:p w:rsidR="003B0A93" w:rsidRPr="005F33C6" w:rsidRDefault="003B0A93" w:rsidP="003B0A93">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5. Վերջին հինգ տարում առնվազն երեք տարի մասնագիտական գործունեություն իրականացրած չլինելու դեպքում ՇՄԶ հավաստագիր ստանալու համար բուժաշխատողն անցնում է թեստավորում, որն անցնելու փաստը հավաստող փաստաթուղթ ներկայացնելու դեպքում տրվում է ՇՄԶ հավաստագիր:</w:t>
      </w:r>
    </w:p>
    <w:p w:rsidR="003B0A93" w:rsidRPr="005F33C6" w:rsidRDefault="003B0A93" w:rsidP="003B0A93">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6. Վերջին հինգ տարում ՇՄԶ կրեդիտների նվազագույն քանակի 70 տոկոսը հավաքելու դեպքում մասնագիտական գործունեությունը շարունակելու և ՇՄԶ հավաստագիր ստանալու համար բուժաշխատողն իրավունք ունի անցնելու թեստավորում և ստանալու ՇՄԶ հավաստագիր:</w:t>
      </w:r>
    </w:p>
    <w:p w:rsidR="003B0A93" w:rsidRPr="005F33C6" w:rsidRDefault="003B0A93" w:rsidP="003B0A93">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 xml:space="preserve">7. Վերջին հինգ տարում ՇՄԶ կրեդիտների նվազագույն քանակի 70 տոկոսի շեմը չհաղթահարած բուժաշխատողները չբավարարող ՇՄԶ կրեդիտների քանակը լրացնում են սույն օրենքի </w:t>
      </w:r>
      <w:r w:rsidRPr="005F33C6">
        <w:rPr>
          <w:rFonts w:ascii="GHEA Grapalat" w:eastAsia="Times New Roman" w:hAnsi="GHEA Grapalat" w:cs="Times New Roman"/>
          <w:strike/>
          <w:color w:val="000000"/>
          <w:sz w:val="20"/>
          <w:szCs w:val="20"/>
          <w:highlight w:val="yellow"/>
          <w:lang w:val="hy-AM"/>
        </w:rPr>
        <w:t>32</w:t>
      </w:r>
      <w:r w:rsidRPr="005F33C6">
        <w:rPr>
          <w:rFonts w:ascii="GHEA Grapalat" w:eastAsia="Times New Roman" w:hAnsi="GHEA Grapalat" w:cs="Times New Roman"/>
          <w:color w:val="000000"/>
          <w:sz w:val="20"/>
          <w:szCs w:val="20"/>
          <w:lang w:val="hy-AM"/>
        </w:rPr>
        <w:t xml:space="preserve">-րդ </w:t>
      </w:r>
      <w:r w:rsidRPr="005F33C6">
        <w:rPr>
          <w:rFonts w:ascii="GHEA Grapalat" w:eastAsia="Times New Roman" w:hAnsi="GHEA Grapalat" w:cs="Times New Roman"/>
          <w:color w:val="000000"/>
          <w:sz w:val="20"/>
          <w:szCs w:val="20"/>
          <w:highlight w:val="green"/>
          <w:lang w:val="hy-AM"/>
        </w:rPr>
        <w:t>33-րդ</w:t>
      </w:r>
      <w:r w:rsidRPr="005F33C6">
        <w:rPr>
          <w:rFonts w:ascii="GHEA Grapalat" w:eastAsia="Times New Roman" w:hAnsi="GHEA Grapalat" w:cs="Times New Roman"/>
          <w:color w:val="000000"/>
          <w:sz w:val="20"/>
          <w:szCs w:val="20"/>
          <w:lang w:val="hy-AM"/>
        </w:rPr>
        <w:t xml:space="preserve"> հոդվածով սահմանված պահանջներին համապատասխան:</w:t>
      </w:r>
    </w:p>
    <w:p w:rsidR="003B0A93" w:rsidRPr="005F33C6" w:rsidRDefault="003B0A93" w:rsidP="003B0A93">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8. ՇՄԶ հավաստագիր չի տրվում, եթե բուժաշխատողը չի ապահովել սույն հոդվածի 3-5-րդ մասերով սահմանված պահանջները:</w:t>
      </w:r>
    </w:p>
    <w:p w:rsidR="009A7F7C" w:rsidRPr="009A7F7C" w:rsidRDefault="009A7F7C" w:rsidP="009A7F7C">
      <w:pPr>
        <w:pStyle w:val="NormalWeb"/>
        <w:shd w:val="clear" w:color="auto" w:fill="FFFFFF"/>
        <w:spacing w:before="0" w:beforeAutospacing="0" w:after="0" w:afterAutospacing="0"/>
        <w:ind w:firstLine="375"/>
        <w:rPr>
          <w:rFonts w:ascii="Arial Unicode" w:hAnsi="Arial Unicode"/>
          <w:color w:val="000000"/>
          <w:sz w:val="21"/>
          <w:szCs w:val="21"/>
          <w:lang w:val="hy-AM"/>
        </w:rPr>
      </w:pPr>
      <w:r w:rsidRPr="009A7F7C">
        <w:rPr>
          <w:rFonts w:ascii="Arial Unicode" w:hAnsi="Arial Unicode"/>
          <w:color w:val="000000"/>
          <w:sz w:val="21"/>
          <w:szCs w:val="21"/>
          <w:lang w:val="hy-AM"/>
        </w:rPr>
        <w:t>9. ՇՄԶ հավաստագրի մերժումը կարող է բողոքարկվել «Վարչարարության հիմունքների և վարչական վարույթի մասին» օրենքով սահմանված կարգով կամ դատական կարգով:</w:t>
      </w:r>
    </w:p>
    <w:p w:rsidR="009A7F7C" w:rsidRPr="009A7F7C" w:rsidRDefault="009A7F7C" w:rsidP="009A7F7C">
      <w:pPr>
        <w:pStyle w:val="NormalWeb"/>
        <w:shd w:val="clear" w:color="auto" w:fill="FFFFFF"/>
        <w:spacing w:before="0" w:beforeAutospacing="0" w:after="0" w:afterAutospacing="0"/>
        <w:ind w:firstLine="375"/>
        <w:rPr>
          <w:rFonts w:ascii="Arial Unicode" w:hAnsi="Arial Unicode"/>
          <w:color w:val="000000"/>
          <w:sz w:val="21"/>
          <w:szCs w:val="21"/>
          <w:lang w:val="hy-AM"/>
        </w:rPr>
      </w:pPr>
      <w:r w:rsidRPr="009A7F7C">
        <w:rPr>
          <w:rFonts w:ascii="Arial Unicode" w:hAnsi="Arial Unicode"/>
          <w:color w:val="000000"/>
          <w:sz w:val="21"/>
          <w:szCs w:val="21"/>
          <w:lang w:val="hy-AM"/>
        </w:rPr>
        <w:lastRenderedPageBreak/>
        <w:t>10. Թեստավորումն իրականացնում են լիազոր մարմնի ստեղծած մասնագիտական հանձնաժողովները, որոնց կազմում ընդգրկվում են</w:t>
      </w:r>
      <w:r w:rsidRPr="009A7F7C">
        <w:rPr>
          <w:rFonts w:ascii="Calibri" w:hAnsi="Calibri" w:cs="Calibri"/>
          <w:color w:val="000000"/>
          <w:sz w:val="21"/>
          <w:szCs w:val="21"/>
          <w:lang w:val="hy-AM"/>
        </w:rPr>
        <w:t> </w:t>
      </w:r>
      <w:r w:rsidRPr="009A7F7C">
        <w:rPr>
          <w:rFonts w:ascii="Arial Unicode" w:hAnsi="Arial Unicode" w:cs="Arial Unicode"/>
          <w:color w:val="000000"/>
          <w:sz w:val="21"/>
          <w:szCs w:val="21"/>
          <w:lang w:val="hy-AM"/>
        </w:rPr>
        <w:t>բժշկական</w:t>
      </w:r>
      <w:r w:rsidRPr="009A7F7C">
        <w:rPr>
          <w:rFonts w:ascii="Arial Unicode" w:hAnsi="Arial Unicode"/>
          <w:color w:val="000000"/>
          <w:sz w:val="21"/>
          <w:szCs w:val="21"/>
          <w:lang w:val="hy-AM"/>
        </w:rPr>
        <w:t xml:space="preserve"> </w:t>
      </w:r>
      <w:r w:rsidRPr="009A7F7C">
        <w:rPr>
          <w:rFonts w:ascii="Arial Unicode" w:hAnsi="Arial Unicode" w:cs="Arial Unicode"/>
          <w:color w:val="000000"/>
          <w:sz w:val="21"/>
          <w:szCs w:val="21"/>
          <w:lang w:val="hy-AM"/>
        </w:rPr>
        <w:t>մասնագիտական</w:t>
      </w:r>
      <w:r w:rsidRPr="009A7F7C">
        <w:rPr>
          <w:rFonts w:ascii="Arial Unicode" w:hAnsi="Arial Unicode"/>
          <w:color w:val="000000"/>
          <w:sz w:val="21"/>
          <w:szCs w:val="21"/>
          <w:lang w:val="hy-AM"/>
        </w:rPr>
        <w:t xml:space="preserve"> </w:t>
      </w:r>
      <w:r w:rsidRPr="009A7F7C">
        <w:rPr>
          <w:rFonts w:ascii="Arial Unicode" w:hAnsi="Arial Unicode" w:cs="Arial Unicode"/>
          <w:color w:val="000000"/>
          <w:sz w:val="21"/>
          <w:szCs w:val="21"/>
          <w:lang w:val="hy-AM"/>
        </w:rPr>
        <w:t>հասարակական</w:t>
      </w:r>
      <w:r w:rsidRPr="009A7F7C">
        <w:rPr>
          <w:rFonts w:ascii="Arial Unicode" w:hAnsi="Arial Unicode"/>
          <w:color w:val="000000"/>
          <w:sz w:val="21"/>
          <w:szCs w:val="21"/>
          <w:lang w:val="hy-AM"/>
        </w:rPr>
        <w:t xml:space="preserve"> </w:t>
      </w:r>
      <w:r w:rsidRPr="009A7F7C">
        <w:rPr>
          <w:rFonts w:ascii="Arial Unicode" w:hAnsi="Arial Unicode" w:cs="Arial Unicode"/>
          <w:color w:val="000000"/>
          <w:sz w:val="21"/>
          <w:szCs w:val="21"/>
          <w:lang w:val="hy-AM"/>
        </w:rPr>
        <w:t>միավորումների</w:t>
      </w:r>
      <w:r w:rsidRPr="009A7F7C">
        <w:rPr>
          <w:rFonts w:ascii="Arial Unicode" w:hAnsi="Arial Unicode"/>
          <w:color w:val="000000"/>
          <w:sz w:val="21"/>
          <w:szCs w:val="21"/>
          <w:lang w:val="hy-AM"/>
        </w:rPr>
        <w:t>,</w:t>
      </w:r>
      <w:r w:rsidRPr="009A7F7C">
        <w:rPr>
          <w:rFonts w:ascii="Calibri" w:hAnsi="Calibri" w:cs="Calibri"/>
          <w:color w:val="000000"/>
          <w:sz w:val="21"/>
          <w:szCs w:val="21"/>
          <w:lang w:val="hy-AM"/>
        </w:rPr>
        <w:t> </w:t>
      </w:r>
      <w:r w:rsidRPr="009A7F7C">
        <w:rPr>
          <w:rFonts w:ascii="Arial Unicode" w:hAnsi="Arial Unicode" w:cs="Arial Unicode"/>
          <w:color w:val="000000"/>
          <w:sz w:val="21"/>
          <w:szCs w:val="21"/>
          <w:lang w:val="hy-AM"/>
        </w:rPr>
        <w:t>բժշկական</w:t>
      </w:r>
      <w:r w:rsidRPr="009A7F7C">
        <w:rPr>
          <w:rFonts w:ascii="Arial Unicode" w:hAnsi="Arial Unicode"/>
          <w:color w:val="000000"/>
          <w:sz w:val="21"/>
          <w:szCs w:val="21"/>
          <w:lang w:val="hy-AM"/>
        </w:rPr>
        <w:t xml:space="preserve"> </w:t>
      </w:r>
      <w:r w:rsidRPr="009A7F7C">
        <w:rPr>
          <w:rFonts w:ascii="Arial Unicode" w:hAnsi="Arial Unicode" w:cs="Arial Unicode"/>
          <w:color w:val="000000"/>
          <w:sz w:val="21"/>
          <w:szCs w:val="21"/>
          <w:lang w:val="hy-AM"/>
        </w:rPr>
        <w:t>ուսումնական</w:t>
      </w:r>
      <w:r w:rsidRPr="009A7F7C">
        <w:rPr>
          <w:rFonts w:ascii="Arial Unicode" w:hAnsi="Arial Unicode"/>
          <w:color w:val="000000"/>
          <w:sz w:val="21"/>
          <w:szCs w:val="21"/>
          <w:lang w:val="hy-AM"/>
        </w:rPr>
        <w:t xml:space="preserve"> </w:t>
      </w:r>
      <w:r w:rsidRPr="009A7F7C">
        <w:rPr>
          <w:rFonts w:ascii="Arial Unicode" w:hAnsi="Arial Unicode" w:cs="Arial Unicode"/>
          <w:color w:val="000000"/>
          <w:sz w:val="21"/>
          <w:szCs w:val="21"/>
          <w:lang w:val="hy-AM"/>
        </w:rPr>
        <w:t>հաստատությունների</w:t>
      </w:r>
      <w:r w:rsidRPr="009A7F7C">
        <w:rPr>
          <w:rFonts w:ascii="Arial Unicode" w:hAnsi="Arial Unicode"/>
          <w:color w:val="000000"/>
          <w:sz w:val="21"/>
          <w:szCs w:val="21"/>
          <w:lang w:val="hy-AM"/>
        </w:rPr>
        <w:t>,</w:t>
      </w:r>
      <w:r w:rsidRPr="009A7F7C">
        <w:rPr>
          <w:rFonts w:ascii="Calibri" w:hAnsi="Calibri" w:cs="Calibri"/>
          <w:color w:val="000000"/>
          <w:sz w:val="21"/>
          <w:szCs w:val="21"/>
          <w:lang w:val="hy-AM"/>
        </w:rPr>
        <w:t> </w:t>
      </w:r>
      <w:r w:rsidRPr="009A7F7C">
        <w:rPr>
          <w:rFonts w:ascii="Arial Unicode" w:hAnsi="Arial Unicode" w:cs="Arial Unicode"/>
          <w:color w:val="000000"/>
          <w:sz w:val="21"/>
          <w:szCs w:val="21"/>
          <w:lang w:val="hy-AM"/>
        </w:rPr>
        <w:t>բժշկական</w:t>
      </w:r>
      <w:r w:rsidRPr="009A7F7C">
        <w:rPr>
          <w:rFonts w:ascii="Arial Unicode" w:hAnsi="Arial Unicode"/>
          <w:color w:val="000000"/>
          <w:sz w:val="21"/>
          <w:szCs w:val="21"/>
          <w:lang w:val="hy-AM"/>
        </w:rPr>
        <w:t xml:space="preserve"> </w:t>
      </w:r>
      <w:r w:rsidRPr="009A7F7C">
        <w:rPr>
          <w:rFonts w:ascii="Arial Unicode" w:hAnsi="Arial Unicode" w:cs="Arial Unicode"/>
          <w:color w:val="000000"/>
          <w:sz w:val="21"/>
          <w:szCs w:val="21"/>
          <w:lang w:val="hy-AM"/>
        </w:rPr>
        <w:t>կազմակերպ</w:t>
      </w:r>
      <w:r w:rsidRPr="009A7F7C">
        <w:rPr>
          <w:rFonts w:ascii="Arial Unicode" w:hAnsi="Arial Unicode"/>
          <w:color w:val="000000"/>
          <w:sz w:val="21"/>
          <w:szCs w:val="21"/>
          <w:lang w:val="hy-AM"/>
        </w:rPr>
        <w:t>ությունների և լիազոր մարմնի ներկայացուցիչներ: Մասնագիտական հանձնաժողովների անհատական կազմը և աշխատակարգը սահմանում է լիազոր մարմինը:</w:t>
      </w:r>
    </w:p>
    <w:p w:rsidR="009A7F7C" w:rsidRPr="009A7F7C" w:rsidRDefault="009A7F7C" w:rsidP="009A7F7C">
      <w:pPr>
        <w:pStyle w:val="NormalWeb"/>
        <w:shd w:val="clear" w:color="auto" w:fill="FFFFFF"/>
        <w:spacing w:before="0" w:beforeAutospacing="0" w:after="0" w:afterAutospacing="0"/>
        <w:ind w:firstLine="375"/>
        <w:rPr>
          <w:rFonts w:ascii="Arial Unicode" w:hAnsi="Arial Unicode"/>
          <w:color w:val="000000"/>
          <w:sz w:val="21"/>
          <w:szCs w:val="21"/>
          <w:lang w:val="hy-AM"/>
        </w:rPr>
      </w:pPr>
      <w:r w:rsidRPr="009A7F7C">
        <w:rPr>
          <w:rFonts w:ascii="Arial Unicode" w:hAnsi="Arial Unicode"/>
          <w:color w:val="000000"/>
          <w:sz w:val="21"/>
          <w:szCs w:val="21"/>
          <w:lang w:val="hy-AM"/>
        </w:rPr>
        <w:t>11. Թեստավորման կազմակերպման և իրականացման</w:t>
      </w:r>
      <w:r w:rsidRPr="009A7F7C">
        <w:rPr>
          <w:rFonts w:ascii="Calibri" w:hAnsi="Calibri" w:cs="Calibri"/>
          <w:color w:val="000000"/>
          <w:sz w:val="21"/>
          <w:szCs w:val="21"/>
          <w:lang w:val="hy-AM"/>
        </w:rPr>
        <w:t> </w:t>
      </w:r>
      <w:hyperlink r:id="rId6" w:history="1">
        <w:r w:rsidRPr="009A7F7C">
          <w:rPr>
            <w:rStyle w:val="Hyperlink"/>
            <w:rFonts w:ascii="Arial Unicode" w:hAnsi="Arial Unicode"/>
            <w:sz w:val="21"/>
            <w:szCs w:val="21"/>
            <w:lang w:val="hy-AM"/>
          </w:rPr>
          <w:t>կարգը</w:t>
        </w:r>
      </w:hyperlink>
      <w:r w:rsidRPr="009A7F7C">
        <w:rPr>
          <w:rFonts w:ascii="Calibri" w:hAnsi="Calibri" w:cs="Calibri"/>
          <w:color w:val="000000"/>
          <w:sz w:val="21"/>
          <w:szCs w:val="21"/>
          <w:lang w:val="hy-AM"/>
        </w:rPr>
        <w:t> </w:t>
      </w:r>
      <w:r w:rsidRPr="009A7F7C">
        <w:rPr>
          <w:rFonts w:ascii="Arial Unicode" w:hAnsi="Arial Unicode"/>
          <w:color w:val="000000"/>
          <w:sz w:val="21"/>
          <w:szCs w:val="21"/>
          <w:lang w:val="hy-AM"/>
        </w:rPr>
        <w:t>հաստատում է Կառավարությունը:</w:t>
      </w:r>
    </w:p>
    <w:p w:rsidR="009A7F7C" w:rsidRPr="009A7F7C" w:rsidRDefault="009A7F7C" w:rsidP="009A7F7C">
      <w:pPr>
        <w:pStyle w:val="NormalWeb"/>
        <w:shd w:val="clear" w:color="auto" w:fill="FFFFFF"/>
        <w:spacing w:before="0" w:beforeAutospacing="0" w:after="0" w:afterAutospacing="0"/>
        <w:ind w:firstLine="375"/>
        <w:rPr>
          <w:rFonts w:ascii="Arial Unicode" w:hAnsi="Arial Unicode"/>
          <w:color w:val="000000"/>
          <w:sz w:val="21"/>
          <w:szCs w:val="21"/>
          <w:lang w:val="hy-AM"/>
        </w:rPr>
      </w:pPr>
      <w:r w:rsidRPr="009A7F7C">
        <w:rPr>
          <w:rFonts w:ascii="Arial Unicode" w:hAnsi="Arial Unicode"/>
          <w:color w:val="000000"/>
          <w:sz w:val="21"/>
          <w:szCs w:val="21"/>
          <w:lang w:val="hy-AM"/>
        </w:rPr>
        <w:t>12. Հավաստագրումն իրականացնում է լիազոր մարմնի ստեղծած մասնագիտական գործունեության հավաստագրման ազգային կենտրոնը (ՄԳՀԱԿ-ն): Այդ նպատակով ՄԳՀԱԿ-ում լիազոր մարմնի սահմանած կարգով ստեղծվում են մասնագիտական հանձնաժողովներ, որոնց կազմում ընդգրկվում են</w:t>
      </w:r>
      <w:r w:rsidRPr="009A7F7C">
        <w:rPr>
          <w:rFonts w:ascii="Calibri" w:hAnsi="Calibri" w:cs="Calibri"/>
          <w:color w:val="000000"/>
          <w:sz w:val="21"/>
          <w:szCs w:val="21"/>
          <w:lang w:val="hy-AM"/>
        </w:rPr>
        <w:t> </w:t>
      </w:r>
      <w:r w:rsidRPr="009A7F7C">
        <w:rPr>
          <w:rFonts w:ascii="Arial Unicode" w:hAnsi="Arial Unicode" w:cs="Arial Unicode"/>
          <w:color w:val="000000"/>
          <w:sz w:val="21"/>
          <w:szCs w:val="21"/>
          <w:lang w:val="hy-AM"/>
        </w:rPr>
        <w:t>բժշկական</w:t>
      </w:r>
      <w:r w:rsidRPr="009A7F7C">
        <w:rPr>
          <w:rFonts w:ascii="Arial Unicode" w:hAnsi="Arial Unicode"/>
          <w:color w:val="000000"/>
          <w:sz w:val="21"/>
          <w:szCs w:val="21"/>
          <w:lang w:val="hy-AM"/>
        </w:rPr>
        <w:t xml:space="preserve"> </w:t>
      </w:r>
      <w:r w:rsidRPr="009A7F7C">
        <w:rPr>
          <w:rFonts w:ascii="Arial Unicode" w:hAnsi="Arial Unicode" w:cs="Arial Unicode"/>
          <w:color w:val="000000"/>
          <w:sz w:val="21"/>
          <w:szCs w:val="21"/>
          <w:lang w:val="hy-AM"/>
        </w:rPr>
        <w:t>մասնագիտական</w:t>
      </w:r>
      <w:r w:rsidRPr="009A7F7C">
        <w:rPr>
          <w:rFonts w:ascii="Arial Unicode" w:hAnsi="Arial Unicode"/>
          <w:color w:val="000000"/>
          <w:sz w:val="21"/>
          <w:szCs w:val="21"/>
          <w:lang w:val="hy-AM"/>
        </w:rPr>
        <w:t xml:space="preserve"> </w:t>
      </w:r>
      <w:r w:rsidRPr="009A7F7C">
        <w:rPr>
          <w:rFonts w:ascii="Arial Unicode" w:hAnsi="Arial Unicode" w:cs="Arial Unicode"/>
          <w:color w:val="000000"/>
          <w:sz w:val="21"/>
          <w:szCs w:val="21"/>
          <w:lang w:val="hy-AM"/>
        </w:rPr>
        <w:t>հասարակական</w:t>
      </w:r>
      <w:r w:rsidRPr="009A7F7C">
        <w:rPr>
          <w:rFonts w:ascii="Arial Unicode" w:hAnsi="Arial Unicode"/>
          <w:color w:val="000000"/>
          <w:sz w:val="21"/>
          <w:szCs w:val="21"/>
          <w:lang w:val="hy-AM"/>
        </w:rPr>
        <w:t xml:space="preserve"> </w:t>
      </w:r>
      <w:r w:rsidRPr="009A7F7C">
        <w:rPr>
          <w:rFonts w:ascii="Arial Unicode" w:hAnsi="Arial Unicode" w:cs="Arial Unicode"/>
          <w:color w:val="000000"/>
          <w:sz w:val="21"/>
          <w:szCs w:val="21"/>
          <w:lang w:val="hy-AM"/>
        </w:rPr>
        <w:t>միավորումների</w:t>
      </w:r>
      <w:r w:rsidRPr="009A7F7C">
        <w:rPr>
          <w:rFonts w:ascii="Arial Unicode" w:hAnsi="Arial Unicode"/>
          <w:color w:val="000000"/>
          <w:sz w:val="21"/>
          <w:szCs w:val="21"/>
          <w:lang w:val="hy-AM"/>
        </w:rPr>
        <w:t>,</w:t>
      </w:r>
      <w:r w:rsidRPr="009A7F7C">
        <w:rPr>
          <w:rFonts w:ascii="Calibri" w:hAnsi="Calibri" w:cs="Calibri"/>
          <w:color w:val="000000"/>
          <w:sz w:val="21"/>
          <w:szCs w:val="21"/>
          <w:lang w:val="hy-AM"/>
        </w:rPr>
        <w:t> </w:t>
      </w:r>
      <w:r w:rsidRPr="009A7F7C">
        <w:rPr>
          <w:rFonts w:ascii="Arial Unicode" w:hAnsi="Arial Unicode" w:cs="Arial Unicode"/>
          <w:color w:val="000000"/>
          <w:sz w:val="21"/>
          <w:szCs w:val="21"/>
          <w:lang w:val="hy-AM"/>
        </w:rPr>
        <w:t>բժշկական</w:t>
      </w:r>
      <w:r w:rsidRPr="009A7F7C">
        <w:rPr>
          <w:rFonts w:ascii="Arial Unicode" w:hAnsi="Arial Unicode"/>
          <w:color w:val="000000"/>
          <w:sz w:val="21"/>
          <w:szCs w:val="21"/>
          <w:lang w:val="hy-AM"/>
        </w:rPr>
        <w:t xml:space="preserve"> </w:t>
      </w:r>
      <w:r w:rsidRPr="009A7F7C">
        <w:rPr>
          <w:rFonts w:ascii="Arial Unicode" w:hAnsi="Arial Unicode" w:cs="Arial Unicode"/>
          <w:color w:val="000000"/>
          <w:sz w:val="21"/>
          <w:szCs w:val="21"/>
          <w:lang w:val="hy-AM"/>
        </w:rPr>
        <w:t>ուսումնական</w:t>
      </w:r>
      <w:r w:rsidRPr="009A7F7C">
        <w:rPr>
          <w:rFonts w:ascii="Arial Unicode" w:hAnsi="Arial Unicode"/>
          <w:color w:val="000000"/>
          <w:sz w:val="21"/>
          <w:szCs w:val="21"/>
          <w:lang w:val="hy-AM"/>
        </w:rPr>
        <w:t xml:space="preserve"> </w:t>
      </w:r>
      <w:r w:rsidRPr="009A7F7C">
        <w:rPr>
          <w:rFonts w:ascii="Arial Unicode" w:hAnsi="Arial Unicode" w:cs="Arial Unicode"/>
          <w:color w:val="000000"/>
          <w:sz w:val="21"/>
          <w:szCs w:val="21"/>
          <w:lang w:val="hy-AM"/>
        </w:rPr>
        <w:t>հաստատությունների</w:t>
      </w:r>
      <w:r w:rsidRPr="009A7F7C">
        <w:rPr>
          <w:rFonts w:ascii="Arial Unicode" w:hAnsi="Arial Unicode"/>
          <w:color w:val="000000"/>
          <w:sz w:val="21"/>
          <w:szCs w:val="21"/>
          <w:lang w:val="hy-AM"/>
        </w:rPr>
        <w:t>,</w:t>
      </w:r>
      <w:r w:rsidRPr="009A7F7C">
        <w:rPr>
          <w:rFonts w:ascii="Calibri" w:hAnsi="Calibri" w:cs="Calibri"/>
          <w:color w:val="000000"/>
          <w:sz w:val="21"/>
          <w:szCs w:val="21"/>
          <w:lang w:val="hy-AM"/>
        </w:rPr>
        <w:t> </w:t>
      </w:r>
      <w:r w:rsidRPr="009A7F7C">
        <w:rPr>
          <w:rFonts w:ascii="Arial Unicode" w:hAnsi="Arial Unicode" w:cs="Arial Unicode"/>
          <w:color w:val="000000"/>
          <w:sz w:val="21"/>
          <w:szCs w:val="21"/>
          <w:lang w:val="hy-AM"/>
        </w:rPr>
        <w:t>բժշկական</w:t>
      </w:r>
      <w:r w:rsidRPr="009A7F7C">
        <w:rPr>
          <w:rFonts w:ascii="Arial Unicode" w:hAnsi="Arial Unicode"/>
          <w:color w:val="000000"/>
          <w:sz w:val="21"/>
          <w:szCs w:val="21"/>
          <w:lang w:val="hy-AM"/>
        </w:rPr>
        <w:t xml:space="preserve"> </w:t>
      </w:r>
      <w:r w:rsidRPr="009A7F7C">
        <w:rPr>
          <w:rFonts w:ascii="Arial Unicode" w:hAnsi="Arial Unicode" w:cs="Arial Unicode"/>
          <w:color w:val="000000"/>
          <w:sz w:val="21"/>
          <w:szCs w:val="21"/>
          <w:lang w:val="hy-AM"/>
        </w:rPr>
        <w:t>կազմակերպությունների</w:t>
      </w:r>
      <w:r w:rsidRPr="009A7F7C">
        <w:rPr>
          <w:rFonts w:ascii="Arial Unicode" w:hAnsi="Arial Unicode"/>
          <w:color w:val="000000"/>
          <w:sz w:val="21"/>
          <w:szCs w:val="21"/>
          <w:lang w:val="hy-AM"/>
        </w:rPr>
        <w:t xml:space="preserve"> </w:t>
      </w:r>
      <w:r w:rsidRPr="009A7F7C">
        <w:rPr>
          <w:rFonts w:ascii="Arial Unicode" w:hAnsi="Arial Unicode" w:cs="Arial Unicode"/>
          <w:color w:val="000000"/>
          <w:sz w:val="21"/>
          <w:szCs w:val="21"/>
          <w:lang w:val="hy-AM"/>
        </w:rPr>
        <w:t>և</w:t>
      </w:r>
      <w:r w:rsidRPr="009A7F7C">
        <w:rPr>
          <w:rFonts w:ascii="Arial Unicode" w:hAnsi="Arial Unicode"/>
          <w:color w:val="000000"/>
          <w:sz w:val="21"/>
          <w:szCs w:val="21"/>
          <w:lang w:val="hy-AM"/>
        </w:rPr>
        <w:t xml:space="preserve"> </w:t>
      </w:r>
      <w:r w:rsidRPr="009A7F7C">
        <w:rPr>
          <w:rFonts w:ascii="Arial Unicode" w:hAnsi="Arial Unicode" w:cs="Arial Unicode"/>
          <w:color w:val="000000"/>
          <w:sz w:val="21"/>
          <w:szCs w:val="21"/>
          <w:lang w:val="hy-AM"/>
        </w:rPr>
        <w:t>լիազոր</w:t>
      </w:r>
      <w:r w:rsidRPr="009A7F7C">
        <w:rPr>
          <w:rFonts w:ascii="Arial Unicode" w:hAnsi="Arial Unicode"/>
          <w:color w:val="000000"/>
          <w:sz w:val="21"/>
          <w:szCs w:val="21"/>
          <w:lang w:val="hy-AM"/>
        </w:rPr>
        <w:t xml:space="preserve"> </w:t>
      </w:r>
      <w:r w:rsidRPr="009A7F7C">
        <w:rPr>
          <w:rFonts w:ascii="Arial Unicode" w:hAnsi="Arial Unicode" w:cs="Arial Unicode"/>
          <w:color w:val="000000"/>
          <w:sz w:val="21"/>
          <w:szCs w:val="21"/>
          <w:lang w:val="hy-AM"/>
        </w:rPr>
        <w:t>մարմնի</w:t>
      </w:r>
      <w:r w:rsidRPr="009A7F7C">
        <w:rPr>
          <w:rFonts w:ascii="Arial Unicode" w:hAnsi="Arial Unicode"/>
          <w:color w:val="000000"/>
          <w:sz w:val="21"/>
          <w:szCs w:val="21"/>
          <w:lang w:val="hy-AM"/>
        </w:rPr>
        <w:t xml:space="preserve"> </w:t>
      </w:r>
      <w:r w:rsidRPr="009A7F7C">
        <w:rPr>
          <w:rFonts w:ascii="Arial Unicode" w:hAnsi="Arial Unicode" w:cs="Arial Unicode"/>
          <w:color w:val="000000"/>
          <w:sz w:val="21"/>
          <w:szCs w:val="21"/>
          <w:lang w:val="hy-AM"/>
        </w:rPr>
        <w:t>ներկայացուցիչներ</w:t>
      </w:r>
      <w:r w:rsidRPr="009A7F7C">
        <w:rPr>
          <w:rFonts w:ascii="Arial Unicode" w:hAnsi="Arial Unicode"/>
          <w:color w:val="000000"/>
          <w:sz w:val="21"/>
          <w:szCs w:val="21"/>
          <w:lang w:val="hy-AM"/>
        </w:rPr>
        <w:t xml:space="preserve">: </w:t>
      </w:r>
      <w:r w:rsidRPr="009A7F7C">
        <w:rPr>
          <w:rFonts w:ascii="Arial Unicode" w:hAnsi="Arial Unicode" w:cs="Arial Unicode"/>
          <w:color w:val="000000"/>
          <w:sz w:val="21"/>
          <w:szCs w:val="21"/>
          <w:lang w:val="hy-AM"/>
        </w:rPr>
        <w:t>Մասնագիտական</w:t>
      </w:r>
      <w:r w:rsidRPr="009A7F7C">
        <w:rPr>
          <w:rFonts w:ascii="Arial Unicode" w:hAnsi="Arial Unicode"/>
          <w:color w:val="000000"/>
          <w:sz w:val="21"/>
          <w:szCs w:val="21"/>
          <w:lang w:val="hy-AM"/>
        </w:rPr>
        <w:t xml:space="preserve"> </w:t>
      </w:r>
      <w:r w:rsidRPr="009A7F7C">
        <w:rPr>
          <w:rFonts w:ascii="Arial Unicode" w:hAnsi="Arial Unicode" w:cs="Arial Unicode"/>
          <w:color w:val="000000"/>
          <w:sz w:val="21"/>
          <w:szCs w:val="21"/>
          <w:lang w:val="hy-AM"/>
        </w:rPr>
        <w:t>հանձնաժողովների</w:t>
      </w:r>
      <w:r w:rsidRPr="009A7F7C">
        <w:rPr>
          <w:rFonts w:ascii="Arial Unicode" w:hAnsi="Arial Unicode"/>
          <w:color w:val="000000"/>
          <w:sz w:val="21"/>
          <w:szCs w:val="21"/>
          <w:lang w:val="hy-AM"/>
        </w:rPr>
        <w:t xml:space="preserve"> </w:t>
      </w:r>
      <w:r w:rsidRPr="009A7F7C">
        <w:rPr>
          <w:rFonts w:ascii="Arial Unicode" w:hAnsi="Arial Unicode" w:cs="Arial Unicode"/>
          <w:color w:val="000000"/>
          <w:sz w:val="21"/>
          <w:szCs w:val="21"/>
          <w:lang w:val="hy-AM"/>
        </w:rPr>
        <w:t>անհատական</w:t>
      </w:r>
      <w:r w:rsidRPr="009A7F7C">
        <w:rPr>
          <w:rFonts w:ascii="Arial Unicode" w:hAnsi="Arial Unicode"/>
          <w:color w:val="000000"/>
          <w:sz w:val="21"/>
          <w:szCs w:val="21"/>
          <w:lang w:val="hy-AM"/>
        </w:rPr>
        <w:t xml:space="preserve"> </w:t>
      </w:r>
      <w:r w:rsidRPr="009A7F7C">
        <w:rPr>
          <w:rFonts w:ascii="Arial Unicode" w:hAnsi="Arial Unicode" w:cs="Arial Unicode"/>
          <w:color w:val="000000"/>
          <w:sz w:val="21"/>
          <w:szCs w:val="21"/>
          <w:lang w:val="hy-AM"/>
        </w:rPr>
        <w:t>կազմը</w:t>
      </w:r>
      <w:r w:rsidRPr="009A7F7C">
        <w:rPr>
          <w:rFonts w:ascii="Arial Unicode" w:hAnsi="Arial Unicode"/>
          <w:color w:val="000000"/>
          <w:sz w:val="21"/>
          <w:szCs w:val="21"/>
          <w:lang w:val="hy-AM"/>
        </w:rPr>
        <w:t xml:space="preserve"> </w:t>
      </w:r>
      <w:r w:rsidRPr="009A7F7C">
        <w:rPr>
          <w:rFonts w:ascii="Arial Unicode" w:hAnsi="Arial Unicode" w:cs="Arial Unicode"/>
          <w:color w:val="000000"/>
          <w:sz w:val="21"/>
          <w:szCs w:val="21"/>
          <w:lang w:val="hy-AM"/>
        </w:rPr>
        <w:t>սահմանում</w:t>
      </w:r>
      <w:r w:rsidRPr="009A7F7C">
        <w:rPr>
          <w:rFonts w:ascii="Arial Unicode" w:hAnsi="Arial Unicode"/>
          <w:color w:val="000000"/>
          <w:sz w:val="21"/>
          <w:szCs w:val="21"/>
          <w:lang w:val="hy-AM"/>
        </w:rPr>
        <w:t xml:space="preserve"> </w:t>
      </w:r>
      <w:r w:rsidRPr="009A7F7C">
        <w:rPr>
          <w:rFonts w:ascii="Arial Unicode" w:hAnsi="Arial Unicode" w:cs="Arial Unicode"/>
          <w:color w:val="000000"/>
          <w:sz w:val="21"/>
          <w:szCs w:val="21"/>
          <w:lang w:val="hy-AM"/>
        </w:rPr>
        <w:t>է</w:t>
      </w:r>
      <w:r w:rsidRPr="009A7F7C">
        <w:rPr>
          <w:rFonts w:ascii="Arial Unicode" w:hAnsi="Arial Unicode"/>
          <w:color w:val="000000"/>
          <w:sz w:val="21"/>
          <w:szCs w:val="21"/>
          <w:lang w:val="hy-AM"/>
        </w:rPr>
        <w:t xml:space="preserve"> </w:t>
      </w:r>
      <w:r w:rsidRPr="009A7F7C">
        <w:rPr>
          <w:rFonts w:ascii="Arial Unicode" w:hAnsi="Arial Unicode" w:cs="Arial Unicode"/>
          <w:color w:val="000000"/>
          <w:sz w:val="21"/>
          <w:szCs w:val="21"/>
          <w:lang w:val="hy-AM"/>
        </w:rPr>
        <w:t>լիազոր</w:t>
      </w:r>
      <w:r w:rsidRPr="009A7F7C">
        <w:rPr>
          <w:rFonts w:ascii="Arial Unicode" w:hAnsi="Arial Unicode"/>
          <w:color w:val="000000"/>
          <w:sz w:val="21"/>
          <w:szCs w:val="21"/>
          <w:lang w:val="hy-AM"/>
        </w:rPr>
        <w:t xml:space="preserve"> </w:t>
      </w:r>
      <w:r w:rsidRPr="009A7F7C">
        <w:rPr>
          <w:rFonts w:ascii="Arial Unicode" w:hAnsi="Arial Unicode" w:cs="Arial Unicode"/>
          <w:color w:val="000000"/>
          <w:sz w:val="21"/>
          <w:szCs w:val="21"/>
          <w:lang w:val="hy-AM"/>
        </w:rPr>
        <w:t>մարմինը</w:t>
      </w:r>
      <w:r w:rsidRPr="009A7F7C">
        <w:rPr>
          <w:rFonts w:ascii="Arial Unicode" w:hAnsi="Arial Unicode"/>
          <w:color w:val="000000"/>
          <w:sz w:val="21"/>
          <w:szCs w:val="21"/>
          <w:lang w:val="hy-AM"/>
        </w:rPr>
        <w:t>:</w:t>
      </w:r>
    </w:p>
    <w:p w:rsidR="009A7F7C" w:rsidRPr="009A7F7C" w:rsidRDefault="009A7F7C" w:rsidP="009A7F7C">
      <w:pPr>
        <w:pStyle w:val="NormalWeb"/>
        <w:shd w:val="clear" w:color="auto" w:fill="FFFFFF"/>
        <w:spacing w:before="0" w:beforeAutospacing="0" w:after="0" w:afterAutospacing="0"/>
        <w:ind w:firstLine="375"/>
        <w:rPr>
          <w:rFonts w:ascii="Arial Unicode" w:hAnsi="Arial Unicode"/>
          <w:color w:val="000000"/>
          <w:sz w:val="21"/>
          <w:szCs w:val="21"/>
          <w:lang w:val="hy-AM"/>
        </w:rPr>
      </w:pPr>
      <w:r w:rsidRPr="009A7F7C">
        <w:rPr>
          <w:rFonts w:ascii="Arial Unicode" w:hAnsi="Arial Unicode"/>
          <w:color w:val="000000"/>
          <w:sz w:val="21"/>
          <w:szCs w:val="21"/>
          <w:lang w:val="hy-AM"/>
        </w:rPr>
        <w:t>13. ՄԳՀԱԿ-ն ՇՄԶ հավաստագրումը կազմակերպելու համար իրականացնում է՝</w:t>
      </w:r>
    </w:p>
    <w:p w:rsidR="009A7F7C" w:rsidRPr="009A7F7C" w:rsidRDefault="009A7F7C" w:rsidP="009A7F7C">
      <w:pPr>
        <w:pStyle w:val="NormalWeb"/>
        <w:shd w:val="clear" w:color="auto" w:fill="FFFFFF"/>
        <w:spacing w:before="0" w:beforeAutospacing="0" w:after="0" w:afterAutospacing="0"/>
        <w:ind w:firstLine="375"/>
        <w:rPr>
          <w:rFonts w:ascii="Arial Unicode" w:hAnsi="Arial Unicode"/>
          <w:color w:val="000000"/>
          <w:sz w:val="21"/>
          <w:szCs w:val="21"/>
          <w:lang w:val="hy-AM"/>
        </w:rPr>
      </w:pPr>
      <w:r w:rsidRPr="009A7F7C">
        <w:rPr>
          <w:rFonts w:ascii="Arial Unicode" w:hAnsi="Arial Unicode"/>
          <w:color w:val="000000"/>
          <w:sz w:val="21"/>
          <w:szCs w:val="21"/>
          <w:lang w:val="hy-AM"/>
        </w:rPr>
        <w:t>1) օրենսդրությամբ սահմանված կարգով մասնագիտական գործունեություն իրականացնող բուժաշխատողների գրանցումը.</w:t>
      </w:r>
    </w:p>
    <w:p w:rsidR="009A7F7C" w:rsidRPr="009A7F7C" w:rsidRDefault="009A7F7C" w:rsidP="009A7F7C">
      <w:pPr>
        <w:pStyle w:val="NormalWeb"/>
        <w:shd w:val="clear" w:color="auto" w:fill="FFFFFF"/>
        <w:spacing w:before="0" w:beforeAutospacing="0" w:after="0" w:afterAutospacing="0"/>
        <w:ind w:firstLine="375"/>
        <w:rPr>
          <w:rFonts w:ascii="Arial Unicode" w:hAnsi="Arial Unicode"/>
          <w:strike/>
          <w:color w:val="000000"/>
          <w:sz w:val="21"/>
          <w:szCs w:val="21"/>
          <w:lang w:val="hy-AM"/>
        </w:rPr>
      </w:pPr>
      <w:r w:rsidRPr="009A7F7C">
        <w:rPr>
          <w:rFonts w:ascii="Arial Unicode" w:hAnsi="Arial Unicode"/>
          <w:strike/>
          <w:color w:val="000000"/>
          <w:sz w:val="21"/>
          <w:szCs w:val="21"/>
          <w:highlight w:val="yellow"/>
          <w:lang w:val="hy-AM"/>
        </w:rPr>
        <w:t>2) առաջին անգամ մասնագիտական գործունեությունն սկսող բուժաշխատողների գրանցումը և հավաստագրի տրամադրումը.</w:t>
      </w:r>
    </w:p>
    <w:p w:rsidR="009A7F7C" w:rsidRPr="009A7F7C" w:rsidRDefault="009A7F7C" w:rsidP="009A7F7C">
      <w:pPr>
        <w:pStyle w:val="NormalWeb"/>
        <w:shd w:val="clear" w:color="auto" w:fill="FFFFFF"/>
        <w:spacing w:before="0" w:beforeAutospacing="0" w:after="0" w:afterAutospacing="0"/>
        <w:ind w:firstLine="375"/>
        <w:rPr>
          <w:rFonts w:ascii="Arial Unicode" w:hAnsi="Arial Unicode"/>
          <w:color w:val="000000"/>
          <w:sz w:val="21"/>
          <w:szCs w:val="21"/>
          <w:lang w:val="hy-AM"/>
        </w:rPr>
      </w:pPr>
      <w:r w:rsidRPr="009A7F7C">
        <w:rPr>
          <w:rFonts w:ascii="Arial Unicode" w:hAnsi="Arial Unicode"/>
          <w:color w:val="000000"/>
          <w:sz w:val="21"/>
          <w:szCs w:val="21"/>
          <w:lang w:val="hy-AM"/>
        </w:rPr>
        <w:t>3) ՇՄԶ կրեդիտների հիման վրա սահմանված կարգով ՇՄԶ հավաստագրի տրամադրումը.</w:t>
      </w:r>
    </w:p>
    <w:p w:rsidR="009A7F7C" w:rsidRPr="009A7F7C" w:rsidRDefault="009A7F7C" w:rsidP="009A7F7C">
      <w:pPr>
        <w:pStyle w:val="NormalWeb"/>
        <w:shd w:val="clear" w:color="auto" w:fill="FFFFFF"/>
        <w:spacing w:before="0" w:beforeAutospacing="0" w:after="0" w:afterAutospacing="0"/>
        <w:ind w:firstLine="375"/>
        <w:rPr>
          <w:rFonts w:ascii="Arial Unicode" w:hAnsi="Arial Unicode"/>
          <w:color w:val="000000"/>
          <w:sz w:val="21"/>
          <w:szCs w:val="21"/>
          <w:lang w:val="hy-AM"/>
        </w:rPr>
      </w:pPr>
      <w:r w:rsidRPr="009A7F7C">
        <w:rPr>
          <w:rFonts w:ascii="Arial Unicode" w:hAnsi="Arial Unicode"/>
          <w:color w:val="000000"/>
          <w:sz w:val="21"/>
          <w:szCs w:val="21"/>
          <w:lang w:val="hy-AM"/>
        </w:rPr>
        <w:t>4) ավագ և միջին բուժաշխատողների վերաբերյալ շտեմարանի վարումը.</w:t>
      </w:r>
    </w:p>
    <w:p w:rsidR="009A7F7C" w:rsidRPr="009A7F7C" w:rsidRDefault="009A7F7C" w:rsidP="009A7F7C">
      <w:pPr>
        <w:pStyle w:val="NormalWeb"/>
        <w:shd w:val="clear" w:color="auto" w:fill="FFFFFF"/>
        <w:spacing w:before="0" w:beforeAutospacing="0" w:after="0" w:afterAutospacing="0"/>
        <w:ind w:firstLine="375"/>
        <w:rPr>
          <w:rFonts w:ascii="Arial Unicode" w:hAnsi="Arial Unicode"/>
          <w:color w:val="000000"/>
          <w:sz w:val="21"/>
          <w:szCs w:val="21"/>
          <w:lang w:val="hy-AM"/>
        </w:rPr>
      </w:pPr>
      <w:r w:rsidRPr="009A7F7C">
        <w:rPr>
          <w:rFonts w:ascii="Arial Unicode" w:hAnsi="Arial Unicode"/>
          <w:color w:val="000000"/>
          <w:sz w:val="21"/>
          <w:szCs w:val="21"/>
          <w:lang w:val="hy-AM"/>
        </w:rPr>
        <w:t>5) ՇՄԶ հավաստագրման գործընթացի վերաբերյալ մշտադիտարկումը:</w:t>
      </w:r>
    </w:p>
    <w:p w:rsidR="009A7F7C" w:rsidRPr="009A7F7C" w:rsidRDefault="009A7F7C" w:rsidP="009A7F7C">
      <w:pPr>
        <w:pStyle w:val="NormalWeb"/>
        <w:shd w:val="clear" w:color="auto" w:fill="FFFFFF"/>
        <w:spacing w:before="0" w:beforeAutospacing="0" w:after="0" w:afterAutospacing="0"/>
        <w:ind w:firstLine="375"/>
        <w:rPr>
          <w:rFonts w:ascii="Arial Unicode" w:hAnsi="Arial Unicode"/>
          <w:color w:val="000000"/>
          <w:sz w:val="21"/>
          <w:szCs w:val="21"/>
          <w:lang w:val="hy-AM"/>
        </w:rPr>
      </w:pPr>
      <w:r w:rsidRPr="009A7F7C">
        <w:rPr>
          <w:rFonts w:ascii="Arial Unicode" w:hAnsi="Arial Unicode"/>
          <w:color w:val="000000"/>
          <w:sz w:val="21"/>
          <w:szCs w:val="21"/>
          <w:lang w:val="hy-AM"/>
        </w:rPr>
        <w:t>14. Հավաստագրման կազմակերպման և իրականացման</w:t>
      </w:r>
      <w:r w:rsidRPr="009A7F7C">
        <w:rPr>
          <w:rFonts w:ascii="Calibri" w:hAnsi="Calibri" w:cs="Calibri"/>
          <w:color w:val="000000"/>
          <w:sz w:val="21"/>
          <w:szCs w:val="21"/>
          <w:lang w:val="hy-AM"/>
        </w:rPr>
        <w:t> </w:t>
      </w:r>
      <w:hyperlink r:id="rId7" w:history="1">
        <w:r w:rsidRPr="009A7F7C">
          <w:rPr>
            <w:rStyle w:val="Hyperlink"/>
            <w:rFonts w:ascii="Arial Unicode" w:hAnsi="Arial Unicode"/>
            <w:sz w:val="21"/>
            <w:szCs w:val="21"/>
            <w:lang w:val="hy-AM"/>
          </w:rPr>
          <w:t>կարգը</w:t>
        </w:r>
      </w:hyperlink>
      <w:r w:rsidRPr="009A7F7C">
        <w:rPr>
          <w:rFonts w:ascii="Arial Unicode" w:hAnsi="Arial Unicode"/>
          <w:color w:val="000000"/>
          <w:sz w:val="21"/>
          <w:szCs w:val="21"/>
          <w:lang w:val="hy-AM"/>
        </w:rPr>
        <w:t>, հավաստագրերի ձևերը և տրամադրման</w:t>
      </w:r>
      <w:r w:rsidRPr="009A7F7C">
        <w:rPr>
          <w:rFonts w:ascii="Calibri" w:hAnsi="Calibri" w:cs="Calibri"/>
          <w:color w:val="000000"/>
          <w:sz w:val="21"/>
          <w:szCs w:val="21"/>
          <w:lang w:val="hy-AM"/>
        </w:rPr>
        <w:t> </w:t>
      </w:r>
      <w:hyperlink r:id="rId8" w:history="1">
        <w:r w:rsidRPr="009A7F7C">
          <w:rPr>
            <w:rStyle w:val="Hyperlink"/>
            <w:rFonts w:ascii="Arial Unicode" w:hAnsi="Arial Unicode"/>
            <w:sz w:val="21"/>
            <w:szCs w:val="21"/>
            <w:lang w:val="hy-AM"/>
          </w:rPr>
          <w:t>կարգը</w:t>
        </w:r>
      </w:hyperlink>
      <w:r w:rsidRPr="009A7F7C">
        <w:rPr>
          <w:rFonts w:ascii="Calibri" w:hAnsi="Calibri" w:cs="Calibri"/>
          <w:color w:val="000000"/>
          <w:sz w:val="21"/>
          <w:szCs w:val="21"/>
          <w:lang w:val="hy-AM"/>
        </w:rPr>
        <w:t> </w:t>
      </w:r>
      <w:r w:rsidRPr="009A7F7C">
        <w:rPr>
          <w:rFonts w:ascii="Arial Unicode" w:hAnsi="Arial Unicode" w:cs="Arial Unicode"/>
          <w:color w:val="000000"/>
          <w:sz w:val="21"/>
          <w:szCs w:val="21"/>
          <w:lang w:val="hy-AM"/>
        </w:rPr>
        <w:t>հաստատում</w:t>
      </w:r>
      <w:r w:rsidRPr="009A7F7C">
        <w:rPr>
          <w:rFonts w:ascii="Arial Unicode" w:hAnsi="Arial Unicode"/>
          <w:color w:val="000000"/>
          <w:sz w:val="21"/>
          <w:szCs w:val="21"/>
          <w:lang w:val="hy-AM"/>
        </w:rPr>
        <w:t xml:space="preserve"> </w:t>
      </w:r>
      <w:r w:rsidRPr="009A7F7C">
        <w:rPr>
          <w:rFonts w:ascii="Arial Unicode" w:hAnsi="Arial Unicode" w:cs="Arial Unicode"/>
          <w:color w:val="000000"/>
          <w:sz w:val="21"/>
          <w:szCs w:val="21"/>
          <w:lang w:val="hy-AM"/>
        </w:rPr>
        <w:t>է</w:t>
      </w:r>
      <w:r w:rsidRPr="009A7F7C">
        <w:rPr>
          <w:rFonts w:ascii="Arial Unicode" w:hAnsi="Arial Unicode"/>
          <w:color w:val="000000"/>
          <w:sz w:val="21"/>
          <w:szCs w:val="21"/>
          <w:lang w:val="hy-AM"/>
        </w:rPr>
        <w:t xml:space="preserve"> </w:t>
      </w:r>
      <w:r w:rsidRPr="009A7F7C">
        <w:rPr>
          <w:rFonts w:ascii="Arial Unicode" w:hAnsi="Arial Unicode" w:cs="Arial Unicode"/>
          <w:color w:val="000000"/>
          <w:sz w:val="21"/>
          <w:szCs w:val="21"/>
          <w:lang w:val="hy-AM"/>
        </w:rPr>
        <w:t>լիազոր</w:t>
      </w:r>
      <w:r w:rsidRPr="009A7F7C">
        <w:rPr>
          <w:rFonts w:ascii="Arial Unicode" w:hAnsi="Arial Unicode"/>
          <w:color w:val="000000"/>
          <w:sz w:val="21"/>
          <w:szCs w:val="21"/>
          <w:lang w:val="hy-AM"/>
        </w:rPr>
        <w:t xml:space="preserve"> </w:t>
      </w:r>
      <w:r w:rsidRPr="009A7F7C">
        <w:rPr>
          <w:rFonts w:ascii="Arial Unicode" w:hAnsi="Arial Unicode" w:cs="Arial Unicode"/>
          <w:color w:val="000000"/>
          <w:sz w:val="21"/>
          <w:szCs w:val="21"/>
          <w:lang w:val="hy-AM"/>
        </w:rPr>
        <w:t>մարմինը</w:t>
      </w:r>
      <w:r w:rsidRPr="009A7F7C">
        <w:rPr>
          <w:rFonts w:ascii="Arial Unicode" w:hAnsi="Arial Unicode"/>
          <w:color w:val="000000"/>
          <w:sz w:val="21"/>
          <w:szCs w:val="21"/>
          <w:lang w:val="hy-AM"/>
        </w:rPr>
        <w:t>:</w:t>
      </w:r>
    </w:p>
    <w:p w:rsidR="009A7F7C" w:rsidRPr="009A7F7C" w:rsidRDefault="009A7F7C" w:rsidP="009A7F7C">
      <w:pPr>
        <w:pStyle w:val="NormalWeb"/>
        <w:shd w:val="clear" w:color="auto" w:fill="FFFFFF"/>
        <w:spacing w:before="0" w:beforeAutospacing="0" w:after="0" w:afterAutospacing="0"/>
        <w:ind w:firstLine="375"/>
        <w:rPr>
          <w:rFonts w:ascii="Arial Unicode" w:hAnsi="Arial Unicode"/>
          <w:color w:val="000000"/>
          <w:sz w:val="21"/>
          <w:szCs w:val="21"/>
          <w:lang w:val="hy-AM"/>
        </w:rPr>
      </w:pPr>
      <w:r w:rsidRPr="009A7F7C">
        <w:rPr>
          <w:rFonts w:ascii="Arial Unicode" w:hAnsi="Arial Unicode"/>
          <w:color w:val="000000"/>
          <w:sz w:val="21"/>
          <w:szCs w:val="21"/>
          <w:lang w:val="hy-AM"/>
        </w:rPr>
        <w:t>15. Ավագ և միջին բուժաշխատողների վերաբերյալ շտեմարանին առաջադրվող պահանջները, դրա ձևավորման և վարման կարգը հաստատում է լիազոր մարմինը:</w:t>
      </w:r>
    </w:p>
    <w:p w:rsidR="003B0A93" w:rsidRPr="005F33C6" w:rsidRDefault="003B0A93" w:rsidP="009A7F9B">
      <w:pPr>
        <w:jc w:val="both"/>
        <w:rPr>
          <w:rFonts w:ascii="GHEA Grapalat" w:hAnsi="GHEA Grapalat"/>
          <w:b/>
          <w:sz w:val="20"/>
          <w:szCs w:val="20"/>
          <w:lang w:val="hy-AM"/>
        </w:rPr>
      </w:pPr>
    </w:p>
    <w:p w:rsidR="00814C68" w:rsidRPr="005F33C6" w:rsidRDefault="00814C68" w:rsidP="009A7F9B">
      <w:pPr>
        <w:jc w:val="both"/>
        <w:rPr>
          <w:rFonts w:ascii="GHEA Grapalat" w:hAnsi="GHEA Grapalat"/>
          <w:b/>
          <w:sz w:val="20"/>
          <w:szCs w:val="20"/>
          <w:lang w:val="hy-AM"/>
        </w:rPr>
      </w:pP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38"/>
        <w:gridCol w:w="7722"/>
      </w:tblGrid>
      <w:tr w:rsidR="00814C68" w:rsidRPr="005E6A94" w:rsidTr="00814C68">
        <w:trPr>
          <w:tblCellSpacing w:w="6" w:type="dxa"/>
        </w:trPr>
        <w:tc>
          <w:tcPr>
            <w:tcW w:w="1620" w:type="dxa"/>
            <w:shd w:val="clear" w:color="auto" w:fill="FFFFFF"/>
            <w:hideMark/>
          </w:tcPr>
          <w:p w:rsidR="00814C68" w:rsidRPr="005F33C6" w:rsidRDefault="00814C68" w:rsidP="00814C68">
            <w:pPr>
              <w:spacing w:after="0" w:line="240" w:lineRule="auto"/>
              <w:jc w:val="center"/>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b/>
                <w:bCs/>
                <w:color w:val="000000"/>
                <w:sz w:val="20"/>
                <w:szCs w:val="20"/>
                <w:lang w:val="hy-AM"/>
              </w:rPr>
              <w:t>Հոդված 35.</w:t>
            </w:r>
          </w:p>
        </w:tc>
        <w:tc>
          <w:tcPr>
            <w:tcW w:w="0" w:type="auto"/>
            <w:shd w:val="clear" w:color="auto" w:fill="FFFFFF"/>
            <w:hideMark/>
          </w:tcPr>
          <w:p w:rsidR="00814C68" w:rsidRPr="005F33C6" w:rsidRDefault="00814C68" w:rsidP="00814C68">
            <w:pPr>
              <w:spacing w:after="0" w:line="240" w:lineRule="auto"/>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b/>
                <w:bCs/>
                <w:color w:val="000000"/>
                <w:sz w:val="20"/>
                <w:szCs w:val="20"/>
                <w:lang w:val="hy-AM"/>
              </w:rPr>
              <w:t>Առողջապահության ոլորտի մասնագիտական կադրային ներուժի պլանավորումը</w:t>
            </w:r>
          </w:p>
        </w:tc>
      </w:tr>
    </w:tbl>
    <w:p w:rsidR="00814C68" w:rsidRPr="005F33C6" w:rsidRDefault="00814C68" w:rsidP="00814C68">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Calibri" w:eastAsia="Times New Roman" w:hAnsi="Calibri" w:cs="Calibri"/>
          <w:color w:val="000000"/>
          <w:sz w:val="20"/>
          <w:szCs w:val="20"/>
          <w:lang w:val="hy-AM"/>
        </w:rPr>
        <w:t> </w:t>
      </w:r>
    </w:p>
    <w:p w:rsidR="008A2753" w:rsidRPr="008A2753" w:rsidRDefault="008A2753" w:rsidP="008A275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753">
        <w:rPr>
          <w:rFonts w:ascii="Calibri" w:hAnsi="Calibri" w:cs="Calibri"/>
          <w:color w:val="000000"/>
          <w:sz w:val="20"/>
          <w:szCs w:val="20"/>
          <w:lang w:val="hy-AM"/>
        </w:rPr>
        <w:t> </w:t>
      </w:r>
    </w:p>
    <w:p w:rsidR="008A2753" w:rsidRPr="008A2753" w:rsidRDefault="008A2753" w:rsidP="008A275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753">
        <w:rPr>
          <w:rFonts w:ascii="GHEA Grapalat" w:hAnsi="GHEA Grapalat"/>
          <w:color w:val="000000"/>
          <w:sz w:val="20"/>
          <w:szCs w:val="20"/>
          <w:lang w:val="hy-AM"/>
        </w:rPr>
        <w:t>1. Առողջապահության բնագավառի մասնագիտական կադրային ներուժի պլանավորումն իրականացնում է լիազոր մարմինը:</w:t>
      </w:r>
    </w:p>
    <w:p w:rsidR="008A2753" w:rsidRPr="008A2753" w:rsidRDefault="008A2753" w:rsidP="008A275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753">
        <w:rPr>
          <w:rFonts w:ascii="GHEA Grapalat" w:hAnsi="GHEA Grapalat"/>
          <w:color w:val="000000"/>
          <w:sz w:val="20"/>
          <w:szCs w:val="20"/>
          <w:lang w:val="hy-AM"/>
        </w:rPr>
        <w:t>2. Առողջապահության բնագավառի մասնագիտական կադրային ներուժի պլանավորումն իրականացվում է իրավիճակային վերլուծության և վիճակագրական ցուցանիշների հիման վրա, որով ապահովվում են</w:t>
      </w:r>
      <w:r w:rsidRPr="008A2753">
        <w:rPr>
          <w:rFonts w:ascii="Calibri" w:hAnsi="Calibri" w:cs="Calibri"/>
          <w:color w:val="000000"/>
          <w:sz w:val="20"/>
          <w:szCs w:val="20"/>
          <w:lang w:val="hy-AM"/>
        </w:rPr>
        <w:t> </w:t>
      </w:r>
      <w:r w:rsidRPr="008A2753">
        <w:rPr>
          <w:rFonts w:ascii="GHEA Grapalat" w:hAnsi="GHEA Grapalat" w:cs="GHEA Grapalat"/>
          <w:color w:val="000000"/>
          <w:sz w:val="20"/>
          <w:szCs w:val="20"/>
          <w:lang w:val="hy-AM"/>
        </w:rPr>
        <w:t>բնակչության</w:t>
      </w:r>
      <w:r w:rsidRPr="008A2753">
        <w:rPr>
          <w:rFonts w:ascii="Calibri" w:hAnsi="Calibri" w:cs="Calibri"/>
          <w:color w:val="000000"/>
          <w:sz w:val="20"/>
          <w:szCs w:val="20"/>
          <w:lang w:val="hy-AM"/>
        </w:rPr>
        <w:t> </w:t>
      </w:r>
      <w:r w:rsidRPr="008A2753">
        <w:rPr>
          <w:rFonts w:ascii="GHEA Grapalat" w:hAnsi="GHEA Grapalat" w:cs="GHEA Grapalat"/>
          <w:color w:val="000000"/>
          <w:sz w:val="20"/>
          <w:szCs w:val="20"/>
          <w:lang w:val="hy-AM"/>
        </w:rPr>
        <w:t>բժշկական</w:t>
      </w:r>
      <w:r w:rsidRPr="008A2753">
        <w:rPr>
          <w:rFonts w:ascii="GHEA Grapalat" w:hAnsi="GHEA Grapalat"/>
          <w:color w:val="000000"/>
          <w:sz w:val="20"/>
          <w:szCs w:val="20"/>
          <w:lang w:val="hy-AM"/>
        </w:rPr>
        <w:t xml:space="preserve"> օգնության և սպասարկման կայունությունը, անընդհատությունը, շարունակականությունը, ֆիզիկական հասանելիությունը, առաջնային և անհետաձգելի</w:t>
      </w:r>
      <w:r w:rsidRPr="008A2753">
        <w:rPr>
          <w:rFonts w:ascii="Calibri" w:hAnsi="Calibri" w:cs="Calibri"/>
          <w:color w:val="000000"/>
          <w:sz w:val="20"/>
          <w:szCs w:val="20"/>
          <w:lang w:val="hy-AM"/>
        </w:rPr>
        <w:t> </w:t>
      </w:r>
      <w:r w:rsidRPr="008A2753">
        <w:rPr>
          <w:rFonts w:ascii="GHEA Grapalat" w:hAnsi="GHEA Grapalat" w:cs="GHEA Grapalat"/>
          <w:color w:val="000000"/>
          <w:sz w:val="20"/>
          <w:szCs w:val="20"/>
          <w:lang w:val="hy-AM"/>
        </w:rPr>
        <w:t>բժշկական</w:t>
      </w:r>
      <w:r w:rsidRPr="008A2753">
        <w:rPr>
          <w:rFonts w:ascii="GHEA Grapalat" w:hAnsi="GHEA Grapalat"/>
          <w:color w:val="000000"/>
          <w:sz w:val="20"/>
          <w:szCs w:val="20"/>
          <w:lang w:val="hy-AM"/>
        </w:rPr>
        <w:t xml:space="preserve"> օգնության համընդհանուր մատչելիությունը և հիվանդանոցային</w:t>
      </w:r>
      <w:r w:rsidRPr="008A2753">
        <w:rPr>
          <w:rFonts w:ascii="Calibri" w:hAnsi="Calibri" w:cs="Calibri"/>
          <w:color w:val="000000"/>
          <w:sz w:val="20"/>
          <w:szCs w:val="20"/>
          <w:lang w:val="hy-AM"/>
        </w:rPr>
        <w:t> </w:t>
      </w:r>
      <w:r w:rsidRPr="008A2753">
        <w:rPr>
          <w:rFonts w:ascii="GHEA Grapalat" w:hAnsi="GHEA Grapalat" w:cs="GHEA Grapalat"/>
          <w:color w:val="000000"/>
          <w:sz w:val="20"/>
          <w:szCs w:val="20"/>
          <w:lang w:val="hy-AM"/>
        </w:rPr>
        <w:t>բժշկական</w:t>
      </w:r>
      <w:r w:rsidRPr="008A2753">
        <w:rPr>
          <w:rFonts w:ascii="GHEA Grapalat" w:hAnsi="GHEA Grapalat"/>
          <w:color w:val="000000"/>
          <w:sz w:val="20"/>
          <w:szCs w:val="20"/>
          <w:lang w:val="hy-AM"/>
        </w:rPr>
        <w:t xml:space="preserve"> օգնության և սպասարկման իրականացումը՝ ըստ մակարդակների:</w:t>
      </w:r>
    </w:p>
    <w:p w:rsidR="008A2753" w:rsidRPr="008A2753" w:rsidRDefault="008A2753" w:rsidP="008A275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753">
        <w:rPr>
          <w:rFonts w:ascii="Calibri" w:hAnsi="Calibri" w:cs="Calibri"/>
          <w:color w:val="000000"/>
          <w:sz w:val="20"/>
          <w:szCs w:val="20"/>
          <w:lang w:val="hy-AM"/>
        </w:rPr>
        <w:t> </w:t>
      </w:r>
      <w:r w:rsidRPr="008A2753">
        <w:rPr>
          <w:rFonts w:ascii="GHEA Grapalat" w:hAnsi="GHEA Grapalat"/>
          <w:color w:val="000000"/>
          <w:sz w:val="20"/>
          <w:szCs w:val="20"/>
          <w:lang w:val="hy-AM"/>
        </w:rPr>
        <w:t>3. Առողջապահության բնագավառի մասնագիտական կադրային ներուժի պահանջարկի բավարարման նպատակով յուրաքանչյուր տարի լիազոր մարմինը կրթության բնագավառի պետական կառավարման լիազոր մարմին է ներկայացնում տեղեկատվություն ընդհանուր մրցույթից առանձնացված միջին մասնագիտական, բարձրագույն և հետբուհական մասնագիտական կրթական ծրագրերով նպատակային ուսուցման անհրաժեշտ տեղերի վերաբերյալ` Կառավարության որոշմամբ հաստատված կարգի համաձայն՝ ընդհանուր մրցույթից առանձնացված ընդունելություն իրականացնելու համար:</w:t>
      </w:r>
    </w:p>
    <w:p w:rsidR="008A2753" w:rsidRPr="008A2753" w:rsidRDefault="008A2753" w:rsidP="008A275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2753">
        <w:rPr>
          <w:rFonts w:ascii="Calibri" w:hAnsi="Calibri" w:cs="Calibri"/>
          <w:color w:val="000000"/>
          <w:sz w:val="20"/>
          <w:szCs w:val="20"/>
          <w:lang w:val="hy-AM"/>
        </w:rPr>
        <w:lastRenderedPageBreak/>
        <w:t> </w:t>
      </w:r>
      <w:r w:rsidRPr="008A2753">
        <w:rPr>
          <w:rFonts w:ascii="GHEA Grapalat" w:hAnsi="GHEA Grapalat"/>
          <w:color w:val="000000"/>
          <w:sz w:val="20"/>
          <w:szCs w:val="20"/>
          <w:lang w:val="hy-AM"/>
        </w:rPr>
        <w:t>4. Նպատակային ուսուցմամբ ընդունված ուսանողի հետ Հայաստանի Հանրապետության օրենսդրությամբ սահմանված կարգով կնքվում է պայմանագիր։</w:t>
      </w:r>
    </w:p>
    <w:p w:rsidR="00D4111C" w:rsidRPr="00D4111C" w:rsidRDefault="008A2753" w:rsidP="00D4111C">
      <w:pPr>
        <w:spacing w:after="0" w:line="360" w:lineRule="auto"/>
        <w:ind w:firstLine="720"/>
        <w:jc w:val="both"/>
        <w:rPr>
          <w:rFonts w:ascii="GHEA Grapalat" w:eastAsia="Times New Roman" w:hAnsi="GHEA Grapalat" w:cs="Times New Roman"/>
          <w:color w:val="000000"/>
          <w:sz w:val="20"/>
          <w:szCs w:val="20"/>
          <w:lang w:val="hy-AM"/>
        </w:rPr>
      </w:pPr>
      <w:r w:rsidRPr="00D4111C">
        <w:rPr>
          <w:rFonts w:ascii="GHEA Grapalat" w:eastAsia="Times New Roman" w:hAnsi="GHEA Grapalat" w:cs="Times New Roman"/>
          <w:color w:val="000000"/>
          <w:sz w:val="20"/>
          <w:szCs w:val="20"/>
          <w:lang w:val="hy-AM"/>
        </w:rPr>
        <w:t xml:space="preserve"> </w:t>
      </w:r>
      <w:r w:rsidRPr="00D4111C">
        <w:rPr>
          <w:rFonts w:ascii="GHEA Grapalat" w:eastAsia="Times New Roman" w:hAnsi="GHEA Grapalat" w:cs="Times New Roman"/>
          <w:color w:val="000000"/>
          <w:sz w:val="20"/>
          <w:szCs w:val="20"/>
          <w:highlight w:val="green"/>
          <w:lang w:val="hy-AM"/>
        </w:rPr>
        <w:t>5</w:t>
      </w:r>
      <w:r w:rsidR="00814C68" w:rsidRPr="00D4111C">
        <w:rPr>
          <w:rFonts w:ascii="GHEA Grapalat" w:eastAsia="Times New Roman" w:hAnsi="GHEA Grapalat" w:cs="Times New Roman"/>
          <w:color w:val="000000"/>
          <w:sz w:val="20"/>
          <w:szCs w:val="20"/>
          <w:highlight w:val="green"/>
          <w:lang w:val="hy-AM"/>
        </w:rPr>
        <w:t xml:space="preserve">. </w:t>
      </w:r>
      <w:r w:rsidR="00D4111C" w:rsidRPr="00D4111C">
        <w:rPr>
          <w:rFonts w:ascii="GHEA Grapalat" w:eastAsia="Times New Roman" w:hAnsi="GHEA Grapalat" w:cs="Times New Roman"/>
          <w:color w:val="000000"/>
          <w:sz w:val="20"/>
          <w:szCs w:val="20"/>
          <w:highlight w:val="green"/>
          <w:lang w:val="hy-AM"/>
        </w:rPr>
        <w:t>Առողջապահության բնագավառի հետբուհական մասնագիտական կրթություն իրականացնող կազմակերպություններին ներկայացվող պահանջները, չափանիշները, այդ կազմակերպությունների ցանկը, հետբուհական կրթական գործընթացի կազմակերպման տեսակներն ու առանձնահատկությունները, մասնագիտական գործունեության ծավալներից բխող որակավորման շրջանակները, ինչպես նաև մասնագիտական ուղղություններին ու կրթական ծրագրերին ներկայացվող ընդհանրական պահանջները, վերջնարդյունքները սահմանում է Կառավարությունը:</w:t>
      </w:r>
    </w:p>
    <w:p w:rsidR="00814C68" w:rsidRPr="005F33C6" w:rsidRDefault="00814C68" w:rsidP="008A2753">
      <w:pPr>
        <w:spacing w:after="0" w:line="360" w:lineRule="auto"/>
        <w:jc w:val="both"/>
        <w:rPr>
          <w:rFonts w:ascii="GHEA Grapalat" w:hAnsi="GHEA Grapalat"/>
          <w:sz w:val="20"/>
          <w:szCs w:val="20"/>
          <w:lang w:val="hy-AM"/>
        </w:rPr>
      </w:pPr>
    </w:p>
    <w:p w:rsidR="00861D61" w:rsidRPr="005F33C6" w:rsidRDefault="00861D61" w:rsidP="00861D61">
      <w:pPr>
        <w:autoSpaceDE w:val="0"/>
        <w:autoSpaceDN w:val="0"/>
        <w:adjustRightInd w:val="0"/>
        <w:spacing w:after="240" w:line="360" w:lineRule="auto"/>
        <w:ind w:firstLine="400"/>
        <w:jc w:val="center"/>
        <w:rPr>
          <w:rFonts w:ascii="GHEA Grapalat" w:hAnsi="GHEA Grapalat"/>
          <w:b/>
          <w:sz w:val="20"/>
          <w:szCs w:val="20"/>
          <w:lang w:val="hy-AM"/>
        </w:rPr>
      </w:pPr>
    </w:p>
    <w:p w:rsidR="00861D61" w:rsidRPr="005F33C6" w:rsidRDefault="00861D61" w:rsidP="00861D61">
      <w:pPr>
        <w:shd w:val="clear" w:color="auto" w:fill="FFFFFF"/>
        <w:spacing w:after="0" w:line="240" w:lineRule="auto"/>
        <w:jc w:val="center"/>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b/>
          <w:bCs/>
          <w:color w:val="000000"/>
          <w:sz w:val="20"/>
          <w:szCs w:val="20"/>
          <w:lang w:val="hy-AM"/>
        </w:rPr>
        <w:t>ԳԼՈՒԽ 5</w:t>
      </w:r>
    </w:p>
    <w:p w:rsidR="00861D61" w:rsidRPr="005F33C6" w:rsidRDefault="00861D61" w:rsidP="00861D61">
      <w:pPr>
        <w:shd w:val="clear" w:color="auto" w:fill="FFFFFF"/>
        <w:spacing w:after="0" w:line="240" w:lineRule="auto"/>
        <w:jc w:val="center"/>
        <w:rPr>
          <w:rFonts w:ascii="GHEA Grapalat" w:eastAsia="Times New Roman" w:hAnsi="GHEA Grapalat" w:cs="Times New Roman"/>
          <w:color w:val="000000"/>
          <w:sz w:val="20"/>
          <w:szCs w:val="20"/>
          <w:lang w:val="hy-AM"/>
        </w:rPr>
      </w:pPr>
      <w:r w:rsidRPr="005F33C6">
        <w:rPr>
          <w:rFonts w:ascii="Calibri" w:eastAsia="Times New Roman" w:hAnsi="Calibri" w:cs="Calibri"/>
          <w:color w:val="000000"/>
          <w:sz w:val="20"/>
          <w:szCs w:val="20"/>
          <w:lang w:val="hy-AM"/>
        </w:rPr>
        <w:t> </w:t>
      </w:r>
    </w:p>
    <w:p w:rsidR="00861D61" w:rsidRPr="005F33C6" w:rsidRDefault="00861D61" w:rsidP="00861D61">
      <w:pPr>
        <w:shd w:val="clear" w:color="auto" w:fill="FFFFFF"/>
        <w:spacing w:after="0" w:line="240" w:lineRule="auto"/>
        <w:jc w:val="center"/>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b/>
          <w:bCs/>
          <w:i/>
          <w:iCs/>
          <w:color w:val="000000"/>
          <w:sz w:val="20"/>
          <w:szCs w:val="20"/>
          <w:lang w:val="hy-AM"/>
        </w:rPr>
        <w:t>ԱՌՈՂՋԱՊԱՀԱԿԱՆ ՊԵՏԱԿԱՆ ՈՉ ԱՌԵՎՏՐԱՅԻՆ ԿԱԶՄԱԿԵՐՊՈՒԹՅՈՒՆՆԵՐԻ ԵՎ ՀԱՐՅՈՒՐ ՏՈԿՈՍ՝ ՊԵՏՈՒԹՅԱՆԸ ՍԵՓԱԿԱՆՈՒԹՅԱՆ ԻՐԱՎՈՒՆՔՈՎ ՊԱՏԿԱՆՈՂ ԲԱԺՆԵՄԱՍ ՈՒՆԵՑՈՂ ԱՌՈՂՋԱՊԱՀԱԿԱՆ ԲԱԺՆԵՏԻՐԱԿԱՆ ԸՆԿԵՐՈՒԹՅԱՆ ԳՈՐԾԱԴԻՐ ՄԱՐՄՆԻ ԸՆՏՐՈՒԹՅԱՆ (ՆՇԱՆԱԿՄԱՆ) ՄՐՑՈՒՅԹԻ ՕՐԻՆԱԿԵԼԻ ԿԱՐԳԸ ԵՎ ՆՐԱՆՑ ՀԵՏ ԿՆՔՎՈՂ ԱՇԽԱՏԱՆՔԱՅԻՆ ՊԱՅՄԱՆԱԳՐԵՐԻ ՕՐԻՆԱԿԵԼԻ ՁԵՎԵՐԸ</w:t>
      </w:r>
    </w:p>
    <w:p w:rsidR="00861D61" w:rsidRPr="005F33C6" w:rsidRDefault="00861D61" w:rsidP="00861D61">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Calibri" w:eastAsia="Times New Roman" w:hAnsi="Calibri" w:cs="Calibri"/>
          <w:color w:val="000000"/>
          <w:sz w:val="20"/>
          <w:szCs w:val="20"/>
          <w:lang w:val="hy-AM"/>
        </w:rPr>
        <w:t> </w:t>
      </w: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38"/>
        <w:gridCol w:w="7722"/>
      </w:tblGrid>
      <w:tr w:rsidR="00861D61" w:rsidRPr="005E6A94" w:rsidTr="00861D61">
        <w:trPr>
          <w:tblCellSpacing w:w="6" w:type="dxa"/>
        </w:trPr>
        <w:tc>
          <w:tcPr>
            <w:tcW w:w="1620" w:type="dxa"/>
            <w:shd w:val="clear" w:color="auto" w:fill="FFFFFF"/>
            <w:hideMark/>
          </w:tcPr>
          <w:p w:rsidR="00861D61" w:rsidRPr="005F33C6" w:rsidRDefault="00861D61" w:rsidP="00861D61">
            <w:pPr>
              <w:spacing w:after="0" w:line="240" w:lineRule="auto"/>
              <w:jc w:val="center"/>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b/>
                <w:bCs/>
                <w:color w:val="000000"/>
                <w:sz w:val="20"/>
                <w:szCs w:val="20"/>
                <w:lang w:val="hy-AM"/>
              </w:rPr>
              <w:t>Հոդված 32.</w:t>
            </w:r>
          </w:p>
        </w:tc>
        <w:tc>
          <w:tcPr>
            <w:tcW w:w="0" w:type="auto"/>
            <w:shd w:val="clear" w:color="auto" w:fill="FFFFFF"/>
            <w:hideMark/>
          </w:tcPr>
          <w:p w:rsidR="00861D61" w:rsidRPr="005F33C6" w:rsidRDefault="00861D61" w:rsidP="00861D61">
            <w:pPr>
              <w:spacing w:after="0" w:line="240" w:lineRule="auto"/>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b/>
                <w:bCs/>
                <w:color w:val="000000"/>
                <w:sz w:val="20"/>
                <w:szCs w:val="20"/>
                <w:lang w:val="hy-AM"/>
              </w:rPr>
              <w:t>Առողջապահական պետական ոչ առևտրային կազմակերպությունների և հարյուր տոկոս՝ պետությանը սեփականության իրավունքով պատկանող բաժնեմաս ունեցող առողջապահական բաժնետիրական ընկերության գործադիր մարմնի ընտրության (նշանակման) մրցույթի օրինակելի կարգը և նրանց հետ կնքվող աշխատանքային պայմանագրերի օրինակելի ձևերը</w:t>
            </w:r>
          </w:p>
        </w:tc>
      </w:tr>
    </w:tbl>
    <w:p w:rsidR="00861D61" w:rsidRPr="005F33C6" w:rsidRDefault="00861D61" w:rsidP="00861D61">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Calibri" w:eastAsia="Times New Roman" w:hAnsi="Calibri" w:cs="Calibri"/>
          <w:color w:val="000000"/>
          <w:sz w:val="20"/>
          <w:szCs w:val="20"/>
          <w:lang w:val="hy-AM"/>
        </w:rPr>
        <w:t> </w:t>
      </w:r>
    </w:p>
    <w:p w:rsidR="00861D61" w:rsidRPr="005F33C6" w:rsidRDefault="00861D61" w:rsidP="00861D61">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1. Առողջապահական պետական ոչ առևտրային կազմակերպությունների և հարյուր տոկոս՝ պետությանը սեփականության իրավունքով պատկանող բաժնեմաս ունեցող առողջապահական բաժնետիրական ընկերության գործադիր մարմնի ընտրության (նշանակման) մրցույթի օրինակելի կարգը և նրանց հետ կնքվող աշխատանքային պայմանագրերի օրինակելի ձևերը հաստատում է Կառավարությունը:</w:t>
      </w:r>
    </w:p>
    <w:p w:rsidR="00861D61" w:rsidRPr="005F33C6" w:rsidRDefault="00861D61" w:rsidP="00861D61">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2. Լիազոր մարմնի ենթակայությամբ առողջապահական պետական ոչ առևտրային կազմակերպությունների և հարյուր տոկոս՝ պետությանը սեփականության իրավունքով պատկանող բաժնեմաս ունեցող առողջապահական բաժնետիրական ընկերության գործադիր մարմնի ընտրության (նշանակման) մրցույթի թեստային առաջադրանքների և հարցազրույցի հարցաշարերը հաստատում է առողջապահության բնագավառի պետական կառավարման մարմինը, իսկ մարզպետարանի ենթակայությամբ առողջապահական պետական ոչ առևտրային կազմակերպությունների և հարյուր տոկոս՝ պետությանը սեփականության իրավունքով պատկանող բաժնեմաս ունեցող առողջապահական բաժնետիրական ընկերության գործադիր մարմնի ընտրության (նշանակման) մրցույթի թեստային առաջադրանքների և հարցազրույցի հարցաշարերը հաստատում է համապատասխան մարզպետը:</w:t>
      </w:r>
    </w:p>
    <w:p w:rsidR="00861D61" w:rsidRPr="005F33C6" w:rsidRDefault="00861D61" w:rsidP="00861D61">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3. Սույն հոդվածի 1-ին մասով սահմանված կազմակերպությունների գործադիր մարմնի ընտրության (նշանակման) մրցույթի հայտարարության տեքստի և մրցույթի հավակնորդներին ներկայացվող պահանջները հաստատվում են լիազոր մարմնի և մարզպետի համատեղ հրամանով:</w:t>
      </w:r>
    </w:p>
    <w:p w:rsidR="00106A97" w:rsidRDefault="00106A97" w:rsidP="00106A97">
      <w:pPr>
        <w:autoSpaceDE w:val="0"/>
        <w:autoSpaceDN w:val="0"/>
        <w:adjustRightInd w:val="0"/>
        <w:spacing w:after="240" w:line="360" w:lineRule="auto"/>
        <w:ind w:firstLine="400"/>
        <w:jc w:val="center"/>
        <w:rPr>
          <w:rFonts w:ascii="GHEA Grapalat" w:hAnsi="GHEA Grapalat"/>
          <w:b/>
          <w:sz w:val="20"/>
          <w:szCs w:val="20"/>
          <w:highlight w:val="green"/>
          <w:lang w:val="hy-AM"/>
        </w:rPr>
      </w:pPr>
    </w:p>
    <w:p w:rsidR="00106A97" w:rsidRPr="00106A97" w:rsidRDefault="00106A97" w:rsidP="00106A97">
      <w:pPr>
        <w:autoSpaceDE w:val="0"/>
        <w:autoSpaceDN w:val="0"/>
        <w:adjustRightInd w:val="0"/>
        <w:spacing w:after="240" w:line="360" w:lineRule="auto"/>
        <w:ind w:firstLine="400"/>
        <w:jc w:val="center"/>
        <w:rPr>
          <w:rFonts w:ascii="GHEA Grapalat" w:hAnsi="GHEA Grapalat"/>
          <w:b/>
          <w:sz w:val="20"/>
          <w:szCs w:val="20"/>
          <w:highlight w:val="green"/>
          <w:lang w:val="hy-AM"/>
        </w:rPr>
      </w:pPr>
      <w:r w:rsidRPr="00106A97">
        <w:rPr>
          <w:rFonts w:ascii="GHEA Grapalat" w:hAnsi="GHEA Grapalat"/>
          <w:b/>
          <w:sz w:val="20"/>
          <w:szCs w:val="20"/>
          <w:highlight w:val="green"/>
          <w:lang w:val="hy-AM"/>
        </w:rPr>
        <w:t>«ԳԼՈՒԽ 5.1</w:t>
      </w:r>
    </w:p>
    <w:p w:rsidR="00106A97" w:rsidRPr="00106A97" w:rsidRDefault="00106A97" w:rsidP="00106A97">
      <w:pPr>
        <w:autoSpaceDE w:val="0"/>
        <w:autoSpaceDN w:val="0"/>
        <w:adjustRightInd w:val="0"/>
        <w:spacing w:after="240" w:line="360" w:lineRule="auto"/>
        <w:ind w:firstLine="400"/>
        <w:jc w:val="center"/>
        <w:rPr>
          <w:rFonts w:ascii="GHEA Grapalat" w:hAnsi="GHEA Grapalat"/>
          <w:b/>
          <w:sz w:val="20"/>
          <w:szCs w:val="20"/>
          <w:highlight w:val="green"/>
          <w:lang w:val="hy-AM"/>
        </w:rPr>
      </w:pPr>
      <w:r w:rsidRPr="00106A97">
        <w:rPr>
          <w:rFonts w:ascii="GHEA Grapalat" w:hAnsi="GHEA Grapalat"/>
          <w:b/>
          <w:sz w:val="20"/>
          <w:szCs w:val="20"/>
          <w:highlight w:val="green"/>
          <w:lang w:val="hy-AM"/>
        </w:rPr>
        <w:t>ԲՈՒԺԱՇԽԱՏՈՂԻ ԱՆՀԱՏԱԿԱՆ ԼԻՑԵՆԶԱՎՈՐՈՒՄԸ</w:t>
      </w:r>
    </w:p>
    <w:p w:rsidR="00106A97" w:rsidRPr="00106A97" w:rsidRDefault="00106A97" w:rsidP="00106A97">
      <w:pPr>
        <w:autoSpaceDE w:val="0"/>
        <w:autoSpaceDN w:val="0"/>
        <w:adjustRightInd w:val="0"/>
        <w:spacing w:after="0" w:line="360" w:lineRule="auto"/>
        <w:ind w:firstLine="400"/>
        <w:jc w:val="both"/>
        <w:rPr>
          <w:rFonts w:ascii="GHEA Grapalat" w:hAnsi="GHEA Grapalat"/>
          <w:b/>
          <w:sz w:val="20"/>
          <w:szCs w:val="20"/>
          <w:highlight w:val="green"/>
          <w:lang w:val="hy-AM"/>
        </w:rPr>
      </w:pPr>
      <w:r w:rsidRPr="00106A97">
        <w:rPr>
          <w:rFonts w:ascii="GHEA Grapalat" w:hAnsi="GHEA Grapalat"/>
          <w:b/>
          <w:sz w:val="20"/>
          <w:szCs w:val="20"/>
          <w:highlight w:val="green"/>
          <w:lang w:val="hy-AM"/>
        </w:rPr>
        <w:t>Հոդված 32.1. Բուժաշխատողի անհատական լիցենզավորման կազմակերպման գործընթացը</w:t>
      </w:r>
    </w:p>
    <w:p w:rsidR="00106A97" w:rsidRPr="00106A97" w:rsidRDefault="00106A97" w:rsidP="00106A97">
      <w:pPr>
        <w:autoSpaceDE w:val="0"/>
        <w:autoSpaceDN w:val="0"/>
        <w:adjustRightInd w:val="0"/>
        <w:spacing w:after="0" w:line="360" w:lineRule="auto"/>
        <w:ind w:firstLine="403"/>
        <w:jc w:val="both"/>
        <w:rPr>
          <w:rFonts w:ascii="GHEA Grapalat" w:hAnsi="GHEA Grapalat"/>
          <w:sz w:val="20"/>
          <w:szCs w:val="20"/>
          <w:highlight w:val="green"/>
          <w:lang w:val="hy-AM"/>
        </w:rPr>
      </w:pPr>
      <w:r w:rsidRPr="00106A97">
        <w:rPr>
          <w:rFonts w:ascii="GHEA Grapalat" w:hAnsi="GHEA Grapalat"/>
          <w:sz w:val="20"/>
          <w:szCs w:val="20"/>
          <w:highlight w:val="green"/>
          <w:lang w:val="hy-AM"/>
        </w:rPr>
        <w:t xml:space="preserve">1. Առողջապահության բնագավառում մասնագիտական գործունեություն ինքնուրույն իրականացնելու համար ավագ բուժաշխատողները, որպես ֆիզիկական անձինք, պետք է ստանան անհատական լիցենզիա` </w:t>
      </w:r>
      <w:r w:rsidRPr="00106A97">
        <w:rPr>
          <w:rFonts w:ascii="GHEA Grapalat" w:hAnsi="GHEA Grapalat"/>
          <w:sz w:val="20"/>
          <w:szCs w:val="20"/>
          <w:highlight w:val="green"/>
          <w:shd w:val="clear" w:color="auto" w:fill="FFFFFF"/>
          <w:lang w:val="hy-AM"/>
        </w:rPr>
        <w:t>անկախ նրանց աշխատանքի վայրից</w:t>
      </w:r>
      <w:r w:rsidRPr="00106A97">
        <w:rPr>
          <w:rFonts w:ascii="GHEA Grapalat" w:hAnsi="GHEA Grapalat"/>
          <w:sz w:val="20"/>
          <w:szCs w:val="20"/>
          <w:highlight w:val="green"/>
          <w:lang w:val="hy-AM"/>
        </w:rPr>
        <w:t xml:space="preserve">, իսկ կլինիկական օրդինատորները </w:t>
      </w:r>
      <w:r w:rsidRPr="00106A97">
        <w:rPr>
          <w:rFonts w:ascii="GHEA Grapalat" w:hAnsi="GHEA Grapalat"/>
          <w:sz w:val="20"/>
          <w:szCs w:val="20"/>
          <w:highlight w:val="green"/>
          <w:shd w:val="clear" w:color="auto" w:fill="FFFFFF"/>
          <w:lang w:val="hy-AM"/>
        </w:rPr>
        <w:t xml:space="preserve">(կլինիկական ռեզիդենտները), </w:t>
      </w:r>
      <w:r w:rsidR="006D7273" w:rsidRPr="005F33C6">
        <w:rPr>
          <w:rFonts w:ascii="GHEA Grapalat" w:hAnsi="GHEA Grapalat"/>
          <w:color w:val="000000"/>
          <w:sz w:val="20"/>
          <w:szCs w:val="20"/>
          <w:highlight w:val="green"/>
          <w:shd w:val="clear" w:color="auto" w:fill="FFFFFF"/>
          <w:lang w:val="hy-AM"/>
        </w:rPr>
        <w:t>ռազմա</w:t>
      </w:r>
      <w:r w:rsidR="006D7273">
        <w:rPr>
          <w:rFonts w:ascii="GHEA Grapalat" w:hAnsi="GHEA Grapalat"/>
          <w:color w:val="000000"/>
          <w:sz w:val="20"/>
          <w:szCs w:val="20"/>
          <w:highlight w:val="green"/>
          <w:shd w:val="clear" w:color="auto" w:fill="FFFFFF"/>
          <w:lang w:val="hy-AM"/>
        </w:rPr>
        <w:t>բժշկակ</w:t>
      </w:r>
      <w:r w:rsidR="006D7273" w:rsidRPr="005F33C6">
        <w:rPr>
          <w:rFonts w:ascii="GHEA Grapalat" w:hAnsi="GHEA Grapalat"/>
          <w:color w:val="000000"/>
          <w:sz w:val="20"/>
          <w:szCs w:val="20"/>
          <w:highlight w:val="green"/>
          <w:shd w:val="clear" w:color="auto" w:fill="FFFFFF"/>
          <w:lang w:val="hy-AM"/>
        </w:rPr>
        <w:t>ան</w:t>
      </w:r>
      <w:r w:rsidR="006D7273" w:rsidRPr="00106A97">
        <w:rPr>
          <w:rFonts w:ascii="GHEA Grapalat" w:hAnsi="GHEA Grapalat"/>
          <w:color w:val="000000"/>
          <w:sz w:val="20"/>
          <w:szCs w:val="20"/>
          <w:highlight w:val="green"/>
          <w:shd w:val="clear" w:color="auto" w:fill="FFFFFF"/>
          <w:lang w:val="hy-AM"/>
        </w:rPr>
        <w:t xml:space="preserve"> </w:t>
      </w:r>
      <w:r w:rsidRPr="00106A97">
        <w:rPr>
          <w:rFonts w:ascii="GHEA Grapalat" w:hAnsi="GHEA Grapalat"/>
          <w:color w:val="000000"/>
          <w:sz w:val="20"/>
          <w:szCs w:val="20"/>
          <w:highlight w:val="green"/>
          <w:shd w:val="clear" w:color="auto" w:fill="FFFFFF"/>
          <w:lang w:val="hy-AM"/>
        </w:rPr>
        <w:t>հետբուհական ուսուցում իրականացնող հաստատություններում ուսումնառող</w:t>
      </w:r>
      <w:r w:rsidRPr="00106A97">
        <w:rPr>
          <w:rFonts w:ascii="GHEA Grapalat" w:hAnsi="GHEA Grapalat"/>
          <w:sz w:val="20"/>
          <w:szCs w:val="20"/>
          <w:highlight w:val="green"/>
          <w:lang w:val="hy-AM"/>
        </w:rPr>
        <w:t xml:space="preserve"> անձինք՝ </w:t>
      </w:r>
      <w:r w:rsidRPr="00106A97">
        <w:rPr>
          <w:rFonts w:ascii="GHEA Grapalat" w:hAnsi="GHEA Grapalat"/>
          <w:sz w:val="20"/>
          <w:szCs w:val="20"/>
          <w:highlight w:val="green"/>
          <w:shd w:val="clear" w:color="auto" w:fill="FFFFFF"/>
          <w:lang w:val="hy-AM"/>
        </w:rPr>
        <w:t>անցումային</w:t>
      </w:r>
      <w:r w:rsidRPr="00106A97">
        <w:rPr>
          <w:rFonts w:ascii="GHEA Grapalat" w:hAnsi="GHEA Grapalat"/>
          <w:sz w:val="20"/>
          <w:szCs w:val="20"/>
          <w:highlight w:val="green"/>
          <w:lang w:val="hy-AM"/>
        </w:rPr>
        <w:t xml:space="preserve"> անհատական լիցենզիա: </w:t>
      </w:r>
    </w:p>
    <w:p w:rsidR="00106A97" w:rsidRPr="00106A97" w:rsidRDefault="00106A97" w:rsidP="00106A97">
      <w:pPr>
        <w:autoSpaceDE w:val="0"/>
        <w:autoSpaceDN w:val="0"/>
        <w:adjustRightInd w:val="0"/>
        <w:spacing w:after="0" w:line="360" w:lineRule="auto"/>
        <w:ind w:firstLine="403"/>
        <w:jc w:val="both"/>
        <w:rPr>
          <w:rFonts w:ascii="GHEA Grapalat" w:hAnsi="GHEA Grapalat"/>
          <w:sz w:val="20"/>
          <w:szCs w:val="20"/>
          <w:highlight w:val="green"/>
          <w:lang w:val="hy-AM"/>
        </w:rPr>
      </w:pPr>
      <w:r w:rsidRPr="00106A97">
        <w:rPr>
          <w:rFonts w:ascii="GHEA Grapalat" w:hAnsi="GHEA Grapalat"/>
          <w:sz w:val="20"/>
          <w:szCs w:val="20"/>
          <w:highlight w:val="green"/>
          <w:lang w:val="hy-AM"/>
        </w:rPr>
        <w:t>2. Անհատական լիցենզիան և անցումային անհատական լիցենզիան տրամադրվում է կենտրոնացված քննության (այսուհետ` կենտրոնացված քննություն) հանձնման արդյունքում:</w:t>
      </w:r>
    </w:p>
    <w:p w:rsidR="00106A97" w:rsidRPr="00106A97" w:rsidRDefault="00106A97" w:rsidP="00106A97">
      <w:pPr>
        <w:autoSpaceDE w:val="0"/>
        <w:autoSpaceDN w:val="0"/>
        <w:adjustRightInd w:val="0"/>
        <w:spacing w:after="0" w:line="360" w:lineRule="auto"/>
        <w:ind w:firstLine="400"/>
        <w:jc w:val="both"/>
        <w:rPr>
          <w:rFonts w:ascii="GHEA Grapalat" w:hAnsi="GHEA Grapalat"/>
          <w:sz w:val="20"/>
          <w:szCs w:val="20"/>
          <w:highlight w:val="green"/>
          <w:lang w:val="hy-AM"/>
        </w:rPr>
      </w:pPr>
      <w:r w:rsidRPr="00106A97">
        <w:rPr>
          <w:rFonts w:ascii="GHEA Grapalat" w:hAnsi="GHEA Grapalat"/>
          <w:sz w:val="20"/>
          <w:szCs w:val="20"/>
          <w:highlight w:val="green"/>
          <w:lang w:val="hy-AM"/>
        </w:rPr>
        <w:t xml:space="preserve">3. Կենտրոնացված քննության կազմակերպման և իրականացման կարգը, կենտրոնացված քննության արդյունքների բողոքարկման կարգը, </w:t>
      </w:r>
      <w:r w:rsidRPr="00106A97">
        <w:rPr>
          <w:rFonts w:ascii="GHEA Grapalat" w:hAnsi="GHEA Grapalat"/>
          <w:color w:val="000000"/>
          <w:sz w:val="20"/>
          <w:szCs w:val="20"/>
          <w:highlight w:val="green"/>
          <w:shd w:val="clear" w:color="auto" w:fill="FFFFFF"/>
          <w:lang w:val="hy-AM"/>
        </w:rPr>
        <w:t xml:space="preserve">կենտրոնացված քննություն իրականացնող քննական հանձնաժողովի ձևավորման կարգը, </w:t>
      </w:r>
      <w:r w:rsidRPr="00106A97">
        <w:rPr>
          <w:rFonts w:ascii="GHEA Grapalat" w:hAnsi="GHEA Grapalat"/>
          <w:sz w:val="20"/>
          <w:szCs w:val="20"/>
          <w:highlight w:val="green"/>
          <w:shd w:val="clear" w:color="auto" w:fill="FFFFFF"/>
          <w:lang w:val="hy-AM"/>
        </w:rPr>
        <w:t xml:space="preserve">աշխատակարգը և անհատական կազմը </w:t>
      </w:r>
      <w:r w:rsidRPr="00106A97">
        <w:rPr>
          <w:rFonts w:ascii="GHEA Grapalat" w:hAnsi="GHEA Grapalat"/>
          <w:sz w:val="20"/>
          <w:szCs w:val="20"/>
          <w:highlight w:val="green"/>
          <w:lang w:val="hy-AM"/>
        </w:rPr>
        <w:t>սահմանում է լիազոր մարմինը:</w:t>
      </w:r>
    </w:p>
    <w:p w:rsidR="00106A97" w:rsidRPr="00106A97" w:rsidRDefault="00106A97" w:rsidP="00106A97">
      <w:pPr>
        <w:autoSpaceDE w:val="0"/>
        <w:autoSpaceDN w:val="0"/>
        <w:adjustRightInd w:val="0"/>
        <w:spacing w:after="0" w:line="360" w:lineRule="auto"/>
        <w:ind w:firstLine="400"/>
        <w:jc w:val="both"/>
        <w:rPr>
          <w:rFonts w:ascii="GHEA Grapalat" w:hAnsi="GHEA Grapalat"/>
          <w:sz w:val="20"/>
          <w:szCs w:val="20"/>
          <w:highlight w:val="green"/>
          <w:lang w:val="hy-AM"/>
        </w:rPr>
      </w:pPr>
      <w:r w:rsidRPr="00106A97">
        <w:rPr>
          <w:rFonts w:ascii="GHEA Grapalat" w:hAnsi="GHEA Grapalat"/>
          <w:sz w:val="20"/>
          <w:szCs w:val="20"/>
          <w:highlight w:val="green"/>
          <w:lang w:val="hy-AM"/>
        </w:rPr>
        <w:t>4. Կենտրոնացված քննությունն իրականացվում է մասնագիտական հանձնաժողովների կողմից կազմված տեսական գիտելիքների և գործնական հմտությունների վերաբերյալ առաջադրանքների ստուգման հիման վրա: Մասնագիտական հանձնաժողովների անհատական կազմը և աշխատակարգը սահմանում է լիազոր մարմինը:</w:t>
      </w:r>
    </w:p>
    <w:p w:rsidR="00106A97" w:rsidRPr="00106A97" w:rsidRDefault="00106A97" w:rsidP="00106A97">
      <w:pPr>
        <w:autoSpaceDE w:val="0"/>
        <w:autoSpaceDN w:val="0"/>
        <w:adjustRightInd w:val="0"/>
        <w:spacing w:after="0" w:line="360" w:lineRule="auto"/>
        <w:ind w:firstLine="400"/>
        <w:jc w:val="both"/>
        <w:rPr>
          <w:rFonts w:ascii="GHEA Grapalat" w:hAnsi="GHEA Grapalat"/>
          <w:sz w:val="20"/>
          <w:szCs w:val="20"/>
          <w:highlight w:val="green"/>
          <w:lang w:val="hy-AM"/>
        </w:rPr>
      </w:pPr>
      <w:r w:rsidRPr="00106A97">
        <w:rPr>
          <w:rFonts w:ascii="GHEA Grapalat" w:hAnsi="GHEA Grapalat"/>
          <w:sz w:val="20"/>
          <w:szCs w:val="20"/>
          <w:highlight w:val="green"/>
          <w:lang w:val="hy-AM"/>
        </w:rPr>
        <w:t>5. Կենտրոնացված քննությունը կազմակերպվում է ըստ առողջապահության բնագավառի հիմնական մասնագիտությունների</w:t>
      </w:r>
      <w:r w:rsidRPr="00106A97">
        <w:rPr>
          <w:rFonts w:ascii="Calibri" w:hAnsi="Calibri" w:cs="Calibri"/>
          <w:sz w:val="20"/>
          <w:szCs w:val="20"/>
          <w:highlight w:val="green"/>
          <w:lang w:val="hy-AM"/>
        </w:rPr>
        <w:t> </w:t>
      </w:r>
      <w:r w:rsidRPr="00106A97">
        <w:rPr>
          <w:rFonts w:ascii="GHEA Grapalat" w:hAnsi="GHEA Grapalat"/>
          <w:sz w:val="20"/>
          <w:szCs w:val="20"/>
          <w:highlight w:val="green"/>
          <w:lang w:val="hy-AM"/>
        </w:rPr>
        <w:t xml:space="preserve"> և (կամ</w:t>
      </w:r>
      <w:r w:rsidRPr="00106A97">
        <w:rPr>
          <w:rFonts w:ascii="Calibri" w:hAnsi="Calibri" w:cs="Calibri"/>
          <w:sz w:val="20"/>
          <w:szCs w:val="20"/>
          <w:highlight w:val="green"/>
          <w:lang w:val="hy-AM"/>
        </w:rPr>
        <w:t> </w:t>
      </w:r>
      <w:r w:rsidRPr="00106A97">
        <w:rPr>
          <w:rFonts w:ascii="GHEA Grapalat" w:hAnsi="GHEA Grapalat"/>
          <w:sz w:val="20"/>
          <w:szCs w:val="20"/>
          <w:highlight w:val="green"/>
          <w:lang w:val="hy-AM"/>
        </w:rPr>
        <w:t>) նեղ մասնագիտացումների:</w:t>
      </w:r>
    </w:p>
    <w:p w:rsidR="00106A97" w:rsidRPr="00106A97" w:rsidRDefault="00106A97" w:rsidP="00106A97">
      <w:pPr>
        <w:autoSpaceDE w:val="0"/>
        <w:autoSpaceDN w:val="0"/>
        <w:adjustRightInd w:val="0"/>
        <w:spacing w:after="0" w:line="360" w:lineRule="auto"/>
        <w:ind w:firstLine="403"/>
        <w:jc w:val="both"/>
        <w:rPr>
          <w:rFonts w:ascii="GHEA Grapalat" w:hAnsi="GHEA Grapalat"/>
          <w:sz w:val="20"/>
          <w:szCs w:val="20"/>
          <w:highlight w:val="green"/>
          <w:lang w:val="hy-AM"/>
        </w:rPr>
      </w:pPr>
      <w:r w:rsidRPr="00106A97">
        <w:rPr>
          <w:rFonts w:ascii="GHEA Grapalat" w:hAnsi="GHEA Grapalat"/>
          <w:sz w:val="20"/>
          <w:szCs w:val="20"/>
          <w:highlight w:val="green"/>
          <w:lang w:val="hy-AM"/>
        </w:rPr>
        <w:t>6. Անհատական լիզենզիան տրամադրվում է</w:t>
      </w:r>
      <w:r w:rsidRPr="00106A97">
        <w:rPr>
          <w:rFonts w:ascii="GHEA Grapalat" w:hAnsi="GHEA Grapalat"/>
          <w:i/>
          <w:sz w:val="20"/>
          <w:szCs w:val="20"/>
          <w:highlight w:val="green"/>
          <w:lang w:val="hy-AM"/>
        </w:rPr>
        <w:t xml:space="preserve"> </w:t>
      </w:r>
      <w:r w:rsidRPr="00106A97">
        <w:rPr>
          <w:rFonts w:ascii="GHEA Grapalat" w:hAnsi="GHEA Grapalat"/>
          <w:sz w:val="20"/>
          <w:szCs w:val="20"/>
          <w:highlight w:val="green"/>
          <w:lang w:val="hy-AM"/>
        </w:rPr>
        <w:t>առողջապահության բնագավառի</w:t>
      </w:r>
      <w:r w:rsidRPr="00106A97">
        <w:rPr>
          <w:rFonts w:ascii="GHEA Grapalat" w:hAnsi="GHEA Grapalat"/>
          <w:b/>
          <w:sz w:val="20"/>
          <w:szCs w:val="20"/>
          <w:highlight w:val="green"/>
          <w:lang w:val="hy-AM"/>
        </w:rPr>
        <w:t xml:space="preserve"> </w:t>
      </w:r>
      <w:r w:rsidRPr="00106A97">
        <w:rPr>
          <w:rFonts w:ascii="GHEA Grapalat" w:hAnsi="GHEA Grapalat"/>
          <w:sz w:val="20"/>
          <w:szCs w:val="20"/>
          <w:highlight w:val="green"/>
          <w:lang w:val="hy-AM"/>
        </w:rPr>
        <w:t>բարձրագույն և հետբուհական մասնագիտական կրթություն իրականացնող ուսումնական հաստատությունները Հայաստանի Հանրապետության օրենսդրությամբ սահմանված կարգով ավարտած, անհատական լիցենզիա ստանալու համար կենտրոնացված քննությունը հանձնած անձանց:</w:t>
      </w:r>
    </w:p>
    <w:p w:rsidR="00106A97" w:rsidRPr="00106A97" w:rsidRDefault="00106A97" w:rsidP="00106A97">
      <w:pPr>
        <w:autoSpaceDE w:val="0"/>
        <w:autoSpaceDN w:val="0"/>
        <w:adjustRightInd w:val="0"/>
        <w:spacing w:after="0" w:line="360" w:lineRule="auto"/>
        <w:ind w:firstLine="403"/>
        <w:jc w:val="both"/>
        <w:rPr>
          <w:rFonts w:ascii="GHEA Grapalat" w:hAnsi="GHEA Grapalat"/>
          <w:sz w:val="20"/>
          <w:szCs w:val="20"/>
          <w:highlight w:val="green"/>
          <w:lang w:val="hy-AM"/>
        </w:rPr>
      </w:pPr>
      <w:r w:rsidRPr="00106A97">
        <w:rPr>
          <w:rFonts w:ascii="GHEA Grapalat" w:hAnsi="GHEA Grapalat"/>
          <w:color w:val="000000"/>
          <w:sz w:val="20"/>
          <w:szCs w:val="20"/>
          <w:highlight w:val="green"/>
          <w:shd w:val="clear" w:color="auto" w:fill="FFFFFF"/>
          <w:lang w:val="hy-AM"/>
        </w:rPr>
        <w:t>7. Անցումային</w:t>
      </w:r>
      <w:r w:rsidRPr="00106A97">
        <w:rPr>
          <w:rFonts w:ascii="GHEA Grapalat" w:hAnsi="GHEA Grapalat"/>
          <w:sz w:val="20"/>
          <w:szCs w:val="20"/>
          <w:highlight w:val="green"/>
          <w:lang w:val="hy-AM"/>
        </w:rPr>
        <w:t xml:space="preserve"> անհատական լիցենզիան տրամադրվում է առողջապահության բնագավառի</w:t>
      </w:r>
      <w:r w:rsidRPr="00106A97">
        <w:rPr>
          <w:rFonts w:ascii="GHEA Grapalat" w:hAnsi="GHEA Grapalat"/>
          <w:b/>
          <w:sz w:val="20"/>
          <w:szCs w:val="20"/>
          <w:highlight w:val="green"/>
          <w:lang w:val="hy-AM"/>
        </w:rPr>
        <w:t xml:space="preserve"> </w:t>
      </w:r>
      <w:r w:rsidRPr="00106A97">
        <w:rPr>
          <w:rFonts w:ascii="GHEA Grapalat" w:hAnsi="GHEA Grapalat"/>
          <w:sz w:val="20"/>
          <w:szCs w:val="20"/>
          <w:highlight w:val="green"/>
          <w:lang w:val="hy-AM"/>
        </w:rPr>
        <w:t xml:space="preserve">բարձրագույն մասնագիտական կրթության փաստը հաստատող ավարտական փաստաթղթի (դիպլոմ) հիման վրա` անցումային անհատական լիցենզիա ստանալու համար կազմակերպվող կենտրոնացված քննության հանձնման արդյունքում կլինիկական օրդինատուրա </w:t>
      </w:r>
      <w:r w:rsidRPr="00106A97">
        <w:rPr>
          <w:rFonts w:ascii="GHEA Grapalat" w:hAnsi="GHEA Grapalat"/>
          <w:color w:val="000000"/>
          <w:sz w:val="20"/>
          <w:szCs w:val="20"/>
          <w:highlight w:val="green"/>
          <w:shd w:val="clear" w:color="auto" w:fill="FFFFFF"/>
          <w:lang w:val="hy-AM"/>
        </w:rPr>
        <w:t xml:space="preserve">(կլինիկական ռեզիդենտուրա) կամ </w:t>
      </w:r>
      <w:r w:rsidR="006D7273" w:rsidRPr="005F33C6">
        <w:rPr>
          <w:rFonts w:ascii="GHEA Grapalat" w:hAnsi="GHEA Grapalat"/>
          <w:color w:val="000000"/>
          <w:sz w:val="20"/>
          <w:szCs w:val="20"/>
          <w:highlight w:val="green"/>
          <w:shd w:val="clear" w:color="auto" w:fill="FFFFFF"/>
          <w:lang w:val="hy-AM"/>
        </w:rPr>
        <w:lastRenderedPageBreak/>
        <w:t>ռազմա</w:t>
      </w:r>
      <w:r w:rsidR="006D7273">
        <w:rPr>
          <w:rFonts w:ascii="GHEA Grapalat" w:hAnsi="GHEA Grapalat"/>
          <w:color w:val="000000"/>
          <w:sz w:val="20"/>
          <w:szCs w:val="20"/>
          <w:highlight w:val="green"/>
          <w:shd w:val="clear" w:color="auto" w:fill="FFFFFF"/>
          <w:lang w:val="hy-AM"/>
        </w:rPr>
        <w:t>բժշկակ</w:t>
      </w:r>
      <w:r w:rsidR="006D7273" w:rsidRPr="005F33C6">
        <w:rPr>
          <w:rFonts w:ascii="GHEA Grapalat" w:hAnsi="GHEA Grapalat"/>
          <w:color w:val="000000"/>
          <w:sz w:val="20"/>
          <w:szCs w:val="20"/>
          <w:highlight w:val="green"/>
          <w:shd w:val="clear" w:color="auto" w:fill="FFFFFF"/>
          <w:lang w:val="hy-AM"/>
        </w:rPr>
        <w:t>ան</w:t>
      </w:r>
      <w:r w:rsidR="006D7273" w:rsidRPr="00106A97">
        <w:rPr>
          <w:rFonts w:ascii="GHEA Grapalat" w:hAnsi="GHEA Grapalat"/>
          <w:color w:val="000000"/>
          <w:sz w:val="20"/>
          <w:szCs w:val="20"/>
          <w:highlight w:val="green"/>
          <w:shd w:val="clear" w:color="auto" w:fill="FFFFFF"/>
          <w:lang w:val="hy-AM"/>
        </w:rPr>
        <w:t xml:space="preserve"> </w:t>
      </w:r>
      <w:r w:rsidRPr="00106A97">
        <w:rPr>
          <w:rFonts w:ascii="GHEA Grapalat" w:hAnsi="GHEA Grapalat"/>
          <w:color w:val="000000"/>
          <w:sz w:val="20"/>
          <w:szCs w:val="20"/>
          <w:highlight w:val="green"/>
          <w:shd w:val="clear" w:color="auto" w:fill="FFFFFF"/>
          <w:lang w:val="hy-AM"/>
        </w:rPr>
        <w:t xml:space="preserve">հետբուհական ուսուցում իրականացնող հաստատություններ </w:t>
      </w:r>
      <w:r w:rsidRPr="00106A97">
        <w:rPr>
          <w:rFonts w:ascii="GHEA Grapalat" w:hAnsi="GHEA Grapalat"/>
          <w:sz w:val="20"/>
          <w:szCs w:val="20"/>
          <w:highlight w:val="green"/>
          <w:lang w:val="hy-AM"/>
        </w:rPr>
        <w:t>ընդունված անձանց՝ ուսումնառությունն սկսելու պահից:</w:t>
      </w:r>
    </w:p>
    <w:p w:rsidR="00106A97" w:rsidRPr="00106A97" w:rsidRDefault="00106A97" w:rsidP="00106A97">
      <w:pPr>
        <w:autoSpaceDE w:val="0"/>
        <w:autoSpaceDN w:val="0"/>
        <w:adjustRightInd w:val="0"/>
        <w:spacing w:after="0" w:line="360" w:lineRule="auto"/>
        <w:ind w:firstLine="403"/>
        <w:jc w:val="both"/>
        <w:rPr>
          <w:rFonts w:ascii="GHEA Grapalat" w:hAnsi="GHEA Grapalat"/>
          <w:sz w:val="20"/>
          <w:szCs w:val="20"/>
          <w:highlight w:val="green"/>
          <w:lang w:val="hy-AM"/>
        </w:rPr>
      </w:pPr>
      <w:r w:rsidRPr="00106A97">
        <w:rPr>
          <w:rFonts w:ascii="GHEA Grapalat" w:hAnsi="GHEA Grapalat"/>
          <w:color w:val="000000"/>
          <w:sz w:val="20"/>
          <w:szCs w:val="20"/>
          <w:highlight w:val="green"/>
          <w:shd w:val="clear" w:color="auto" w:fill="FFFFFF"/>
          <w:lang w:val="hy-AM"/>
        </w:rPr>
        <w:t xml:space="preserve">8. </w:t>
      </w:r>
      <w:r w:rsidRPr="00106A97">
        <w:rPr>
          <w:rFonts w:ascii="GHEA Grapalat" w:hAnsi="GHEA Grapalat"/>
          <w:sz w:val="20"/>
          <w:szCs w:val="20"/>
          <w:highlight w:val="green"/>
          <w:lang w:val="hy-AM"/>
        </w:rPr>
        <w:t xml:space="preserve">Անհատական լիցենզիա և </w:t>
      </w:r>
      <w:r w:rsidRPr="00106A97">
        <w:rPr>
          <w:rFonts w:ascii="GHEA Grapalat" w:hAnsi="GHEA Grapalat"/>
          <w:color w:val="000000"/>
          <w:sz w:val="20"/>
          <w:szCs w:val="20"/>
          <w:highlight w:val="green"/>
          <w:shd w:val="clear" w:color="auto" w:fill="FFFFFF"/>
          <w:lang w:val="hy-AM"/>
        </w:rPr>
        <w:t>անցումային</w:t>
      </w:r>
      <w:r w:rsidRPr="00106A97">
        <w:rPr>
          <w:rFonts w:ascii="GHEA Grapalat" w:hAnsi="GHEA Grapalat"/>
          <w:sz w:val="20"/>
          <w:szCs w:val="20"/>
          <w:highlight w:val="green"/>
          <w:lang w:val="hy-AM"/>
        </w:rPr>
        <w:t xml:space="preserve"> անհատական </w:t>
      </w:r>
      <w:r w:rsidRPr="00106A97">
        <w:rPr>
          <w:rFonts w:ascii="GHEA Grapalat" w:hAnsi="GHEA Grapalat"/>
          <w:color w:val="000000"/>
          <w:sz w:val="20"/>
          <w:szCs w:val="20"/>
          <w:highlight w:val="green"/>
          <w:shd w:val="clear" w:color="auto" w:fill="FFFFFF"/>
          <w:lang w:val="hy-AM"/>
        </w:rPr>
        <w:t xml:space="preserve">լիցենզիա տալու, դրա տրամադրումը մերժելու, լիցենզիայի գործողությունը կասեցնելու կամ դադարեցնելու, լիցենզիայի գործողության ժամկետը երկարաձգելու վերաբերյալ եզրակացությունները  տրվում են  </w:t>
      </w:r>
      <w:r w:rsidRPr="00106A97">
        <w:rPr>
          <w:rFonts w:ascii="GHEA Grapalat" w:hAnsi="GHEA Grapalat"/>
          <w:sz w:val="20"/>
          <w:szCs w:val="20"/>
          <w:highlight w:val="green"/>
          <w:lang w:val="hy-AM"/>
        </w:rPr>
        <w:t>լիցենզավորող հանձնաժողովի կողմից, որի կազմում լիազոր մարմնի ղեկավարի հրամանով կարող են ներգրավվել նաև միջգերատեսչական ներկայացուցիչներ:</w:t>
      </w:r>
    </w:p>
    <w:p w:rsidR="00106A97" w:rsidRPr="00106A97" w:rsidRDefault="00106A97" w:rsidP="00106A97">
      <w:pPr>
        <w:autoSpaceDE w:val="0"/>
        <w:autoSpaceDN w:val="0"/>
        <w:adjustRightInd w:val="0"/>
        <w:spacing w:after="0" w:line="360" w:lineRule="auto"/>
        <w:ind w:firstLine="403"/>
        <w:jc w:val="both"/>
        <w:rPr>
          <w:rFonts w:ascii="GHEA Grapalat" w:hAnsi="GHEA Grapalat"/>
          <w:sz w:val="20"/>
          <w:szCs w:val="20"/>
          <w:highlight w:val="green"/>
          <w:lang w:val="hy-AM"/>
        </w:rPr>
      </w:pPr>
      <w:r w:rsidRPr="00106A97">
        <w:rPr>
          <w:rFonts w:ascii="GHEA Grapalat" w:hAnsi="GHEA Grapalat"/>
          <w:sz w:val="20"/>
          <w:szCs w:val="20"/>
          <w:highlight w:val="green"/>
          <w:lang w:val="hy-AM"/>
        </w:rPr>
        <w:t xml:space="preserve">9. Լիցենզավորող հանձնաժողովը իրավասու է </w:t>
      </w:r>
      <w:r w:rsidRPr="00106A97">
        <w:rPr>
          <w:rFonts w:ascii="GHEA Grapalat" w:hAnsi="GHEA Grapalat"/>
          <w:color w:val="000000"/>
          <w:sz w:val="20"/>
          <w:szCs w:val="20"/>
          <w:highlight w:val="green"/>
          <w:shd w:val="clear" w:color="auto" w:fill="FFFFFF"/>
          <w:lang w:val="hy-AM"/>
        </w:rPr>
        <w:t xml:space="preserve">քննելու նաև </w:t>
      </w:r>
      <w:r w:rsidRPr="00106A97">
        <w:rPr>
          <w:rFonts w:ascii="GHEA Grapalat" w:hAnsi="GHEA Grapalat"/>
          <w:sz w:val="20"/>
          <w:szCs w:val="20"/>
          <w:highlight w:val="green"/>
          <w:lang w:val="hy-AM"/>
        </w:rPr>
        <w:t>ֆիզիկական և իրավաբանական անձանց կողմից բուժաշխատողի գործունեության որակի վերաբերյալ բողոքները`  լիազոր մարմնի սահմանված կարգով:</w:t>
      </w:r>
    </w:p>
    <w:p w:rsidR="00106A97" w:rsidRPr="00106A97" w:rsidRDefault="00106A97" w:rsidP="00106A97">
      <w:pPr>
        <w:autoSpaceDE w:val="0"/>
        <w:autoSpaceDN w:val="0"/>
        <w:adjustRightInd w:val="0"/>
        <w:spacing w:after="0" w:line="360" w:lineRule="auto"/>
        <w:ind w:firstLine="403"/>
        <w:jc w:val="both"/>
        <w:rPr>
          <w:rFonts w:ascii="GHEA Grapalat" w:hAnsi="GHEA Grapalat"/>
          <w:sz w:val="20"/>
          <w:szCs w:val="20"/>
          <w:highlight w:val="green"/>
          <w:lang w:val="hy-AM"/>
        </w:rPr>
      </w:pPr>
      <w:r w:rsidRPr="00106A97">
        <w:rPr>
          <w:rFonts w:ascii="GHEA Grapalat" w:hAnsi="GHEA Grapalat"/>
          <w:sz w:val="20"/>
          <w:szCs w:val="20"/>
          <w:highlight w:val="green"/>
          <w:lang w:val="hy-AM"/>
        </w:rPr>
        <w:t xml:space="preserve">10. Սույն հոդվածի 9-րդ մասով նախատեսված բողոքների քննության արդյունքում լիցենզավորող հանձնաժողովը կարող է` </w:t>
      </w:r>
    </w:p>
    <w:p w:rsidR="00106A97" w:rsidRPr="00106A97" w:rsidRDefault="00106A97" w:rsidP="00106A97">
      <w:pPr>
        <w:shd w:val="clear" w:color="auto" w:fill="FFFFFF"/>
        <w:spacing w:after="0" w:line="360" w:lineRule="auto"/>
        <w:ind w:firstLine="375"/>
        <w:jc w:val="both"/>
        <w:rPr>
          <w:rFonts w:ascii="GHEA Grapalat" w:eastAsia="Times New Roman" w:hAnsi="GHEA Grapalat" w:cs="Times New Roman"/>
          <w:color w:val="000000"/>
          <w:sz w:val="20"/>
          <w:szCs w:val="20"/>
          <w:highlight w:val="green"/>
          <w:lang w:val="hy-AM"/>
        </w:rPr>
      </w:pPr>
      <w:r w:rsidRPr="00106A97">
        <w:rPr>
          <w:rFonts w:ascii="GHEA Grapalat" w:eastAsia="Times New Roman" w:hAnsi="GHEA Grapalat" w:cs="Times New Roman"/>
          <w:color w:val="000000"/>
          <w:sz w:val="20"/>
          <w:szCs w:val="20"/>
          <w:highlight w:val="green"/>
          <w:lang w:val="hy-AM"/>
        </w:rPr>
        <w:t>1) լիազոր մարմին ներկայացնել առաջարկություն առաջին անգամ խախտում կատարած բուժաշխատողին նկատողություն տալու վերաբերյալ.</w:t>
      </w:r>
    </w:p>
    <w:p w:rsidR="00106A97" w:rsidRPr="00106A97" w:rsidRDefault="00106A97" w:rsidP="00106A97">
      <w:pPr>
        <w:shd w:val="clear" w:color="auto" w:fill="FFFFFF"/>
        <w:spacing w:after="0" w:line="360" w:lineRule="auto"/>
        <w:ind w:firstLine="375"/>
        <w:jc w:val="both"/>
        <w:rPr>
          <w:rFonts w:ascii="GHEA Grapalat" w:eastAsia="Times New Roman" w:hAnsi="GHEA Grapalat" w:cs="Times New Roman"/>
          <w:color w:val="000000"/>
          <w:sz w:val="20"/>
          <w:szCs w:val="20"/>
          <w:highlight w:val="green"/>
          <w:lang w:val="hy-AM"/>
        </w:rPr>
      </w:pPr>
      <w:r w:rsidRPr="00106A97">
        <w:rPr>
          <w:rFonts w:ascii="GHEA Grapalat" w:eastAsia="Times New Roman" w:hAnsi="GHEA Grapalat" w:cs="Times New Roman"/>
          <w:color w:val="000000"/>
          <w:sz w:val="20"/>
          <w:szCs w:val="20"/>
          <w:highlight w:val="green"/>
          <w:lang w:val="hy-AM"/>
        </w:rPr>
        <w:t>2)  մեկ տարվա ընթացքում կրկին բուժաշխատողի կողմից խախտում կատարվելու դեպքում լիազոր մարմին ներկայացնել առաջարկություն բուժաշխատողին խիստ նկատողություն տալու վերաբերյալ.</w:t>
      </w:r>
    </w:p>
    <w:p w:rsidR="00106A97" w:rsidRPr="00106A97" w:rsidRDefault="00106A97" w:rsidP="00106A97">
      <w:pPr>
        <w:shd w:val="clear" w:color="auto" w:fill="FFFFFF"/>
        <w:spacing w:after="0" w:line="360" w:lineRule="auto"/>
        <w:ind w:firstLine="375"/>
        <w:jc w:val="both"/>
        <w:rPr>
          <w:rFonts w:ascii="GHEA Grapalat" w:eastAsia="Times New Roman" w:hAnsi="GHEA Grapalat" w:cs="Times New Roman"/>
          <w:color w:val="000000"/>
          <w:sz w:val="20"/>
          <w:szCs w:val="20"/>
          <w:highlight w:val="green"/>
          <w:lang w:val="hy-AM"/>
        </w:rPr>
      </w:pPr>
      <w:r w:rsidRPr="00106A97">
        <w:rPr>
          <w:rFonts w:ascii="GHEA Grapalat" w:eastAsia="Times New Roman" w:hAnsi="GHEA Grapalat" w:cs="Times New Roman"/>
          <w:color w:val="000000"/>
          <w:sz w:val="20"/>
          <w:szCs w:val="20"/>
          <w:highlight w:val="green"/>
          <w:lang w:val="hy-AM"/>
        </w:rPr>
        <w:t>3) մեկ տարվա ընթացքում երրորդ անգամ բուժաշխատողի կողմից խախտում կատարվելու դեպքում լիազոր մարմին ներկայացնել առաջարկություն՝ կասեցնել բուժաշխատողի անհատական լիցենզիան` մեկ ամիս ժամկետով:</w:t>
      </w:r>
    </w:p>
    <w:p w:rsidR="00106A97" w:rsidRPr="00106A97" w:rsidRDefault="00106A97" w:rsidP="00106A97">
      <w:pPr>
        <w:shd w:val="clear" w:color="auto" w:fill="FFFFFF"/>
        <w:spacing w:after="0" w:line="360" w:lineRule="auto"/>
        <w:ind w:firstLine="375"/>
        <w:jc w:val="both"/>
        <w:rPr>
          <w:rFonts w:ascii="GHEA Grapalat" w:eastAsia="Times New Roman" w:hAnsi="GHEA Grapalat" w:cs="Times New Roman"/>
          <w:color w:val="000000"/>
          <w:sz w:val="20"/>
          <w:szCs w:val="20"/>
          <w:highlight w:val="green"/>
          <w:lang w:val="hy-AM"/>
        </w:rPr>
      </w:pPr>
      <w:r w:rsidRPr="00106A97">
        <w:rPr>
          <w:rFonts w:ascii="GHEA Grapalat" w:eastAsia="Times New Roman" w:hAnsi="GHEA Grapalat" w:cs="Times New Roman"/>
          <w:color w:val="000000"/>
          <w:sz w:val="20"/>
          <w:szCs w:val="20"/>
          <w:highlight w:val="green"/>
          <w:lang w:val="hy-AM"/>
        </w:rPr>
        <w:t xml:space="preserve">11. Սույն հոդվածի 10-րդ մասով նախատեսված դեպքերում լիցենզավորող հանձնաժողովի առաջարկության հիման վրա լիազոր մարմնի ղեկավարը </w:t>
      </w:r>
      <w:r w:rsidRPr="00106A97">
        <w:rPr>
          <w:rFonts w:ascii="GHEA Grapalat" w:hAnsi="GHEA Grapalat"/>
          <w:color w:val="000000"/>
          <w:sz w:val="20"/>
          <w:szCs w:val="20"/>
          <w:highlight w:val="green"/>
          <w:shd w:val="clear" w:color="auto" w:fill="FFFFFF"/>
          <w:lang w:val="hy-AM"/>
        </w:rPr>
        <w:t>դիմում է համապատասխան բուժաշխատողի գործատուին` վերջինիս նկատմամբ կարգապահական տույժ կիրառելու համար:</w:t>
      </w:r>
    </w:p>
    <w:p w:rsidR="00106A97" w:rsidRPr="00106A97" w:rsidRDefault="00106A97" w:rsidP="00106A97">
      <w:pPr>
        <w:autoSpaceDE w:val="0"/>
        <w:autoSpaceDN w:val="0"/>
        <w:adjustRightInd w:val="0"/>
        <w:spacing w:after="0" w:line="360" w:lineRule="auto"/>
        <w:ind w:firstLine="400"/>
        <w:jc w:val="both"/>
        <w:rPr>
          <w:rFonts w:ascii="GHEA Grapalat" w:hAnsi="GHEA Grapalat"/>
          <w:sz w:val="20"/>
          <w:szCs w:val="20"/>
          <w:highlight w:val="green"/>
          <w:lang w:val="hy-AM"/>
        </w:rPr>
      </w:pPr>
      <w:r w:rsidRPr="00106A97">
        <w:rPr>
          <w:rFonts w:ascii="GHEA Grapalat" w:hAnsi="GHEA Grapalat"/>
          <w:color w:val="000000"/>
          <w:sz w:val="20"/>
          <w:szCs w:val="20"/>
          <w:highlight w:val="green"/>
          <w:shd w:val="clear" w:color="auto" w:fill="FFFFFF"/>
          <w:lang w:val="hy-AM"/>
        </w:rPr>
        <w:t>12. Ա</w:t>
      </w:r>
      <w:r w:rsidRPr="00106A97">
        <w:rPr>
          <w:rFonts w:ascii="GHEA Grapalat" w:hAnsi="GHEA Grapalat"/>
          <w:sz w:val="20"/>
          <w:szCs w:val="20"/>
          <w:highlight w:val="green"/>
          <w:lang w:val="hy-AM"/>
        </w:rPr>
        <w:t xml:space="preserve">նհատական լիցենզիայի և </w:t>
      </w:r>
      <w:r w:rsidRPr="00106A97">
        <w:rPr>
          <w:rFonts w:ascii="GHEA Grapalat" w:hAnsi="GHEA Grapalat"/>
          <w:color w:val="000000"/>
          <w:sz w:val="20"/>
          <w:szCs w:val="20"/>
          <w:highlight w:val="green"/>
          <w:shd w:val="clear" w:color="auto" w:fill="FFFFFF"/>
          <w:lang w:val="hy-AM"/>
        </w:rPr>
        <w:t>անցումային</w:t>
      </w:r>
      <w:r w:rsidRPr="00106A97">
        <w:rPr>
          <w:rFonts w:ascii="GHEA Grapalat" w:hAnsi="GHEA Grapalat"/>
          <w:sz w:val="20"/>
          <w:szCs w:val="20"/>
          <w:highlight w:val="green"/>
          <w:lang w:val="hy-AM"/>
        </w:rPr>
        <w:t xml:space="preserve"> անհատական լիցենզիա ստանալու հայտի ձևերը, </w:t>
      </w:r>
      <w:r w:rsidRPr="00106A97">
        <w:rPr>
          <w:rFonts w:ascii="GHEA Grapalat" w:hAnsi="GHEA Grapalat"/>
          <w:color w:val="000000"/>
          <w:sz w:val="20"/>
          <w:szCs w:val="20"/>
          <w:highlight w:val="green"/>
          <w:shd w:val="clear" w:color="auto" w:fill="FFFFFF"/>
          <w:lang w:val="hy-AM"/>
        </w:rPr>
        <w:t>ա</w:t>
      </w:r>
      <w:r w:rsidRPr="00106A97">
        <w:rPr>
          <w:rFonts w:ascii="GHEA Grapalat" w:hAnsi="GHEA Grapalat"/>
          <w:sz w:val="20"/>
          <w:szCs w:val="20"/>
          <w:highlight w:val="green"/>
          <w:lang w:val="hy-AM"/>
        </w:rPr>
        <w:t xml:space="preserve">նհատական լիցենզիայի և </w:t>
      </w:r>
      <w:r w:rsidRPr="00106A97">
        <w:rPr>
          <w:rFonts w:ascii="GHEA Grapalat" w:hAnsi="GHEA Grapalat"/>
          <w:color w:val="000000"/>
          <w:sz w:val="20"/>
          <w:szCs w:val="20"/>
          <w:highlight w:val="green"/>
          <w:shd w:val="clear" w:color="auto" w:fill="FFFFFF"/>
          <w:lang w:val="hy-AM"/>
        </w:rPr>
        <w:t>անցումային</w:t>
      </w:r>
      <w:r w:rsidRPr="00106A97">
        <w:rPr>
          <w:rFonts w:ascii="GHEA Grapalat" w:hAnsi="GHEA Grapalat"/>
          <w:sz w:val="20"/>
          <w:szCs w:val="20"/>
          <w:highlight w:val="green"/>
          <w:lang w:val="hy-AM"/>
        </w:rPr>
        <w:t xml:space="preserve"> անհատական լիցենզիա ստանալու համար անհրաժեշտ փաստաթղթերի ցանկը, անհատական լիցենզիայի և անցումային անհատական լիցենզիայի ձևերը, դրանց մերժման հիմքերը և կարգը, տրամադրման և գործողության ժամկետի երկարաձգման կարգը սահմանում է Կառավարությունը:</w:t>
      </w:r>
    </w:p>
    <w:p w:rsidR="00106A97" w:rsidRPr="00106A97" w:rsidRDefault="00106A97" w:rsidP="00106A97">
      <w:pPr>
        <w:autoSpaceDE w:val="0"/>
        <w:autoSpaceDN w:val="0"/>
        <w:adjustRightInd w:val="0"/>
        <w:spacing w:after="0" w:line="360" w:lineRule="auto"/>
        <w:ind w:firstLine="400"/>
        <w:jc w:val="both"/>
        <w:rPr>
          <w:rFonts w:ascii="GHEA Grapalat" w:hAnsi="GHEA Grapalat"/>
          <w:sz w:val="20"/>
          <w:szCs w:val="20"/>
          <w:highlight w:val="green"/>
          <w:lang w:val="hy-AM"/>
        </w:rPr>
      </w:pPr>
      <w:r w:rsidRPr="00106A97">
        <w:rPr>
          <w:rFonts w:ascii="GHEA Grapalat" w:hAnsi="GHEA Grapalat"/>
          <w:sz w:val="20"/>
          <w:szCs w:val="20"/>
          <w:highlight w:val="green"/>
          <w:lang w:val="hy-AM"/>
        </w:rPr>
        <w:t>13. Առողջապահության բնագավառի</w:t>
      </w:r>
      <w:r w:rsidRPr="00106A97">
        <w:rPr>
          <w:rFonts w:ascii="GHEA Grapalat" w:hAnsi="GHEA Grapalat"/>
          <w:b/>
          <w:sz w:val="20"/>
          <w:szCs w:val="20"/>
          <w:highlight w:val="green"/>
          <w:lang w:val="hy-AM"/>
        </w:rPr>
        <w:t xml:space="preserve"> </w:t>
      </w:r>
      <w:r w:rsidRPr="00106A97">
        <w:rPr>
          <w:rFonts w:ascii="GHEA Grapalat" w:hAnsi="GHEA Grapalat"/>
          <w:sz w:val="20"/>
          <w:szCs w:val="20"/>
          <w:highlight w:val="green"/>
          <w:lang w:val="hy-AM"/>
        </w:rPr>
        <w:t xml:space="preserve">բարձրագույն և հետբուհական մասնագիտական կրթություն իրականացնող այն ուսումնական հաստատությունները, որոնց շրջանավարտների 70 և ավելի տոկոսը կենտրոնացված քննությունը չհանձնելու արդյունքում անհատական կամ անցումային լիցենզիա չեն </w:t>
      </w:r>
      <w:r w:rsidRPr="00106A97">
        <w:rPr>
          <w:rFonts w:ascii="GHEA Grapalat" w:hAnsi="GHEA Grapalat"/>
          <w:sz w:val="20"/>
          <w:szCs w:val="20"/>
          <w:highlight w:val="green"/>
          <w:lang w:val="hy-AM"/>
        </w:rPr>
        <w:lastRenderedPageBreak/>
        <w:t xml:space="preserve">ստանում,  զրկվում են </w:t>
      </w:r>
      <w:r w:rsidRPr="00106A97">
        <w:rPr>
          <w:rFonts w:ascii="Arial Unicode" w:hAnsi="Arial Unicode"/>
          <w:color w:val="000000"/>
          <w:sz w:val="20"/>
          <w:szCs w:val="20"/>
          <w:highlight w:val="green"/>
          <w:shd w:val="clear" w:color="auto" w:fill="FFFFFF"/>
          <w:lang w:val="hy-AM"/>
        </w:rPr>
        <w:t> </w:t>
      </w:r>
      <w:r w:rsidRPr="00106A97">
        <w:rPr>
          <w:rFonts w:ascii="GHEA Grapalat" w:hAnsi="GHEA Grapalat"/>
          <w:color w:val="000000"/>
          <w:sz w:val="20"/>
          <w:szCs w:val="20"/>
          <w:highlight w:val="green"/>
          <w:shd w:val="clear" w:color="auto" w:fill="FFFFFF"/>
          <w:lang w:val="hy-AM"/>
        </w:rPr>
        <w:t xml:space="preserve">պետական նպատակային ծրագրերի շրջանակներում ֆինանսավորման </w:t>
      </w:r>
      <w:r w:rsidRPr="00106A97">
        <w:rPr>
          <w:rFonts w:ascii="GHEA Grapalat" w:hAnsi="GHEA Grapalat"/>
          <w:sz w:val="20"/>
          <w:szCs w:val="20"/>
          <w:highlight w:val="green"/>
          <w:lang w:val="hy-AM"/>
        </w:rPr>
        <w:t xml:space="preserve">հնարավորությունից: </w:t>
      </w:r>
    </w:p>
    <w:p w:rsidR="00106A97" w:rsidRPr="00106A97" w:rsidRDefault="00106A97" w:rsidP="00106A97">
      <w:pPr>
        <w:autoSpaceDE w:val="0"/>
        <w:autoSpaceDN w:val="0"/>
        <w:adjustRightInd w:val="0"/>
        <w:spacing w:after="0" w:line="360" w:lineRule="auto"/>
        <w:ind w:firstLine="400"/>
        <w:jc w:val="both"/>
        <w:rPr>
          <w:rFonts w:ascii="GHEA Grapalat" w:hAnsi="GHEA Grapalat"/>
          <w:sz w:val="20"/>
          <w:szCs w:val="20"/>
          <w:highlight w:val="green"/>
          <w:lang w:val="hy-AM"/>
        </w:rPr>
      </w:pPr>
      <w:r w:rsidRPr="00106A97">
        <w:rPr>
          <w:rFonts w:ascii="GHEA Grapalat" w:hAnsi="GHEA Grapalat"/>
          <w:sz w:val="20"/>
          <w:szCs w:val="20"/>
          <w:highlight w:val="green"/>
          <w:lang w:val="hy-AM"/>
        </w:rPr>
        <w:t xml:space="preserve">14. Անհատական լիցենզիան և </w:t>
      </w:r>
      <w:r w:rsidRPr="00106A97">
        <w:rPr>
          <w:rFonts w:ascii="GHEA Grapalat" w:hAnsi="GHEA Grapalat"/>
          <w:color w:val="000000"/>
          <w:sz w:val="20"/>
          <w:szCs w:val="20"/>
          <w:highlight w:val="green"/>
          <w:shd w:val="clear" w:color="auto" w:fill="FFFFFF"/>
          <w:lang w:val="hy-AM"/>
        </w:rPr>
        <w:t>անցումային</w:t>
      </w:r>
      <w:r w:rsidRPr="00106A97">
        <w:rPr>
          <w:rFonts w:ascii="GHEA Grapalat" w:hAnsi="GHEA Grapalat"/>
          <w:sz w:val="20"/>
          <w:szCs w:val="20"/>
          <w:highlight w:val="green"/>
          <w:lang w:val="hy-AM"/>
        </w:rPr>
        <w:t xml:space="preserve"> անհատական լիցենզիան տրամադրում է լիազոր մարմինը՝ էլեկտրոնային եղանակով:</w:t>
      </w:r>
    </w:p>
    <w:p w:rsidR="00106A97" w:rsidRPr="00106A97" w:rsidRDefault="00106A97" w:rsidP="00106A97">
      <w:pPr>
        <w:autoSpaceDE w:val="0"/>
        <w:autoSpaceDN w:val="0"/>
        <w:adjustRightInd w:val="0"/>
        <w:spacing w:after="0" w:line="360" w:lineRule="auto"/>
        <w:ind w:firstLine="400"/>
        <w:jc w:val="both"/>
        <w:rPr>
          <w:rFonts w:ascii="GHEA Grapalat" w:hAnsi="GHEA Grapalat"/>
          <w:sz w:val="20"/>
          <w:szCs w:val="20"/>
          <w:highlight w:val="green"/>
          <w:lang w:val="hy-AM"/>
        </w:rPr>
      </w:pPr>
      <w:r w:rsidRPr="00106A97">
        <w:rPr>
          <w:rFonts w:ascii="GHEA Grapalat" w:hAnsi="GHEA Grapalat"/>
          <w:sz w:val="20"/>
          <w:szCs w:val="20"/>
          <w:highlight w:val="green"/>
          <w:lang w:val="hy-AM"/>
        </w:rPr>
        <w:t xml:space="preserve">15. Անհատական լիցենզիան </w:t>
      </w:r>
      <w:r w:rsidRPr="00106A97">
        <w:rPr>
          <w:rFonts w:ascii="GHEA Grapalat" w:hAnsi="GHEA Grapalat"/>
          <w:color w:val="000000"/>
          <w:sz w:val="20"/>
          <w:szCs w:val="20"/>
          <w:highlight w:val="green"/>
          <w:shd w:val="clear" w:color="auto" w:fill="FFFFFF"/>
          <w:lang w:val="hy-AM"/>
        </w:rPr>
        <w:t xml:space="preserve">տրվում է </w:t>
      </w:r>
      <w:r w:rsidRPr="00106A97">
        <w:rPr>
          <w:rFonts w:ascii="GHEA Grapalat" w:hAnsi="GHEA Grapalat"/>
          <w:sz w:val="20"/>
          <w:szCs w:val="20"/>
          <w:highlight w:val="green"/>
          <w:lang w:val="hy-AM"/>
        </w:rPr>
        <w:t xml:space="preserve">հինգ տարի ժամկետով` երկարաձգման հնարավորությամբ: </w:t>
      </w:r>
    </w:p>
    <w:p w:rsidR="00106A97" w:rsidRPr="00106A97" w:rsidRDefault="00106A97" w:rsidP="00106A97">
      <w:pPr>
        <w:autoSpaceDE w:val="0"/>
        <w:autoSpaceDN w:val="0"/>
        <w:adjustRightInd w:val="0"/>
        <w:spacing w:after="0" w:line="360" w:lineRule="auto"/>
        <w:ind w:firstLine="400"/>
        <w:jc w:val="both"/>
        <w:rPr>
          <w:rFonts w:ascii="GHEA Grapalat" w:eastAsia="Times New Roman" w:hAnsi="GHEA Grapalat"/>
          <w:bCs/>
          <w:sz w:val="20"/>
          <w:szCs w:val="20"/>
          <w:highlight w:val="green"/>
          <w:shd w:val="clear" w:color="auto" w:fill="FFFFFF"/>
          <w:lang w:val="hy-AM" w:eastAsia="ru-RU"/>
        </w:rPr>
      </w:pPr>
      <w:r w:rsidRPr="00106A97">
        <w:rPr>
          <w:rFonts w:ascii="GHEA Grapalat" w:hAnsi="GHEA Grapalat"/>
          <w:sz w:val="20"/>
          <w:szCs w:val="20"/>
          <w:highlight w:val="green"/>
          <w:lang w:val="hy-AM"/>
        </w:rPr>
        <w:t xml:space="preserve">16. Սույն հոդվածի 15-րդ մասով նախատեսված ժամկետը լրանալուց ոչ ուշ, քան 3 ամիս առաջ ավագ բուժաշխատողը, </w:t>
      </w:r>
      <w:r w:rsidRPr="00106A97">
        <w:rPr>
          <w:rFonts w:ascii="GHEA Grapalat" w:eastAsia="Times New Roman" w:hAnsi="GHEA Grapalat"/>
          <w:bCs/>
          <w:sz w:val="20"/>
          <w:szCs w:val="20"/>
          <w:highlight w:val="green"/>
          <w:shd w:val="clear" w:color="auto" w:fill="FFFFFF"/>
          <w:lang w:val="hy-AM" w:eastAsia="ru-RU"/>
        </w:rPr>
        <w:t>դիմում է հաջորդ հինգ տարիների համար անհատական լիցենզիայի գործողության ժամկետը երկարաձգելու  նպատակով:</w:t>
      </w:r>
    </w:p>
    <w:p w:rsidR="00106A97" w:rsidRPr="00106A97" w:rsidRDefault="00106A97" w:rsidP="00106A97">
      <w:pPr>
        <w:autoSpaceDE w:val="0"/>
        <w:autoSpaceDN w:val="0"/>
        <w:adjustRightInd w:val="0"/>
        <w:spacing w:after="0" w:line="360" w:lineRule="auto"/>
        <w:ind w:firstLine="400"/>
        <w:jc w:val="both"/>
        <w:rPr>
          <w:rFonts w:ascii="GHEA Grapalat" w:hAnsi="GHEA Grapalat"/>
          <w:sz w:val="20"/>
          <w:szCs w:val="20"/>
          <w:highlight w:val="green"/>
          <w:lang w:val="hy-AM"/>
        </w:rPr>
      </w:pPr>
      <w:r w:rsidRPr="00106A97">
        <w:rPr>
          <w:rFonts w:ascii="GHEA Grapalat" w:eastAsia="Times New Roman" w:hAnsi="GHEA Grapalat"/>
          <w:bCs/>
          <w:sz w:val="20"/>
          <w:szCs w:val="20"/>
          <w:highlight w:val="green"/>
          <w:shd w:val="clear" w:color="auto" w:fill="FFFFFF"/>
          <w:lang w:val="hy-AM" w:eastAsia="ru-RU"/>
        </w:rPr>
        <w:t>17. Անհատական լիցենզիայի գործողության ժամկետը երկարաձգվում է, եթե բուժաշխատողը անցել է ՇՄԶ հավաստագրում և առկա չեն վերջինիս անհատական լիցենզիայի գործողությունը կասեցնելու կամ դադարեցնելու վերաբերյալ օրենքով սահմանված հիմքեր:</w:t>
      </w:r>
    </w:p>
    <w:p w:rsidR="00106A97" w:rsidRPr="00106A97" w:rsidRDefault="00106A97" w:rsidP="00106A97">
      <w:pPr>
        <w:autoSpaceDE w:val="0"/>
        <w:autoSpaceDN w:val="0"/>
        <w:adjustRightInd w:val="0"/>
        <w:spacing w:after="0" w:line="360" w:lineRule="auto"/>
        <w:ind w:firstLine="400"/>
        <w:jc w:val="both"/>
        <w:rPr>
          <w:rFonts w:ascii="GHEA Grapalat" w:hAnsi="GHEA Grapalat"/>
          <w:sz w:val="20"/>
          <w:szCs w:val="20"/>
          <w:highlight w:val="green"/>
          <w:lang w:val="hy-AM"/>
        </w:rPr>
      </w:pPr>
      <w:r w:rsidRPr="00106A97">
        <w:rPr>
          <w:rFonts w:ascii="GHEA Grapalat" w:hAnsi="GHEA Grapalat"/>
          <w:sz w:val="20"/>
          <w:szCs w:val="20"/>
          <w:highlight w:val="green"/>
          <w:lang w:val="hy-AM"/>
        </w:rPr>
        <w:t xml:space="preserve">18. </w:t>
      </w:r>
      <w:r w:rsidRPr="00106A97">
        <w:rPr>
          <w:rFonts w:ascii="GHEA Grapalat" w:hAnsi="GHEA Grapalat"/>
          <w:color w:val="000000"/>
          <w:sz w:val="20"/>
          <w:szCs w:val="20"/>
          <w:highlight w:val="green"/>
          <w:shd w:val="clear" w:color="auto" w:fill="FFFFFF"/>
          <w:lang w:val="hy-AM"/>
        </w:rPr>
        <w:t>Անցումային</w:t>
      </w:r>
      <w:r w:rsidRPr="00106A97">
        <w:rPr>
          <w:rFonts w:ascii="GHEA Grapalat" w:hAnsi="GHEA Grapalat"/>
          <w:sz w:val="20"/>
          <w:szCs w:val="20"/>
          <w:highlight w:val="green"/>
          <w:lang w:val="hy-AM"/>
        </w:rPr>
        <w:t xml:space="preserve"> անհատական լիցենզիան տրվում է </w:t>
      </w:r>
      <w:r w:rsidRPr="00106A97">
        <w:rPr>
          <w:rFonts w:ascii="GHEA Grapalat" w:hAnsi="GHEA Grapalat"/>
          <w:color w:val="000000"/>
          <w:sz w:val="20"/>
          <w:szCs w:val="20"/>
          <w:highlight w:val="green"/>
          <w:shd w:val="clear" w:color="auto" w:fill="FFFFFF"/>
          <w:lang w:val="hy-AM"/>
        </w:rPr>
        <w:t xml:space="preserve">հետբուհական մասնագիտական կրթություն իրականացնող կազմակերպությունում ուսում </w:t>
      </w:r>
      <w:r w:rsidRPr="00106A97">
        <w:rPr>
          <w:rFonts w:ascii="GHEA Grapalat" w:hAnsi="GHEA Grapalat"/>
          <w:sz w:val="20"/>
          <w:szCs w:val="20"/>
          <w:highlight w:val="green"/>
          <w:lang w:val="hy-AM"/>
        </w:rPr>
        <w:t>ստանալու ժամանակահատվածի համար:</w:t>
      </w:r>
    </w:p>
    <w:p w:rsidR="00106A97" w:rsidRPr="00106A97" w:rsidRDefault="00106A97" w:rsidP="00106A97">
      <w:pPr>
        <w:autoSpaceDE w:val="0"/>
        <w:autoSpaceDN w:val="0"/>
        <w:adjustRightInd w:val="0"/>
        <w:spacing w:after="0" w:line="360" w:lineRule="auto"/>
        <w:ind w:firstLine="400"/>
        <w:jc w:val="both"/>
        <w:rPr>
          <w:rFonts w:ascii="GHEA Grapalat" w:hAnsi="GHEA Grapalat"/>
          <w:color w:val="000000"/>
          <w:sz w:val="20"/>
          <w:szCs w:val="20"/>
          <w:highlight w:val="green"/>
          <w:shd w:val="clear" w:color="auto" w:fill="FFFFFF"/>
          <w:lang w:val="hy-AM"/>
        </w:rPr>
      </w:pPr>
      <w:r w:rsidRPr="00106A97">
        <w:rPr>
          <w:rFonts w:ascii="GHEA Grapalat" w:hAnsi="GHEA Grapalat"/>
          <w:sz w:val="20"/>
          <w:szCs w:val="20"/>
          <w:highlight w:val="green"/>
          <w:lang w:val="hy-AM"/>
        </w:rPr>
        <w:t>19. Կ</w:t>
      </w:r>
      <w:r w:rsidRPr="00106A97">
        <w:rPr>
          <w:rFonts w:ascii="GHEA Grapalat" w:hAnsi="GHEA Grapalat"/>
          <w:sz w:val="20"/>
          <w:szCs w:val="20"/>
          <w:highlight w:val="green"/>
          <w:shd w:val="clear" w:color="auto" w:fill="FFFFFF"/>
          <w:lang w:val="hy-AM"/>
        </w:rPr>
        <w:t xml:space="preserve">լինիկական օրդինատորները </w:t>
      </w:r>
      <w:r w:rsidRPr="00106A97">
        <w:rPr>
          <w:rFonts w:ascii="GHEA Grapalat" w:hAnsi="GHEA Grapalat"/>
          <w:color w:val="000000"/>
          <w:sz w:val="20"/>
          <w:szCs w:val="20"/>
          <w:highlight w:val="green"/>
          <w:shd w:val="clear" w:color="auto" w:fill="FFFFFF"/>
          <w:lang w:val="hy-AM"/>
        </w:rPr>
        <w:t xml:space="preserve">(կլինիկական ռեզիդենտները), </w:t>
      </w:r>
      <w:r w:rsidR="006D7273" w:rsidRPr="005F33C6">
        <w:rPr>
          <w:rFonts w:ascii="GHEA Grapalat" w:hAnsi="GHEA Grapalat"/>
          <w:color w:val="000000"/>
          <w:sz w:val="20"/>
          <w:szCs w:val="20"/>
          <w:highlight w:val="green"/>
          <w:shd w:val="clear" w:color="auto" w:fill="FFFFFF"/>
          <w:lang w:val="hy-AM"/>
        </w:rPr>
        <w:t>ռազմա</w:t>
      </w:r>
      <w:r w:rsidR="006D7273">
        <w:rPr>
          <w:rFonts w:ascii="GHEA Grapalat" w:hAnsi="GHEA Grapalat"/>
          <w:color w:val="000000"/>
          <w:sz w:val="20"/>
          <w:szCs w:val="20"/>
          <w:highlight w:val="green"/>
          <w:shd w:val="clear" w:color="auto" w:fill="FFFFFF"/>
          <w:lang w:val="hy-AM"/>
        </w:rPr>
        <w:t>բժշկակ</w:t>
      </w:r>
      <w:r w:rsidR="006D7273" w:rsidRPr="005F33C6">
        <w:rPr>
          <w:rFonts w:ascii="GHEA Grapalat" w:hAnsi="GHEA Grapalat"/>
          <w:color w:val="000000"/>
          <w:sz w:val="20"/>
          <w:szCs w:val="20"/>
          <w:highlight w:val="green"/>
          <w:shd w:val="clear" w:color="auto" w:fill="FFFFFF"/>
          <w:lang w:val="hy-AM"/>
        </w:rPr>
        <w:t>ան</w:t>
      </w:r>
      <w:r w:rsidR="006D7273" w:rsidRPr="00106A97">
        <w:rPr>
          <w:rFonts w:ascii="GHEA Grapalat" w:hAnsi="GHEA Grapalat"/>
          <w:color w:val="000000"/>
          <w:sz w:val="20"/>
          <w:szCs w:val="20"/>
          <w:highlight w:val="green"/>
          <w:shd w:val="clear" w:color="auto" w:fill="FFFFFF"/>
          <w:lang w:val="hy-AM"/>
        </w:rPr>
        <w:t xml:space="preserve"> </w:t>
      </w:r>
      <w:r w:rsidRPr="00106A97">
        <w:rPr>
          <w:rFonts w:ascii="GHEA Grapalat" w:hAnsi="GHEA Grapalat"/>
          <w:color w:val="000000"/>
          <w:sz w:val="20"/>
          <w:szCs w:val="20"/>
          <w:highlight w:val="green"/>
          <w:shd w:val="clear" w:color="auto" w:fill="FFFFFF"/>
          <w:lang w:val="hy-AM"/>
        </w:rPr>
        <w:t>հետբուհական ուսուցում իրականացնող հաստատություններում ուսումնառող անձինք իրավունք ունեն իրականացնելու բժշկական օգնություն և սպասարկում` միայն լիազոր մարմնի կողմից սահմանված ծավալով:</w:t>
      </w:r>
    </w:p>
    <w:p w:rsidR="00106A97" w:rsidRPr="00106A97" w:rsidRDefault="00106A97" w:rsidP="00106A97">
      <w:pPr>
        <w:autoSpaceDE w:val="0"/>
        <w:autoSpaceDN w:val="0"/>
        <w:adjustRightInd w:val="0"/>
        <w:spacing w:after="0" w:line="360" w:lineRule="auto"/>
        <w:ind w:firstLine="403"/>
        <w:jc w:val="both"/>
        <w:rPr>
          <w:rFonts w:ascii="GHEA Grapalat" w:hAnsi="GHEA Grapalat"/>
          <w:color w:val="000000"/>
          <w:sz w:val="20"/>
          <w:szCs w:val="20"/>
          <w:highlight w:val="green"/>
          <w:shd w:val="clear" w:color="auto" w:fill="FFFFFF"/>
          <w:lang w:val="hy-AM"/>
        </w:rPr>
      </w:pPr>
      <w:r w:rsidRPr="00106A97">
        <w:rPr>
          <w:rFonts w:ascii="GHEA Grapalat" w:hAnsi="GHEA Grapalat"/>
          <w:color w:val="000000"/>
          <w:sz w:val="20"/>
          <w:szCs w:val="20"/>
          <w:highlight w:val="green"/>
          <w:shd w:val="clear" w:color="auto" w:fill="FFFFFF"/>
          <w:lang w:val="hy-AM"/>
        </w:rPr>
        <w:t xml:space="preserve">20. Ռազմաբժշկական ուսումնական հաստատություն կամ պետական լիազոր մարմնի պատվերով բարձրագույն բժշկական ուսումնական հաստատություններ  ավարտած և սահմանված կարգով անհատական լիցենզա չստանալու հիմքով պայմանագրային զինվորական ծառայությունից արձակված ավագ բուժաշխատողին սահմանված կարգով անհատական լիցենզիա կարող է տրամադրվել պահեստազոր արձակվելուց երեք տարի հետո։ </w:t>
      </w:r>
    </w:p>
    <w:p w:rsidR="00106A97" w:rsidRPr="00106A97" w:rsidRDefault="00106A97" w:rsidP="00106A97">
      <w:pPr>
        <w:autoSpaceDE w:val="0"/>
        <w:autoSpaceDN w:val="0"/>
        <w:adjustRightInd w:val="0"/>
        <w:spacing w:after="0" w:line="360" w:lineRule="auto"/>
        <w:ind w:firstLine="403"/>
        <w:jc w:val="both"/>
        <w:rPr>
          <w:rFonts w:ascii="GHEA Grapalat" w:hAnsi="GHEA Grapalat"/>
          <w:sz w:val="20"/>
          <w:szCs w:val="20"/>
          <w:highlight w:val="green"/>
          <w:shd w:val="clear" w:color="auto" w:fill="FFFFFF"/>
          <w:lang w:val="hy-AM"/>
        </w:rPr>
      </w:pPr>
      <w:r w:rsidRPr="00106A97">
        <w:rPr>
          <w:rFonts w:ascii="GHEA Grapalat" w:hAnsi="GHEA Grapalat"/>
          <w:color w:val="000000"/>
          <w:sz w:val="20"/>
          <w:szCs w:val="20"/>
          <w:highlight w:val="green"/>
          <w:shd w:val="clear" w:color="auto" w:fill="FFFFFF"/>
          <w:lang w:val="hy-AM"/>
        </w:rPr>
        <w:t xml:space="preserve">21. </w:t>
      </w:r>
      <w:r w:rsidRPr="00106A97">
        <w:rPr>
          <w:rFonts w:ascii="GHEA Grapalat" w:hAnsi="GHEA Grapalat"/>
          <w:sz w:val="20"/>
          <w:szCs w:val="20"/>
          <w:highlight w:val="green"/>
          <w:lang w:val="hy-AM"/>
        </w:rPr>
        <w:t xml:space="preserve">Անհատական լիցենզիայի և </w:t>
      </w:r>
      <w:r w:rsidRPr="00106A97">
        <w:rPr>
          <w:rFonts w:ascii="GHEA Grapalat" w:hAnsi="GHEA Grapalat"/>
          <w:color w:val="000000"/>
          <w:sz w:val="20"/>
          <w:szCs w:val="20"/>
          <w:highlight w:val="green"/>
          <w:shd w:val="clear" w:color="auto" w:fill="FFFFFF"/>
          <w:lang w:val="hy-AM"/>
        </w:rPr>
        <w:t>անցումային</w:t>
      </w:r>
      <w:r w:rsidRPr="00106A97">
        <w:rPr>
          <w:rFonts w:ascii="GHEA Grapalat" w:hAnsi="GHEA Grapalat"/>
          <w:sz w:val="20"/>
          <w:szCs w:val="20"/>
          <w:highlight w:val="green"/>
          <w:lang w:val="hy-AM"/>
        </w:rPr>
        <w:t xml:space="preserve"> անհատական լիցենզիայի տրամադրման համար գանձվում է պետական տուրք` </w:t>
      </w:r>
      <w:r w:rsidRPr="00106A97">
        <w:rPr>
          <w:rFonts w:ascii="GHEA Grapalat" w:hAnsi="GHEA Grapalat"/>
          <w:color w:val="000000"/>
          <w:sz w:val="20"/>
          <w:szCs w:val="20"/>
          <w:highlight w:val="green"/>
          <w:shd w:val="clear" w:color="auto" w:fill="FFFFFF"/>
          <w:lang w:val="hy-AM"/>
        </w:rPr>
        <w:t xml:space="preserve">«Պետական տուրքի մասին» օրենքով սահմանված կարգով և </w:t>
      </w:r>
      <w:r w:rsidRPr="00106A97">
        <w:rPr>
          <w:rFonts w:ascii="GHEA Grapalat" w:hAnsi="GHEA Grapalat"/>
          <w:sz w:val="20"/>
          <w:szCs w:val="20"/>
          <w:highlight w:val="green"/>
          <w:shd w:val="clear" w:color="auto" w:fill="FFFFFF"/>
          <w:lang w:val="hy-AM"/>
        </w:rPr>
        <w:t xml:space="preserve">չափով: </w:t>
      </w:r>
    </w:p>
    <w:p w:rsidR="00106A97" w:rsidRPr="00106A97" w:rsidRDefault="00106A97" w:rsidP="00106A97">
      <w:pPr>
        <w:autoSpaceDE w:val="0"/>
        <w:autoSpaceDN w:val="0"/>
        <w:adjustRightInd w:val="0"/>
        <w:spacing w:after="0" w:line="360" w:lineRule="auto"/>
        <w:ind w:firstLine="403"/>
        <w:jc w:val="both"/>
        <w:rPr>
          <w:rFonts w:ascii="GHEA Grapalat" w:hAnsi="GHEA Grapalat"/>
          <w:sz w:val="20"/>
          <w:szCs w:val="20"/>
          <w:highlight w:val="green"/>
          <w:lang w:val="hy-AM"/>
        </w:rPr>
      </w:pPr>
      <w:r w:rsidRPr="00106A97">
        <w:rPr>
          <w:rFonts w:ascii="GHEA Grapalat" w:hAnsi="GHEA Grapalat"/>
          <w:sz w:val="20"/>
          <w:szCs w:val="20"/>
          <w:highlight w:val="green"/>
          <w:lang w:val="hy-AM"/>
        </w:rPr>
        <w:t>22. Անցումային անհատական լիցենզիայի և անհատական լիցենզիայի տրամադրման, դրանց գործողության կասեցման կամ դադարեցման, անհատական լիցենզիայի գործողության երկարաձգման վերաբերյալ տվյալները մուտքագրվում են բուժաշխատողների ռեգիստր:</w:t>
      </w:r>
    </w:p>
    <w:p w:rsidR="00106A97" w:rsidRPr="00106A97" w:rsidRDefault="00106A97" w:rsidP="00106A97">
      <w:pPr>
        <w:autoSpaceDE w:val="0"/>
        <w:autoSpaceDN w:val="0"/>
        <w:adjustRightInd w:val="0"/>
        <w:spacing w:after="0" w:line="360" w:lineRule="auto"/>
        <w:ind w:firstLine="400"/>
        <w:jc w:val="both"/>
        <w:rPr>
          <w:rFonts w:ascii="GHEA Grapalat" w:hAnsi="GHEA Grapalat"/>
          <w:color w:val="000000"/>
          <w:sz w:val="20"/>
          <w:szCs w:val="20"/>
          <w:highlight w:val="green"/>
          <w:shd w:val="clear" w:color="auto" w:fill="FFFFFF"/>
          <w:lang w:val="hy-AM"/>
        </w:rPr>
      </w:pPr>
    </w:p>
    <w:p w:rsidR="00106A97" w:rsidRPr="00106A97" w:rsidRDefault="00106A97" w:rsidP="00106A97">
      <w:pPr>
        <w:autoSpaceDE w:val="0"/>
        <w:autoSpaceDN w:val="0"/>
        <w:adjustRightInd w:val="0"/>
        <w:spacing w:after="0" w:line="360" w:lineRule="auto"/>
        <w:ind w:firstLine="400"/>
        <w:jc w:val="both"/>
        <w:rPr>
          <w:rFonts w:ascii="GHEA Grapalat" w:hAnsi="GHEA Grapalat"/>
          <w:b/>
          <w:sz w:val="20"/>
          <w:szCs w:val="20"/>
          <w:highlight w:val="green"/>
          <w:lang w:val="hy-AM"/>
        </w:rPr>
      </w:pPr>
      <w:r w:rsidRPr="00106A97">
        <w:rPr>
          <w:rFonts w:ascii="GHEA Grapalat" w:hAnsi="GHEA Grapalat"/>
          <w:b/>
          <w:sz w:val="20"/>
          <w:szCs w:val="20"/>
          <w:highlight w:val="green"/>
          <w:lang w:val="hy-AM"/>
        </w:rPr>
        <w:t>Հոդված 32.2. Բուժաշխատողի անհատական լիցենզիայի գործողության կասեցումը</w:t>
      </w:r>
    </w:p>
    <w:p w:rsidR="00106A97" w:rsidRPr="00106A97" w:rsidRDefault="00106A97" w:rsidP="00106A97">
      <w:pPr>
        <w:autoSpaceDE w:val="0"/>
        <w:autoSpaceDN w:val="0"/>
        <w:adjustRightInd w:val="0"/>
        <w:spacing w:after="0" w:line="360" w:lineRule="auto"/>
        <w:ind w:firstLine="400"/>
        <w:jc w:val="both"/>
        <w:rPr>
          <w:rFonts w:ascii="GHEA Grapalat" w:hAnsi="GHEA Grapalat"/>
          <w:sz w:val="20"/>
          <w:szCs w:val="20"/>
          <w:highlight w:val="green"/>
          <w:lang w:val="hy-AM"/>
        </w:rPr>
      </w:pPr>
      <w:r w:rsidRPr="00106A97">
        <w:rPr>
          <w:rFonts w:ascii="GHEA Grapalat" w:hAnsi="GHEA Grapalat"/>
          <w:b/>
          <w:sz w:val="20"/>
          <w:szCs w:val="20"/>
          <w:highlight w:val="green"/>
          <w:lang w:val="hy-AM"/>
        </w:rPr>
        <w:t xml:space="preserve">1. </w:t>
      </w:r>
      <w:r w:rsidRPr="00106A97">
        <w:rPr>
          <w:rFonts w:ascii="GHEA Grapalat" w:hAnsi="GHEA Grapalat"/>
          <w:sz w:val="20"/>
          <w:szCs w:val="20"/>
          <w:highlight w:val="green"/>
          <w:lang w:val="hy-AM"/>
        </w:rPr>
        <w:t>Բուժաշխատողի անհատական լիցենզիայի գործողությունը կասեցվում է՝</w:t>
      </w:r>
    </w:p>
    <w:p w:rsidR="00106A97" w:rsidRPr="00106A97" w:rsidRDefault="00106A97" w:rsidP="00106A97">
      <w:pPr>
        <w:autoSpaceDE w:val="0"/>
        <w:autoSpaceDN w:val="0"/>
        <w:adjustRightInd w:val="0"/>
        <w:spacing w:after="0" w:line="360" w:lineRule="auto"/>
        <w:ind w:firstLine="400"/>
        <w:jc w:val="both"/>
        <w:rPr>
          <w:rFonts w:ascii="GHEA Grapalat" w:hAnsi="GHEA Grapalat"/>
          <w:sz w:val="20"/>
          <w:szCs w:val="20"/>
          <w:highlight w:val="green"/>
          <w:lang w:val="hy-AM"/>
        </w:rPr>
      </w:pPr>
      <w:r w:rsidRPr="00106A97">
        <w:rPr>
          <w:rFonts w:ascii="GHEA Grapalat" w:hAnsi="GHEA Grapalat"/>
          <w:sz w:val="20"/>
          <w:szCs w:val="20"/>
          <w:highlight w:val="green"/>
          <w:lang w:val="hy-AM"/>
        </w:rPr>
        <w:t>1) սույն օրենքով սահմանված կարգով և ժամկետում հավաստագրում չանցելու դեպքում.</w:t>
      </w:r>
    </w:p>
    <w:p w:rsidR="00106A97" w:rsidRPr="00106A97" w:rsidRDefault="00106A97" w:rsidP="00106A97">
      <w:pPr>
        <w:autoSpaceDE w:val="0"/>
        <w:autoSpaceDN w:val="0"/>
        <w:adjustRightInd w:val="0"/>
        <w:spacing w:after="0" w:line="360" w:lineRule="auto"/>
        <w:ind w:firstLine="400"/>
        <w:jc w:val="both"/>
        <w:rPr>
          <w:rFonts w:ascii="GHEA Grapalat" w:hAnsi="GHEA Grapalat" w:cs="Arian AMU"/>
          <w:color w:val="000000"/>
          <w:sz w:val="20"/>
          <w:szCs w:val="20"/>
          <w:highlight w:val="green"/>
          <w:shd w:val="clear" w:color="auto" w:fill="FFFFFF"/>
          <w:lang w:val="hy-AM"/>
        </w:rPr>
      </w:pPr>
      <w:r w:rsidRPr="00106A97">
        <w:rPr>
          <w:rFonts w:ascii="GHEA Grapalat" w:hAnsi="GHEA Grapalat"/>
          <w:sz w:val="20"/>
          <w:szCs w:val="20"/>
          <w:highlight w:val="green"/>
          <w:lang w:val="hy-AM"/>
        </w:rPr>
        <w:lastRenderedPageBreak/>
        <w:t xml:space="preserve">2) անձի՝ </w:t>
      </w:r>
      <w:r w:rsidRPr="00106A97">
        <w:rPr>
          <w:rFonts w:ascii="GHEA Grapalat" w:hAnsi="GHEA Grapalat" w:cs="Arian AMU"/>
          <w:color w:val="000000"/>
          <w:sz w:val="20"/>
          <w:szCs w:val="20"/>
          <w:highlight w:val="green"/>
          <w:shd w:val="clear" w:color="auto" w:fill="FFFFFF"/>
          <w:lang w:val="hy-AM"/>
        </w:rPr>
        <w:t>օրենքով սահմանված կարգով անհայտ բացակայող ճանաչվելու դեպքում.</w:t>
      </w:r>
    </w:p>
    <w:p w:rsidR="00106A97" w:rsidRPr="00106A97" w:rsidRDefault="00106A97" w:rsidP="00106A97">
      <w:pPr>
        <w:autoSpaceDE w:val="0"/>
        <w:autoSpaceDN w:val="0"/>
        <w:adjustRightInd w:val="0"/>
        <w:spacing w:after="0" w:line="360" w:lineRule="auto"/>
        <w:ind w:firstLine="400"/>
        <w:jc w:val="both"/>
        <w:rPr>
          <w:rFonts w:ascii="GHEA Grapalat" w:hAnsi="GHEA Grapalat"/>
          <w:sz w:val="20"/>
          <w:szCs w:val="20"/>
          <w:highlight w:val="green"/>
          <w:lang w:val="hy-AM"/>
        </w:rPr>
      </w:pPr>
      <w:r w:rsidRPr="00106A97">
        <w:rPr>
          <w:rFonts w:ascii="GHEA Grapalat" w:hAnsi="GHEA Grapalat" w:cs="Arian AMU"/>
          <w:color w:val="000000"/>
          <w:sz w:val="20"/>
          <w:szCs w:val="20"/>
          <w:highlight w:val="green"/>
          <w:shd w:val="clear" w:color="auto" w:fill="FFFFFF"/>
          <w:lang w:val="hy-AM"/>
        </w:rPr>
        <w:t>3</w:t>
      </w:r>
      <w:r w:rsidRPr="00106A97">
        <w:rPr>
          <w:rFonts w:ascii="GHEA Grapalat" w:hAnsi="GHEA Grapalat"/>
          <w:sz w:val="20"/>
          <w:szCs w:val="20"/>
          <w:highlight w:val="green"/>
          <w:lang w:val="hy-AM"/>
        </w:rPr>
        <w:t>) սույն օրենքի 37-րդ հոդվածի 11-րդ մասի 2-րդ կետի գ. ենթակետով նախատեսված դեպքում.</w:t>
      </w:r>
    </w:p>
    <w:p w:rsidR="00106A97" w:rsidRPr="00106A97" w:rsidRDefault="00106A97" w:rsidP="00106A97">
      <w:pPr>
        <w:autoSpaceDE w:val="0"/>
        <w:autoSpaceDN w:val="0"/>
        <w:adjustRightInd w:val="0"/>
        <w:spacing w:after="0" w:line="360" w:lineRule="auto"/>
        <w:ind w:firstLine="400"/>
        <w:jc w:val="both"/>
        <w:rPr>
          <w:rFonts w:ascii="GHEA Grapalat" w:hAnsi="GHEA Grapalat"/>
          <w:sz w:val="20"/>
          <w:szCs w:val="20"/>
          <w:highlight w:val="green"/>
          <w:lang w:val="hy-AM"/>
        </w:rPr>
      </w:pPr>
      <w:r w:rsidRPr="00106A97">
        <w:rPr>
          <w:rFonts w:ascii="GHEA Grapalat" w:hAnsi="GHEA Grapalat"/>
          <w:sz w:val="20"/>
          <w:szCs w:val="20"/>
          <w:highlight w:val="green"/>
          <w:lang w:val="hy-AM"/>
        </w:rPr>
        <w:t>4) սույն օրենքի 32.1-ին հոդվածի 10-րդ մասի 3-րդ կետով նախատեսված դեպքում:</w:t>
      </w:r>
    </w:p>
    <w:p w:rsidR="00106A97" w:rsidRPr="00106A97" w:rsidRDefault="00106A97" w:rsidP="00106A97">
      <w:pPr>
        <w:pStyle w:val="NormalWeb"/>
        <w:shd w:val="clear" w:color="auto" w:fill="FFFFFF"/>
        <w:spacing w:before="0" w:beforeAutospacing="0" w:after="0" w:afterAutospacing="0" w:line="360" w:lineRule="auto"/>
        <w:ind w:firstLine="400"/>
        <w:jc w:val="both"/>
        <w:rPr>
          <w:rFonts w:ascii="GHEA Grapalat" w:hAnsi="GHEA Grapalat" w:cs="Arian AMU"/>
          <w:color w:val="000000"/>
          <w:sz w:val="20"/>
          <w:szCs w:val="20"/>
          <w:highlight w:val="green"/>
          <w:lang w:val="hy-AM"/>
        </w:rPr>
      </w:pPr>
      <w:r w:rsidRPr="00106A97">
        <w:rPr>
          <w:rFonts w:ascii="GHEA Grapalat" w:hAnsi="GHEA Grapalat" w:cs="Arian AMU"/>
          <w:color w:val="000000"/>
          <w:sz w:val="20"/>
          <w:szCs w:val="20"/>
          <w:highlight w:val="green"/>
          <w:lang w:val="hy-AM"/>
        </w:rPr>
        <w:t>2. Սույն հոդվածի 1-ին մասով նախատեսված հիմքերի վերացման դեպքում բուժաշխատողի անհատական լիցենզիայի գործողությունը վերականգնվում է լիազոր մարմնի կողմից` այն բուժաշխատողի դիմումի հիման վրա, որի անհատական լիցենզիայի գործողությունը կասեցվել էր:</w:t>
      </w:r>
    </w:p>
    <w:p w:rsidR="00106A97" w:rsidRPr="00106A97" w:rsidRDefault="00106A97" w:rsidP="00106A97">
      <w:pPr>
        <w:pStyle w:val="NormalWeb"/>
        <w:shd w:val="clear" w:color="auto" w:fill="FFFFFF"/>
        <w:spacing w:before="0" w:beforeAutospacing="0" w:after="0" w:afterAutospacing="0" w:line="360" w:lineRule="auto"/>
        <w:ind w:firstLine="400"/>
        <w:jc w:val="both"/>
        <w:rPr>
          <w:rFonts w:ascii="GHEA Grapalat" w:hAnsi="GHEA Grapalat" w:cs="Arian AMU"/>
          <w:color w:val="000000"/>
          <w:sz w:val="20"/>
          <w:szCs w:val="20"/>
          <w:highlight w:val="green"/>
          <w:lang w:val="hy-AM"/>
        </w:rPr>
      </w:pPr>
      <w:r w:rsidRPr="00106A97">
        <w:rPr>
          <w:rFonts w:ascii="GHEA Grapalat" w:hAnsi="GHEA Grapalat" w:cs="Arial Unicode"/>
          <w:color w:val="000000"/>
          <w:sz w:val="20"/>
          <w:szCs w:val="20"/>
          <w:highlight w:val="green"/>
          <w:shd w:val="clear" w:color="auto" w:fill="FFFFFF"/>
          <w:lang w:val="hy-AM"/>
        </w:rPr>
        <w:t>3. Անհատական լիցենզիայի վերականգնման կամ վերականգնումը մերժելու վերաբերյալ լիազոր մարմնի հրամանն ընդունվում է 5 աշխատանքային օրվա ընթացքում:</w:t>
      </w:r>
    </w:p>
    <w:p w:rsidR="00106A97" w:rsidRPr="00106A97" w:rsidRDefault="00106A97" w:rsidP="00106A97">
      <w:pPr>
        <w:pStyle w:val="NormalWeb"/>
        <w:shd w:val="clear" w:color="auto" w:fill="FFFFFF"/>
        <w:spacing w:before="0" w:beforeAutospacing="0" w:after="0" w:afterAutospacing="0" w:line="360" w:lineRule="auto"/>
        <w:ind w:firstLine="400"/>
        <w:jc w:val="both"/>
        <w:rPr>
          <w:rFonts w:ascii="GHEA Grapalat" w:hAnsi="GHEA Grapalat" w:cs="Arian AMU"/>
          <w:color w:val="000000"/>
          <w:sz w:val="20"/>
          <w:szCs w:val="20"/>
          <w:highlight w:val="green"/>
          <w:lang w:val="hy-AM"/>
        </w:rPr>
      </w:pPr>
      <w:r w:rsidRPr="00106A97">
        <w:rPr>
          <w:rFonts w:ascii="GHEA Grapalat" w:hAnsi="GHEA Grapalat" w:cs="Arian AMU"/>
          <w:color w:val="000000"/>
          <w:sz w:val="20"/>
          <w:szCs w:val="20"/>
          <w:highlight w:val="green"/>
          <w:lang w:val="hy-AM"/>
        </w:rPr>
        <w:t>4. Բուժաշխատողի անհատական լիցենզիայի գործողությունը վերականգնելը մերժելու</w:t>
      </w:r>
      <w:r w:rsidRPr="00106A97">
        <w:rPr>
          <w:rFonts w:ascii="Calibri" w:hAnsi="Calibri" w:cs="Calibri"/>
          <w:color w:val="000000"/>
          <w:sz w:val="20"/>
          <w:szCs w:val="20"/>
          <w:highlight w:val="green"/>
          <w:lang w:val="hy-AM"/>
        </w:rPr>
        <w:t> </w:t>
      </w:r>
      <w:r w:rsidRPr="00106A97">
        <w:rPr>
          <w:rStyle w:val="hilite"/>
          <w:rFonts w:ascii="GHEA Grapalat" w:hAnsi="GHEA Grapalat" w:cs="Arian AMU"/>
          <w:color w:val="000000"/>
          <w:sz w:val="20"/>
          <w:szCs w:val="20"/>
          <w:highlight w:val="green"/>
          <w:lang w:val="hy-AM"/>
        </w:rPr>
        <w:t>մասին</w:t>
      </w:r>
      <w:r w:rsidRPr="00106A97">
        <w:rPr>
          <w:rFonts w:ascii="Calibri" w:hAnsi="Calibri" w:cs="Calibri"/>
          <w:color w:val="000000"/>
          <w:sz w:val="20"/>
          <w:szCs w:val="20"/>
          <w:highlight w:val="green"/>
          <w:lang w:val="hy-AM"/>
        </w:rPr>
        <w:t> </w:t>
      </w:r>
      <w:r w:rsidRPr="00106A97">
        <w:rPr>
          <w:rFonts w:ascii="GHEA Grapalat" w:hAnsi="GHEA Grapalat" w:cs="Calibri"/>
          <w:color w:val="000000"/>
          <w:sz w:val="20"/>
          <w:szCs w:val="20"/>
          <w:highlight w:val="green"/>
          <w:lang w:val="hy-AM"/>
        </w:rPr>
        <w:t xml:space="preserve">լիազոր մարմնի </w:t>
      </w:r>
      <w:r w:rsidRPr="00106A97">
        <w:rPr>
          <w:rFonts w:ascii="GHEA Grapalat" w:hAnsi="GHEA Grapalat" w:cs="GHEA Grapalat"/>
          <w:color w:val="000000"/>
          <w:sz w:val="20"/>
          <w:szCs w:val="20"/>
          <w:highlight w:val="green"/>
          <w:lang w:val="hy-AM"/>
        </w:rPr>
        <w:t>հրամանը</w:t>
      </w:r>
      <w:r w:rsidRPr="00106A97">
        <w:rPr>
          <w:rFonts w:ascii="GHEA Grapalat" w:hAnsi="GHEA Grapalat" w:cs="Arian AMU"/>
          <w:color w:val="000000"/>
          <w:sz w:val="20"/>
          <w:szCs w:val="20"/>
          <w:highlight w:val="green"/>
          <w:lang w:val="hy-AM"/>
        </w:rPr>
        <w:t xml:space="preserve"> </w:t>
      </w:r>
      <w:r w:rsidRPr="00106A97">
        <w:rPr>
          <w:rFonts w:ascii="GHEA Grapalat" w:hAnsi="GHEA Grapalat" w:cs="GHEA Grapalat"/>
          <w:color w:val="000000"/>
          <w:sz w:val="20"/>
          <w:szCs w:val="20"/>
          <w:highlight w:val="green"/>
          <w:lang w:val="hy-AM"/>
        </w:rPr>
        <w:t>կարող</w:t>
      </w:r>
      <w:r w:rsidRPr="00106A97">
        <w:rPr>
          <w:rFonts w:ascii="GHEA Grapalat" w:hAnsi="GHEA Grapalat" w:cs="Arian AMU"/>
          <w:color w:val="000000"/>
          <w:sz w:val="20"/>
          <w:szCs w:val="20"/>
          <w:highlight w:val="green"/>
          <w:lang w:val="hy-AM"/>
        </w:rPr>
        <w:t xml:space="preserve"> </w:t>
      </w:r>
      <w:r w:rsidRPr="00106A97">
        <w:rPr>
          <w:rFonts w:ascii="GHEA Grapalat" w:hAnsi="GHEA Grapalat" w:cs="GHEA Grapalat"/>
          <w:color w:val="000000"/>
          <w:sz w:val="20"/>
          <w:szCs w:val="20"/>
          <w:highlight w:val="green"/>
          <w:lang w:val="hy-AM"/>
        </w:rPr>
        <w:t>է</w:t>
      </w:r>
      <w:r w:rsidRPr="00106A97">
        <w:rPr>
          <w:rFonts w:ascii="GHEA Grapalat" w:hAnsi="GHEA Grapalat" w:cs="Arian AMU"/>
          <w:color w:val="000000"/>
          <w:sz w:val="20"/>
          <w:szCs w:val="20"/>
          <w:highlight w:val="green"/>
          <w:lang w:val="hy-AM"/>
        </w:rPr>
        <w:t xml:space="preserve"> </w:t>
      </w:r>
      <w:r w:rsidRPr="00106A97">
        <w:rPr>
          <w:rFonts w:ascii="GHEA Grapalat" w:hAnsi="GHEA Grapalat" w:cs="GHEA Grapalat"/>
          <w:color w:val="000000"/>
          <w:sz w:val="20"/>
          <w:szCs w:val="20"/>
          <w:highlight w:val="green"/>
          <w:lang w:val="hy-AM"/>
        </w:rPr>
        <w:t>բողոքարկվել</w:t>
      </w:r>
      <w:r w:rsidRPr="00106A97">
        <w:rPr>
          <w:rFonts w:ascii="GHEA Grapalat" w:hAnsi="GHEA Grapalat" w:cs="Arian AMU"/>
          <w:color w:val="000000"/>
          <w:sz w:val="20"/>
          <w:szCs w:val="20"/>
          <w:highlight w:val="green"/>
          <w:lang w:val="hy-AM"/>
        </w:rPr>
        <w:t xml:space="preserve"> </w:t>
      </w:r>
      <w:r w:rsidRPr="00106A97">
        <w:rPr>
          <w:rFonts w:ascii="GHEA Grapalat" w:hAnsi="GHEA Grapalat"/>
          <w:color w:val="000000"/>
          <w:sz w:val="20"/>
          <w:szCs w:val="20"/>
          <w:highlight w:val="green"/>
          <w:shd w:val="clear" w:color="auto" w:fill="FFFFFF"/>
          <w:lang w:val="hy-AM"/>
        </w:rPr>
        <w:t xml:space="preserve">«Վարչարարության հիմունքների և վարչական վարույթի մասին» օրենքով սահմանված կարգով կամ դատական </w:t>
      </w:r>
      <w:r w:rsidRPr="00106A97">
        <w:rPr>
          <w:rFonts w:ascii="GHEA Grapalat" w:hAnsi="GHEA Grapalat" w:cs="GHEA Grapalat"/>
          <w:color w:val="000000"/>
          <w:sz w:val="20"/>
          <w:szCs w:val="20"/>
          <w:highlight w:val="green"/>
          <w:lang w:val="hy-AM"/>
        </w:rPr>
        <w:t>կարգով</w:t>
      </w:r>
      <w:r w:rsidRPr="00106A97">
        <w:rPr>
          <w:rFonts w:ascii="GHEA Grapalat" w:hAnsi="GHEA Grapalat" w:cs="Arian AMU"/>
          <w:color w:val="000000"/>
          <w:sz w:val="20"/>
          <w:szCs w:val="20"/>
          <w:highlight w:val="green"/>
          <w:lang w:val="hy-AM"/>
        </w:rPr>
        <w:t>:</w:t>
      </w:r>
    </w:p>
    <w:p w:rsidR="00106A97" w:rsidRPr="00106A97" w:rsidRDefault="00106A97" w:rsidP="00106A97">
      <w:pPr>
        <w:autoSpaceDE w:val="0"/>
        <w:autoSpaceDN w:val="0"/>
        <w:adjustRightInd w:val="0"/>
        <w:spacing w:after="0" w:line="360" w:lineRule="auto"/>
        <w:ind w:firstLine="400"/>
        <w:jc w:val="both"/>
        <w:rPr>
          <w:rFonts w:ascii="GHEA Grapalat" w:hAnsi="GHEA Grapalat"/>
          <w:b/>
          <w:sz w:val="20"/>
          <w:szCs w:val="20"/>
          <w:highlight w:val="green"/>
          <w:lang w:val="hy-AM"/>
        </w:rPr>
      </w:pPr>
      <w:r w:rsidRPr="00106A97">
        <w:rPr>
          <w:rFonts w:ascii="GHEA Grapalat" w:hAnsi="GHEA Grapalat"/>
          <w:b/>
          <w:sz w:val="20"/>
          <w:szCs w:val="20"/>
          <w:highlight w:val="green"/>
          <w:lang w:val="hy-AM"/>
        </w:rPr>
        <w:t>Հոդված 32.3. Բուժաշխատողի անհատական լիցենզիայի գործողության դադարեցումը</w:t>
      </w:r>
    </w:p>
    <w:p w:rsidR="00106A97" w:rsidRPr="00106A97" w:rsidRDefault="00106A97" w:rsidP="00106A97">
      <w:pPr>
        <w:autoSpaceDE w:val="0"/>
        <w:autoSpaceDN w:val="0"/>
        <w:adjustRightInd w:val="0"/>
        <w:spacing w:after="0" w:line="360" w:lineRule="auto"/>
        <w:ind w:firstLine="400"/>
        <w:jc w:val="both"/>
        <w:rPr>
          <w:rFonts w:ascii="GHEA Grapalat" w:hAnsi="GHEA Grapalat"/>
          <w:sz w:val="20"/>
          <w:szCs w:val="20"/>
          <w:highlight w:val="green"/>
          <w:lang w:val="hy-AM"/>
        </w:rPr>
      </w:pPr>
      <w:r w:rsidRPr="00106A97">
        <w:rPr>
          <w:rFonts w:ascii="GHEA Grapalat" w:hAnsi="GHEA Grapalat"/>
          <w:sz w:val="20"/>
          <w:szCs w:val="20"/>
          <w:highlight w:val="green"/>
          <w:lang w:val="hy-AM"/>
        </w:rPr>
        <w:t>1. Բուժաշխատողի անհատական լիցենզիայի գործողությունը դադարեցվում է, եթե՝</w:t>
      </w:r>
    </w:p>
    <w:p w:rsidR="00106A97" w:rsidRPr="00106A97" w:rsidRDefault="00106A97" w:rsidP="00106A97">
      <w:pPr>
        <w:autoSpaceDE w:val="0"/>
        <w:autoSpaceDN w:val="0"/>
        <w:adjustRightInd w:val="0"/>
        <w:spacing w:after="0" w:line="360" w:lineRule="auto"/>
        <w:ind w:firstLine="400"/>
        <w:jc w:val="both"/>
        <w:rPr>
          <w:rFonts w:ascii="GHEA Grapalat" w:hAnsi="GHEA Grapalat" w:cs="Arian AMU"/>
          <w:color w:val="000000"/>
          <w:sz w:val="20"/>
          <w:szCs w:val="20"/>
          <w:highlight w:val="green"/>
          <w:shd w:val="clear" w:color="auto" w:fill="FFFFFF"/>
          <w:lang w:val="hy-AM"/>
        </w:rPr>
      </w:pPr>
      <w:r w:rsidRPr="00106A97">
        <w:rPr>
          <w:rFonts w:ascii="GHEA Grapalat" w:hAnsi="GHEA Grapalat"/>
          <w:sz w:val="20"/>
          <w:szCs w:val="20"/>
          <w:highlight w:val="green"/>
          <w:lang w:val="hy-AM"/>
        </w:rPr>
        <w:t xml:space="preserve">1) անձը </w:t>
      </w:r>
      <w:r w:rsidRPr="00106A97">
        <w:rPr>
          <w:rFonts w:ascii="GHEA Grapalat" w:hAnsi="GHEA Grapalat" w:cs="Arian AMU"/>
          <w:color w:val="000000"/>
          <w:sz w:val="20"/>
          <w:szCs w:val="20"/>
          <w:highlight w:val="green"/>
          <w:shd w:val="clear" w:color="auto" w:fill="FFFFFF"/>
          <w:lang w:val="hy-AM"/>
        </w:rPr>
        <w:t>լիցենզիա է ստացել օրենքի պահանջների խախտմամբ.</w:t>
      </w:r>
    </w:p>
    <w:p w:rsidR="00106A97" w:rsidRPr="00106A97" w:rsidRDefault="00106A97" w:rsidP="00106A97">
      <w:pPr>
        <w:autoSpaceDE w:val="0"/>
        <w:autoSpaceDN w:val="0"/>
        <w:adjustRightInd w:val="0"/>
        <w:spacing w:after="0" w:line="360" w:lineRule="auto"/>
        <w:ind w:firstLine="400"/>
        <w:jc w:val="both"/>
        <w:rPr>
          <w:rFonts w:ascii="GHEA Grapalat" w:hAnsi="GHEA Grapalat"/>
          <w:color w:val="000000"/>
          <w:sz w:val="20"/>
          <w:szCs w:val="20"/>
          <w:highlight w:val="green"/>
          <w:shd w:val="clear" w:color="auto" w:fill="FFFFFF"/>
          <w:lang w:val="hy-AM"/>
        </w:rPr>
      </w:pPr>
      <w:r w:rsidRPr="00106A97">
        <w:rPr>
          <w:rFonts w:ascii="GHEA Grapalat" w:hAnsi="GHEA Grapalat"/>
          <w:color w:val="000000"/>
          <w:sz w:val="20"/>
          <w:szCs w:val="20"/>
          <w:highlight w:val="green"/>
          <w:shd w:val="clear" w:color="auto" w:fill="FFFFFF"/>
          <w:lang w:val="hy-AM"/>
        </w:rPr>
        <w:t>2</w:t>
      </w:r>
      <w:r w:rsidRPr="00106A97">
        <w:rPr>
          <w:rFonts w:ascii="GHEA Grapalat" w:hAnsi="GHEA Grapalat"/>
          <w:sz w:val="20"/>
          <w:szCs w:val="20"/>
          <w:highlight w:val="green"/>
          <w:lang w:val="hy-AM"/>
        </w:rPr>
        <w:t xml:space="preserve">) անձը </w:t>
      </w:r>
      <w:r w:rsidRPr="00106A97">
        <w:rPr>
          <w:rFonts w:ascii="GHEA Grapalat" w:hAnsi="GHEA Grapalat"/>
          <w:color w:val="000000"/>
          <w:sz w:val="20"/>
          <w:szCs w:val="20"/>
          <w:highlight w:val="green"/>
          <w:shd w:val="clear" w:color="auto" w:fill="FFFFFF"/>
          <w:lang w:val="hy-AM"/>
        </w:rPr>
        <w:t>դատական կարգով ճանաչվել է անգործունակ կամ սահմանափակ գործունակ.</w:t>
      </w:r>
    </w:p>
    <w:p w:rsidR="00106A97" w:rsidRPr="00106A97" w:rsidRDefault="00106A97" w:rsidP="00106A97">
      <w:pPr>
        <w:autoSpaceDE w:val="0"/>
        <w:autoSpaceDN w:val="0"/>
        <w:adjustRightInd w:val="0"/>
        <w:spacing w:after="0" w:line="360" w:lineRule="auto"/>
        <w:ind w:firstLine="400"/>
        <w:jc w:val="both"/>
        <w:rPr>
          <w:rFonts w:ascii="GHEA Grapalat" w:hAnsi="GHEA Grapalat"/>
          <w:color w:val="000000"/>
          <w:sz w:val="20"/>
          <w:szCs w:val="20"/>
          <w:highlight w:val="green"/>
          <w:shd w:val="clear" w:color="auto" w:fill="FFFFFF"/>
          <w:lang w:val="hy-AM"/>
        </w:rPr>
      </w:pPr>
      <w:r w:rsidRPr="00106A97">
        <w:rPr>
          <w:rFonts w:ascii="GHEA Grapalat" w:hAnsi="GHEA Grapalat"/>
          <w:color w:val="000000"/>
          <w:sz w:val="20"/>
          <w:szCs w:val="20"/>
          <w:highlight w:val="green"/>
          <w:shd w:val="clear" w:color="auto" w:fill="FFFFFF"/>
          <w:lang w:val="hy-AM"/>
        </w:rPr>
        <w:t>3</w:t>
      </w:r>
      <w:r w:rsidRPr="00106A97">
        <w:rPr>
          <w:rFonts w:ascii="GHEA Grapalat" w:hAnsi="GHEA Grapalat"/>
          <w:sz w:val="20"/>
          <w:szCs w:val="20"/>
          <w:highlight w:val="green"/>
          <w:lang w:val="hy-AM"/>
        </w:rPr>
        <w:t>)</w:t>
      </w:r>
      <w:r w:rsidRPr="00106A97">
        <w:rPr>
          <w:rFonts w:ascii="GHEA Grapalat" w:hAnsi="GHEA Grapalat"/>
          <w:color w:val="000000"/>
          <w:sz w:val="20"/>
          <w:szCs w:val="20"/>
          <w:highlight w:val="green"/>
          <w:shd w:val="clear" w:color="auto" w:fill="FFFFFF"/>
          <w:lang w:val="hy-AM"/>
        </w:rPr>
        <w:t xml:space="preserve"> դատարանի՝ օրինական ուժի մեջ մտած դատավճռով անձն ազատազրկման է դատապարտվել և դատվածությունը սահմանված կարգով հանված կամ մարված չէ.</w:t>
      </w:r>
    </w:p>
    <w:p w:rsidR="00106A97" w:rsidRPr="00106A97" w:rsidRDefault="00106A97" w:rsidP="00106A97">
      <w:pPr>
        <w:autoSpaceDE w:val="0"/>
        <w:autoSpaceDN w:val="0"/>
        <w:adjustRightInd w:val="0"/>
        <w:spacing w:after="0" w:line="360" w:lineRule="auto"/>
        <w:ind w:firstLine="400"/>
        <w:jc w:val="both"/>
        <w:rPr>
          <w:rFonts w:ascii="GHEA Grapalat" w:hAnsi="GHEA Grapalat" w:cs="Arian AMU"/>
          <w:color w:val="000000"/>
          <w:sz w:val="20"/>
          <w:szCs w:val="20"/>
          <w:highlight w:val="green"/>
          <w:shd w:val="clear" w:color="auto" w:fill="FFFFFF"/>
          <w:lang w:val="hy-AM"/>
        </w:rPr>
      </w:pPr>
      <w:r w:rsidRPr="00106A97">
        <w:rPr>
          <w:rFonts w:ascii="GHEA Grapalat" w:hAnsi="GHEA Grapalat"/>
          <w:sz w:val="20"/>
          <w:szCs w:val="20"/>
          <w:highlight w:val="green"/>
          <w:shd w:val="clear" w:color="auto" w:fill="FFFFFF"/>
          <w:lang w:val="hy-AM"/>
        </w:rPr>
        <w:t>4</w:t>
      </w:r>
      <w:r w:rsidRPr="00106A97">
        <w:rPr>
          <w:rFonts w:ascii="GHEA Grapalat" w:hAnsi="GHEA Grapalat"/>
          <w:sz w:val="20"/>
          <w:szCs w:val="20"/>
          <w:highlight w:val="green"/>
          <w:lang w:val="hy-AM"/>
        </w:rPr>
        <w:t xml:space="preserve">) </w:t>
      </w:r>
      <w:r w:rsidRPr="00106A97">
        <w:rPr>
          <w:rFonts w:ascii="GHEA Grapalat" w:hAnsi="GHEA Grapalat" w:cs="Arian AMU"/>
          <w:color w:val="000000"/>
          <w:sz w:val="20"/>
          <w:szCs w:val="20"/>
          <w:highlight w:val="green"/>
          <w:shd w:val="clear" w:color="auto" w:fill="FFFFFF"/>
          <w:lang w:val="hy-AM"/>
        </w:rPr>
        <w:t>անձը մահացել է, կամ ուժի մեջ է մտել նրան մահացած ճանաչելու</w:t>
      </w:r>
      <w:r w:rsidRPr="00106A97">
        <w:rPr>
          <w:rFonts w:ascii="Calibri" w:hAnsi="Calibri" w:cs="Calibri"/>
          <w:color w:val="000000"/>
          <w:sz w:val="20"/>
          <w:szCs w:val="20"/>
          <w:highlight w:val="green"/>
          <w:shd w:val="clear" w:color="auto" w:fill="FFFFFF"/>
          <w:lang w:val="hy-AM"/>
        </w:rPr>
        <w:t> </w:t>
      </w:r>
      <w:r w:rsidRPr="00106A97">
        <w:rPr>
          <w:rStyle w:val="hilite"/>
          <w:rFonts w:ascii="GHEA Grapalat" w:hAnsi="GHEA Grapalat" w:cs="Arian AMU"/>
          <w:color w:val="000000"/>
          <w:sz w:val="20"/>
          <w:szCs w:val="20"/>
          <w:highlight w:val="green"/>
          <w:shd w:val="clear" w:color="auto" w:fill="FFFFFF"/>
          <w:lang w:val="hy-AM"/>
        </w:rPr>
        <w:t>մասին</w:t>
      </w:r>
      <w:r w:rsidRPr="00106A97">
        <w:rPr>
          <w:rFonts w:ascii="Calibri" w:hAnsi="Calibri" w:cs="Calibri"/>
          <w:color w:val="000000"/>
          <w:sz w:val="20"/>
          <w:szCs w:val="20"/>
          <w:highlight w:val="green"/>
          <w:shd w:val="clear" w:color="auto" w:fill="FFFFFF"/>
          <w:lang w:val="hy-AM"/>
        </w:rPr>
        <w:t> </w:t>
      </w:r>
      <w:r w:rsidRPr="00106A97">
        <w:rPr>
          <w:rFonts w:ascii="GHEA Grapalat" w:hAnsi="GHEA Grapalat" w:cs="Arian AMU"/>
          <w:color w:val="000000"/>
          <w:sz w:val="20"/>
          <w:szCs w:val="20"/>
          <w:highlight w:val="green"/>
          <w:shd w:val="clear" w:color="auto" w:fill="FFFFFF"/>
          <w:lang w:val="hy-AM"/>
        </w:rPr>
        <w:t>դատարանի ակտը.</w:t>
      </w:r>
    </w:p>
    <w:p w:rsidR="00106A97" w:rsidRPr="00106A97" w:rsidRDefault="00106A97" w:rsidP="00106A97">
      <w:pPr>
        <w:autoSpaceDE w:val="0"/>
        <w:autoSpaceDN w:val="0"/>
        <w:adjustRightInd w:val="0"/>
        <w:spacing w:after="0" w:line="360" w:lineRule="auto"/>
        <w:ind w:firstLine="400"/>
        <w:jc w:val="both"/>
        <w:rPr>
          <w:rFonts w:ascii="GHEA Grapalat" w:hAnsi="GHEA Grapalat"/>
          <w:color w:val="000000"/>
          <w:sz w:val="20"/>
          <w:szCs w:val="20"/>
          <w:highlight w:val="green"/>
          <w:shd w:val="clear" w:color="auto" w:fill="FFFFFF"/>
          <w:lang w:val="hy-AM"/>
        </w:rPr>
      </w:pPr>
      <w:r w:rsidRPr="00106A97">
        <w:rPr>
          <w:rFonts w:ascii="GHEA Grapalat" w:hAnsi="GHEA Grapalat"/>
          <w:color w:val="000000"/>
          <w:sz w:val="20"/>
          <w:szCs w:val="20"/>
          <w:highlight w:val="green"/>
          <w:shd w:val="clear" w:color="auto" w:fill="FFFFFF"/>
          <w:lang w:val="hy-AM"/>
        </w:rPr>
        <w:t>5</w:t>
      </w:r>
      <w:r w:rsidRPr="00106A97">
        <w:rPr>
          <w:rFonts w:ascii="GHEA Grapalat" w:hAnsi="GHEA Grapalat"/>
          <w:sz w:val="20"/>
          <w:szCs w:val="20"/>
          <w:highlight w:val="green"/>
          <w:lang w:val="hy-AM"/>
        </w:rPr>
        <w:t xml:space="preserve">) </w:t>
      </w:r>
      <w:r w:rsidRPr="00106A97">
        <w:rPr>
          <w:rFonts w:ascii="GHEA Grapalat" w:hAnsi="GHEA Grapalat"/>
          <w:color w:val="000000"/>
          <w:sz w:val="20"/>
          <w:szCs w:val="20"/>
          <w:highlight w:val="green"/>
          <w:shd w:val="clear" w:color="auto" w:fill="FFFFFF"/>
          <w:lang w:val="hy-AM"/>
        </w:rPr>
        <w:t>անձը ձեռք է բերել  Կառավարության կողմից սահմանված ցանկում ներառված բժշկական մասնագիտական գործունեությանը խոչընդոտող ֆիզիկական արատ կամ հիվանդություն.</w:t>
      </w:r>
    </w:p>
    <w:p w:rsidR="00106A97" w:rsidRPr="00106A97" w:rsidRDefault="00106A97" w:rsidP="00106A97">
      <w:pPr>
        <w:autoSpaceDE w:val="0"/>
        <w:autoSpaceDN w:val="0"/>
        <w:adjustRightInd w:val="0"/>
        <w:spacing w:after="0" w:line="360" w:lineRule="auto"/>
        <w:ind w:firstLine="400"/>
        <w:jc w:val="both"/>
        <w:rPr>
          <w:rFonts w:ascii="GHEA Grapalat" w:hAnsi="GHEA Grapalat"/>
          <w:color w:val="000000"/>
          <w:sz w:val="20"/>
          <w:szCs w:val="20"/>
          <w:highlight w:val="green"/>
          <w:shd w:val="clear" w:color="auto" w:fill="FFFFFF"/>
          <w:lang w:val="hy-AM"/>
        </w:rPr>
      </w:pPr>
      <w:r w:rsidRPr="00106A97">
        <w:rPr>
          <w:rFonts w:ascii="GHEA Grapalat" w:hAnsi="GHEA Grapalat"/>
          <w:sz w:val="20"/>
          <w:szCs w:val="20"/>
          <w:highlight w:val="green"/>
          <w:lang w:val="hy-AM"/>
        </w:rPr>
        <w:t xml:space="preserve">6) </w:t>
      </w:r>
      <w:r w:rsidRPr="00106A97">
        <w:rPr>
          <w:rFonts w:ascii="GHEA Grapalat" w:hAnsi="GHEA Grapalat"/>
          <w:color w:val="000000"/>
          <w:sz w:val="20"/>
          <w:szCs w:val="20"/>
          <w:highlight w:val="green"/>
          <w:shd w:val="clear" w:color="auto" w:fill="FFFFFF"/>
          <w:lang w:val="hy-AM"/>
        </w:rPr>
        <w:t xml:space="preserve"> </w:t>
      </w:r>
      <w:r w:rsidRPr="00106A97">
        <w:rPr>
          <w:rFonts w:ascii="Calibri" w:hAnsi="Calibri" w:cs="Calibri"/>
          <w:color w:val="000000"/>
          <w:sz w:val="20"/>
          <w:szCs w:val="20"/>
          <w:highlight w:val="green"/>
          <w:shd w:val="clear" w:color="auto" w:fill="FFFFFF"/>
          <w:lang w:val="hy-AM"/>
        </w:rPr>
        <w:t> </w:t>
      </w:r>
      <w:r w:rsidRPr="00106A97">
        <w:rPr>
          <w:rFonts w:ascii="GHEA Grapalat" w:hAnsi="GHEA Grapalat" w:cs="Calibri"/>
          <w:color w:val="000000"/>
          <w:sz w:val="20"/>
          <w:szCs w:val="20"/>
          <w:highlight w:val="green"/>
          <w:shd w:val="clear" w:color="auto" w:fill="FFFFFF"/>
          <w:lang w:val="hy-AM"/>
        </w:rPr>
        <w:t xml:space="preserve"> </w:t>
      </w:r>
      <w:r w:rsidRPr="00106A97">
        <w:rPr>
          <w:rFonts w:ascii="GHEA Grapalat" w:hAnsi="GHEA Grapalat"/>
          <w:color w:val="000000"/>
          <w:sz w:val="20"/>
          <w:szCs w:val="20"/>
          <w:highlight w:val="green"/>
          <w:shd w:val="clear" w:color="auto" w:fill="FFFFFF"/>
          <w:lang w:val="hy-AM"/>
        </w:rPr>
        <w:t>օրենքով նախատեսված այլ դեպքերում:</w:t>
      </w:r>
    </w:p>
    <w:p w:rsidR="00106A97" w:rsidRPr="00106A97" w:rsidRDefault="00106A97" w:rsidP="00106A97">
      <w:pPr>
        <w:autoSpaceDE w:val="0"/>
        <w:autoSpaceDN w:val="0"/>
        <w:adjustRightInd w:val="0"/>
        <w:spacing w:after="0" w:line="360" w:lineRule="auto"/>
        <w:ind w:firstLine="400"/>
        <w:jc w:val="both"/>
        <w:rPr>
          <w:rFonts w:ascii="GHEA Grapalat" w:hAnsi="GHEA Grapalat"/>
          <w:color w:val="000000"/>
          <w:sz w:val="20"/>
          <w:szCs w:val="20"/>
          <w:highlight w:val="green"/>
          <w:shd w:val="clear" w:color="auto" w:fill="FFFFFF"/>
          <w:lang w:val="hy-AM"/>
        </w:rPr>
      </w:pPr>
      <w:r w:rsidRPr="00106A97">
        <w:rPr>
          <w:rFonts w:ascii="GHEA Grapalat" w:hAnsi="GHEA Grapalat"/>
          <w:color w:val="000000"/>
          <w:sz w:val="20"/>
          <w:szCs w:val="20"/>
          <w:highlight w:val="green"/>
          <w:shd w:val="clear" w:color="auto" w:fill="FFFFFF"/>
          <w:lang w:val="hy-AM"/>
        </w:rPr>
        <w:t>2. Սույն հոդվածի 1-ին մասի 1-ին կետով նախատեսված հիմքով անհատական լիցենզիայի գործողության դադարեցման դեպքում անձն իրավունք ունի նոր անհատական լիցենզիա ստանալու համար դիմել միայն անհատական լիցենզիայի գործողությունը դադարեցվելուց մեկ տարի հետո:</w:t>
      </w:r>
    </w:p>
    <w:p w:rsidR="00106A97" w:rsidRPr="00106A97" w:rsidRDefault="00106A97" w:rsidP="00106A97">
      <w:pPr>
        <w:autoSpaceDE w:val="0"/>
        <w:autoSpaceDN w:val="0"/>
        <w:adjustRightInd w:val="0"/>
        <w:spacing w:after="0" w:line="360" w:lineRule="auto"/>
        <w:ind w:firstLine="400"/>
        <w:jc w:val="both"/>
        <w:rPr>
          <w:rFonts w:ascii="GHEA Grapalat" w:hAnsi="GHEA Grapalat"/>
          <w:color w:val="000000"/>
          <w:sz w:val="20"/>
          <w:szCs w:val="20"/>
          <w:highlight w:val="green"/>
          <w:shd w:val="clear" w:color="auto" w:fill="FFFFFF"/>
          <w:lang w:val="hy-AM"/>
        </w:rPr>
      </w:pPr>
      <w:r w:rsidRPr="00106A97">
        <w:rPr>
          <w:rFonts w:ascii="GHEA Grapalat" w:hAnsi="GHEA Grapalat"/>
          <w:color w:val="000000"/>
          <w:sz w:val="20"/>
          <w:szCs w:val="20"/>
          <w:highlight w:val="green"/>
          <w:shd w:val="clear" w:color="auto" w:fill="FFFFFF"/>
          <w:lang w:val="hy-AM"/>
        </w:rPr>
        <w:t>3. Անհատական լիցենզիայի դադարեցման համար սույն հոդվածի 1-ին մասի 2-6-րդ կետերով սահմանված հիմքերի  վերացման դեպքում անձն իրավունք ունի այդ հիմքերի վերացումից հետո դիմել անհատական լիցենզիա ստանալու համար:</w:t>
      </w:r>
    </w:p>
    <w:p w:rsidR="00106A97" w:rsidRPr="00106A97" w:rsidRDefault="00106A97" w:rsidP="00106A97">
      <w:pPr>
        <w:pStyle w:val="NormalWeb"/>
        <w:shd w:val="clear" w:color="auto" w:fill="FFFFFF"/>
        <w:spacing w:before="0" w:beforeAutospacing="0" w:after="0" w:afterAutospacing="0" w:line="360" w:lineRule="auto"/>
        <w:ind w:firstLine="400"/>
        <w:jc w:val="both"/>
        <w:rPr>
          <w:rFonts w:ascii="GHEA Grapalat" w:hAnsi="GHEA Grapalat" w:cs="Arian AMU"/>
          <w:b/>
          <w:color w:val="000000"/>
          <w:sz w:val="20"/>
          <w:szCs w:val="20"/>
          <w:highlight w:val="green"/>
          <w:lang w:val="hy-AM"/>
        </w:rPr>
      </w:pPr>
      <w:r w:rsidRPr="00106A97">
        <w:rPr>
          <w:rFonts w:ascii="GHEA Grapalat" w:hAnsi="GHEA Grapalat" w:cs="Arian AMU"/>
          <w:b/>
          <w:color w:val="000000"/>
          <w:sz w:val="20"/>
          <w:szCs w:val="20"/>
          <w:highlight w:val="green"/>
          <w:lang w:val="hy-AM"/>
        </w:rPr>
        <w:t xml:space="preserve">Հոդված 32.4. </w:t>
      </w:r>
      <w:r w:rsidRPr="00106A97">
        <w:rPr>
          <w:rFonts w:ascii="GHEA Grapalat" w:hAnsi="GHEA Grapalat"/>
          <w:b/>
          <w:color w:val="000000"/>
          <w:sz w:val="20"/>
          <w:szCs w:val="20"/>
          <w:highlight w:val="green"/>
          <w:shd w:val="clear" w:color="auto" w:fill="FFFFFF"/>
          <w:lang w:val="hy-AM"/>
        </w:rPr>
        <w:t>Անցումային</w:t>
      </w:r>
      <w:r w:rsidRPr="00106A97">
        <w:rPr>
          <w:rFonts w:ascii="GHEA Grapalat" w:hAnsi="GHEA Grapalat" w:cs="Arian AMU"/>
          <w:b/>
          <w:color w:val="000000"/>
          <w:sz w:val="20"/>
          <w:szCs w:val="20"/>
          <w:highlight w:val="green"/>
          <w:lang w:val="hy-AM"/>
        </w:rPr>
        <w:t xml:space="preserve"> անհատական լիցենզիայի գործողության կասեցումը</w:t>
      </w:r>
    </w:p>
    <w:p w:rsidR="00106A97" w:rsidRPr="00106A97" w:rsidRDefault="00106A97" w:rsidP="00106A97">
      <w:pPr>
        <w:pStyle w:val="NormalWeb"/>
        <w:shd w:val="clear" w:color="auto" w:fill="FFFFFF"/>
        <w:spacing w:before="0" w:beforeAutospacing="0" w:after="0" w:afterAutospacing="0" w:line="360" w:lineRule="auto"/>
        <w:ind w:firstLine="400"/>
        <w:jc w:val="both"/>
        <w:rPr>
          <w:rFonts w:ascii="GHEA Grapalat" w:hAnsi="GHEA Grapalat" w:cs="Arian AMU"/>
          <w:color w:val="000000"/>
          <w:sz w:val="20"/>
          <w:szCs w:val="20"/>
          <w:highlight w:val="green"/>
          <w:lang w:val="hy-AM"/>
        </w:rPr>
      </w:pPr>
      <w:r w:rsidRPr="00106A97">
        <w:rPr>
          <w:rFonts w:ascii="GHEA Grapalat" w:hAnsi="GHEA Grapalat" w:cs="Arian AMU"/>
          <w:color w:val="000000"/>
          <w:sz w:val="20"/>
          <w:szCs w:val="20"/>
          <w:highlight w:val="green"/>
          <w:lang w:val="hy-AM"/>
        </w:rPr>
        <w:t xml:space="preserve">1. </w:t>
      </w:r>
      <w:r w:rsidRPr="00106A97">
        <w:rPr>
          <w:rFonts w:ascii="GHEA Grapalat" w:hAnsi="GHEA Grapalat"/>
          <w:color w:val="000000"/>
          <w:sz w:val="20"/>
          <w:szCs w:val="20"/>
          <w:highlight w:val="green"/>
          <w:shd w:val="clear" w:color="auto" w:fill="FFFFFF"/>
          <w:lang w:val="hy-AM"/>
        </w:rPr>
        <w:t>Անցումային</w:t>
      </w:r>
      <w:r w:rsidRPr="00106A97">
        <w:rPr>
          <w:rFonts w:ascii="GHEA Grapalat" w:hAnsi="GHEA Grapalat" w:cs="Arian AMU"/>
          <w:color w:val="000000"/>
          <w:sz w:val="20"/>
          <w:szCs w:val="20"/>
          <w:highlight w:val="green"/>
          <w:lang w:val="hy-AM"/>
        </w:rPr>
        <w:t xml:space="preserve"> անհատական լիցենզիայի գործողությունը կասեցվում է՝</w:t>
      </w:r>
    </w:p>
    <w:p w:rsidR="00106A97" w:rsidRPr="00106A97" w:rsidRDefault="00106A97" w:rsidP="00106A97">
      <w:pPr>
        <w:pStyle w:val="NormalWeb"/>
        <w:shd w:val="clear" w:color="auto" w:fill="FFFFFF"/>
        <w:spacing w:before="0" w:beforeAutospacing="0" w:after="0" w:afterAutospacing="0" w:line="360" w:lineRule="auto"/>
        <w:ind w:firstLine="400"/>
        <w:jc w:val="both"/>
        <w:rPr>
          <w:rFonts w:ascii="GHEA Grapalat" w:hAnsi="GHEA Grapalat"/>
          <w:sz w:val="20"/>
          <w:szCs w:val="20"/>
          <w:highlight w:val="green"/>
          <w:lang w:val="hy-AM"/>
        </w:rPr>
      </w:pPr>
      <w:r w:rsidRPr="00106A97">
        <w:rPr>
          <w:rFonts w:ascii="GHEA Grapalat" w:hAnsi="GHEA Grapalat" w:cs="Arian AMU"/>
          <w:color w:val="000000"/>
          <w:sz w:val="20"/>
          <w:szCs w:val="20"/>
          <w:highlight w:val="green"/>
          <w:lang w:val="hy-AM"/>
        </w:rPr>
        <w:t>1</w:t>
      </w:r>
      <w:r w:rsidRPr="00106A97">
        <w:rPr>
          <w:rFonts w:ascii="GHEA Grapalat" w:hAnsi="GHEA Grapalat"/>
          <w:sz w:val="20"/>
          <w:szCs w:val="20"/>
          <w:highlight w:val="green"/>
          <w:lang w:val="hy-AM"/>
        </w:rPr>
        <w:t>) մեկ տարվա ընթացքում երրորդ անգամ մասնագիտական էթիկայի կանոնները խախտելու դեպքում` 1 ամիս ժամկետով.</w:t>
      </w:r>
    </w:p>
    <w:p w:rsidR="00106A97" w:rsidRPr="00106A97" w:rsidRDefault="00106A97" w:rsidP="00106A97">
      <w:pPr>
        <w:pStyle w:val="NormalWeb"/>
        <w:shd w:val="clear" w:color="auto" w:fill="FFFFFF"/>
        <w:spacing w:before="0" w:beforeAutospacing="0" w:after="0" w:afterAutospacing="0" w:line="360" w:lineRule="auto"/>
        <w:ind w:firstLine="400"/>
        <w:jc w:val="both"/>
        <w:rPr>
          <w:rFonts w:ascii="GHEA Grapalat" w:hAnsi="GHEA Grapalat" w:cs="Arian AMU"/>
          <w:color w:val="000000"/>
          <w:sz w:val="20"/>
          <w:szCs w:val="20"/>
          <w:highlight w:val="green"/>
          <w:shd w:val="clear" w:color="auto" w:fill="FFFFFF"/>
          <w:lang w:val="hy-AM"/>
        </w:rPr>
      </w:pPr>
      <w:r w:rsidRPr="00106A97">
        <w:rPr>
          <w:rFonts w:ascii="GHEA Grapalat" w:hAnsi="GHEA Grapalat" w:cs="Arian AMU"/>
          <w:color w:val="000000"/>
          <w:sz w:val="20"/>
          <w:szCs w:val="20"/>
          <w:highlight w:val="green"/>
          <w:lang w:val="hy-AM"/>
        </w:rPr>
        <w:lastRenderedPageBreak/>
        <w:t>2</w:t>
      </w:r>
      <w:r w:rsidRPr="00106A97">
        <w:rPr>
          <w:rFonts w:ascii="GHEA Grapalat" w:hAnsi="GHEA Grapalat"/>
          <w:sz w:val="20"/>
          <w:szCs w:val="20"/>
          <w:highlight w:val="green"/>
          <w:lang w:val="hy-AM"/>
        </w:rPr>
        <w:t xml:space="preserve">) անձի՝ </w:t>
      </w:r>
      <w:r w:rsidRPr="00106A97">
        <w:rPr>
          <w:rFonts w:ascii="GHEA Grapalat" w:hAnsi="GHEA Grapalat" w:cs="Arian AMU"/>
          <w:color w:val="000000"/>
          <w:sz w:val="20"/>
          <w:szCs w:val="20"/>
          <w:highlight w:val="green"/>
          <w:shd w:val="clear" w:color="auto" w:fill="FFFFFF"/>
          <w:lang w:val="hy-AM"/>
        </w:rPr>
        <w:t>օրենքով սահմանված կարգով անհայտ բացակայող ճանաչվելու դեպքում.</w:t>
      </w:r>
    </w:p>
    <w:p w:rsidR="00106A97" w:rsidRPr="00106A97" w:rsidRDefault="00106A97" w:rsidP="00106A97">
      <w:pPr>
        <w:autoSpaceDE w:val="0"/>
        <w:autoSpaceDN w:val="0"/>
        <w:adjustRightInd w:val="0"/>
        <w:spacing w:after="0" w:line="360" w:lineRule="auto"/>
        <w:ind w:firstLine="400"/>
        <w:jc w:val="both"/>
        <w:rPr>
          <w:rFonts w:ascii="GHEA Grapalat" w:hAnsi="GHEA Grapalat"/>
          <w:sz w:val="20"/>
          <w:szCs w:val="20"/>
          <w:highlight w:val="green"/>
          <w:lang w:val="hy-AM"/>
        </w:rPr>
      </w:pPr>
      <w:r w:rsidRPr="00106A97">
        <w:rPr>
          <w:rFonts w:ascii="GHEA Grapalat" w:hAnsi="GHEA Grapalat"/>
          <w:sz w:val="20"/>
          <w:szCs w:val="20"/>
          <w:highlight w:val="green"/>
          <w:lang w:val="hy-AM"/>
        </w:rPr>
        <w:t xml:space="preserve">3) </w:t>
      </w:r>
      <w:r w:rsidRPr="00106A97">
        <w:rPr>
          <w:rFonts w:ascii="GHEA Grapalat" w:hAnsi="GHEA Grapalat"/>
          <w:color w:val="000000"/>
          <w:sz w:val="20"/>
          <w:szCs w:val="20"/>
          <w:highlight w:val="green"/>
          <w:shd w:val="clear" w:color="auto" w:fill="FFFFFF"/>
          <w:lang w:val="hy-AM"/>
        </w:rPr>
        <w:t xml:space="preserve"> </w:t>
      </w:r>
      <w:r w:rsidRPr="00106A97">
        <w:rPr>
          <w:rFonts w:ascii="GHEA Grapalat" w:hAnsi="GHEA Grapalat"/>
          <w:sz w:val="20"/>
          <w:szCs w:val="20"/>
          <w:highlight w:val="green"/>
          <w:lang w:val="hy-AM"/>
        </w:rPr>
        <w:t>սույն օրենքի 32.1-ին հոդվածի 10-րդ մասի 3-րդ կետով նախատեսված դեպքում:</w:t>
      </w:r>
    </w:p>
    <w:p w:rsidR="00106A97" w:rsidRPr="00106A97" w:rsidRDefault="00106A97" w:rsidP="00106A97">
      <w:pPr>
        <w:pStyle w:val="NormalWeb"/>
        <w:shd w:val="clear" w:color="auto" w:fill="FFFFFF"/>
        <w:spacing w:before="0" w:beforeAutospacing="0" w:after="0" w:afterAutospacing="0" w:line="360" w:lineRule="auto"/>
        <w:ind w:firstLine="400"/>
        <w:jc w:val="both"/>
        <w:rPr>
          <w:rFonts w:ascii="GHEA Grapalat" w:hAnsi="GHEA Grapalat" w:cs="Arian AMU"/>
          <w:color w:val="000000"/>
          <w:sz w:val="20"/>
          <w:szCs w:val="20"/>
          <w:highlight w:val="green"/>
          <w:lang w:val="hy-AM"/>
        </w:rPr>
      </w:pPr>
      <w:r w:rsidRPr="00106A97">
        <w:rPr>
          <w:rFonts w:ascii="GHEA Grapalat" w:hAnsi="GHEA Grapalat" w:cs="Arian AMU"/>
          <w:color w:val="000000"/>
          <w:sz w:val="20"/>
          <w:szCs w:val="20"/>
          <w:highlight w:val="green"/>
          <w:lang w:val="hy-AM"/>
        </w:rPr>
        <w:t xml:space="preserve">2. Սույն հոդվածի 1-ին մասով նախատեսված ժամկետը լրանալուց հետո </w:t>
      </w:r>
      <w:r w:rsidRPr="00106A97">
        <w:rPr>
          <w:rFonts w:ascii="GHEA Grapalat" w:hAnsi="GHEA Grapalat"/>
          <w:color w:val="000000"/>
          <w:sz w:val="20"/>
          <w:szCs w:val="20"/>
          <w:highlight w:val="green"/>
          <w:shd w:val="clear" w:color="auto" w:fill="FFFFFF"/>
          <w:lang w:val="hy-AM"/>
        </w:rPr>
        <w:t>անցումային</w:t>
      </w:r>
      <w:r w:rsidRPr="00106A97">
        <w:rPr>
          <w:rFonts w:ascii="GHEA Grapalat" w:hAnsi="GHEA Grapalat" w:cs="Arian AMU"/>
          <w:color w:val="000000"/>
          <w:sz w:val="20"/>
          <w:szCs w:val="20"/>
          <w:highlight w:val="green"/>
          <w:lang w:val="hy-AM"/>
        </w:rPr>
        <w:t xml:space="preserve"> անհատական լիցենզիա ստացած անձի դիմումի հիման վրա </w:t>
      </w:r>
      <w:r w:rsidRPr="00106A97">
        <w:rPr>
          <w:rFonts w:ascii="GHEA Grapalat" w:hAnsi="GHEA Grapalat"/>
          <w:color w:val="000000"/>
          <w:sz w:val="20"/>
          <w:szCs w:val="20"/>
          <w:highlight w:val="green"/>
          <w:shd w:val="clear" w:color="auto" w:fill="FFFFFF"/>
          <w:lang w:val="hy-AM"/>
        </w:rPr>
        <w:t xml:space="preserve">անցումային </w:t>
      </w:r>
      <w:r w:rsidRPr="00106A97">
        <w:rPr>
          <w:rFonts w:ascii="GHEA Grapalat" w:hAnsi="GHEA Grapalat" w:cs="Arian AMU"/>
          <w:color w:val="000000"/>
          <w:sz w:val="20"/>
          <w:szCs w:val="20"/>
          <w:highlight w:val="green"/>
          <w:lang w:val="hy-AM"/>
        </w:rPr>
        <w:t>անհատական լիցենզիայի գործողությունը վերականգնվում է լիազոր մարմնի կողմից:</w:t>
      </w:r>
    </w:p>
    <w:p w:rsidR="00106A97" w:rsidRPr="00106A97" w:rsidRDefault="00106A97" w:rsidP="00106A97">
      <w:pPr>
        <w:pStyle w:val="NormalWeb"/>
        <w:shd w:val="clear" w:color="auto" w:fill="FFFFFF"/>
        <w:spacing w:before="0" w:beforeAutospacing="0" w:after="0" w:afterAutospacing="0" w:line="360" w:lineRule="auto"/>
        <w:ind w:firstLine="400"/>
        <w:jc w:val="both"/>
        <w:rPr>
          <w:rFonts w:ascii="GHEA Grapalat" w:hAnsi="GHEA Grapalat" w:cs="Arian AMU"/>
          <w:color w:val="000000"/>
          <w:sz w:val="20"/>
          <w:szCs w:val="20"/>
          <w:highlight w:val="green"/>
          <w:lang w:val="hy-AM"/>
        </w:rPr>
      </w:pPr>
      <w:r w:rsidRPr="00106A97">
        <w:rPr>
          <w:rFonts w:ascii="GHEA Grapalat" w:hAnsi="GHEA Grapalat" w:cs="Arial Unicode"/>
          <w:color w:val="000000"/>
          <w:sz w:val="20"/>
          <w:szCs w:val="20"/>
          <w:highlight w:val="green"/>
          <w:shd w:val="clear" w:color="auto" w:fill="FFFFFF"/>
          <w:lang w:val="hy-AM"/>
        </w:rPr>
        <w:t>3. Անցումային անհատական լիցենզիայի վերականգնման կամ վերականգնումը մերժելու վերաբերյալ լիազոր մարմնի հրամանն ընդունվում է 5 աշխատանքային օրվա ընթացքում:</w:t>
      </w:r>
    </w:p>
    <w:p w:rsidR="00106A97" w:rsidRPr="00106A97" w:rsidRDefault="00106A97" w:rsidP="00106A97">
      <w:pPr>
        <w:pStyle w:val="NormalWeb"/>
        <w:shd w:val="clear" w:color="auto" w:fill="FFFFFF"/>
        <w:spacing w:before="0" w:beforeAutospacing="0" w:after="0" w:afterAutospacing="0" w:line="360" w:lineRule="auto"/>
        <w:ind w:firstLine="400"/>
        <w:jc w:val="both"/>
        <w:rPr>
          <w:rFonts w:ascii="GHEA Grapalat" w:hAnsi="GHEA Grapalat" w:cs="Arian AMU"/>
          <w:color w:val="000000"/>
          <w:sz w:val="20"/>
          <w:szCs w:val="20"/>
          <w:highlight w:val="green"/>
          <w:shd w:val="clear" w:color="auto" w:fill="FFFFFF"/>
          <w:lang w:val="hy-AM"/>
        </w:rPr>
      </w:pPr>
      <w:r w:rsidRPr="00106A97">
        <w:rPr>
          <w:rFonts w:ascii="GHEA Grapalat" w:hAnsi="GHEA Grapalat" w:cs="Arian AMU"/>
          <w:color w:val="000000"/>
          <w:sz w:val="20"/>
          <w:szCs w:val="20"/>
          <w:highlight w:val="green"/>
          <w:lang w:val="hy-AM"/>
        </w:rPr>
        <w:t xml:space="preserve">4. </w:t>
      </w:r>
      <w:r w:rsidRPr="00106A97">
        <w:rPr>
          <w:rFonts w:ascii="GHEA Grapalat" w:hAnsi="GHEA Grapalat"/>
          <w:color w:val="000000"/>
          <w:sz w:val="20"/>
          <w:szCs w:val="20"/>
          <w:highlight w:val="green"/>
          <w:shd w:val="clear" w:color="auto" w:fill="FFFFFF"/>
          <w:lang w:val="hy-AM"/>
        </w:rPr>
        <w:t xml:space="preserve">Անցումային </w:t>
      </w:r>
      <w:r w:rsidRPr="00106A97">
        <w:rPr>
          <w:rFonts w:ascii="GHEA Grapalat" w:hAnsi="GHEA Grapalat" w:cs="Arian AMU"/>
          <w:color w:val="000000"/>
          <w:sz w:val="20"/>
          <w:szCs w:val="20"/>
          <w:highlight w:val="green"/>
          <w:lang w:val="hy-AM"/>
        </w:rPr>
        <w:t>անհատական լիցենզիայի գործողությունը վերականգնելը մերժելու</w:t>
      </w:r>
      <w:r w:rsidRPr="00106A97">
        <w:rPr>
          <w:rFonts w:ascii="Calibri" w:hAnsi="Calibri" w:cs="Calibri"/>
          <w:color w:val="000000"/>
          <w:sz w:val="20"/>
          <w:szCs w:val="20"/>
          <w:highlight w:val="green"/>
          <w:lang w:val="hy-AM"/>
        </w:rPr>
        <w:t> </w:t>
      </w:r>
      <w:r w:rsidRPr="00106A97">
        <w:rPr>
          <w:rStyle w:val="hilite"/>
          <w:rFonts w:ascii="GHEA Grapalat" w:hAnsi="GHEA Grapalat" w:cs="Arian AMU"/>
          <w:color w:val="000000"/>
          <w:sz w:val="20"/>
          <w:szCs w:val="20"/>
          <w:highlight w:val="green"/>
          <w:lang w:val="hy-AM"/>
        </w:rPr>
        <w:t>մասին</w:t>
      </w:r>
      <w:r w:rsidRPr="00106A97">
        <w:rPr>
          <w:rFonts w:ascii="Calibri" w:hAnsi="Calibri" w:cs="Calibri"/>
          <w:color w:val="000000"/>
          <w:sz w:val="20"/>
          <w:szCs w:val="20"/>
          <w:highlight w:val="green"/>
          <w:lang w:val="hy-AM"/>
        </w:rPr>
        <w:t> </w:t>
      </w:r>
      <w:r w:rsidRPr="00106A97">
        <w:rPr>
          <w:rFonts w:ascii="GHEA Grapalat" w:hAnsi="GHEA Grapalat" w:cs="Calibri"/>
          <w:color w:val="000000"/>
          <w:sz w:val="20"/>
          <w:szCs w:val="20"/>
          <w:highlight w:val="green"/>
          <w:lang w:val="hy-AM"/>
        </w:rPr>
        <w:t xml:space="preserve">լիազոր մարմնի </w:t>
      </w:r>
      <w:r w:rsidRPr="00106A97">
        <w:rPr>
          <w:rFonts w:ascii="GHEA Grapalat" w:hAnsi="GHEA Grapalat" w:cs="GHEA Grapalat"/>
          <w:color w:val="000000"/>
          <w:sz w:val="20"/>
          <w:szCs w:val="20"/>
          <w:highlight w:val="green"/>
          <w:lang w:val="hy-AM"/>
        </w:rPr>
        <w:t>հրամանը</w:t>
      </w:r>
      <w:r w:rsidRPr="00106A97">
        <w:rPr>
          <w:rFonts w:ascii="GHEA Grapalat" w:hAnsi="GHEA Grapalat" w:cs="Arian AMU"/>
          <w:color w:val="000000"/>
          <w:sz w:val="20"/>
          <w:szCs w:val="20"/>
          <w:highlight w:val="green"/>
          <w:lang w:val="hy-AM"/>
        </w:rPr>
        <w:t xml:space="preserve"> </w:t>
      </w:r>
      <w:r w:rsidRPr="00106A97">
        <w:rPr>
          <w:rFonts w:ascii="GHEA Grapalat" w:hAnsi="GHEA Grapalat" w:cs="GHEA Grapalat"/>
          <w:color w:val="000000"/>
          <w:sz w:val="20"/>
          <w:szCs w:val="20"/>
          <w:highlight w:val="green"/>
          <w:lang w:val="hy-AM"/>
        </w:rPr>
        <w:t>կարող</w:t>
      </w:r>
      <w:r w:rsidRPr="00106A97">
        <w:rPr>
          <w:rFonts w:ascii="GHEA Grapalat" w:hAnsi="GHEA Grapalat" w:cs="Arian AMU"/>
          <w:color w:val="000000"/>
          <w:sz w:val="20"/>
          <w:szCs w:val="20"/>
          <w:highlight w:val="green"/>
          <w:lang w:val="hy-AM"/>
        </w:rPr>
        <w:t xml:space="preserve"> </w:t>
      </w:r>
      <w:r w:rsidRPr="00106A97">
        <w:rPr>
          <w:rFonts w:ascii="GHEA Grapalat" w:hAnsi="GHEA Grapalat" w:cs="GHEA Grapalat"/>
          <w:color w:val="000000"/>
          <w:sz w:val="20"/>
          <w:szCs w:val="20"/>
          <w:highlight w:val="green"/>
          <w:lang w:val="hy-AM"/>
        </w:rPr>
        <w:t>է</w:t>
      </w:r>
      <w:r w:rsidRPr="00106A97">
        <w:rPr>
          <w:rFonts w:ascii="GHEA Grapalat" w:hAnsi="GHEA Grapalat" w:cs="Arian AMU"/>
          <w:color w:val="000000"/>
          <w:sz w:val="20"/>
          <w:szCs w:val="20"/>
          <w:highlight w:val="green"/>
          <w:lang w:val="hy-AM"/>
        </w:rPr>
        <w:t xml:space="preserve"> </w:t>
      </w:r>
      <w:r w:rsidRPr="00106A97">
        <w:rPr>
          <w:rFonts w:ascii="GHEA Grapalat" w:hAnsi="GHEA Grapalat" w:cs="GHEA Grapalat"/>
          <w:color w:val="000000"/>
          <w:sz w:val="20"/>
          <w:szCs w:val="20"/>
          <w:highlight w:val="green"/>
          <w:lang w:val="hy-AM"/>
        </w:rPr>
        <w:t>բողոքարկվել</w:t>
      </w:r>
      <w:r w:rsidRPr="00106A97">
        <w:rPr>
          <w:rFonts w:ascii="GHEA Grapalat" w:hAnsi="GHEA Grapalat" w:cs="Arian AMU"/>
          <w:color w:val="000000"/>
          <w:sz w:val="20"/>
          <w:szCs w:val="20"/>
          <w:highlight w:val="green"/>
          <w:lang w:val="hy-AM"/>
        </w:rPr>
        <w:t xml:space="preserve"> </w:t>
      </w:r>
      <w:r w:rsidRPr="00106A97">
        <w:rPr>
          <w:rFonts w:ascii="GHEA Grapalat" w:hAnsi="GHEA Grapalat"/>
          <w:color w:val="000000"/>
          <w:sz w:val="20"/>
          <w:szCs w:val="20"/>
          <w:highlight w:val="green"/>
          <w:shd w:val="clear" w:color="auto" w:fill="FFFFFF"/>
          <w:lang w:val="hy-AM"/>
        </w:rPr>
        <w:t xml:space="preserve">«Վարչարարության հիմունքների և վարչական վարույթի մասին» օրենքով սահմանված կարգով կամ դատական </w:t>
      </w:r>
      <w:r w:rsidRPr="00106A97">
        <w:rPr>
          <w:rFonts w:ascii="GHEA Grapalat" w:hAnsi="GHEA Grapalat" w:cs="GHEA Grapalat"/>
          <w:color w:val="000000"/>
          <w:sz w:val="20"/>
          <w:szCs w:val="20"/>
          <w:highlight w:val="green"/>
          <w:lang w:val="hy-AM"/>
        </w:rPr>
        <w:t>կարգով</w:t>
      </w:r>
      <w:r w:rsidRPr="00106A97">
        <w:rPr>
          <w:rFonts w:ascii="GHEA Grapalat" w:hAnsi="GHEA Grapalat" w:cs="Arian AMU"/>
          <w:color w:val="000000"/>
          <w:sz w:val="20"/>
          <w:szCs w:val="20"/>
          <w:highlight w:val="green"/>
          <w:lang w:val="hy-AM"/>
        </w:rPr>
        <w:t>:</w:t>
      </w:r>
    </w:p>
    <w:p w:rsidR="00106A97" w:rsidRPr="00106A97" w:rsidRDefault="00106A97" w:rsidP="00106A97">
      <w:pPr>
        <w:pStyle w:val="NormalWeb"/>
        <w:shd w:val="clear" w:color="auto" w:fill="FFFFFF"/>
        <w:spacing w:before="0" w:beforeAutospacing="0" w:after="0" w:afterAutospacing="0" w:line="360" w:lineRule="auto"/>
        <w:ind w:firstLine="400"/>
        <w:jc w:val="both"/>
        <w:rPr>
          <w:rFonts w:ascii="GHEA Grapalat" w:hAnsi="GHEA Grapalat" w:cs="Arian AMU"/>
          <w:color w:val="000000"/>
          <w:sz w:val="20"/>
          <w:szCs w:val="20"/>
          <w:highlight w:val="green"/>
          <w:lang w:val="hy-AM"/>
        </w:rPr>
      </w:pPr>
    </w:p>
    <w:p w:rsidR="00106A97" w:rsidRPr="00106A97" w:rsidRDefault="00106A97" w:rsidP="00106A97">
      <w:pPr>
        <w:pStyle w:val="NormalWeb"/>
        <w:shd w:val="clear" w:color="auto" w:fill="FFFFFF"/>
        <w:spacing w:before="0" w:beforeAutospacing="0" w:after="0" w:afterAutospacing="0" w:line="360" w:lineRule="auto"/>
        <w:ind w:firstLine="400"/>
        <w:jc w:val="both"/>
        <w:rPr>
          <w:rFonts w:ascii="GHEA Grapalat" w:hAnsi="GHEA Grapalat" w:cs="Arian AMU"/>
          <w:b/>
          <w:color w:val="000000"/>
          <w:sz w:val="20"/>
          <w:szCs w:val="20"/>
          <w:highlight w:val="green"/>
          <w:lang w:val="hy-AM"/>
        </w:rPr>
      </w:pPr>
      <w:r w:rsidRPr="00106A97">
        <w:rPr>
          <w:rFonts w:ascii="GHEA Grapalat" w:hAnsi="GHEA Grapalat" w:cs="Arian AMU"/>
          <w:b/>
          <w:color w:val="000000"/>
          <w:sz w:val="20"/>
          <w:szCs w:val="20"/>
          <w:highlight w:val="green"/>
          <w:lang w:val="hy-AM"/>
        </w:rPr>
        <w:t>Հոդված 32.5. Ա</w:t>
      </w:r>
      <w:r w:rsidRPr="00106A97">
        <w:rPr>
          <w:rFonts w:ascii="GHEA Grapalat" w:hAnsi="GHEA Grapalat"/>
          <w:b/>
          <w:color w:val="000000"/>
          <w:sz w:val="20"/>
          <w:szCs w:val="20"/>
          <w:highlight w:val="green"/>
          <w:shd w:val="clear" w:color="auto" w:fill="FFFFFF"/>
          <w:lang w:val="hy-AM"/>
        </w:rPr>
        <w:t>նցումային</w:t>
      </w:r>
      <w:r w:rsidRPr="00106A97">
        <w:rPr>
          <w:rFonts w:ascii="GHEA Grapalat" w:hAnsi="GHEA Grapalat" w:cs="Arian AMU"/>
          <w:b/>
          <w:color w:val="000000"/>
          <w:sz w:val="20"/>
          <w:szCs w:val="20"/>
          <w:highlight w:val="green"/>
          <w:lang w:val="hy-AM"/>
        </w:rPr>
        <w:t xml:space="preserve"> անհատական լիցենզիայի գործողության դադարեցումը</w:t>
      </w:r>
    </w:p>
    <w:p w:rsidR="00106A97" w:rsidRPr="00106A97" w:rsidRDefault="00106A97" w:rsidP="00106A97">
      <w:pPr>
        <w:pStyle w:val="NormalWeb"/>
        <w:shd w:val="clear" w:color="auto" w:fill="FFFFFF"/>
        <w:spacing w:before="0" w:beforeAutospacing="0" w:after="0" w:afterAutospacing="0" w:line="360" w:lineRule="auto"/>
        <w:ind w:firstLine="400"/>
        <w:jc w:val="both"/>
        <w:rPr>
          <w:rFonts w:ascii="GHEA Grapalat" w:hAnsi="GHEA Grapalat" w:cs="Arian AMU"/>
          <w:color w:val="000000"/>
          <w:sz w:val="20"/>
          <w:szCs w:val="20"/>
          <w:highlight w:val="green"/>
          <w:lang w:val="hy-AM"/>
        </w:rPr>
      </w:pPr>
      <w:r w:rsidRPr="00106A97">
        <w:rPr>
          <w:rFonts w:ascii="GHEA Grapalat" w:hAnsi="GHEA Grapalat" w:cs="Arian AMU"/>
          <w:color w:val="000000"/>
          <w:sz w:val="20"/>
          <w:szCs w:val="20"/>
          <w:highlight w:val="green"/>
          <w:lang w:val="hy-AM"/>
        </w:rPr>
        <w:t xml:space="preserve">1. </w:t>
      </w:r>
      <w:r w:rsidRPr="00106A97">
        <w:rPr>
          <w:rFonts w:ascii="GHEA Grapalat" w:hAnsi="GHEA Grapalat"/>
          <w:color w:val="000000"/>
          <w:sz w:val="20"/>
          <w:szCs w:val="20"/>
          <w:highlight w:val="green"/>
          <w:shd w:val="clear" w:color="auto" w:fill="FFFFFF"/>
          <w:lang w:val="hy-AM"/>
        </w:rPr>
        <w:t xml:space="preserve">Անցումային </w:t>
      </w:r>
      <w:r w:rsidRPr="00106A97">
        <w:rPr>
          <w:rFonts w:ascii="GHEA Grapalat" w:hAnsi="GHEA Grapalat" w:cs="Arian AMU"/>
          <w:color w:val="000000"/>
          <w:sz w:val="20"/>
          <w:szCs w:val="20"/>
          <w:highlight w:val="green"/>
          <w:lang w:val="hy-AM"/>
        </w:rPr>
        <w:t>անհատական լիցենզիայի գործողությունը դադարեցվում է՝</w:t>
      </w:r>
    </w:p>
    <w:p w:rsidR="00106A97" w:rsidRPr="00106A97" w:rsidRDefault="00106A97" w:rsidP="00106A97">
      <w:pPr>
        <w:pStyle w:val="NormalWeb"/>
        <w:shd w:val="clear" w:color="auto" w:fill="FFFFFF"/>
        <w:spacing w:before="0" w:beforeAutospacing="0" w:after="0" w:afterAutospacing="0" w:line="360" w:lineRule="auto"/>
        <w:ind w:firstLine="400"/>
        <w:jc w:val="both"/>
        <w:rPr>
          <w:rFonts w:ascii="GHEA Grapalat" w:hAnsi="GHEA Grapalat"/>
          <w:color w:val="000000"/>
          <w:sz w:val="20"/>
          <w:szCs w:val="20"/>
          <w:highlight w:val="green"/>
          <w:shd w:val="clear" w:color="auto" w:fill="FFFFFF"/>
          <w:lang w:val="hy-AM"/>
        </w:rPr>
      </w:pPr>
      <w:r w:rsidRPr="00106A97">
        <w:rPr>
          <w:rFonts w:ascii="GHEA Grapalat" w:hAnsi="GHEA Grapalat" w:cs="Arian AMU"/>
          <w:color w:val="000000"/>
          <w:sz w:val="20"/>
          <w:szCs w:val="20"/>
          <w:highlight w:val="green"/>
          <w:lang w:val="hy-AM"/>
        </w:rPr>
        <w:t xml:space="preserve">1) </w:t>
      </w:r>
      <w:r w:rsidRPr="00106A97">
        <w:rPr>
          <w:rFonts w:ascii="GHEA Grapalat" w:hAnsi="GHEA Grapalat"/>
          <w:color w:val="000000"/>
          <w:sz w:val="20"/>
          <w:szCs w:val="20"/>
          <w:highlight w:val="green"/>
          <w:shd w:val="clear" w:color="auto" w:fill="FFFFFF"/>
          <w:lang w:val="hy-AM"/>
        </w:rPr>
        <w:t>կլինիկական օրդինատուրայում (կլինիկական ռեզիդենտուրայում)</w:t>
      </w:r>
      <w:r w:rsidR="0043113E">
        <w:rPr>
          <w:rFonts w:ascii="GHEA Grapalat" w:hAnsi="GHEA Grapalat"/>
          <w:color w:val="000000"/>
          <w:sz w:val="20"/>
          <w:szCs w:val="20"/>
          <w:highlight w:val="green"/>
          <w:shd w:val="clear" w:color="auto" w:fill="FFFFFF"/>
          <w:lang w:val="hy-AM"/>
        </w:rPr>
        <w:t xml:space="preserve">, </w:t>
      </w:r>
      <w:r w:rsidR="006D7273" w:rsidRPr="005F33C6">
        <w:rPr>
          <w:rFonts w:ascii="GHEA Grapalat" w:hAnsi="GHEA Grapalat"/>
          <w:color w:val="000000"/>
          <w:sz w:val="20"/>
          <w:szCs w:val="20"/>
          <w:highlight w:val="green"/>
          <w:shd w:val="clear" w:color="auto" w:fill="FFFFFF"/>
          <w:lang w:val="hy-AM"/>
        </w:rPr>
        <w:t>ռազմա</w:t>
      </w:r>
      <w:r w:rsidR="006D7273">
        <w:rPr>
          <w:rFonts w:ascii="GHEA Grapalat" w:hAnsi="GHEA Grapalat"/>
          <w:color w:val="000000"/>
          <w:sz w:val="20"/>
          <w:szCs w:val="20"/>
          <w:highlight w:val="green"/>
          <w:shd w:val="clear" w:color="auto" w:fill="FFFFFF"/>
          <w:lang w:val="hy-AM"/>
        </w:rPr>
        <w:t>բժշկակ</w:t>
      </w:r>
      <w:r w:rsidR="006D7273" w:rsidRPr="005F33C6">
        <w:rPr>
          <w:rFonts w:ascii="GHEA Grapalat" w:hAnsi="GHEA Grapalat"/>
          <w:color w:val="000000"/>
          <w:sz w:val="20"/>
          <w:szCs w:val="20"/>
          <w:highlight w:val="green"/>
          <w:shd w:val="clear" w:color="auto" w:fill="FFFFFF"/>
          <w:lang w:val="hy-AM"/>
        </w:rPr>
        <w:t>ան</w:t>
      </w:r>
      <w:r w:rsidR="006D7273" w:rsidRPr="0043113E">
        <w:rPr>
          <w:rFonts w:ascii="GHEA Grapalat" w:hAnsi="GHEA Grapalat" w:cs="Arian AMU"/>
          <w:color w:val="000000"/>
          <w:sz w:val="20"/>
          <w:szCs w:val="20"/>
          <w:highlight w:val="green"/>
          <w:lang w:val="hy-AM"/>
        </w:rPr>
        <w:t xml:space="preserve"> </w:t>
      </w:r>
      <w:r w:rsidR="0043113E" w:rsidRPr="0043113E">
        <w:rPr>
          <w:rFonts w:ascii="GHEA Grapalat" w:hAnsi="GHEA Grapalat" w:cs="Arian AMU"/>
          <w:color w:val="000000"/>
          <w:sz w:val="20"/>
          <w:szCs w:val="20"/>
          <w:highlight w:val="green"/>
          <w:lang w:val="hy-AM"/>
        </w:rPr>
        <w:t xml:space="preserve">հետբուհական </w:t>
      </w:r>
      <w:r w:rsidR="006D7273">
        <w:rPr>
          <w:rFonts w:ascii="GHEA Grapalat" w:hAnsi="GHEA Grapalat" w:cs="Arian AMU"/>
          <w:color w:val="000000"/>
          <w:sz w:val="20"/>
          <w:szCs w:val="20"/>
          <w:highlight w:val="green"/>
          <w:lang w:val="hy-AM"/>
        </w:rPr>
        <w:t xml:space="preserve">ուսուցում իրականացնող </w:t>
      </w:r>
      <w:r w:rsidR="0043113E" w:rsidRPr="0043113E">
        <w:rPr>
          <w:rFonts w:ascii="GHEA Grapalat" w:hAnsi="GHEA Grapalat" w:cs="Arian AMU"/>
          <w:color w:val="000000"/>
          <w:sz w:val="20"/>
          <w:szCs w:val="20"/>
          <w:highlight w:val="green"/>
          <w:lang w:val="hy-AM"/>
        </w:rPr>
        <w:t xml:space="preserve">հաստատություններում </w:t>
      </w:r>
      <w:r w:rsidRPr="0043113E">
        <w:rPr>
          <w:rFonts w:ascii="GHEA Grapalat" w:hAnsi="GHEA Grapalat" w:cs="Arian AMU"/>
          <w:color w:val="000000"/>
          <w:sz w:val="20"/>
          <w:szCs w:val="20"/>
          <w:highlight w:val="green"/>
          <w:lang w:val="hy-AM"/>
        </w:rPr>
        <w:t xml:space="preserve"> ուսումը դադարեցնելու դեպքում.</w:t>
      </w:r>
    </w:p>
    <w:p w:rsidR="00106A97" w:rsidRPr="00106A97" w:rsidRDefault="00106A97" w:rsidP="00106A97">
      <w:pPr>
        <w:autoSpaceDE w:val="0"/>
        <w:autoSpaceDN w:val="0"/>
        <w:adjustRightInd w:val="0"/>
        <w:spacing w:after="0" w:line="360" w:lineRule="auto"/>
        <w:ind w:firstLine="400"/>
        <w:jc w:val="both"/>
        <w:rPr>
          <w:rFonts w:ascii="GHEA Grapalat" w:hAnsi="GHEA Grapalat"/>
          <w:color w:val="000000"/>
          <w:sz w:val="20"/>
          <w:szCs w:val="20"/>
          <w:highlight w:val="green"/>
          <w:shd w:val="clear" w:color="auto" w:fill="FFFFFF"/>
          <w:lang w:val="hy-AM"/>
        </w:rPr>
      </w:pPr>
      <w:r w:rsidRPr="00106A97">
        <w:rPr>
          <w:rFonts w:ascii="GHEA Grapalat" w:hAnsi="GHEA Grapalat"/>
          <w:color w:val="000000"/>
          <w:sz w:val="20"/>
          <w:szCs w:val="20"/>
          <w:highlight w:val="green"/>
          <w:shd w:val="clear" w:color="auto" w:fill="FFFFFF"/>
          <w:lang w:val="hy-AM"/>
        </w:rPr>
        <w:t>2</w:t>
      </w:r>
      <w:r w:rsidRPr="00106A97">
        <w:rPr>
          <w:rFonts w:ascii="GHEA Grapalat" w:hAnsi="GHEA Grapalat"/>
          <w:sz w:val="20"/>
          <w:szCs w:val="20"/>
          <w:highlight w:val="green"/>
          <w:lang w:val="hy-AM"/>
        </w:rPr>
        <w:t xml:space="preserve">) անձի՝ </w:t>
      </w:r>
      <w:r w:rsidRPr="00106A97">
        <w:rPr>
          <w:rFonts w:ascii="GHEA Grapalat" w:hAnsi="GHEA Grapalat"/>
          <w:color w:val="000000"/>
          <w:sz w:val="20"/>
          <w:szCs w:val="20"/>
          <w:highlight w:val="green"/>
          <w:shd w:val="clear" w:color="auto" w:fill="FFFFFF"/>
          <w:lang w:val="hy-AM"/>
        </w:rPr>
        <w:t>դատական կարգով անգործունակ կամ սահմանափակ գործունակ ճանաչվելու դեպքում.</w:t>
      </w:r>
    </w:p>
    <w:p w:rsidR="00106A97" w:rsidRPr="00106A97" w:rsidRDefault="00106A97" w:rsidP="00106A97">
      <w:pPr>
        <w:autoSpaceDE w:val="0"/>
        <w:autoSpaceDN w:val="0"/>
        <w:adjustRightInd w:val="0"/>
        <w:spacing w:after="0" w:line="360" w:lineRule="auto"/>
        <w:ind w:firstLine="400"/>
        <w:jc w:val="both"/>
        <w:rPr>
          <w:rFonts w:ascii="GHEA Grapalat" w:hAnsi="GHEA Grapalat"/>
          <w:color w:val="000000"/>
          <w:sz w:val="20"/>
          <w:szCs w:val="20"/>
          <w:highlight w:val="green"/>
          <w:shd w:val="clear" w:color="auto" w:fill="FFFFFF"/>
          <w:lang w:val="hy-AM"/>
        </w:rPr>
      </w:pPr>
      <w:r w:rsidRPr="00106A97">
        <w:rPr>
          <w:rFonts w:ascii="GHEA Grapalat" w:hAnsi="GHEA Grapalat"/>
          <w:sz w:val="20"/>
          <w:szCs w:val="20"/>
          <w:highlight w:val="green"/>
          <w:lang w:val="hy-AM"/>
        </w:rPr>
        <w:t xml:space="preserve">3) </w:t>
      </w:r>
      <w:r w:rsidRPr="00106A97">
        <w:rPr>
          <w:rFonts w:ascii="GHEA Grapalat" w:hAnsi="GHEA Grapalat"/>
          <w:color w:val="000000"/>
          <w:sz w:val="20"/>
          <w:szCs w:val="20"/>
          <w:highlight w:val="green"/>
          <w:shd w:val="clear" w:color="auto" w:fill="FFFFFF"/>
          <w:lang w:val="hy-AM"/>
        </w:rPr>
        <w:t>եթե դատարանի՝ օրինական ուժի մեջ մտած դատավճռով անձն ազատազրկման է դատապարտվել և դատվածությունը սահմանված կարգով հանված կամ մարված չէ.</w:t>
      </w:r>
    </w:p>
    <w:p w:rsidR="00106A97" w:rsidRPr="00106A97" w:rsidRDefault="00106A97" w:rsidP="00106A97">
      <w:pPr>
        <w:autoSpaceDE w:val="0"/>
        <w:autoSpaceDN w:val="0"/>
        <w:adjustRightInd w:val="0"/>
        <w:spacing w:after="0" w:line="360" w:lineRule="auto"/>
        <w:ind w:firstLine="400"/>
        <w:jc w:val="both"/>
        <w:rPr>
          <w:rFonts w:ascii="GHEA Grapalat" w:hAnsi="GHEA Grapalat" w:cs="Arian AMU"/>
          <w:color w:val="000000"/>
          <w:sz w:val="20"/>
          <w:szCs w:val="20"/>
          <w:highlight w:val="green"/>
          <w:shd w:val="clear" w:color="auto" w:fill="FFFFFF"/>
          <w:lang w:val="hy-AM"/>
        </w:rPr>
      </w:pPr>
      <w:r w:rsidRPr="00106A97">
        <w:rPr>
          <w:rFonts w:ascii="GHEA Grapalat" w:hAnsi="GHEA Grapalat"/>
          <w:sz w:val="20"/>
          <w:szCs w:val="20"/>
          <w:highlight w:val="green"/>
          <w:shd w:val="clear" w:color="auto" w:fill="FFFFFF"/>
          <w:lang w:val="hy-AM"/>
        </w:rPr>
        <w:t>4</w:t>
      </w:r>
      <w:r w:rsidRPr="00106A97">
        <w:rPr>
          <w:rFonts w:ascii="GHEA Grapalat" w:hAnsi="GHEA Grapalat"/>
          <w:sz w:val="20"/>
          <w:szCs w:val="20"/>
          <w:highlight w:val="green"/>
          <w:lang w:val="hy-AM"/>
        </w:rPr>
        <w:t xml:space="preserve">) եթե </w:t>
      </w:r>
      <w:r w:rsidRPr="00106A97">
        <w:rPr>
          <w:rFonts w:ascii="GHEA Grapalat" w:hAnsi="GHEA Grapalat" w:cs="Arian AMU"/>
          <w:color w:val="000000"/>
          <w:sz w:val="20"/>
          <w:szCs w:val="20"/>
          <w:highlight w:val="green"/>
          <w:shd w:val="clear" w:color="auto" w:fill="FFFFFF"/>
          <w:lang w:val="hy-AM"/>
        </w:rPr>
        <w:t>անձը մահացել է, կամ ուժի մեջ է մտել նրան մահացած ճանաչելու</w:t>
      </w:r>
      <w:r w:rsidRPr="00106A97">
        <w:rPr>
          <w:rFonts w:ascii="Calibri" w:hAnsi="Calibri" w:cs="Calibri"/>
          <w:color w:val="000000"/>
          <w:sz w:val="20"/>
          <w:szCs w:val="20"/>
          <w:highlight w:val="green"/>
          <w:shd w:val="clear" w:color="auto" w:fill="FFFFFF"/>
          <w:lang w:val="hy-AM"/>
        </w:rPr>
        <w:t> </w:t>
      </w:r>
      <w:r w:rsidRPr="00106A97">
        <w:rPr>
          <w:rStyle w:val="hilite"/>
          <w:rFonts w:ascii="GHEA Grapalat" w:hAnsi="GHEA Grapalat" w:cs="Arian AMU"/>
          <w:color w:val="000000"/>
          <w:sz w:val="20"/>
          <w:szCs w:val="20"/>
          <w:highlight w:val="green"/>
          <w:shd w:val="clear" w:color="auto" w:fill="FFFFFF"/>
          <w:lang w:val="hy-AM"/>
        </w:rPr>
        <w:t>մասին</w:t>
      </w:r>
      <w:r w:rsidRPr="00106A97">
        <w:rPr>
          <w:rFonts w:ascii="Calibri" w:hAnsi="Calibri" w:cs="Calibri"/>
          <w:color w:val="000000"/>
          <w:sz w:val="20"/>
          <w:szCs w:val="20"/>
          <w:highlight w:val="green"/>
          <w:shd w:val="clear" w:color="auto" w:fill="FFFFFF"/>
          <w:lang w:val="hy-AM"/>
        </w:rPr>
        <w:t> </w:t>
      </w:r>
      <w:r w:rsidRPr="00106A97">
        <w:rPr>
          <w:rFonts w:ascii="GHEA Grapalat" w:hAnsi="GHEA Grapalat" w:cs="Arian AMU"/>
          <w:color w:val="000000"/>
          <w:sz w:val="20"/>
          <w:szCs w:val="20"/>
          <w:highlight w:val="green"/>
          <w:shd w:val="clear" w:color="auto" w:fill="FFFFFF"/>
          <w:lang w:val="hy-AM"/>
        </w:rPr>
        <w:t>դատարանի ակտը.</w:t>
      </w:r>
    </w:p>
    <w:p w:rsidR="00106A97" w:rsidRPr="00106A97" w:rsidRDefault="00106A97" w:rsidP="00106A97">
      <w:pPr>
        <w:autoSpaceDE w:val="0"/>
        <w:autoSpaceDN w:val="0"/>
        <w:adjustRightInd w:val="0"/>
        <w:spacing w:after="0" w:line="360" w:lineRule="auto"/>
        <w:ind w:firstLine="400"/>
        <w:jc w:val="both"/>
        <w:rPr>
          <w:rFonts w:ascii="GHEA Grapalat" w:hAnsi="GHEA Grapalat"/>
          <w:color w:val="000000"/>
          <w:sz w:val="20"/>
          <w:szCs w:val="20"/>
          <w:highlight w:val="green"/>
          <w:shd w:val="clear" w:color="auto" w:fill="FFFFFF"/>
          <w:lang w:val="hy-AM"/>
        </w:rPr>
      </w:pPr>
      <w:r w:rsidRPr="00106A97">
        <w:rPr>
          <w:rFonts w:ascii="GHEA Grapalat" w:hAnsi="GHEA Grapalat"/>
          <w:color w:val="000000"/>
          <w:sz w:val="20"/>
          <w:szCs w:val="20"/>
          <w:highlight w:val="green"/>
          <w:shd w:val="clear" w:color="auto" w:fill="FFFFFF"/>
          <w:lang w:val="hy-AM"/>
        </w:rPr>
        <w:t>5</w:t>
      </w:r>
      <w:r w:rsidRPr="00106A97">
        <w:rPr>
          <w:rFonts w:ascii="GHEA Grapalat" w:hAnsi="GHEA Grapalat"/>
          <w:sz w:val="20"/>
          <w:szCs w:val="20"/>
          <w:highlight w:val="green"/>
          <w:lang w:val="hy-AM"/>
        </w:rPr>
        <w:t xml:space="preserve">) </w:t>
      </w:r>
      <w:r w:rsidRPr="00106A97">
        <w:rPr>
          <w:rFonts w:ascii="GHEA Grapalat" w:hAnsi="GHEA Grapalat"/>
          <w:color w:val="000000"/>
          <w:sz w:val="20"/>
          <w:szCs w:val="20"/>
          <w:highlight w:val="green"/>
          <w:shd w:val="clear" w:color="auto" w:fill="FFFFFF"/>
          <w:lang w:val="hy-AM"/>
        </w:rPr>
        <w:t>անձը ձեռք է բերել  ՀՀ կառավարության կողմից սահմանված ցանկում ներառված բժշկական մասնագիտական գործունեությանը խոչընդոտող ֆիզիկական արատ կամ հիվանդություն.</w:t>
      </w:r>
    </w:p>
    <w:p w:rsidR="00106A97" w:rsidRPr="00106A97" w:rsidRDefault="00106A97" w:rsidP="00106A97">
      <w:pPr>
        <w:autoSpaceDE w:val="0"/>
        <w:autoSpaceDN w:val="0"/>
        <w:adjustRightInd w:val="0"/>
        <w:spacing w:after="0" w:line="360" w:lineRule="auto"/>
        <w:ind w:firstLine="400"/>
        <w:jc w:val="both"/>
        <w:rPr>
          <w:rFonts w:ascii="GHEA Grapalat" w:hAnsi="GHEA Grapalat"/>
          <w:color w:val="000000"/>
          <w:sz w:val="20"/>
          <w:szCs w:val="20"/>
          <w:highlight w:val="green"/>
          <w:shd w:val="clear" w:color="auto" w:fill="FFFFFF"/>
          <w:lang w:val="hy-AM"/>
        </w:rPr>
      </w:pPr>
      <w:r w:rsidRPr="00106A97">
        <w:rPr>
          <w:rFonts w:ascii="GHEA Grapalat" w:hAnsi="GHEA Grapalat"/>
          <w:sz w:val="20"/>
          <w:szCs w:val="20"/>
          <w:highlight w:val="green"/>
          <w:lang w:val="hy-AM"/>
        </w:rPr>
        <w:t xml:space="preserve">6) </w:t>
      </w:r>
      <w:r w:rsidRPr="00106A97">
        <w:rPr>
          <w:rFonts w:ascii="GHEA Grapalat" w:hAnsi="GHEA Grapalat" w:cs="Calibri"/>
          <w:color w:val="000000"/>
          <w:sz w:val="20"/>
          <w:szCs w:val="20"/>
          <w:highlight w:val="green"/>
          <w:shd w:val="clear" w:color="auto" w:fill="FFFFFF"/>
          <w:lang w:val="hy-AM"/>
        </w:rPr>
        <w:t xml:space="preserve"> </w:t>
      </w:r>
      <w:r w:rsidRPr="00106A97">
        <w:rPr>
          <w:rFonts w:ascii="GHEA Grapalat" w:hAnsi="GHEA Grapalat"/>
          <w:color w:val="000000"/>
          <w:sz w:val="20"/>
          <w:szCs w:val="20"/>
          <w:highlight w:val="green"/>
          <w:shd w:val="clear" w:color="auto" w:fill="FFFFFF"/>
          <w:lang w:val="hy-AM"/>
        </w:rPr>
        <w:t>օրենքով նախատեսված այլ դեպքերում:</w:t>
      </w:r>
    </w:p>
    <w:p w:rsidR="00106A97" w:rsidRPr="00106A97" w:rsidRDefault="00106A97" w:rsidP="00106A97">
      <w:pPr>
        <w:autoSpaceDE w:val="0"/>
        <w:autoSpaceDN w:val="0"/>
        <w:adjustRightInd w:val="0"/>
        <w:spacing w:after="0" w:line="360" w:lineRule="auto"/>
        <w:ind w:firstLine="400"/>
        <w:jc w:val="both"/>
        <w:rPr>
          <w:rFonts w:ascii="GHEA Grapalat" w:hAnsi="GHEA Grapalat"/>
          <w:color w:val="000000"/>
          <w:sz w:val="20"/>
          <w:szCs w:val="20"/>
          <w:shd w:val="clear" w:color="auto" w:fill="FFFFFF"/>
          <w:lang w:val="hy-AM"/>
        </w:rPr>
      </w:pPr>
      <w:r w:rsidRPr="00106A97">
        <w:rPr>
          <w:rFonts w:ascii="GHEA Grapalat" w:hAnsi="GHEA Grapalat"/>
          <w:color w:val="000000"/>
          <w:sz w:val="20"/>
          <w:szCs w:val="20"/>
          <w:highlight w:val="green"/>
          <w:shd w:val="clear" w:color="auto" w:fill="FFFFFF"/>
          <w:lang w:val="hy-AM"/>
        </w:rPr>
        <w:t>2. Սույն հոդվածի 1-ին մասով նախատեսված հիմքերի վերացման և ուսումնական հաստատությունում ուսումը շարունակելու դեպքում անձն իրավունք ունի այդ հիմքերի վերացումից հետո դիմել անցումային անհատական լիցենզիա ստանալու համար:</w:t>
      </w:r>
    </w:p>
    <w:p w:rsidR="00106A97" w:rsidRPr="00E16983" w:rsidRDefault="00106A97" w:rsidP="00106A97">
      <w:pPr>
        <w:pStyle w:val="NormalWeb"/>
        <w:shd w:val="clear" w:color="auto" w:fill="FFFFFF"/>
        <w:spacing w:before="0" w:beforeAutospacing="0" w:after="0" w:afterAutospacing="0" w:line="360" w:lineRule="auto"/>
        <w:ind w:firstLine="400"/>
        <w:jc w:val="both"/>
        <w:rPr>
          <w:rFonts w:ascii="GHEA Grapalat" w:hAnsi="GHEA Grapalat" w:cs="Arian AMU"/>
          <w:color w:val="000000"/>
          <w:lang w:val="hy-AM"/>
        </w:rPr>
      </w:pPr>
    </w:p>
    <w:p w:rsidR="0067176A" w:rsidRPr="005F33C6" w:rsidRDefault="0067176A" w:rsidP="00861D61">
      <w:pPr>
        <w:autoSpaceDE w:val="0"/>
        <w:autoSpaceDN w:val="0"/>
        <w:adjustRightInd w:val="0"/>
        <w:spacing w:after="240" w:line="360" w:lineRule="auto"/>
        <w:ind w:firstLine="400"/>
        <w:jc w:val="center"/>
        <w:rPr>
          <w:rFonts w:ascii="GHEA Grapalat" w:hAnsi="GHEA Grapalat"/>
          <w:b/>
          <w:sz w:val="20"/>
          <w:szCs w:val="20"/>
          <w:lang w:val="hy-AM"/>
        </w:rPr>
      </w:pP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38"/>
        <w:gridCol w:w="7722"/>
      </w:tblGrid>
      <w:tr w:rsidR="00BF6D2A" w:rsidRPr="005E6A94" w:rsidTr="00BF6D2A">
        <w:trPr>
          <w:tblCellSpacing w:w="6" w:type="dxa"/>
        </w:trPr>
        <w:tc>
          <w:tcPr>
            <w:tcW w:w="1620" w:type="dxa"/>
            <w:shd w:val="clear" w:color="auto" w:fill="FFFFFF"/>
            <w:hideMark/>
          </w:tcPr>
          <w:p w:rsidR="00BF6D2A" w:rsidRPr="005F33C6" w:rsidRDefault="00BF6D2A" w:rsidP="00BF6D2A">
            <w:pPr>
              <w:spacing w:after="0" w:line="240" w:lineRule="auto"/>
              <w:jc w:val="center"/>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b/>
                <w:bCs/>
                <w:color w:val="000000"/>
                <w:sz w:val="20"/>
                <w:szCs w:val="20"/>
                <w:lang w:val="hy-AM"/>
              </w:rPr>
              <w:t>Հոդված 37.</w:t>
            </w:r>
          </w:p>
        </w:tc>
        <w:tc>
          <w:tcPr>
            <w:tcW w:w="0" w:type="auto"/>
            <w:shd w:val="clear" w:color="auto" w:fill="FFFFFF"/>
            <w:hideMark/>
          </w:tcPr>
          <w:p w:rsidR="00BF6D2A" w:rsidRPr="005F33C6" w:rsidRDefault="00BF6D2A" w:rsidP="00BF6D2A">
            <w:pPr>
              <w:spacing w:after="0" w:line="240" w:lineRule="auto"/>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b/>
                <w:bCs/>
                <w:color w:val="000000"/>
                <w:sz w:val="20"/>
                <w:szCs w:val="20"/>
                <w:lang w:val="hy-AM"/>
              </w:rPr>
              <w:t>Էթիկայի հանձնաժողովի ձևավորման կարգը, գործունեությանը ներկայացվող պահանջները</w:t>
            </w:r>
          </w:p>
        </w:tc>
      </w:tr>
    </w:tbl>
    <w:p w:rsidR="00BF6D2A" w:rsidRPr="005F33C6" w:rsidRDefault="00BF6D2A" w:rsidP="00BF6D2A">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Calibri" w:eastAsia="Times New Roman" w:hAnsi="Calibri" w:cs="Calibri"/>
          <w:color w:val="000000"/>
          <w:sz w:val="20"/>
          <w:szCs w:val="20"/>
          <w:lang w:val="hy-AM"/>
        </w:rPr>
        <w:t> </w:t>
      </w:r>
    </w:p>
    <w:p w:rsidR="00BF6D2A" w:rsidRPr="005F33C6" w:rsidRDefault="00BF6D2A" w:rsidP="00BF6D2A">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lastRenderedPageBreak/>
        <w:t>1. Բուժաշխատողի մասնագիտական էթիկայի կանոնների խախտումները քննելու նպատակով սույն օրենքով սահմանված կարգով ստեղծվում է հասարակական հիմունքներով գործող էթիկայի հանձնաժողով: Էթիկայի հանձնաժողովում ընդգրկվում են մեկական ներկայացուցիչ բուժաշխատողներից, պացիենտների իրավունքների պաշտպանությամբ զբաղվող հասարակական կազմակերպություններից, երկու իրավաբան, բժշկագիտության ոլորտում գործունեություն ծավալող երկու գիտական աշխատող կամ գիտնական, հոգեբան:</w:t>
      </w:r>
    </w:p>
    <w:p w:rsidR="00BF6D2A" w:rsidRPr="005F33C6" w:rsidRDefault="00BF6D2A" w:rsidP="00BF6D2A">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2. Էթիկայի հանձնաժողովը կազմված է յոթ անդամից: Էթիկայի հանձնաժողովի անդամն ընտրվում է երեք տարի ժամկետով: Նույն անձը չի կարող երկու անգամից ավելի անընդմեջ ընտրվել հանձնաժողովի անդամ: Էթիկայի հանձնաժողովի անդամ կարող է ընտրվել 35 տարին լրացած, բարձրագույն կրթություն և առնվազն 10 տարվա աշխատանքային ստաժ ունեցող Հայաստանի Հանրապետության քաղաքացին:</w:t>
      </w:r>
    </w:p>
    <w:p w:rsidR="00BF6D2A" w:rsidRPr="005F33C6" w:rsidRDefault="00BF6D2A" w:rsidP="00BF6D2A">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3. Էթիկայի հանձնաժողովի անդամը հանձնաժողովում իր պարտականություններն իրականացնելիս անկախ է և առաջնորդվում է Սահմանադրությամբ և օրենսդրությամբ:</w:t>
      </w:r>
    </w:p>
    <w:p w:rsidR="00BF6D2A" w:rsidRPr="005F33C6" w:rsidRDefault="00BF6D2A" w:rsidP="00BF6D2A">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4. Էթիկայի հանձնաժողովի անդամները պարտավոր են յուրաքանչյուր քննվող գործով ստորագրել շահերի բախման առկայության կամ բացակայության վերաբերյալ հայտարարագիր: Շահերի բախում է համարվում այն իրավիճակը, երբ էթիկայի հանձնաժողովի անդամն իր լիազորություններն իրականացնելիս պետք է կատարի գործողություն կամ ընդունի որոշում, որը ողջամտորեն կարող է մեկնաբանվել որպես իր կամ իր հետ փոխկապակցված անձի անձնական շահերով առաջնորդում:</w:t>
      </w:r>
    </w:p>
    <w:p w:rsidR="00BF6D2A" w:rsidRPr="005F33C6" w:rsidRDefault="00BF6D2A" w:rsidP="00BF6D2A">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5. Սույն հոդվածի իմաստով՝ փոխկապակցած են համարվում հանձնաժողովի անդամի՝</w:t>
      </w:r>
    </w:p>
    <w:p w:rsidR="00BF6D2A" w:rsidRPr="005F33C6" w:rsidRDefault="00BF6D2A" w:rsidP="00BF6D2A">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1) կամ նրա ամուսնու հետ, ներառյալ՝ մինչև 2-րդ աստիճանի արյունակցական կապի մեջ գտնվող անձինք: Հանձնաժողովի անդամի հետ արյունակցական կապի մինչև 2-րդ աստիճանի մեջ են գտնվում արյունակցական կապի 1-ին աստիճանի մեջ գտնվող անձինք, ինչպես նաև վերջիններիս հետ արյունակցական կապի 1-ին աստիճանի մեջ գտնվող անձինք: Արյունակցական կապի 1-ին աստիճանի մեջ են գտնվում անձի զավակները, ծնողները, քույրերը և եղբայրները</w:t>
      </w:r>
      <w:r w:rsidRPr="005F33C6">
        <w:rPr>
          <w:rFonts w:ascii="Cambria Math" w:eastAsia="Times New Roman" w:hAnsi="Cambria Math" w:cs="Cambria Math"/>
          <w:color w:val="000000"/>
          <w:sz w:val="20"/>
          <w:szCs w:val="20"/>
          <w:lang w:val="hy-AM"/>
        </w:rPr>
        <w:t>․</w:t>
      </w:r>
    </w:p>
    <w:p w:rsidR="00BF6D2A" w:rsidRPr="005F33C6" w:rsidRDefault="00BF6D2A" w:rsidP="00BF6D2A">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2) հանձնաժողովի անդամի հետ միևնույն գործատուի մոտ աշխատանքային գործունեություն իրականացնող անձը:</w:t>
      </w:r>
    </w:p>
    <w:p w:rsidR="00BF6D2A" w:rsidRPr="005F33C6" w:rsidRDefault="00BF6D2A" w:rsidP="00BF6D2A">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6. Շահերի բախման առկայության մասին հայտարարագիր ներկայացնելու առկայության դեպքում հանձնաժողովի անդամը չի մասնակցում գործի քննությանը:</w:t>
      </w:r>
    </w:p>
    <w:p w:rsidR="00BF6D2A" w:rsidRPr="005F33C6" w:rsidRDefault="00BF6D2A" w:rsidP="00BF6D2A">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7. Լիազոր մարմնին շահերի բախման առկայության վերաբերյալ չհայտարարագրված տվյալներ հայտնի դառնալուց հետո՝ երեք աշխատանքային օրվա ընթացքում, էթիկայի հանձնաժողովի անդամի լիազորությունները դադարեցվում են:</w:t>
      </w:r>
    </w:p>
    <w:p w:rsidR="00BF6D2A" w:rsidRPr="005F33C6" w:rsidRDefault="00BF6D2A" w:rsidP="00BF6D2A">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8. Էթիկայի հանձնաժողովի անդամներն ընտրվում են մրցութային կարգով: Էթիկայի հանձնաժողովի անդամների մրցութային ընտրության կարգը, Էթիկայի հանձնաժողովի անհատական կազմը, էթիկայի հանձնաժողովի աշխատակարգը, գործերի քննության կարգը, շահերի բախման առկայության կամ բացակայության վերաբերյալ հայտարարագրի ձևը հաստատում է լիազոր մարմինը:</w:t>
      </w:r>
    </w:p>
    <w:p w:rsidR="00BF6D2A" w:rsidRPr="005F33C6" w:rsidRDefault="00BF6D2A" w:rsidP="00BF6D2A">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9. Էթիկայի հանձնաժողովի աշխատանքների կազմակերպման համար անհրաժեշտ նյութատեխնիկական միջոցներն ապահովում է լիազոր մարմինը:</w:t>
      </w:r>
    </w:p>
    <w:p w:rsidR="00BF6D2A" w:rsidRPr="005F33C6" w:rsidRDefault="00BF6D2A" w:rsidP="00BF6D2A">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10. Էթիկայի հանձնաժողովում քննության են ենթակա բուժաշխատողի մասնագիտական էթիկայի՝ քրեական կամ վարչական պատասխանատվություն չնախատեսող կանոնների խախտումները:</w:t>
      </w:r>
    </w:p>
    <w:p w:rsidR="00BF6D2A" w:rsidRPr="005F33C6" w:rsidRDefault="00BF6D2A" w:rsidP="00BF6D2A">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11. Էթիկայի հանձնաժողովը գործի քննությունից հետո ընդունում է հետևյալ որոշումներից մեկը.</w:t>
      </w:r>
    </w:p>
    <w:p w:rsidR="00BF6D2A" w:rsidRPr="005F33C6" w:rsidRDefault="00BF6D2A" w:rsidP="00BF6D2A">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1) քրեական կամ վարչական պատասխանատվություն նախատեսող առերևույթ արարքներ հայտնաբերելու դեպքում կամ մասնագիտական էթիկայի կանոնների խախտման բացակայության հիմքով՝</w:t>
      </w:r>
    </w:p>
    <w:p w:rsidR="00BF6D2A" w:rsidRPr="005F33C6" w:rsidRDefault="00BF6D2A" w:rsidP="00BF6D2A">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ա. մերժել դիմումը կամ</w:t>
      </w:r>
    </w:p>
    <w:p w:rsidR="00BF6D2A" w:rsidRPr="005F33C6" w:rsidRDefault="00BF6D2A" w:rsidP="00BF6D2A">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lastRenderedPageBreak/>
        <w:t>բ. դադարեցնել գործի քննությունը սեփական նախաձեռնությամբ գործի քննությունն սկսելու դեպքերում</w:t>
      </w:r>
      <w:r w:rsidRPr="005F33C6">
        <w:rPr>
          <w:rFonts w:ascii="Cambria Math" w:eastAsia="Times New Roman" w:hAnsi="Cambria Math" w:cs="Cambria Math"/>
          <w:color w:val="000000"/>
          <w:sz w:val="20"/>
          <w:szCs w:val="20"/>
          <w:lang w:val="hy-AM"/>
        </w:rPr>
        <w:t>․</w:t>
      </w:r>
    </w:p>
    <w:p w:rsidR="00BF6D2A" w:rsidRPr="005F33C6" w:rsidRDefault="00BF6D2A" w:rsidP="00BF6D2A">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2) օրենքով քրեական կամ վարչական պատասխանատվություն չնախատեսող մասնագիտական էթիկայի կանոնների խախտման հաստատման դեպքում՝</w:t>
      </w:r>
    </w:p>
    <w:p w:rsidR="00BF6D2A" w:rsidRPr="005F33C6" w:rsidRDefault="00BF6D2A" w:rsidP="00BF6D2A">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ա. լիազոր մարմին ներկայացնել առաջարկություն առաջին անգամ խախտում կատարած բուժաշխատողին նկատողություն տալու վերաբերյալ,</w:t>
      </w:r>
    </w:p>
    <w:p w:rsidR="00BF6D2A" w:rsidRPr="005F33C6" w:rsidRDefault="00BF6D2A" w:rsidP="00BF6D2A">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բ. մեկ տարվա ընթացքում կրկին բուժաշխատողի կողմից մասնագիտական էթիկայի կանոնի խախտում կատարվելու դեպքում լիազոր մարմին ներկայացնել առաջարկություն բուժաշխատողին խիստ նկատողություն տալու վերաբերյալ,</w:t>
      </w:r>
    </w:p>
    <w:p w:rsidR="00BF6D2A" w:rsidRPr="005F33C6" w:rsidRDefault="00BF6D2A" w:rsidP="00BF6D2A">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 xml:space="preserve">գ. մեկ տարվա ընթացքում երրորդ անգամ բուժաշխատողի կողմից մասնագիտական էթիկայի կանոնի խախտում կատարվելու դեպքում լիազոր մարմին ներկայացնել առաջարկություն՝ կասեցնել </w:t>
      </w:r>
      <w:r w:rsidRPr="005F33C6">
        <w:rPr>
          <w:rFonts w:ascii="GHEA Grapalat" w:eastAsia="Times New Roman" w:hAnsi="GHEA Grapalat" w:cs="Times New Roman"/>
          <w:strike/>
          <w:color w:val="000000"/>
          <w:sz w:val="20"/>
          <w:szCs w:val="20"/>
          <w:highlight w:val="yellow"/>
          <w:lang w:val="hy-AM"/>
        </w:rPr>
        <w:t xml:space="preserve">բժշկական օգնություն և սպասարկում իրականացնողի լիցենզիան միայն տվյալ բուժաշխատողի </w:t>
      </w:r>
      <w:r w:rsidRPr="00C921F6">
        <w:rPr>
          <w:rFonts w:ascii="GHEA Grapalat" w:eastAsia="Times New Roman" w:hAnsi="GHEA Grapalat" w:cs="Times New Roman"/>
          <w:strike/>
          <w:color w:val="000000"/>
          <w:sz w:val="20"/>
          <w:szCs w:val="20"/>
          <w:highlight w:val="yellow"/>
          <w:lang w:val="hy-AM"/>
        </w:rPr>
        <w:t>մասով՝</w:t>
      </w:r>
      <w:r w:rsidRPr="00C921F6">
        <w:rPr>
          <w:rFonts w:ascii="GHEA Grapalat" w:hAnsi="GHEA Grapalat"/>
          <w:strike/>
          <w:color w:val="000000"/>
          <w:sz w:val="20"/>
          <w:szCs w:val="20"/>
          <w:highlight w:val="yellow"/>
          <w:shd w:val="clear" w:color="auto" w:fill="FFFFFF"/>
          <w:lang w:val="hy-AM"/>
        </w:rPr>
        <w:t xml:space="preserve"> </w:t>
      </w:r>
      <w:r w:rsidRPr="00C921F6">
        <w:rPr>
          <w:rFonts w:ascii="GHEA Grapalat" w:eastAsia="Times New Roman" w:hAnsi="GHEA Grapalat" w:cs="Times New Roman"/>
          <w:strike/>
          <w:color w:val="000000"/>
          <w:sz w:val="20"/>
          <w:szCs w:val="20"/>
          <w:highlight w:val="yellow"/>
          <w:lang w:val="hy-AM"/>
        </w:rPr>
        <w:t>մեկ ամիս ժամկետով</w:t>
      </w:r>
      <w:r w:rsidRPr="005F33C6">
        <w:rPr>
          <w:rFonts w:ascii="GHEA Grapalat" w:eastAsia="Times New Roman" w:hAnsi="GHEA Grapalat" w:cs="Times New Roman"/>
          <w:color w:val="000000"/>
          <w:sz w:val="20"/>
          <w:szCs w:val="20"/>
          <w:lang w:val="hy-AM"/>
        </w:rPr>
        <w:t xml:space="preserve">՝ </w:t>
      </w:r>
      <w:r w:rsidRPr="005F33C6">
        <w:rPr>
          <w:rFonts w:ascii="GHEA Grapalat" w:hAnsi="GHEA Grapalat"/>
          <w:color w:val="000000"/>
          <w:sz w:val="20"/>
          <w:szCs w:val="20"/>
          <w:highlight w:val="green"/>
          <w:shd w:val="clear" w:color="auto" w:fill="FFFFFF"/>
          <w:lang w:val="hy-AM"/>
        </w:rPr>
        <w:t xml:space="preserve">բուժաշխատողի անհատական </w:t>
      </w:r>
      <w:r w:rsidRPr="00C820ED">
        <w:rPr>
          <w:rFonts w:ascii="GHEA Grapalat" w:hAnsi="GHEA Grapalat"/>
          <w:color w:val="000000"/>
          <w:sz w:val="20"/>
          <w:szCs w:val="20"/>
          <w:highlight w:val="green"/>
          <w:shd w:val="clear" w:color="auto" w:fill="FFFFFF"/>
          <w:lang w:val="hy-AM"/>
        </w:rPr>
        <w:t>լիցենզիան</w:t>
      </w:r>
      <w:r w:rsidR="00C820ED" w:rsidRPr="00C820ED">
        <w:rPr>
          <w:rFonts w:ascii="GHEA Grapalat" w:hAnsi="GHEA Grapalat"/>
          <w:color w:val="000000"/>
          <w:sz w:val="20"/>
          <w:szCs w:val="20"/>
          <w:highlight w:val="green"/>
          <w:shd w:val="clear" w:color="auto" w:fill="FFFFFF"/>
          <w:lang w:val="hy-AM"/>
        </w:rPr>
        <w:t xml:space="preserve"> մեկ ամիս ժամկետով`</w:t>
      </w:r>
      <w:r w:rsidR="00C820ED">
        <w:rPr>
          <w:rFonts w:ascii="GHEA Grapalat" w:hAnsi="GHEA Grapalat"/>
          <w:color w:val="000000"/>
          <w:sz w:val="20"/>
          <w:szCs w:val="20"/>
          <w:shd w:val="clear" w:color="auto" w:fill="FFFFFF"/>
          <w:lang w:val="hy-AM"/>
        </w:rPr>
        <w:t xml:space="preserve"> </w:t>
      </w:r>
      <w:r w:rsidRPr="005F33C6">
        <w:rPr>
          <w:rFonts w:ascii="GHEA Grapalat" w:eastAsia="Times New Roman" w:hAnsi="GHEA Grapalat" w:cs="Times New Roman"/>
          <w:color w:val="000000"/>
          <w:sz w:val="20"/>
          <w:szCs w:val="20"/>
          <w:lang w:val="hy-AM"/>
        </w:rPr>
        <w:t xml:space="preserve"> հիմք ընդունելով «Լիցենզավորման մասին» օրենքի 36-րդ հոդվածի 1-ին մասի 12-րդ կետը:</w:t>
      </w:r>
    </w:p>
    <w:p w:rsidR="00BF6D2A" w:rsidRPr="005F33C6" w:rsidRDefault="00BF6D2A" w:rsidP="00BF6D2A">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12. Էթիկայի հանձնաժողովի կողմից սույն հոդվածի 11-րդ մասի 2-րդ կետի «ա» և «բ» ենթակետերով նախատեսված որոշումների հիման վրա լիազոր մարմինը, ըստ անհրաժեշտության, համապատասխան տեղեկատվությունը փոխանցում է իրավասու մարմիններին՝ համապատասխան բուժաշխատողին կարգապահական կամ վարչական պատասխանատվության ենթարկելու նպատակով:</w:t>
      </w:r>
    </w:p>
    <w:p w:rsidR="00BF6D2A" w:rsidRPr="005F33C6" w:rsidRDefault="00BF6D2A" w:rsidP="00BF6D2A">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5F33C6">
        <w:rPr>
          <w:rFonts w:ascii="GHEA Grapalat" w:eastAsia="Times New Roman" w:hAnsi="GHEA Grapalat" w:cs="Times New Roman"/>
          <w:color w:val="000000"/>
          <w:sz w:val="20"/>
          <w:szCs w:val="20"/>
          <w:lang w:val="hy-AM"/>
        </w:rPr>
        <w:t>13. Էթիկայի հանձնաժողովը լիազոր մարմնի սահմանած կարգով վարում է մասնագիտական էթիկայի խախտում կատարած անձանց գրանցամատյան:</w:t>
      </w:r>
    </w:p>
    <w:p w:rsidR="00BF6D2A" w:rsidRPr="005F33C6" w:rsidRDefault="00BF6D2A" w:rsidP="009A7F9B">
      <w:pPr>
        <w:jc w:val="both"/>
        <w:rPr>
          <w:rFonts w:ascii="GHEA Grapalat" w:hAnsi="GHEA Grapalat"/>
          <w:b/>
          <w:sz w:val="20"/>
          <w:szCs w:val="20"/>
          <w:lang w:val="hy-AM"/>
        </w:rPr>
      </w:pPr>
    </w:p>
    <w:sectPr w:rsidR="00BF6D2A" w:rsidRPr="005F33C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Unicode">
    <w:altName w:val="Arial"/>
    <w:charset w:val="00"/>
    <w:family w:val="swiss"/>
    <w:pitch w:val="variable"/>
    <w:sig w:usb0="00000001"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AK Courier">
    <w:altName w:val="Courier New"/>
    <w:charset w:val="CC"/>
    <w:family w:val="modern"/>
    <w:pitch w:val="fixed"/>
    <w:sig w:usb0="E0002EFF" w:usb1="C0007843" w:usb2="00000009" w:usb3="00000000" w:csb0="000001FF" w:csb1="00000000"/>
  </w:font>
  <w:font w:name="Arian AMU">
    <w:altName w:val="Microsoft Sans Serif"/>
    <w:panose1 w:val="01000000000000000000"/>
    <w:charset w:val="00"/>
    <w:family w:val="auto"/>
    <w:pitch w:val="variable"/>
    <w:sig w:usb0="A1002EAF" w:usb1="5000000A" w:usb2="00000000"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802"/>
    <w:rsid w:val="000848CE"/>
    <w:rsid w:val="0010153E"/>
    <w:rsid w:val="00106A97"/>
    <w:rsid w:val="00123F54"/>
    <w:rsid w:val="001423F5"/>
    <w:rsid w:val="0015586A"/>
    <w:rsid w:val="001D24F8"/>
    <w:rsid w:val="00202802"/>
    <w:rsid w:val="00224140"/>
    <w:rsid w:val="0027344E"/>
    <w:rsid w:val="003641B4"/>
    <w:rsid w:val="003B0A93"/>
    <w:rsid w:val="0043113E"/>
    <w:rsid w:val="005E6A94"/>
    <w:rsid w:val="005F33C6"/>
    <w:rsid w:val="00624BDB"/>
    <w:rsid w:val="0067176A"/>
    <w:rsid w:val="006D7273"/>
    <w:rsid w:val="008047C8"/>
    <w:rsid w:val="00814C68"/>
    <w:rsid w:val="00861D61"/>
    <w:rsid w:val="008A2753"/>
    <w:rsid w:val="008F52A9"/>
    <w:rsid w:val="00911436"/>
    <w:rsid w:val="00916EA3"/>
    <w:rsid w:val="0097410B"/>
    <w:rsid w:val="009A7F7C"/>
    <w:rsid w:val="009A7F9B"/>
    <w:rsid w:val="00A7768D"/>
    <w:rsid w:val="00B40EDC"/>
    <w:rsid w:val="00BF6D2A"/>
    <w:rsid w:val="00C820ED"/>
    <w:rsid w:val="00C921F6"/>
    <w:rsid w:val="00CC315D"/>
    <w:rsid w:val="00D4111C"/>
    <w:rsid w:val="00F900ED"/>
    <w:rsid w:val="00FA2CDA"/>
    <w:rsid w:val="00FF54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E6B68C-77A0-4A8A-AC83-F8B7221CC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A7F9B"/>
    <w:rPr>
      <w:b/>
      <w:bCs/>
    </w:rPr>
  </w:style>
  <w:style w:type="paragraph" w:styleId="NormalWeb">
    <w:name w:val="Normal (Web)"/>
    <w:basedOn w:val="Normal"/>
    <w:uiPriority w:val="99"/>
    <w:unhideWhenUsed/>
    <w:rsid w:val="009A7F9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A7F9B"/>
    <w:rPr>
      <w:color w:val="0000FF"/>
      <w:u w:val="single"/>
    </w:rPr>
  </w:style>
  <w:style w:type="character" w:customStyle="1" w:styleId="hilite">
    <w:name w:val="hilite"/>
    <w:basedOn w:val="DefaultParagraphFont"/>
    <w:rsid w:val="00861D61"/>
  </w:style>
  <w:style w:type="character" w:styleId="Emphasis">
    <w:name w:val="Emphasis"/>
    <w:basedOn w:val="DefaultParagraphFont"/>
    <w:uiPriority w:val="20"/>
    <w:qFormat/>
    <w:rsid w:val="00861D61"/>
    <w:rPr>
      <w:i/>
      <w:iCs/>
    </w:rPr>
  </w:style>
  <w:style w:type="character" w:styleId="CommentReference">
    <w:name w:val="annotation reference"/>
    <w:basedOn w:val="DefaultParagraphFont"/>
    <w:uiPriority w:val="99"/>
    <w:semiHidden/>
    <w:unhideWhenUsed/>
    <w:rsid w:val="00106A97"/>
    <w:rPr>
      <w:sz w:val="16"/>
      <w:szCs w:val="16"/>
    </w:rPr>
  </w:style>
  <w:style w:type="paragraph" w:styleId="CommentText">
    <w:name w:val="annotation text"/>
    <w:basedOn w:val="Normal"/>
    <w:link w:val="CommentTextChar"/>
    <w:uiPriority w:val="99"/>
    <w:semiHidden/>
    <w:unhideWhenUsed/>
    <w:rsid w:val="00106A97"/>
    <w:pPr>
      <w:spacing w:after="200" w:line="240" w:lineRule="auto"/>
    </w:pPr>
    <w:rPr>
      <w:sz w:val="20"/>
      <w:szCs w:val="20"/>
      <w:lang w:val="ru-RU"/>
    </w:rPr>
  </w:style>
  <w:style w:type="character" w:customStyle="1" w:styleId="CommentTextChar">
    <w:name w:val="Comment Text Char"/>
    <w:basedOn w:val="DefaultParagraphFont"/>
    <w:link w:val="CommentText"/>
    <w:uiPriority w:val="99"/>
    <w:semiHidden/>
    <w:rsid w:val="00106A97"/>
    <w:rPr>
      <w:sz w:val="20"/>
      <w:szCs w:val="20"/>
      <w:lang w:val="ru-RU"/>
    </w:rPr>
  </w:style>
  <w:style w:type="paragraph" w:styleId="BalloonText">
    <w:name w:val="Balloon Text"/>
    <w:basedOn w:val="Normal"/>
    <w:link w:val="BalloonTextChar"/>
    <w:uiPriority w:val="99"/>
    <w:semiHidden/>
    <w:unhideWhenUsed/>
    <w:rsid w:val="00106A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6A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6370">
      <w:bodyDiv w:val="1"/>
      <w:marLeft w:val="0"/>
      <w:marRight w:val="0"/>
      <w:marTop w:val="0"/>
      <w:marBottom w:val="0"/>
      <w:divBdr>
        <w:top w:val="none" w:sz="0" w:space="0" w:color="auto"/>
        <w:left w:val="none" w:sz="0" w:space="0" w:color="auto"/>
        <w:bottom w:val="none" w:sz="0" w:space="0" w:color="auto"/>
        <w:right w:val="none" w:sz="0" w:space="0" w:color="auto"/>
      </w:divBdr>
    </w:div>
    <w:div w:id="396782037">
      <w:bodyDiv w:val="1"/>
      <w:marLeft w:val="0"/>
      <w:marRight w:val="0"/>
      <w:marTop w:val="0"/>
      <w:marBottom w:val="0"/>
      <w:divBdr>
        <w:top w:val="none" w:sz="0" w:space="0" w:color="auto"/>
        <w:left w:val="none" w:sz="0" w:space="0" w:color="auto"/>
        <w:bottom w:val="none" w:sz="0" w:space="0" w:color="auto"/>
        <w:right w:val="none" w:sz="0" w:space="0" w:color="auto"/>
      </w:divBdr>
    </w:div>
    <w:div w:id="408815111">
      <w:bodyDiv w:val="1"/>
      <w:marLeft w:val="0"/>
      <w:marRight w:val="0"/>
      <w:marTop w:val="0"/>
      <w:marBottom w:val="0"/>
      <w:divBdr>
        <w:top w:val="none" w:sz="0" w:space="0" w:color="auto"/>
        <w:left w:val="none" w:sz="0" w:space="0" w:color="auto"/>
        <w:bottom w:val="none" w:sz="0" w:space="0" w:color="auto"/>
        <w:right w:val="none" w:sz="0" w:space="0" w:color="auto"/>
      </w:divBdr>
    </w:div>
    <w:div w:id="619842926">
      <w:bodyDiv w:val="1"/>
      <w:marLeft w:val="0"/>
      <w:marRight w:val="0"/>
      <w:marTop w:val="0"/>
      <w:marBottom w:val="0"/>
      <w:divBdr>
        <w:top w:val="none" w:sz="0" w:space="0" w:color="auto"/>
        <w:left w:val="none" w:sz="0" w:space="0" w:color="auto"/>
        <w:bottom w:val="none" w:sz="0" w:space="0" w:color="auto"/>
        <w:right w:val="none" w:sz="0" w:space="0" w:color="auto"/>
      </w:divBdr>
    </w:div>
    <w:div w:id="740104075">
      <w:bodyDiv w:val="1"/>
      <w:marLeft w:val="0"/>
      <w:marRight w:val="0"/>
      <w:marTop w:val="0"/>
      <w:marBottom w:val="0"/>
      <w:divBdr>
        <w:top w:val="none" w:sz="0" w:space="0" w:color="auto"/>
        <w:left w:val="none" w:sz="0" w:space="0" w:color="auto"/>
        <w:bottom w:val="none" w:sz="0" w:space="0" w:color="auto"/>
        <w:right w:val="none" w:sz="0" w:space="0" w:color="auto"/>
      </w:divBdr>
    </w:div>
    <w:div w:id="921915576">
      <w:bodyDiv w:val="1"/>
      <w:marLeft w:val="0"/>
      <w:marRight w:val="0"/>
      <w:marTop w:val="0"/>
      <w:marBottom w:val="0"/>
      <w:divBdr>
        <w:top w:val="none" w:sz="0" w:space="0" w:color="auto"/>
        <w:left w:val="none" w:sz="0" w:space="0" w:color="auto"/>
        <w:bottom w:val="none" w:sz="0" w:space="0" w:color="auto"/>
        <w:right w:val="none" w:sz="0" w:space="0" w:color="auto"/>
      </w:divBdr>
    </w:div>
    <w:div w:id="1321153684">
      <w:bodyDiv w:val="1"/>
      <w:marLeft w:val="0"/>
      <w:marRight w:val="0"/>
      <w:marTop w:val="0"/>
      <w:marBottom w:val="0"/>
      <w:divBdr>
        <w:top w:val="none" w:sz="0" w:space="0" w:color="auto"/>
        <w:left w:val="none" w:sz="0" w:space="0" w:color="auto"/>
        <w:bottom w:val="none" w:sz="0" w:space="0" w:color="auto"/>
        <w:right w:val="none" w:sz="0" w:space="0" w:color="auto"/>
      </w:divBdr>
    </w:div>
    <w:div w:id="1363897890">
      <w:bodyDiv w:val="1"/>
      <w:marLeft w:val="0"/>
      <w:marRight w:val="0"/>
      <w:marTop w:val="0"/>
      <w:marBottom w:val="0"/>
      <w:divBdr>
        <w:top w:val="none" w:sz="0" w:space="0" w:color="auto"/>
        <w:left w:val="none" w:sz="0" w:space="0" w:color="auto"/>
        <w:bottom w:val="none" w:sz="0" w:space="0" w:color="auto"/>
        <w:right w:val="none" w:sz="0" w:space="0" w:color="auto"/>
      </w:divBdr>
    </w:div>
    <w:div w:id="1661229240">
      <w:bodyDiv w:val="1"/>
      <w:marLeft w:val="0"/>
      <w:marRight w:val="0"/>
      <w:marTop w:val="0"/>
      <w:marBottom w:val="0"/>
      <w:divBdr>
        <w:top w:val="none" w:sz="0" w:space="0" w:color="auto"/>
        <w:left w:val="none" w:sz="0" w:space="0" w:color="auto"/>
        <w:bottom w:val="none" w:sz="0" w:space="0" w:color="auto"/>
        <w:right w:val="none" w:sz="0" w:space="0" w:color="auto"/>
      </w:divBdr>
    </w:div>
    <w:div w:id="1715500129">
      <w:bodyDiv w:val="1"/>
      <w:marLeft w:val="0"/>
      <w:marRight w:val="0"/>
      <w:marTop w:val="0"/>
      <w:marBottom w:val="0"/>
      <w:divBdr>
        <w:top w:val="none" w:sz="0" w:space="0" w:color="auto"/>
        <w:left w:val="none" w:sz="0" w:space="0" w:color="auto"/>
        <w:bottom w:val="none" w:sz="0" w:space="0" w:color="auto"/>
        <w:right w:val="none" w:sz="0" w:space="0" w:color="auto"/>
      </w:divBdr>
    </w:div>
    <w:div w:id="1729304172">
      <w:bodyDiv w:val="1"/>
      <w:marLeft w:val="0"/>
      <w:marRight w:val="0"/>
      <w:marTop w:val="0"/>
      <w:marBottom w:val="0"/>
      <w:divBdr>
        <w:top w:val="none" w:sz="0" w:space="0" w:color="auto"/>
        <w:left w:val="none" w:sz="0" w:space="0" w:color="auto"/>
        <w:bottom w:val="none" w:sz="0" w:space="0" w:color="auto"/>
        <w:right w:val="none" w:sz="0" w:space="0" w:color="auto"/>
      </w:divBdr>
    </w:div>
    <w:div w:id="1898856432">
      <w:bodyDiv w:val="1"/>
      <w:marLeft w:val="0"/>
      <w:marRight w:val="0"/>
      <w:marTop w:val="0"/>
      <w:marBottom w:val="0"/>
      <w:divBdr>
        <w:top w:val="none" w:sz="0" w:space="0" w:color="auto"/>
        <w:left w:val="none" w:sz="0" w:space="0" w:color="auto"/>
        <w:bottom w:val="none" w:sz="0" w:space="0" w:color="auto"/>
        <w:right w:val="none" w:sz="0" w:space="0" w:color="auto"/>
      </w:divBdr>
    </w:div>
    <w:div w:id="1945964213">
      <w:bodyDiv w:val="1"/>
      <w:marLeft w:val="0"/>
      <w:marRight w:val="0"/>
      <w:marTop w:val="0"/>
      <w:marBottom w:val="0"/>
      <w:divBdr>
        <w:top w:val="none" w:sz="0" w:space="0" w:color="auto"/>
        <w:left w:val="none" w:sz="0" w:space="0" w:color="auto"/>
        <w:bottom w:val="none" w:sz="0" w:space="0" w:color="auto"/>
        <w:right w:val="none" w:sz="0" w:space="0" w:color="auto"/>
      </w:divBdr>
    </w:div>
    <w:div w:id="1998000428">
      <w:bodyDiv w:val="1"/>
      <w:marLeft w:val="0"/>
      <w:marRight w:val="0"/>
      <w:marTop w:val="0"/>
      <w:marBottom w:val="0"/>
      <w:divBdr>
        <w:top w:val="none" w:sz="0" w:space="0" w:color="auto"/>
        <w:left w:val="none" w:sz="0" w:space="0" w:color="auto"/>
        <w:bottom w:val="none" w:sz="0" w:space="0" w:color="auto"/>
        <w:right w:val="none" w:sz="0" w:space="0" w:color="auto"/>
      </w:divBdr>
    </w:div>
    <w:div w:id="212731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lis.am/DocumentView.aspx?docid=162927" TargetMode="External"/><Relationship Id="rId3" Type="http://schemas.openxmlformats.org/officeDocument/2006/relationships/webSettings" Target="webSettings.xml"/><Relationship Id="rId7" Type="http://schemas.openxmlformats.org/officeDocument/2006/relationships/hyperlink" Target="https://www.arlis.am/DocumentView.aspx?docid=16292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rlis.am/DocumentView.aspx?docid=155316" TargetMode="External"/><Relationship Id="rId5" Type="http://schemas.openxmlformats.org/officeDocument/2006/relationships/hyperlink" Target="https://www.arlis.am/DocumentView.aspx?docid=149372" TargetMode="External"/><Relationship Id="rId10" Type="http://schemas.openxmlformats.org/officeDocument/2006/relationships/theme" Target="theme/theme1.xml"/><Relationship Id="rId4" Type="http://schemas.openxmlformats.org/officeDocument/2006/relationships/hyperlink" Target="https://www.arlis.am/DocumentView.aspx?docid=158837"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5828</Words>
  <Characters>33223</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dc:creator>
  <cp:keywords/>
  <dc:description/>
  <cp:lastModifiedBy>User</cp:lastModifiedBy>
  <cp:revision>2</cp:revision>
  <dcterms:created xsi:type="dcterms:W3CDTF">2023-04-28T13:32:00Z</dcterms:created>
  <dcterms:modified xsi:type="dcterms:W3CDTF">2023-04-28T13:32:00Z</dcterms:modified>
</cp:coreProperties>
</file>