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556B76" w:rsidRPr="00556B76">
        <w:rPr>
          <w:rFonts w:ascii="GHEA Grapalat" w:hAnsi="GHEA Grapalat"/>
          <w:szCs w:val="20"/>
          <w:lang w:val="hy-AM"/>
        </w:rPr>
        <w:t>ՀԱՅԱՍՏԱՆԻ ՀԱՆՐԱՊԵՏՈՒԹՅԱՆ ԿԱՌԱՎԱՐՈՒԹՅԱՆ 2020 ԹՎԱԿԱՆԻ ՍԵՊՏԵՄԲԵՐԻ 17-Ի N 1550-Ն ՈՐՈՇՄԱՆ ՄԵՋ ՓՈՓՈԽՈՒԹՅՈՒՆՆԵՐ ԵՎ ԼՐԱՑՈՒՄ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2B07A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03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04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2B07A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B07A3">
              <w:rPr>
                <w:rFonts w:ascii="GHEA Grapalat" w:hAnsi="GHEA Grapalat" w:cs="Sylfaen"/>
                <w:bCs/>
                <w:lang w:val="hy-AM"/>
              </w:rPr>
              <w:t>01/2-1/6306-2023</w:t>
            </w:r>
          </w:p>
        </w:tc>
      </w:tr>
      <w:tr w:rsidR="00F41A0E" w:rsidRPr="002B07A3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2B07A3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t>Ս.թ. մարտի 21-ի Ձեր թիվ 01/3-2/16605-2023 գրությամբ ներ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ց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ծ՝ Հայաստանի Հանրա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պետության կառավարության 2020 թվականի սեպտեմբերի 17-ի թիվ 1550-Ն որոշման մեջ փոփոխություններ և լրացում կատարելու մասին ՀՀ կառա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որոշման նախա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 վերա</w:t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2B07A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բերյալ հայտնում ենք, որ դիտողություններ և առաջարկություններ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5E17DD" w:rsidP="000C1B9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0C1B92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0C1B92">
              <w:rPr>
                <w:rFonts w:ascii="GHEA Grapalat" w:hAnsi="GHEA Grapalat"/>
                <w:color w:val="000000"/>
                <w:lang w:val="hy-AM" w:eastAsia="hy-AM"/>
              </w:rPr>
              <w:t>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94778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9A107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A107E">
              <w:rPr>
                <w:rFonts w:ascii="GHEA Grapalat" w:hAnsi="GHEA Grapalat" w:cs="Sylfaen"/>
                <w:bCs/>
                <w:lang w:val="hy-AM"/>
              </w:rPr>
              <w:t>01/5060-2023</w:t>
            </w:r>
          </w:p>
        </w:tc>
      </w:tr>
      <w:tr w:rsidR="00525F10" w:rsidRPr="0044192C" w:rsidTr="005F18D0">
        <w:trPr>
          <w:trHeight w:val="368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9A107E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9A107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Ի պատասխան Ձեր՝ սույն թվականի մարտի 21-ի N </w:t>
            </w:r>
            <w:r w:rsidRPr="009A107E">
              <w:rPr>
                <w:rFonts w:ascii="GHEA Grapalat" w:eastAsia="NSimSun" w:hAnsi="GHEA Grapalat" w:cs="Lucida Sans" w:hint="eastAsia"/>
                <w:bCs/>
                <w:kern w:val="2"/>
                <w:szCs w:val="20"/>
                <w:lang w:val="hy-AM" w:eastAsia="zh-CN" w:bidi="hi-IN"/>
              </w:rPr>
              <w:t>01/3-2/16605-2023</w:t>
            </w:r>
            <w:r w:rsidRPr="009A107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 գրության՝ հայտնում ենք, որ ՀՀ էկոնոմիկայի նախարարությունն ուսումնասիրել է </w:t>
            </w:r>
            <w:r w:rsidRPr="009A107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Հայաստանի Հանրապետության կառավարության 2020 թվականի սեպտեմբերի 17-ի N 1550-Ն որոշման մեջ փոփոխություններ և լրացում կատարելու մասին Հայաստանի Հանրապետության կառավարության որոշման նախագիծը, և վերջինիս վերաբերյալ առարկություններ և դիտողություններ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651AAB" w:rsidP="00651AA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գիտություն:</w:t>
            </w:r>
          </w:p>
        </w:tc>
      </w:tr>
      <w:tr w:rsidR="00E04FFC" w:rsidRPr="008F0C02" w:rsidTr="005F18D0">
        <w:trPr>
          <w:trHeight w:val="70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04FFC" w:rsidRPr="008F0C02" w:rsidRDefault="00E04FFC" w:rsidP="0032363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3.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323636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04FFC" w:rsidRPr="008F0C02" w:rsidRDefault="00E04FFC" w:rsidP="00D4425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9B263B">
              <w:rPr>
                <w:rFonts w:ascii="GHEA Grapalat" w:hAnsi="GHEA Grapalat" w:cs="Sylfaen"/>
                <w:bCs/>
                <w:lang w:val="hy-AM"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 w:rsidR="009B263B">
              <w:rPr>
                <w:rFonts w:ascii="GHEA Grapalat" w:hAnsi="GHEA Grapalat" w:cs="Sylfaen"/>
                <w:bCs/>
              </w:rPr>
              <w:t>04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04FFC" w:rsidRPr="008F0C02" w:rsidTr="00D4425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04FFC" w:rsidRPr="008F0C02" w:rsidRDefault="00E04FFC" w:rsidP="00D4425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04FFC" w:rsidRPr="008F0C02" w:rsidRDefault="009B263B" w:rsidP="00D4425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B263B">
              <w:rPr>
                <w:rFonts w:ascii="GHEA Grapalat" w:hAnsi="GHEA Grapalat" w:cs="Sylfaen"/>
                <w:bCs/>
                <w:lang w:val="hy-AM"/>
              </w:rPr>
              <w:t>01/27.2/20013-202</w:t>
            </w:r>
            <w:bookmarkStart w:id="0" w:name="_GoBack"/>
            <w:bookmarkEnd w:id="0"/>
            <w:r w:rsidRPr="009B263B"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E04FFC" w:rsidRPr="00B2183C" w:rsidTr="00D4425F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27129" w:rsidRDefault="00EA1DAB" w:rsidP="00EA1DAB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EA1DA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1. «Հայաստանի Հանրապետության կառավարության 2020 թվականի սեպտեմբերի 17-ի N 1550-Ն որոշման մեջ փոփոխություններ և լրացում կատարելու մասին» Հայաստանի Հանրապետության կառավարության որոշման</w:t>
            </w:r>
            <w:r w:rsidRPr="00EA1DAB">
              <w:rPr>
                <w:rFonts w:ascii="Calibri" w:eastAsia="NSimSun" w:hAnsi="Calibri" w:cs="Calibri"/>
                <w:bCs/>
                <w:kern w:val="2"/>
                <w:szCs w:val="20"/>
                <w:lang w:val="hy-AM" w:eastAsia="zh-CN" w:bidi="hi-IN"/>
              </w:rPr>
              <w:t> </w:t>
            </w:r>
            <w:r w:rsidRPr="00EA1DA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նախագծի (այսուհետ՝ Նախագիծ)</w:t>
            </w:r>
            <w:r w:rsidRPr="00EA1DAB">
              <w:rPr>
                <w:rFonts w:ascii="GHEA Grapalat" w:eastAsia="NSimSun" w:hAnsi="GHEA Grapalat" w:cs="Lucida Sans"/>
                <w:b/>
                <w:bCs/>
                <w:kern w:val="2"/>
                <w:szCs w:val="20"/>
                <w:lang w:val="hy-AM" w:eastAsia="zh-CN" w:bidi="hi-IN"/>
              </w:rPr>
              <w:t xml:space="preserve"> </w:t>
            </w:r>
            <w:r w:rsidRPr="00EA1DA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1-ին կետում «(այսուհետ՝ Որոշում)» բառերը, իսկ Նախագծի ողջ տեքստում «Որոշման» բան առաջարկում ենք հանել:</w:t>
            </w:r>
          </w:p>
          <w:p w:rsidR="00EA1DAB" w:rsidRPr="00EA1DAB" w:rsidRDefault="00EA1DAB" w:rsidP="00EA1DAB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EA1DA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2. Նախագծի 1-ին կետի 1-ին և 3-րդ ենթակետերով նախատեսվող կարգավորումներն առաջարկում ենք միավորել մեկ ենթակետում՝ նկատի ունենալով այն հանգամանքը, որ դրանցով, ըստ էության, նույն փոփոխությունն է կատարվում: </w:t>
            </w:r>
          </w:p>
          <w:p w:rsidR="00E04FFC" w:rsidRPr="00EA1DAB" w:rsidRDefault="00EA1DAB" w:rsidP="00D4425F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EA1DA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3. Նախագծի 1-ին կետի 4-րդ և 5-րդ ենթակետերում «պարբերություններում» և «պարբերության մեջ» բառերն անհրաժեշտ է համապատասխանաբար փոխարինել «ենթակետերում» և «ենթակետում» բառերով՝ նկատի ունենալով «Նորմատիվ իրավական ակտերի մասին» ՀՀ օրենքի 14-րդ հոդվածի 5րդ մասի պահանջներ, որոնց համաձայն՝ </w:t>
            </w:r>
            <w:r w:rsidRPr="00EA1DAB">
              <w:rPr>
                <w:rFonts w:ascii="GHEA Grapalat" w:eastAsia="NSimSun" w:hAnsi="GHEA Grapalat" w:cs="Lucida Sans"/>
                <w:bCs/>
                <w:i/>
                <w:kern w:val="2"/>
                <w:szCs w:val="20"/>
                <w:lang w:val="hy-AM" w:eastAsia="zh-CN" w:bidi="hi-IN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2199" w:rsidRDefault="00C82199" w:rsidP="0002712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  <w:r w:rsidR="006953B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B2183C">
              <w:rPr>
                <w:rFonts w:ascii="GHEA Grapalat" w:hAnsi="GHEA Grapalat"/>
                <w:color w:val="000000"/>
                <w:lang w:val="hy-AM" w:eastAsia="hy-AM"/>
              </w:rPr>
              <w:t>Նշված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արտահայտությունը </w:t>
            </w:r>
            <w:r w:rsidR="006953B0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 w:rsidR="00B2183C">
              <w:rPr>
                <w:rFonts w:ascii="GHEA Grapalat" w:hAnsi="GHEA Grapalat"/>
                <w:color w:val="000000"/>
                <w:lang w:val="hy-AM" w:eastAsia="hy-AM"/>
              </w:rPr>
              <w:t>սահմանվել է կրճատ տարբերակով`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«Նորմատիվ իրավական ակտերի մասին» օրենքի 21-րդ հոդվածի 4-րդ մասին համապատասխան: </w:t>
            </w:r>
            <w:r w:rsidR="006D4D7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B2183C" w:rsidRDefault="00B2183C" w:rsidP="0002712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2183C" w:rsidRDefault="00B2183C" w:rsidP="0002712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11F49" w:rsidRDefault="00027129" w:rsidP="0002712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Կատարվել է համապատասխան փոփոխություն:</w:t>
            </w:r>
          </w:p>
          <w:p w:rsidR="00311F49" w:rsidRDefault="00311F49" w:rsidP="00D4425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11F49" w:rsidRDefault="00311F49" w:rsidP="00D4425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11F49" w:rsidRPr="00311F49" w:rsidRDefault="00311F49" w:rsidP="0021595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ընդունվել: </w:t>
            </w:r>
            <w:r w:rsidR="00E668A3" w:rsidRPr="00E668A3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2020 թվականի սեպտեմբերի 17-ի N 1550-Ն որոշման</w:t>
            </w:r>
            <w:r w:rsidR="00E668A3">
              <w:rPr>
                <w:rFonts w:ascii="GHEA Grapalat" w:hAnsi="GHEA Grapalat"/>
                <w:color w:val="000000"/>
                <w:lang w:val="hy-AM" w:eastAsia="hy-AM"/>
              </w:rPr>
              <w:t xml:space="preserve"> հավելվածի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7-րդ և 10-րդ կետերում</w:t>
            </w:r>
            <w:r w:rsidR="00E668A3">
              <w:rPr>
                <w:rFonts w:ascii="GHEA Grapalat" w:hAnsi="GHEA Grapalat"/>
                <w:color w:val="000000"/>
                <w:lang w:val="hy-AM" w:eastAsia="hy-AM"/>
              </w:rPr>
              <w:t xml:space="preserve"> ենթակետեր առկա չեն:</w:t>
            </w:r>
            <w:r w:rsidR="00215959">
              <w:rPr>
                <w:rFonts w:ascii="GHEA Grapalat" w:hAnsi="GHEA Grapalat"/>
                <w:color w:val="000000"/>
                <w:lang w:val="hy-AM" w:eastAsia="hy-AM"/>
              </w:rPr>
              <w:t xml:space="preserve"> Միաժամանակ, որոշմամբ նախատեսված նորմերի շարադրման ընդհանուր տրամաբանությունը առաջարկվում է պահպանել, քանի որ փոփոխությունները չեն առնչվում իրավական տեխնիկայի կանոններին:</w:t>
            </w:r>
          </w:p>
        </w:tc>
      </w:tr>
    </w:tbl>
    <w:p w:rsidR="00DE06C3" w:rsidRDefault="00DE06C3" w:rsidP="00DE06C3">
      <w:pPr>
        <w:jc w:val="both"/>
        <w:rPr>
          <w:rFonts w:ascii="GHEA Grapalat" w:hAnsi="GHEA Grapalat"/>
          <w:lang w:val="hy-AM"/>
        </w:rPr>
      </w:pPr>
    </w:p>
    <w:sectPr w:rsidR="00DE06C3" w:rsidSect="005F18D0">
      <w:pgSz w:w="15840" w:h="12240" w:orient="landscape"/>
      <w:pgMar w:top="630" w:right="1138" w:bottom="36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770" w:rsidRDefault="005E6770" w:rsidP="006A368A">
      <w:r>
        <w:separator/>
      </w:r>
    </w:p>
  </w:endnote>
  <w:endnote w:type="continuationSeparator" w:id="0">
    <w:p w:rsidR="005E6770" w:rsidRDefault="005E6770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770" w:rsidRDefault="005E6770" w:rsidP="006A368A">
      <w:r>
        <w:separator/>
      </w:r>
    </w:p>
  </w:footnote>
  <w:footnote w:type="continuationSeparator" w:id="0">
    <w:p w:rsidR="005E6770" w:rsidRDefault="005E6770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7129"/>
    <w:rsid w:val="00044B5B"/>
    <w:rsid w:val="000506B4"/>
    <w:rsid w:val="00067DCD"/>
    <w:rsid w:val="000A0CCB"/>
    <w:rsid w:val="000B7B68"/>
    <w:rsid w:val="000C1B92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65A5"/>
    <w:rsid w:val="0020374B"/>
    <w:rsid w:val="0021233D"/>
    <w:rsid w:val="00215959"/>
    <w:rsid w:val="00226B6B"/>
    <w:rsid w:val="00234EDC"/>
    <w:rsid w:val="00272861"/>
    <w:rsid w:val="002A554E"/>
    <w:rsid w:val="002B07A3"/>
    <w:rsid w:val="002C0C47"/>
    <w:rsid w:val="002E35F0"/>
    <w:rsid w:val="00305C26"/>
    <w:rsid w:val="00311C25"/>
    <w:rsid w:val="00311F49"/>
    <w:rsid w:val="00314CDC"/>
    <w:rsid w:val="00323636"/>
    <w:rsid w:val="00330E5F"/>
    <w:rsid w:val="00331AA5"/>
    <w:rsid w:val="00333325"/>
    <w:rsid w:val="00335CDE"/>
    <w:rsid w:val="00345B6F"/>
    <w:rsid w:val="003513F4"/>
    <w:rsid w:val="00352AD6"/>
    <w:rsid w:val="003661B5"/>
    <w:rsid w:val="0036790B"/>
    <w:rsid w:val="00372F38"/>
    <w:rsid w:val="00373E68"/>
    <w:rsid w:val="003B08B1"/>
    <w:rsid w:val="003C7047"/>
    <w:rsid w:val="003C76F2"/>
    <w:rsid w:val="004258C9"/>
    <w:rsid w:val="0044071C"/>
    <w:rsid w:val="0044192C"/>
    <w:rsid w:val="0045210B"/>
    <w:rsid w:val="00453192"/>
    <w:rsid w:val="004538E8"/>
    <w:rsid w:val="004668CA"/>
    <w:rsid w:val="004825F6"/>
    <w:rsid w:val="004A0488"/>
    <w:rsid w:val="004D6A1F"/>
    <w:rsid w:val="004E712A"/>
    <w:rsid w:val="0050383B"/>
    <w:rsid w:val="00510994"/>
    <w:rsid w:val="00514DAE"/>
    <w:rsid w:val="00525F10"/>
    <w:rsid w:val="005276AA"/>
    <w:rsid w:val="00556B76"/>
    <w:rsid w:val="0056421B"/>
    <w:rsid w:val="00565379"/>
    <w:rsid w:val="00580B51"/>
    <w:rsid w:val="00587C49"/>
    <w:rsid w:val="0059254C"/>
    <w:rsid w:val="005D2F37"/>
    <w:rsid w:val="005D6F1A"/>
    <w:rsid w:val="005E17DD"/>
    <w:rsid w:val="005E6770"/>
    <w:rsid w:val="005E720F"/>
    <w:rsid w:val="005F18D0"/>
    <w:rsid w:val="006061FC"/>
    <w:rsid w:val="006149F8"/>
    <w:rsid w:val="00623F0A"/>
    <w:rsid w:val="00625120"/>
    <w:rsid w:val="00631A17"/>
    <w:rsid w:val="006359C3"/>
    <w:rsid w:val="006401F8"/>
    <w:rsid w:val="00645638"/>
    <w:rsid w:val="00651AAB"/>
    <w:rsid w:val="006618B0"/>
    <w:rsid w:val="00673A22"/>
    <w:rsid w:val="0067445E"/>
    <w:rsid w:val="006758AA"/>
    <w:rsid w:val="00695191"/>
    <w:rsid w:val="006953B0"/>
    <w:rsid w:val="006A368A"/>
    <w:rsid w:val="006B04F2"/>
    <w:rsid w:val="006D4D7B"/>
    <w:rsid w:val="006D5CFF"/>
    <w:rsid w:val="006F12E7"/>
    <w:rsid w:val="00710EA1"/>
    <w:rsid w:val="00716610"/>
    <w:rsid w:val="00733D99"/>
    <w:rsid w:val="00754666"/>
    <w:rsid w:val="00760B07"/>
    <w:rsid w:val="007619E4"/>
    <w:rsid w:val="00782781"/>
    <w:rsid w:val="007A3B5D"/>
    <w:rsid w:val="007D09DF"/>
    <w:rsid w:val="007F5A50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D401D"/>
    <w:rsid w:val="008F0C02"/>
    <w:rsid w:val="009166F5"/>
    <w:rsid w:val="00916C54"/>
    <w:rsid w:val="00940D4C"/>
    <w:rsid w:val="00942F67"/>
    <w:rsid w:val="0094778C"/>
    <w:rsid w:val="0095151D"/>
    <w:rsid w:val="009712BD"/>
    <w:rsid w:val="00975D9E"/>
    <w:rsid w:val="009845CF"/>
    <w:rsid w:val="0098697C"/>
    <w:rsid w:val="00986CBE"/>
    <w:rsid w:val="009A107E"/>
    <w:rsid w:val="009B263B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D27E6"/>
    <w:rsid w:val="00AE5C6D"/>
    <w:rsid w:val="00AF1CF9"/>
    <w:rsid w:val="00AF3943"/>
    <w:rsid w:val="00AF5ECD"/>
    <w:rsid w:val="00B14ECC"/>
    <w:rsid w:val="00B20482"/>
    <w:rsid w:val="00B2183C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82199"/>
    <w:rsid w:val="00C93D48"/>
    <w:rsid w:val="00C95992"/>
    <w:rsid w:val="00CB6F11"/>
    <w:rsid w:val="00CC4922"/>
    <w:rsid w:val="00CD2FCA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22924"/>
    <w:rsid w:val="00D31629"/>
    <w:rsid w:val="00D31BCF"/>
    <w:rsid w:val="00D40108"/>
    <w:rsid w:val="00D44F80"/>
    <w:rsid w:val="00D61C84"/>
    <w:rsid w:val="00D72CF5"/>
    <w:rsid w:val="00D74BDA"/>
    <w:rsid w:val="00D84B77"/>
    <w:rsid w:val="00DB3E60"/>
    <w:rsid w:val="00DC570A"/>
    <w:rsid w:val="00DE06C3"/>
    <w:rsid w:val="00DE29BA"/>
    <w:rsid w:val="00E00D3B"/>
    <w:rsid w:val="00E04FFC"/>
    <w:rsid w:val="00E10148"/>
    <w:rsid w:val="00E13891"/>
    <w:rsid w:val="00E14B39"/>
    <w:rsid w:val="00E668A3"/>
    <w:rsid w:val="00E82F3A"/>
    <w:rsid w:val="00E92261"/>
    <w:rsid w:val="00EA1619"/>
    <w:rsid w:val="00EA1DAB"/>
    <w:rsid w:val="00EB4234"/>
    <w:rsid w:val="00EB736F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64706-6DB8-4851-A5E1-B62CD8B4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243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106</cp:revision>
  <cp:lastPrinted>2023-04-21T13:32:00Z</cp:lastPrinted>
  <dcterms:created xsi:type="dcterms:W3CDTF">2021-09-14T12:11:00Z</dcterms:created>
  <dcterms:modified xsi:type="dcterms:W3CDTF">2023-04-26T06:27:00Z</dcterms:modified>
</cp:coreProperties>
</file>