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A00" w:rsidRPr="00C22CD3" w:rsidRDefault="00236A00" w:rsidP="00236A00">
      <w:pPr>
        <w:spacing w:line="360" w:lineRule="auto"/>
        <w:ind w:right="141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C22CD3">
        <w:rPr>
          <w:rFonts w:ascii="GHEA Grapalat" w:hAnsi="GHEA Grapalat" w:cs="Sylfaen"/>
          <w:b/>
          <w:color w:val="000000" w:themeColor="text1"/>
          <w:lang w:val="hy-AM"/>
        </w:rPr>
        <w:t>ՀԻՄՆԱՎՈՐՈՒՄ</w:t>
      </w:r>
    </w:p>
    <w:p w:rsidR="00236A00" w:rsidRPr="006D6104" w:rsidRDefault="00236A00" w:rsidP="00236A0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18811973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2007 ԹՎԱԿԱՆԻ ԱՊՐԻԼԻ 26-Ի N 504-Ն ՈՐՈՇՄԱՆ ՄԵՋ ԼՐԱՑՈՒՄ ԿԱՏԱՐԵԼՈՒ </w:t>
      </w:r>
      <w:r>
        <w:rPr>
          <w:rStyle w:val="Strong"/>
          <w:rFonts w:ascii="GHEA Grapalat" w:hAnsi="GHEA Grapalat"/>
          <w:color w:val="000000"/>
          <w:lang w:val="hy-AM"/>
        </w:rPr>
        <w:t xml:space="preserve">ՄԱՍԻՆ </w:t>
      </w:r>
      <w:r>
        <w:rPr>
          <w:rFonts w:ascii="GHEA Grapalat" w:hAnsi="GHEA Grapalat" w:cstheme="minorBidi"/>
          <w:b/>
          <w:lang w:val="hy-AM"/>
        </w:rPr>
        <w:t>ՆԱԽԱԳԾԻ ԸՆԴՈՒՆՄԱՆ ԱՆՀՐԱԺԵՇՏՈՒԹՅԱՆ ՎԵՐԱԲԵՐՅԱԼ</w:t>
      </w:r>
    </w:p>
    <w:p w:rsidR="00236A00" w:rsidRDefault="00236A00" w:rsidP="00236A0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bookmarkEnd w:id="0"/>
    <w:p w:rsidR="00236A00" w:rsidRDefault="00236A00" w:rsidP="00236A00">
      <w:pP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</w:p>
    <w:p w:rsidR="00236A00" w:rsidRPr="001463D8" w:rsidRDefault="00236A00" w:rsidP="00236A00">
      <w:pPr>
        <w:pStyle w:val="NormalWeb"/>
        <w:spacing w:after="0"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>
        <w:rPr>
          <w:rFonts w:ascii="GHEA Grapalat" w:hAnsi="GHEA Grapalat" w:cs="Sylfaen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 ընդունման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անհրաժեշտությունը</w:t>
      </w:r>
    </w:p>
    <w:p w:rsidR="00236A00" w:rsidRPr="003862A2" w:rsidRDefault="00236A00" w:rsidP="00236A00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Pr="00EC112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2007 թվականի ապրիլի 26-ի N 504-Ն որոշման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մեջ լրացում կատարելու անհրաժեշտությունը պայմանավորված է </w:t>
      </w:r>
      <w:r w:rsidRPr="00C22CD3">
        <w:rPr>
          <w:rFonts w:ascii="GHEA Grapalat" w:hAnsi="GHEA Grapalat"/>
          <w:lang w:val="hy-AM"/>
        </w:rPr>
        <w:t>մարդու առողջությանը սպառնացող ռիսկերը նվազագույնի հասցնելուն</w:t>
      </w:r>
      <w:r>
        <w:rPr>
          <w:rFonts w:ascii="GHEA Grapalat" w:hAnsi="GHEA Grapalat"/>
          <w:lang w:val="hy-AM"/>
        </w:rPr>
        <w:t>, այդ իսկ պատճառով  անհրաժեշտ է վերը նշված որոշման մեջ կատարել փոփոխություն</w:t>
      </w:r>
      <w:r w:rsidRPr="009D2940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այն է</w:t>
      </w:r>
      <w:r w:rsidRPr="009D2940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արգելված սննդային հավելումների ցանկում ավելացնել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22CD3">
        <w:rPr>
          <w:rFonts w:ascii="GHEA Grapalat" w:hAnsi="GHEA Grapalat"/>
          <w:color w:val="000000"/>
          <w:shd w:val="clear" w:color="auto" w:fill="FFFFFF"/>
          <w:lang w:val="hy-AM"/>
        </w:rPr>
        <w:t>Е 128 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կարմիր 2</w:t>
      </w:r>
      <w:r w:rsidRPr="00C22CD3">
        <w:rPr>
          <w:rFonts w:ascii="GHEA Grapalat" w:hAnsi="GHEA Grapalat"/>
          <w:color w:val="000000"/>
          <w:shd w:val="clear" w:color="auto" w:fill="FFFFFF"/>
          <w:lang w:val="hy-AM"/>
        </w:rPr>
        <w:t xml:space="preserve">G)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սննդային հավելումը: Սննդամթերքի</w:t>
      </w:r>
      <w:r w:rsidRPr="00A46C57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ստանդարտների եվրոպական գործակալությունը (EFSA) մի շարք ուսումնասիրություններ է անցկացրել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պարզելու </w:t>
      </w:r>
      <w:r w:rsidRPr="00C22CD3">
        <w:rPr>
          <w:rFonts w:ascii="GHEA Grapalat" w:hAnsi="GHEA Grapalat"/>
          <w:color w:val="000000"/>
          <w:shd w:val="clear" w:color="auto" w:fill="FFFFFF"/>
          <w:lang w:val="hy-AM"/>
        </w:rPr>
        <w:t>Е128 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կարմիր 2</w:t>
      </w:r>
      <w:r w:rsidRPr="00C22CD3">
        <w:rPr>
          <w:rFonts w:ascii="GHEA Grapalat" w:hAnsi="GHEA Grapalat"/>
          <w:color w:val="000000"/>
          <w:shd w:val="clear" w:color="auto" w:fill="FFFFFF"/>
          <w:lang w:val="hy-AM"/>
        </w:rPr>
        <w:t xml:space="preserve">G)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ազդեցությունը մարդու օրգանիզմի վրա։ Ուսումնասիրությունների արդյունքում պարզվել է, որ կարմիր 2</w:t>
      </w:r>
      <w:r w:rsidRPr="003862A2">
        <w:rPr>
          <w:rFonts w:ascii="GHEA Grapalat" w:hAnsi="GHEA Grapalat"/>
          <w:color w:val="000000"/>
          <w:shd w:val="clear" w:color="auto" w:fill="FFFFFF"/>
          <w:lang w:val="hy-AM"/>
        </w:rPr>
        <w:t xml:space="preserve">G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մոնո-ազո ներկանյութը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մետաբոլիզացվել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>անիլինի, որը համարվում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գենոտոքսիկ միացություն և այն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>պոտենցիալ քաղցկեղածին</w:t>
      </w:r>
      <w:r w:rsidRPr="007C15E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: Ուստի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>վրոպական հանձնաժողովի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2007 թվականի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 հուլիսի 26-ի թիվ 884/2007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որոշմամբ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պաշտոնապես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արգելվել է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սննդամթերքի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արտադրության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E128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>(Red 2G)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սննդային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հավելումի </w:t>
      </w:r>
      <w:r w:rsidRPr="004A6FC7">
        <w:rPr>
          <w:rFonts w:ascii="GHEA Grapalat" w:hAnsi="GHEA Grapalat"/>
          <w:color w:val="000000"/>
          <w:shd w:val="clear" w:color="auto" w:fill="FFFFFF"/>
          <w:lang w:val="hy-AM"/>
        </w:rPr>
        <w:t>օգտագործումը։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Հարկ է նշել, որ Ռուսաստանի Դաշնության պետական գլխավոր սանիտարական բժշկի 2007 թվականի սեպտեմբերի 3-ի </w:t>
      </w:r>
      <w:r w:rsidRPr="003862A2">
        <w:rPr>
          <w:rFonts w:ascii="GHEA Grapalat" w:hAnsi="GHEA Grapalat"/>
          <w:color w:val="000000"/>
          <w:shd w:val="clear" w:color="auto" w:fill="FFFFFF"/>
          <w:lang w:val="hy-AM"/>
        </w:rPr>
        <w:t xml:space="preserve">N 69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որոշմամբ վերը նշված սննդային հավելման</w:t>
      </w:r>
      <w:r w:rsidRPr="003862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ներմուծումը և օգտագործումը արգելվել է Ռուսաստանի Դաշնության տարածքում: </w:t>
      </w:r>
    </w:p>
    <w:p w:rsidR="00236A00" w:rsidRDefault="00236A00" w:rsidP="00236A00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236A00" w:rsidRDefault="00236A00" w:rsidP="00236A00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236A00" w:rsidRDefault="00236A00" w:rsidP="00236A00">
      <w:pPr>
        <w:pStyle w:val="NormalWeb"/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lastRenderedPageBreak/>
        <w:t xml:space="preserve">2.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:rsidR="00236A00" w:rsidRPr="000604FE" w:rsidRDefault="00236A00" w:rsidP="00236A00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232ED5">
        <w:rPr>
          <w:rFonts w:ascii="GHEA Grapalat" w:hAnsi="GHEA Grapalat" w:cs="Sylfaen"/>
          <w:lang w:val="hy-AM"/>
        </w:rPr>
        <w:t>ախագծ</w:t>
      </w:r>
      <w:r>
        <w:rPr>
          <w:rFonts w:ascii="GHEA Grapalat" w:hAnsi="GHEA Grapalat" w:cs="Sylfaen"/>
          <w:lang w:val="hy-AM"/>
        </w:rPr>
        <w:t>ի</w:t>
      </w:r>
      <w:r w:rsidRPr="00232ED5">
        <w:rPr>
          <w:rFonts w:ascii="GHEA Grapalat" w:hAnsi="GHEA Grapalat" w:cs="Sylfaen"/>
          <w:lang w:val="hy-AM"/>
        </w:rPr>
        <w:t xml:space="preserve"> ընդունմա</w:t>
      </w:r>
      <w:r>
        <w:rPr>
          <w:rFonts w:ascii="GHEA Grapalat" w:hAnsi="GHEA Grapalat" w:cs="Sylfaen"/>
          <w:lang w:val="hy-AM"/>
        </w:rPr>
        <w:t xml:space="preserve">մբ Հայաստանի Հանրապետության տարածքում կարգելվի </w:t>
      </w:r>
      <w:r w:rsidRPr="001463D8">
        <w:rPr>
          <w:rFonts w:ascii="GHEA Grapalat" w:hAnsi="GHEA Grapalat" w:cs="Sylfaen"/>
          <w:lang w:val="hy-AM"/>
        </w:rPr>
        <w:t xml:space="preserve">E 128 </w:t>
      </w:r>
      <w:r>
        <w:rPr>
          <w:rFonts w:ascii="GHEA Grapalat" w:hAnsi="GHEA Grapalat" w:cs="Sylfaen"/>
          <w:lang w:val="hy-AM"/>
        </w:rPr>
        <w:t xml:space="preserve">սննդային հավելման ներմուծումը, օգտագործումը և կարգելվի այդ հավելումը պարունակող ապրանքների վաճառքը, քանի որ այն վտանգավոր է մարդու առողջությանը՝ </w:t>
      </w:r>
      <w:r>
        <w:rPr>
          <w:rFonts w:ascii="GHEA Grapalat" w:hAnsi="GHEA Grapalat"/>
          <w:lang w:val="hy-AM"/>
        </w:rPr>
        <w:t>ք</w:t>
      </w:r>
      <w:r w:rsidRPr="000604FE">
        <w:rPr>
          <w:rFonts w:ascii="GHEA Grapalat" w:hAnsi="GHEA Grapalat"/>
          <w:lang w:val="hy-AM"/>
        </w:rPr>
        <w:t>աղցկեղածին</w:t>
      </w:r>
      <w:r>
        <w:rPr>
          <w:rFonts w:ascii="GHEA Grapalat" w:hAnsi="GHEA Grapalat"/>
          <w:lang w:val="hy-AM"/>
        </w:rPr>
        <w:t xml:space="preserve"> է,</w:t>
      </w:r>
      <w:r w:rsidRPr="000604F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ազդում է</w:t>
      </w:r>
      <w:r w:rsidRPr="000604FE">
        <w:rPr>
          <w:rFonts w:ascii="GHEA Grapalat" w:hAnsi="GHEA Grapalat"/>
          <w:lang w:val="hy-AM"/>
        </w:rPr>
        <w:t xml:space="preserve"> նյարդային համակարգի վրա՝ առաջացնում է </w:t>
      </w:r>
      <w:r>
        <w:rPr>
          <w:rFonts w:ascii="GHEA Grapalat" w:hAnsi="GHEA Grapalat"/>
          <w:lang w:val="hy-AM"/>
        </w:rPr>
        <w:t>շարժողականության</w:t>
      </w:r>
      <w:r w:rsidRPr="000604FE">
        <w:rPr>
          <w:rFonts w:ascii="GHEA Grapalat" w:hAnsi="GHEA Grapalat"/>
          <w:lang w:val="hy-AM"/>
        </w:rPr>
        <w:t>, հիշողության խանգարում</w:t>
      </w:r>
      <w:r>
        <w:rPr>
          <w:rFonts w:ascii="GHEA Grapalat" w:hAnsi="GHEA Grapalat"/>
          <w:lang w:val="hy-AM"/>
        </w:rPr>
        <w:t>ներ</w:t>
      </w:r>
      <w:r w:rsidRPr="000604FE">
        <w:rPr>
          <w:rFonts w:ascii="GHEA Grapalat" w:hAnsi="GHEA Grapalat"/>
          <w:lang w:val="hy-AM"/>
        </w:rPr>
        <w:t>, ընդհանուր թուլություն։</w:t>
      </w:r>
    </w:p>
    <w:p w:rsidR="00236A00" w:rsidRDefault="00236A00" w:rsidP="00236A00">
      <w:pPr>
        <w:spacing w:line="360" w:lineRule="auto"/>
        <w:ind w:firstLine="426"/>
        <w:rPr>
          <w:rFonts w:ascii="GHEA Grapalat" w:hAnsi="GHEA Grapalat"/>
          <w:b/>
          <w:iCs/>
          <w:lang w:val="hy-AM"/>
        </w:rPr>
      </w:pPr>
    </w:p>
    <w:p w:rsidR="00236A00" w:rsidRPr="003636D8" w:rsidRDefault="00236A00" w:rsidP="00236A00">
      <w:pPr>
        <w:spacing w:line="360" w:lineRule="auto"/>
        <w:ind w:firstLine="426"/>
        <w:rPr>
          <w:rFonts w:ascii="GHEA Grapalat" w:hAnsi="GHEA Grapalat"/>
          <w:b/>
          <w:iCs/>
          <w:lang w:val="hy-AM"/>
        </w:rPr>
      </w:pPr>
      <w:r>
        <w:rPr>
          <w:rFonts w:ascii="GHEA Grapalat" w:hAnsi="GHEA Grapalat"/>
          <w:b/>
          <w:iCs/>
          <w:lang w:val="hy-AM"/>
        </w:rPr>
        <w:t xml:space="preserve">3. </w:t>
      </w:r>
      <w:r w:rsidRPr="00F40354">
        <w:rPr>
          <w:rFonts w:ascii="GHEA Grapalat" w:hAnsi="GHEA Grapalat"/>
          <w:b/>
          <w:iCs/>
          <w:lang w:val="hy-AM"/>
        </w:rPr>
        <w:t>Լրացուցիչ ֆինանսական միջոցների անհրաժեշտության վերաբերյալ</w:t>
      </w:r>
    </w:p>
    <w:p w:rsidR="00236A00" w:rsidRDefault="00236A00" w:rsidP="00236A00">
      <w:pPr>
        <w:spacing w:line="360" w:lineRule="auto"/>
        <w:ind w:firstLine="567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bCs/>
          <w:lang w:val="hy-AM"/>
        </w:rPr>
        <w:t xml:space="preserve">ախագծի ընդունմամբ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>
        <w:rPr>
          <w:rFonts w:ascii="GHEA Grapalat" w:hAnsi="GHEA Grapalat" w:cs="Sylfaen"/>
          <w:color w:val="000000"/>
          <w:lang w:val="hy-AM"/>
        </w:rPr>
        <w:t>եկամուտների</w:t>
      </w:r>
      <w:r>
        <w:rPr>
          <w:rFonts w:ascii="GHEA Grapalat" w:hAnsi="GHEA Grapalat" w:cs="Times Armenia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և</w:t>
      </w:r>
      <w:r>
        <w:rPr>
          <w:rFonts w:ascii="GHEA Grapalat" w:hAnsi="GHEA Grapalat" w:cs="Times Armenia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ծախսերի</w:t>
      </w:r>
      <w:r>
        <w:rPr>
          <w:rFonts w:ascii="GHEA Grapalat" w:hAnsi="GHEA Grapalat" w:cs="Times Armenia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ավելացում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կամ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նվազում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չի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նախատեսվում</w:t>
      </w:r>
      <w:r>
        <w:rPr>
          <w:rFonts w:ascii="GHEA Grapalat" w:hAnsi="GHEA Grapalat" w:cs="Times Armenian"/>
          <w:color w:val="000000"/>
          <w:lang w:val="af-ZA"/>
        </w:rPr>
        <w:t>:</w:t>
      </w:r>
      <w:r>
        <w:rPr>
          <w:rFonts w:ascii="GHEA Grapalat" w:hAnsi="GHEA Grapalat" w:cs="Times Armenian"/>
          <w:color w:val="000000"/>
          <w:lang w:val="hy-AM"/>
        </w:rPr>
        <w:t xml:space="preserve">   </w:t>
      </w:r>
    </w:p>
    <w:p w:rsidR="00236A00" w:rsidRDefault="00236A00" w:rsidP="00236A00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:rsidR="00236A00" w:rsidRDefault="00236A00" w:rsidP="00236A00">
      <w:pPr>
        <w:spacing w:line="360" w:lineRule="auto"/>
        <w:ind w:firstLine="567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4. </w:t>
      </w:r>
      <w:r>
        <w:rPr>
          <w:rFonts w:ascii="GHEA Grapalat" w:eastAsia="Times New Roman" w:hAnsi="GHEA Grapalat"/>
          <w:b/>
          <w:lang w:val="hy-AM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:rsidR="00236A00" w:rsidRDefault="00236A00" w:rsidP="00236A00">
      <w:pPr>
        <w:spacing w:line="360" w:lineRule="auto"/>
        <w:ind w:firstLine="720"/>
        <w:rPr>
          <w:rFonts w:ascii="GHEA Grapalat" w:hAnsi="GHEA Grapalat"/>
          <w:color w:val="00000A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236A00" w:rsidRPr="00666523" w:rsidRDefault="00236A00" w:rsidP="00236A00">
      <w:pPr>
        <w:spacing w:line="360" w:lineRule="auto"/>
        <w:ind w:right="-563" w:firstLine="567"/>
        <w:rPr>
          <w:rFonts w:ascii="GHEA Grapalat" w:eastAsia="Calibri" w:hAnsi="GHEA Grapalat" w:cs="Times New Roman"/>
          <w:lang w:val="hy-AM"/>
        </w:rPr>
      </w:pPr>
      <w:r w:rsidRPr="00666523">
        <w:rPr>
          <w:rFonts w:ascii="GHEA Grapalat" w:eastAsia="Calibri" w:hAnsi="GHEA Grapalat" w:cs="Times New Roman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:rsidR="00236A00" w:rsidRDefault="00236A00" w:rsidP="00236A00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</w:p>
    <w:p w:rsidR="00236A00" w:rsidRDefault="00236A00" w:rsidP="00236A00">
      <w:pPr>
        <w:spacing w:line="360" w:lineRule="auto"/>
        <w:ind w:firstLine="567"/>
        <w:rPr>
          <w:rFonts w:ascii="GHEA Grapalat" w:eastAsia="Times New Roman" w:hAnsi="GHEA Grapalat"/>
          <w:b/>
          <w:lang w:val="hy-AM"/>
        </w:rPr>
      </w:pPr>
      <w:r>
        <w:rPr>
          <w:rFonts w:ascii="GHEA Grapalat" w:eastAsia="Times New Roman" w:hAnsi="GHEA Grapalat"/>
          <w:b/>
          <w:lang w:val="hy-AM"/>
        </w:rPr>
        <w:t>5. Նախագծի մշակման գործընթացում ներգրավված ինստիտուտները և անձինք</w:t>
      </w:r>
    </w:p>
    <w:p w:rsidR="00236A00" w:rsidRDefault="00236A00" w:rsidP="00236A00">
      <w:pPr>
        <w:spacing w:line="360" w:lineRule="auto"/>
        <w:ind w:firstLine="706"/>
        <w:rPr>
          <w:rFonts w:ascii="GHEA Grapalat" w:hAnsi="GHEA Grapalat" w:cs="Sylfaen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Իրավական ակտի նախագիծը մշակվել է ՀՀ </w:t>
      </w:r>
      <w:r>
        <w:rPr>
          <w:rFonts w:ascii="GHEA Grapalat" w:hAnsi="GHEA Grapalat" w:cs="Sylfaen"/>
          <w:lang w:val="hy-AM"/>
        </w:rPr>
        <w:t>էկոնոմիկայի նախարարության կողմից։</w:t>
      </w:r>
    </w:p>
    <w:p w:rsidR="00236A00" w:rsidRDefault="00236A00" w:rsidP="00236A00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</w:p>
    <w:p w:rsidR="00236A00" w:rsidRDefault="00236A00" w:rsidP="00236A00">
      <w:pPr>
        <w:spacing w:line="360" w:lineRule="auto"/>
        <w:ind w:firstLine="706"/>
        <w:rPr>
          <w:rFonts w:ascii="GHEA Grapalat" w:eastAsia="Times New Roman" w:hAnsi="GHEA Grapalat"/>
          <w:b/>
          <w:lang w:val="hy-AM"/>
        </w:rPr>
      </w:pPr>
    </w:p>
    <w:p w:rsidR="00236A00" w:rsidRDefault="00236A00" w:rsidP="00236A00">
      <w:pPr>
        <w:spacing w:line="360" w:lineRule="auto"/>
        <w:ind w:firstLine="706"/>
        <w:rPr>
          <w:rFonts w:ascii="GHEA Grapalat" w:eastAsia="Times New Roman" w:hAnsi="GHEA Grapalat"/>
          <w:b/>
          <w:lang w:val="hy-AM"/>
        </w:rPr>
      </w:pPr>
    </w:p>
    <w:p w:rsidR="00236A00" w:rsidRDefault="00236A00" w:rsidP="00236A00">
      <w:pPr>
        <w:spacing w:line="360" w:lineRule="auto"/>
        <w:ind w:firstLine="706"/>
        <w:rPr>
          <w:rFonts w:ascii="GHEA Grapalat" w:eastAsia="Times New Roman" w:hAnsi="GHEA Grapalat"/>
          <w:b/>
          <w:lang w:val="hy-AM"/>
        </w:rPr>
      </w:pPr>
      <w:r>
        <w:rPr>
          <w:rFonts w:ascii="GHEA Grapalat" w:eastAsia="Times New Roman" w:hAnsi="GHEA Grapalat"/>
          <w:b/>
          <w:lang w:val="hy-AM"/>
        </w:rPr>
        <w:lastRenderedPageBreak/>
        <w:t>6.</w:t>
      </w:r>
      <w:r>
        <w:rPr>
          <w:rFonts w:ascii="GHEA Grapalat" w:eastAsia="Times New Roman" w:hAnsi="GHEA Grapalat" w:cs="Sylfaen"/>
          <w:b/>
          <w:lang w:val="hy-AM"/>
        </w:rPr>
        <w:t xml:space="preserve">  Ակնկալվող</w:t>
      </w:r>
      <w:r>
        <w:rPr>
          <w:rFonts w:ascii="GHEA Grapalat" w:eastAsia="Times New Roman" w:hAnsi="GHEA Grapalat"/>
          <w:b/>
          <w:lang w:val="hy-AM"/>
        </w:rPr>
        <w:t xml:space="preserve"> արդյունքը </w:t>
      </w:r>
    </w:p>
    <w:p w:rsidR="00236A00" w:rsidRPr="003F3E49" w:rsidRDefault="00236A00" w:rsidP="00236A00">
      <w:pPr>
        <w:spacing w:line="360" w:lineRule="auto"/>
        <w:ind w:firstLine="706"/>
        <w:rPr>
          <w:rFonts w:ascii="GHEA Grapalat" w:hAnsi="GHEA Grapalat"/>
          <w:lang w:val="hy-AM"/>
        </w:rPr>
      </w:pPr>
      <w:r w:rsidRPr="003F3E49">
        <w:rPr>
          <w:rFonts w:ascii="GHEA Grapalat" w:hAnsi="GHEA Grapalat"/>
          <w:lang w:val="hy-AM"/>
        </w:rPr>
        <w:t xml:space="preserve">Նախագծի ընդունմամբ </w:t>
      </w:r>
      <w:r>
        <w:rPr>
          <w:rFonts w:ascii="GHEA Grapalat" w:hAnsi="GHEA Grapalat"/>
          <w:lang w:val="hy-AM"/>
        </w:rPr>
        <w:t>կարգելվի</w:t>
      </w:r>
      <w:r w:rsidRPr="003F3E4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E</w:t>
      </w:r>
      <w:r w:rsidRPr="003F3E49">
        <w:rPr>
          <w:rFonts w:ascii="GHEA Grapalat" w:hAnsi="GHEA Grapalat"/>
          <w:lang w:val="hy-AM"/>
        </w:rPr>
        <w:t>128 սննդային հավելման ներմուծումը Հայաստանի Հանրապետության տարածք</w:t>
      </w:r>
      <w:r>
        <w:rPr>
          <w:rFonts w:ascii="GHEA Grapalat" w:hAnsi="GHEA Grapalat"/>
          <w:lang w:val="hy-AM"/>
        </w:rPr>
        <w:t>, սննդամթերքի արտադրության մեջ օգտագործումը և</w:t>
      </w:r>
      <w:r w:rsidRPr="003F3E49">
        <w:rPr>
          <w:rFonts w:ascii="GHEA Grapalat" w:hAnsi="GHEA Grapalat"/>
          <w:lang w:val="hy-AM"/>
        </w:rPr>
        <w:t xml:space="preserve"> այդ հավելումը պարունակող ապրանքների վաճառքը</w:t>
      </w:r>
      <w:r>
        <w:rPr>
          <w:rFonts w:ascii="GHEA Grapalat" w:hAnsi="GHEA Grapalat"/>
          <w:lang w:val="hy-AM"/>
        </w:rPr>
        <w:t>՝ բացառելով մարդու առողջությանը սպառնացող վտանգը:</w:t>
      </w:r>
      <w:bookmarkStart w:id="1" w:name="_GoBack"/>
      <w:bookmarkEnd w:id="1"/>
    </w:p>
    <w:sectPr w:rsidR="00236A00" w:rsidRPr="003F3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847"/>
    <w:rsid w:val="00024847"/>
    <w:rsid w:val="00236A00"/>
    <w:rsid w:val="003A50F6"/>
    <w:rsid w:val="00E425F7"/>
    <w:rsid w:val="00F6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A00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236A0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6A00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x-none" w:eastAsia="ru-RU" w:bidi="ar-SA"/>
    </w:rPr>
  </w:style>
  <w:style w:type="character" w:styleId="Strong">
    <w:name w:val="Strong"/>
    <w:basedOn w:val="DefaultParagraphFont"/>
    <w:uiPriority w:val="22"/>
    <w:qFormat/>
    <w:rsid w:val="00236A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A00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236A0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6A00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x-none" w:eastAsia="ru-RU" w:bidi="ar-SA"/>
    </w:rPr>
  </w:style>
  <w:style w:type="character" w:styleId="Strong">
    <w:name w:val="Strong"/>
    <w:basedOn w:val="DefaultParagraphFont"/>
    <w:uiPriority w:val="22"/>
    <w:qFormat/>
    <w:rsid w:val="00236A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3</cp:revision>
  <dcterms:created xsi:type="dcterms:W3CDTF">2023-01-24T06:48:00Z</dcterms:created>
  <dcterms:modified xsi:type="dcterms:W3CDTF">2023-01-24T06:48:00Z</dcterms:modified>
</cp:coreProperties>
</file>