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3EC1D" w14:textId="77777777" w:rsidR="00B74EE8" w:rsidRPr="005B6BC9" w:rsidRDefault="00B74EE8" w:rsidP="00B74EE8">
      <w:pPr>
        <w:spacing w:line="360" w:lineRule="auto"/>
        <w:ind w:right="16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ՀԻՄՆԱՎՈՐՈՒՄ</w:t>
      </w:r>
    </w:p>
    <w:p w14:paraId="5C85E7B4" w14:textId="77777777" w:rsidR="00B74EE8" w:rsidRDefault="00B74EE8" w:rsidP="00B74EE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816D60F" w14:textId="77777777" w:rsidR="00B74EE8" w:rsidRDefault="00B74EE8" w:rsidP="00B74EE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 xml:space="preserve">ՀԱՅԱՍՏԱՆԻ ՀԱՆՐԱՊԵՏՈՒԹՅՈՒՆՈՒՄ ԱՐԴՅՈՒՆԱԲԵՐԱԿԱՆ ԽԵՑԳԵՏՆԱԲՈՒԾՈՒԹՅԱՆ </w:t>
      </w:r>
      <w:r>
        <w:rPr>
          <w:rFonts w:ascii="GHEA Grapalat" w:hAnsi="GHEA Grapalat" w:cs="Arial"/>
          <w:b/>
          <w:lang w:val="hy-AM"/>
        </w:rPr>
        <w:t xml:space="preserve">ԶԱՐԳԱՑՄԱՆ 2024-2026 ԹՎԱԿԱՆՆԵՐԻ </w:t>
      </w:r>
      <w:r w:rsidRPr="00C522DD">
        <w:rPr>
          <w:rFonts w:ascii="GHEA Grapalat" w:hAnsi="GHEA Grapalat" w:cs="Sylfaen"/>
          <w:b/>
          <w:lang w:val="hy-AM"/>
        </w:rPr>
        <w:t>ԾՐԱԳԻՐ</w:t>
      </w:r>
      <w:r>
        <w:rPr>
          <w:rFonts w:ascii="GHEA Grapalat" w:hAnsi="GHEA Grapalat" w:cs="Sylfaen"/>
          <w:b/>
          <w:lang w:val="hy-AM"/>
        </w:rPr>
        <w:t>Ը ՀԱՍՏԱՏԵԼՈՒ ՄԱՍԻՆ</w:t>
      </w:r>
      <w:r w:rsidRPr="00F43A8C">
        <w:rPr>
          <w:rFonts w:ascii="GHEA Grapalat" w:hAnsi="GHEA Grapalat"/>
          <w:b/>
          <w:lang w:val="hy-AM"/>
        </w:rPr>
        <w:t>»</w:t>
      </w:r>
      <w:r w:rsidRPr="00057C47">
        <w:rPr>
          <w:rFonts w:ascii="GHEA Grapalat" w:hAnsi="GHEA Grapalat"/>
          <w:b/>
          <w:lang w:val="hy-AM"/>
        </w:rPr>
        <w:t xml:space="preserve"> </w:t>
      </w:r>
      <w:r w:rsidRPr="005B6BC9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 ՆԱԽԱԳԾԻ ԸՆԴՈՒՆՄԱՆ </w:t>
      </w:r>
    </w:p>
    <w:p w14:paraId="3F1EC5FB" w14:textId="77777777" w:rsidR="00B74EE8" w:rsidRPr="00E40F96" w:rsidRDefault="00B74EE8" w:rsidP="00B74EE8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14:paraId="1A9E016E" w14:textId="77777777" w:rsidR="00B74EE8" w:rsidRPr="00652370" w:rsidRDefault="00B74EE8" w:rsidP="00B74EE8">
      <w:pPr>
        <w:spacing w:line="360" w:lineRule="auto"/>
        <w:rPr>
          <w:rFonts w:ascii="GHEA Grapalat" w:hAnsi="GHEA Grapalat" w:cs="Arial"/>
          <w:spacing w:val="-8"/>
          <w:lang w:val="hy-AM"/>
        </w:rPr>
      </w:pPr>
    </w:p>
    <w:p w14:paraId="3AA9AB3C" w14:textId="77777777" w:rsidR="00B74EE8" w:rsidRDefault="00B74EE8" w:rsidP="00B74EE8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Անհրաժեշտությունը:</w:t>
      </w:r>
      <w:r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A1AE136" w14:textId="77777777" w:rsidR="00B74EE8" w:rsidRPr="00BD347C" w:rsidRDefault="00B74EE8" w:rsidP="00B74EE8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347C">
        <w:rPr>
          <w:rFonts w:ascii="GHEA Grapalat" w:hAnsi="GHEA Grapalat"/>
          <w:b/>
          <w:sz w:val="24"/>
          <w:szCs w:val="24"/>
          <w:lang w:val="hy-AM"/>
        </w:rPr>
        <w:t>«</w:t>
      </w:r>
      <w:r w:rsidRPr="00BD347C">
        <w:rPr>
          <w:rFonts w:ascii="GHEA Grapalat" w:hAnsi="GHEA Grapalat"/>
          <w:sz w:val="24"/>
          <w:szCs w:val="24"/>
          <w:lang w:val="hy-AM"/>
        </w:rPr>
        <w:t>Հայաստանի Հանրապետությունում արդյունա</w:t>
      </w:r>
      <w:r>
        <w:rPr>
          <w:rFonts w:ascii="GHEA Grapalat" w:hAnsi="GHEA Grapalat"/>
          <w:sz w:val="24"/>
          <w:szCs w:val="24"/>
          <w:lang w:val="hy-AM"/>
        </w:rPr>
        <w:t>բերական</w:t>
      </w:r>
      <w:r w:rsidRPr="00BD347C">
        <w:rPr>
          <w:rFonts w:ascii="GHEA Grapalat" w:hAnsi="GHEA Grapalat"/>
          <w:sz w:val="24"/>
          <w:szCs w:val="24"/>
          <w:lang w:val="hy-AM"/>
        </w:rPr>
        <w:t xml:space="preserve"> խեցգետնաբուծության զարգացման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453">
        <w:rPr>
          <w:rFonts w:ascii="GHEA Grapalat" w:hAnsi="GHEA Grapalat" w:cs="Arial"/>
          <w:sz w:val="24"/>
          <w:szCs w:val="24"/>
          <w:lang w:val="hy-AM"/>
        </w:rPr>
        <w:t>2024-2026 թվականների</w:t>
      </w:r>
      <w:r w:rsidRPr="00BD347C">
        <w:rPr>
          <w:rFonts w:ascii="GHEA Grapalat" w:hAnsi="GHEA Grapalat"/>
          <w:sz w:val="24"/>
          <w:szCs w:val="24"/>
          <w:lang w:val="hy-AM"/>
        </w:rPr>
        <w:t xml:space="preserve"> ծրագիրը հաստատելու մասին</w:t>
      </w:r>
      <w:r w:rsidRPr="00BD347C">
        <w:rPr>
          <w:rFonts w:ascii="GHEA Grapalat" w:hAnsi="GHEA Grapalat"/>
          <w:bCs/>
          <w:sz w:val="24"/>
          <w:szCs w:val="24"/>
          <w:lang w:val="hy-AM"/>
        </w:rPr>
        <w:t>»</w:t>
      </w:r>
      <w:r w:rsidRPr="00BD34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347C">
        <w:rPr>
          <w:rFonts w:ascii="GHEA Grapalat" w:hAnsi="GHEA Grapalat" w:cs="Sylfaen"/>
          <w:sz w:val="24"/>
          <w:szCs w:val="24"/>
          <w:lang w:val="hy-AM"/>
        </w:rPr>
        <w:t>Հայաստանի Հանրապետու</w:t>
      </w:r>
      <w:r w:rsidRPr="00BD347C">
        <w:rPr>
          <w:rFonts w:ascii="GHEA Grapalat" w:hAnsi="GHEA Grapalat" w:cs="Sylfaen"/>
          <w:sz w:val="24"/>
          <w:szCs w:val="24"/>
          <w:lang w:val="hy-AM"/>
        </w:rPr>
        <w:softHyphen/>
        <w:t>թյան կառավարության որոշման</w:t>
      </w:r>
      <w:r w:rsidRPr="00BD347C">
        <w:rPr>
          <w:rFonts w:ascii="GHEA Grapalat" w:hAnsi="GHEA Grapalat" w:cs="Sylfaen"/>
          <w:sz w:val="24"/>
          <w:szCs w:val="24"/>
          <w:lang w:val="hy-AM" w:bidi="ne-NP"/>
        </w:rPr>
        <w:t xml:space="preserve"> նախագծի ընդունումը</w:t>
      </w:r>
      <w:r w:rsidRPr="00BD347C">
        <w:rPr>
          <w:rFonts w:ascii="GHEA Grapalat" w:hAnsi="GHEA Grapalat" w:cs="Sylfaen"/>
          <w:color w:val="FF0000"/>
          <w:sz w:val="24"/>
          <w:szCs w:val="24"/>
          <w:lang w:val="hy-AM" w:bidi="ne-NP"/>
        </w:rPr>
        <w:t xml:space="preserve"> </w:t>
      </w:r>
      <w:r w:rsidRPr="00BD347C">
        <w:rPr>
          <w:rFonts w:ascii="GHEA Grapalat" w:hAnsi="GHEA Grapalat" w:cs="Sylfaen"/>
          <w:sz w:val="24"/>
          <w:szCs w:val="24"/>
          <w:lang w:val="hy-AM"/>
        </w:rPr>
        <w:t>բխում է ՀՀ փոխվարչապետ Հ</w:t>
      </w:r>
      <w:r w:rsidRPr="00BD34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347C">
        <w:rPr>
          <w:rFonts w:ascii="GHEA Grapalat" w:hAnsi="GHEA Grapalat" w:cs="Sylfaen"/>
          <w:sz w:val="24"/>
          <w:szCs w:val="24"/>
          <w:lang w:val="hy-AM"/>
        </w:rPr>
        <w:t xml:space="preserve"> Մաթևոսյանի սույն թվականի մայիսի 18-ի թիվ /03.11/15693-2022 հանձնարարականից։ Ծրագրի մշակումը պայմանավորված է հայրենական արտադրության խթանման նպատակով կիրառվող այլընտրանքային բնական պաշարների օգտագործման մակարդակի բարձրացման, տեղական արտադրության խթանման, ինչպես նաև արհեստական պայմաններում խեցգետինների բուծման և աճեցման տեխնոլոգիաների ներդրման անհրաժեշտությամբ։ Ծրագրի անհրաժեշտությունը պայմանավորված է նաև 2022 թվականի հուլիսի 7-ի &lt;&lt;Հայաստանի Հանրապետության ջրային օրենսգրքում լրացումներ և փոփոխություններ կատարելու մասին&gt;&gt; ՀՀ օրենքի ընդունմամբ, որով ամրագրվում է 2024 թվականից հանրապետության ձկնաբուծարաններում ջրի փակ շրջանառու համակարգով գործունեություն իրականացնելու հանգամանքը։ Մինչդեռ արդյունա</w:t>
      </w:r>
      <w:r>
        <w:rPr>
          <w:rFonts w:ascii="GHEA Grapalat" w:hAnsi="GHEA Grapalat" w:cs="Sylfaen"/>
          <w:sz w:val="24"/>
          <w:szCs w:val="24"/>
          <w:lang w:val="hy-AM"/>
        </w:rPr>
        <w:t>բերական</w:t>
      </w:r>
      <w:r w:rsidRPr="00BD347C">
        <w:rPr>
          <w:rFonts w:ascii="GHEA Grapalat" w:hAnsi="GHEA Grapalat" w:cs="Sylfaen"/>
          <w:sz w:val="24"/>
          <w:szCs w:val="24"/>
          <w:lang w:val="hy-AM"/>
        </w:rPr>
        <w:t xml:space="preserve"> խեցգետնաբուծության տեխնոլոգիաներում արդեն իսկ կիրառվում է նման համակարգ։ </w:t>
      </w:r>
      <w:r w:rsidRPr="00BD347C">
        <w:rPr>
          <w:rFonts w:ascii="GHEA Grapalat" w:hAnsi="GHEA Grapalat"/>
          <w:sz w:val="24"/>
          <w:szCs w:val="24"/>
          <w:lang w:val="hy-AM"/>
        </w:rPr>
        <w:t>Արդյունա</w:t>
      </w:r>
      <w:r>
        <w:rPr>
          <w:rFonts w:ascii="GHEA Grapalat" w:hAnsi="GHEA Grapalat"/>
          <w:sz w:val="24"/>
          <w:szCs w:val="24"/>
          <w:lang w:val="hy-AM"/>
        </w:rPr>
        <w:t>բերական</w:t>
      </w:r>
      <w:r w:rsidRPr="00BD347C">
        <w:rPr>
          <w:rFonts w:ascii="GHEA Grapalat" w:hAnsi="GHEA Grapalat"/>
          <w:sz w:val="24"/>
          <w:szCs w:val="24"/>
          <w:lang w:val="hy-AM"/>
        </w:rPr>
        <w:t xml:space="preserve"> խեցգետնաբուծության զարգացումը միաժամանակ թույլ կտա հանրապետության ջրային տարածքներում վերականգնել վերջին տարիներին կտրուկ կրճատված խեցգետնի պոպուլյացիան։</w:t>
      </w:r>
    </w:p>
    <w:p w14:paraId="143E81E0" w14:textId="77777777" w:rsidR="00B74EE8" w:rsidRPr="00644118" w:rsidRDefault="00B74EE8" w:rsidP="00B74EE8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Pr="005B6BC9">
        <w:rPr>
          <w:rFonts w:ascii="GHEA Grapalat" w:hAnsi="GHEA Grapalat"/>
          <w:b/>
          <w:lang w:val="hy-AM"/>
        </w:rPr>
        <w:t>Ընթացիկ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իրավիճակը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խնդիրները</w:t>
      </w:r>
      <w:r w:rsidRPr="005B6BC9">
        <w:rPr>
          <w:rFonts w:ascii="GHEA Grapalat" w:hAnsi="GHEA Grapalat"/>
          <w:lang w:val="fr-FR"/>
        </w:rPr>
        <w:t xml:space="preserve">: </w:t>
      </w:r>
    </w:p>
    <w:p w14:paraId="3D093D20" w14:textId="77777777" w:rsidR="00B74EE8" w:rsidRDefault="00B74EE8" w:rsidP="00B74EE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Հայաստանի Հանրապետության որոշ լճերում, գետերում, ջրամբարներում և հատկապես Սևանա լճում գետի խեցգետնի պաշարները հնարավորություն ընձեռեցին </w:t>
      </w:r>
      <w:r>
        <w:rPr>
          <w:rFonts w:ascii="GHEA Grapalat" w:hAnsi="GHEA Grapalat"/>
          <w:lang w:val="hy-AM"/>
        </w:rPr>
        <w:lastRenderedPageBreak/>
        <w:t>իրականացնել դրանց արդյունահանումը, ինչը լայն թափ ստացավ վերջին 3 տասնամյակների ընթացքում։ Արդյունահանմանը զուգահեռ իրականացվեց նաև խեցգետնի արտահանումը, որի ծավալները կտրուկ աճեցին հատկապես մեր դարաշրջանի երկրորդ տասնամյակի կեսերին, երբ տարեկան արտահանվում էր ավելի քան 2000 տոննա խեցգետին։</w:t>
      </w:r>
    </w:p>
    <w:p w14:paraId="267ACACB" w14:textId="77777777" w:rsidR="00B74EE8" w:rsidRDefault="00B74EE8" w:rsidP="00B74EE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Խեգետնի չկանոնակարգված և անվերահսկելի որսը, առավելապես Սևանա լճից, հանգեցրին լճում դրա պաշարների կտրուկ նվազմանը։</w:t>
      </w:r>
    </w:p>
    <w:p w14:paraId="4FC2A33D" w14:textId="77777777" w:rsidR="00B74EE8" w:rsidRPr="005D00CB" w:rsidRDefault="00B74EE8" w:rsidP="00B74EE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Խեցգետնի բնական պաշարների ցածր մակարդակը՝ մի կողմից և արտահանման ոլորտում ունեցած հաջող փորձը և իրացման ընդարձակ շուկայի առկայությունը՝ մյուս կողմից ստիպում են քայլեր ձեռնարկել ապրանքային խեցգետնի արտադրության այլընտրանքային ուղիներ գտնելու ուղղությամբ։ Այս տեսանկյունից արդյունավետ լուծում կարող է հանդիսանալ արհեստական եղանակով խեցգետինների բուծումը, ինչը կարող է զարկ տալ արդյունաբերական խեցգետնաբուծությանը։</w:t>
      </w:r>
      <w:r w:rsidRPr="005D00CB">
        <w:rPr>
          <w:rFonts w:ascii="GHEA Grapalat" w:hAnsi="GHEA Grapalat"/>
          <w:lang w:val="hy-AM"/>
        </w:rPr>
        <w:t xml:space="preserve"> </w:t>
      </w:r>
    </w:p>
    <w:p w14:paraId="78FD3EA9" w14:textId="77777777" w:rsidR="00B74EE8" w:rsidRPr="00BD347C" w:rsidRDefault="00B74EE8" w:rsidP="00B74EE8">
      <w:pPr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Pr="00BD347C">
        <w:rPr>
          <w:rFonts w:ascii="GHEA Grapalat" w:hAnsi="GHEA Grapalat"/>
          <w:b/>
          <w:bCs/>
          <w:lang w:val="hy-AM"/>
        </w:rPr>
        <w:t xml:space="preserve">Տվյալ բնագավառում իրականացվող քաղաքականությունը: </w:t>
      </w:r>
    </w:p>
    <w:p w14:paraId="2659E1FE" w14:textId="77777777" w:rsidR="00B74EE8" w:rsidRPr="00BF6864" w:rsidRDefault="00B74EE8" w:rsidP="00B74EE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F6864">
        <w:rPr>
          <w:rFonts w:ascii="GHEA Grapalat" w:hAnsi="GHEA Grapalat"/>
          <w:lang w:val="hy-AM"/>
        </w:rPr>
        <w:t xml:space="preserve">Նախագծի ընդունումը կնպաստի ջրախնայողության համակարգի միջոցով </w:t>
      </w:r>
      <w:r>
        <w:rPr>
          <w:rFonts w:ascii="GHEA Grapalat" w:hAnsi="GHEA Grapalat"/>
          <w:lang w:val="hy-AM"/>
        </w:rPr>
        <w:t xml:space="preserve">հանրապետության ջրային ռեսուրսների արդյունավետ օգտագործման պայմաններում </w:t>
      </w:r>
      <w:r w:rsidRPr="00BF6864">
        <w:rPr>
          <w:rFonts w:ascii="GHEA Grapalat" w:hAnsi="GHEA Grapalat"/>
          <w:lang w:val="hy-AM"/>
        </w:rPr>
        <w:t>բարձրարժեք սննդամթերքի</w:t>
      </w:r>
      <w:r>
        <w:rPr>
          <w:rFonts w:ascii="GHEA Grapalat" w:hAnsi="GHEA Grapalat"/>
          <w:lang w:val="hy-AM"/>
        </w:rPr>
        <w:t xml:space="preserve"> </w:t>
      </w:r>
      <w:r w:rsidRPr="00C37E2F">
        <w:rPr>
          <w:rFonts w:ascii="GHEA Grapalat" w:hAnsi="GHEA Grapalat"/>
          <w:lang w:val="hy-AM"/>
        </w:rPr>
        <w:t>արտադրության</w:t>
      </w:r>
      <w:r w:rsidRPr="00BF6864">
        <w:rPr>
          <w:rFonts w:ascii="GHEA Grapalat" w:hAnsi="GHEA Grapalat"/>
          <w:lang w:val="hy-AM"/>
        </w:rPr>
        <w:t xml:space="preserve">, ինչպես նաև տեղական արտադրանքի արտադրության </w:t>
      </w:r>
      <w:r>
        <w:rPr>
          <w:rFonts w:ascii="GHEA Grapalat" w:hAnsi="GHEA Grapalat"/>
          <w:lang w:val="hy-AM"/>
        </w:rPr>
        <w:t>կազմակերպ</w:t>
      </w:r>
      <w:r w:rsidRPr="00BF6864">
        <w:rPr>
          <w:rFonts w:ascii="GHEA Grapalat" w:hAnsi="GHEA Grapalat"/>
          <w:lang w:val="hy-AM"/>
        </w:rPr>
        <w:t xml:space="preserve">մանը և ակվակուլտուրայի ոլորտում </w:t>
      </w:r>
      <w:r>
        <w:rPr>
          <w:rFonts w:ascii="GHEA Grapalat" w:hAnsi="GHEA Grapalat"/>
          <w:lang w:val="hy-AM"/>
        </w:rPr>
        <w:t xml:space="preserve">բարձրարժեք </w:t>
      </w:r>
      <w:r w:rsidRPr="00BF6864">
        <w:rPr>
          <w:rFonts w:ascii="GHEA Grapalat" w:hAnsi="GHEA Grapalat"/>
          <w:lang w:val="hy-AM"/>
        </w:rPr>
        <w:t>գործունեություն իրականացնող տնտեսավարողների եկամուտների ավելացմանը։</w:t>
      </w:r>
      <w:r>
        <w:rPr>
          <w:rFonts w:ascii="GHEA Grapalat" w:hAnsi="GHEA Grapalat"/>
          <w:lang w:val="hy-AM"/>
        </w:rPr>
        <w:t xml:space="preserve"> </w:t>
      </w:r>
    </w:p>
    <w:p w14:paraId="613F85D8" w14:textId="77777777" w:rsidR="00B74EE8" w:rsidRDefault="00B74EE8" w:rsidP="00B74EE8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Theme="minorHAnsi" w:hAnsiTheme="minorHAnsi"/>
          <w:bCs/>
          <w:color w:val="000000"/>
          <w:lang w:val="hy-AM"/>
        </w:rPr>
      </w:pPr>
      <w:r w:rsidRPr="00632097"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2435E5">
        <w:rPr>
          <w:bCs/>
          <w:color w:val="000000"/>
          <w:lang w:val="hy-AM"/>
        </w:rPr>
        <w:t xml:space="preserve"> </w:t>
      </w:r>
    </w:p>
    <w:p w14:paraId="5CFE8EA0" w14:textId="77777777" w:rsidR="00B74EE8" w:rsidRPr="008A7E18" w:rsidRDefault="00B74EE8" w:rsidP="00B74EE8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="GHEA Grapalat" w:hAnsi="GHEA Grapalat"/>
          <w:strike/>
          <w:color w:val="FF0000"/>
          <w:lang w:val="hy-AM"/>
        </w:rPr>
      </w:pPr>
      <w:r w:rsidRPr="0047369A">
        <w:rPr>
          <w:rFonts w:ascii="GHEA Grapalat" w:hAnsi="GHEA Grapalat"/>
          <w:lang w:val="hy-AM"/>
        </w:rPr>
        <w:t xml:space="preserve">Հայաստանի Հանրապետության գյուղատնտեսության ոլորտի տնտեսական զարգացումն ապահովող հիմնական ուղղությունների </w:t>
      </w:r>
      <w:r w:rsidRPr="00302D02">
        <w:rPr>
          <w:rFonts w:ascii="GHEA Grapalat" w:hAnsi="GHEA Grapalat"/>
          <w:lang w:val="hy-AM"/>
        </w:rPr>
        <w:t>«</w:t>
      </w:r>
      <w:r w:rsidRPr="00302D02">
        <w:rPr>
          <w:rFonts w:ascii="GHEA Grapalat" w:hAnsi="GHEA Grapalat"/>
          <w:bCs/>
          <w:lang w:val="hy-AM"/>
        </w:rPr>
        <w:t>Հայաստանի Հանրապետության գյուղատնտեսության ոլորտի տնտեսական զարգացումն ապահովող հիմնական ուղղությունների 2020-2030</w:t>
      </w:r>
      <w:r w:rsidRPr="00302D02">
        <w:rPr>
          <w:rFonts w:ascii="GHEA Grapalat" w:hAnsi="GHEA Grapalat"/>
          <w:bCs/>
          <w:sz w:val="32"/>
          <w:szCs w:val="32"/>
          <w:lang w:val="hy-AM"/>
        </w:rPr>
        <w:t xml:space="preserve"> </w:t>
      </w:r>
      <w:r w:rsidRPr="00302D02">
        <w:rPr>
          <w:rFonts w:ascii="GHEA Grapalat" w:hAnsi="GHEA Grapalat"/>
          <w:bCs/>
          <w:lang w:val="hy-AM"/>
        </w:rPr>
        <w:t>թվականների</w:t>
      </w:r>
      <w:r w:rsidRPr="00302D02">
        <w:rPr>
          <w:rFonts w:ascii="GHEA Grapalat" w:hAnsi="GHEA Grapalat"/>
          <w:lang w:val="hy-AM"/>
        </w:rPr>
        <w:t>»</w:t>
      </w:r>
      <w:r w:rsidRPr="0047369A">
        <w:rPr>
          <w:rFonts w:ascii="GHEA Grapalat" w:hAnsi="GHEA Grapalat"/>
          <w:lang w:val="hy-AM"/>
        </w:rPr>
        <w:t xml:space="preserve"> </w:t>
      </w:r>
      <w:r w:rsidRPr="00950BC9">
        <w:rPr>
          <w:rFonts w:ascii="GHEA Grapalat" w:hAnsi="GHEA Grapalat"/>
          <w:b/>
          <w:bCs/>
          <w:lang w:val="hy-AM"/>
        </w:rPr>
        <w:t xml:space="preserve"> </w:t>
      </w:r>
      <w:r w:rsidRPr="0047369A">
        <w:rPr>
          <w:rFonts w:ascii="GHEA Grapalat" w:hAnsi="GHEA Grapalat"/>
          <w:lang w:val="hy-AM"/>
        </w:rPr>
        <w:t>ռազմավարության</w:t>
      </w:r>
      <w:r w:rsidRPr="007D10E9">
        <w:rPr>
          <w:rFonts w:ascii="GHEA Grapalat" w:hAnsi="GHEA Grapalat"/>
          <w:lang w:val="hy-AM"/>
        </w:rPr>
        <w:t>`</w:t>
      </w:r>
      <w:r w:rsidRPr="0047369A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բարելավել պարենային անվտանգությունը և սնուցումը</w:t>
      </w:r>
      <w:r w:rsidRPr="0047369A">
        <w:rPr>
          <w:rFonts w:ascii="GHEA Grapalat" w:hAnsi="GHEA Grapalat"/>
          <w:lang w:val="hy-AM"/>
        </w:rPr>
        <w:t xml:space="preserve">» առաջնահերթությունում կարևորվում է </w:t>
      </w:r>
      <w:r>
        <w:rPr>
          <w:rFonts w:ascii="GHEA Grapalat" w:hAnsi="GHEA Grapalat"/>
          <w:lang w:val="hy-AM"/>
        </w:rPr>
        <w:t xml:space="preserve">սննդամթերքի տեղական արտադրության ծավալների ավելացումը,  </w:t>
      </w:r>
      <w:r w:rsidRPr="0047369A">
        <w:rPr>
          <w:rFonts w:ascii="GHEA Grapalat" w:hAnsi="GHEA Grapalat"/>
          <w:lang w:val="hy-AM"/>
        </w:rPr>
        <w:t>«</w:t>
      </w:r>
      <w:r w:rsidRPr="00C26233">
        <w:rPr>
          <w:rFonts w:ascii="GHEA Grapalat" w:hAnsi="GHEA Grapalat" w:cs="Arial"/>
          <w:lang w:val="hy-AM"/>
        </w:rPr>
        <w:t xml:space="preserve">Գյուղատնտեսության ոլորտի գերակայություններն </w:t>
      </w:r>
      <w:r>
        <w:rPr>
          <w:rFonts w:ascii="GHEA Grapalat" w:hAnsi="GHEA Grapalat" w:cs="Arial"/>
          <w:lang w:val="hy-AM"/>
        </w:rPr>
        <w:t>բաժնի</w:t>
      </w:r>
      <w:r w:rsidRPr="0047369A">
        <w:rPr>
          <w:rFonts w:ascii="GHEA Grapalat" w:hAnsi="GHEA Grapalat"/>
          <w:lang w:val="hy-AM"/>
        </w:rPr>
        <w:t>»</w:t>
      </w:r>
      <w:r>
        <w:rPr>
          <w:rFonts w:ascii="GHEA Grapalat" w:hAnsi="GHEA Grapalat" w:cs="Arial"/>
          <w:lang w:val="hy-AM"/>
        </w:rPr>
        <w:t xml:space="preserve"> 13 կետի 2-րդ ենթակետով արտահանման </w:t>
      </w:r>
      <w:r>
        <w:rPr>
          <w:rFonts w:ascii="GHEA Grapalat" w:hAnsi="GHEA Grapalat" w:cs="Arial"/>
          <w:lang w:val="hy-AM"/>
        </w:rPr>
        <w:lastRenderedPageBreak/>
        <w:t xml:space="preserve">դիվերսիֆիկացումը, ինչպես նաև 3-րդ ենթակետի՝ </w:t>
      </w:r>
      <w:r w:rsidRPr="007B21A6">
        <w:rPr>
          <w:rFonts w:ascii="GHEA Grapalat" w:hAnsi="GHEA Grapalat" w:cs="Arial"/>
          <w:lang w:val="hy-AM"/>
        </w:rPr>
        <w:t>պետական աջակցության</w:t>
      </w:r>
      <w:r>
        <w:rPr>
          <w:rFonts w:ascii="GHEA Grapalat" w:hAnsi="GHEA Grapalat" w:cs="Arial"/>
          <w:lang w:val="hy-AM"/>
        </w:rPr>
        <w:t xml:space="preserve"> </w:t>
      </w:r>
      <w:r w:rsidRPr="007B21A6">
        <w:rPr>
          <w:rFonts w:ascii="GHEA Grapalat" w:hAnsi="GHEA Grapalat" w:cs="Arial"/>
          <w:lang w:val="hy-AM"/>
        </w:rPr>
        <w:t>ներդրումային ու դրամաշնորհային ծրագրերի միջոցով</w:t>
      </w:r>
      <w:r>
        <w:rPr>
          <w:rFonts w:ascii="GHEA Grapalat" w:hAnsi="GHEA Grapalat" w:cs="Arial"/>
          <w:lang w:val="hy-AM"/>
        </w:rPr>
        <w:t xml:space="preserve"> ներմուծման փոխարինում</w:t>
      </w:r>
      <w:r w:rsidRPr="00AF1B11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ենթակետերը։</w:t>
      </w:r>
    </w:p>
    <w:p w14:paraId="2CB28431" w14:textId="77777777" w:rsidR="00B74EE8" w:rsidRPr="00950BC9" w:rsidRDefault="00B74EE8" w:rsidP="00B74EE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57860D23" w14:textId="77777777" w:rsidR="00B74EE8" w:rsidRPr="00DA066B" w:rsidRDefault="00B74EE8" w:rsidP="00B74EE8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Կարգավորման նպատակը և բնույթը: </w:t>
      </w:r>
    </w:p>
    <w:p w14:paraId="4CB2E08A" w14:textId="77777777" w:rsidR="00B74EE8" w:rsidRDefault="00B74EE8" w:rsidP="00B74EE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ab/>
      </w:r>
      <w:r w:rsidRPr="00876D8A">
        <w:rPr>
          <w:rFonts w:ascii="GHEA Grapalat" w:hAnsi="GHEA Grapalat"/>
          <w:lang w:val="hy-AM"/>
        </w:rPr>
        <w:t xml:space="preserve">Կարգավորման նպատակն է </w:t>
      </w:r>
      <w:r>
        <w:rPr>
          <w:rFonts w:ascii="GHEA Grapalat" w:hAnsi="GHEA Grapalat"/>
          <w:lang w:val="hy-AM"/>
        </w:rPr>
        <w:t xml:space="preserve">ներդրումային ծախսերի մասնակի փոխհատուցման </w:t>
      </w:r>
      <w:r w:rsidRPr="00876D8A">
        <w:rPr>
          <w:rFonts w:ascii="GHEA Grapalat" w:hAnsi="GHEA Grapalat"/>
          <w:lang w:val="hy-AM"/>
        </w:rPr>
        <w:t xml:space="preserve">միջոցով </w:t>
      </w:r>
      <w:r w:rsidRPr="00876D8A">
        <w:rPr>
          <w:rFonts w:ascii="GHEA Grapalat" w:hAnsi="GHEA Grapalat" w:cs="Arial"/>
          <w:lang w:val="hy-AM"/>
        </w:rPr>
        <w:t xml:space="preserve">նպաստել </w:t>
      </w:r>
      <w:r>
        <w:rPr>
          <w:rFonts w:ascii="GHEA Grapalat" w:hAnsi="GHEA Grapalat" w:cs="Arial"/>
          <w:lang w:val="hy-AM"/>
        </w:rPr>
        <w:t xml:space="preserve">հանրապետությունում արդյունաբերական խեցգետնաբուծության ժամանակակից տեխնոլոգիաների ներդրմանը, տեղական արտադրության խթանմանը, </w:t>
      </w:r>
      <w:r w:rsidRPr="00F054AB">
        <w:rPr>
          <w:rFonts w:ascii="GHEA Grapalat" w:hAnsi="GHEA Grapalat" w:cs="Arial"/>
          <w:lang w:val="hy-AM"/>
        </w:rPr>
        <w:t>հանրապետությունում հավելյալ արժեքի ստեղծմանը։</w:t>
      </w:r>
      <w:r w:rsidRPr="00092D97">
        <w:rPr>
          <w:rFonts w:ascii="GHEA Grapalat" w:hAnsi="GHEA Grapalat" w:cs="Arial"/>
          <w:color w:val="FF0000"/>
          <w:lang w:val="hy-AM"/>
        </w:rPr>
        <w:t xml:space="preserve"> </w:t>
      </w:r>
    </w:p>
    <w:p w14:paraId="055CEC66" w14:textId="77777777" w:rsidR="00B74EE8" w:rsidRPr="00C92816" w:rsidRDefault="00B74EE8" w:rsidP="00B74EE8">
      <w:pPr>
        <w:spacing w:line="360" w:lineRule="auto"/>
        <w:jc w:val="both"/>
        <w:rPr>
          <w:rFonts w:ascii="GHEA Grapalat" w:hAnsi="GHEA Grapalat"/>
          <w:lang w:val="hy-AM"/>
        </w:rPr>
      </w:pPr>
      <w:r w:rsidRPr="007A07B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   </w:t>
      </w:r>
      <w:r w:rsidRPr="00ED4736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</w:t>
      </w:r>
      <w:r w:rsidRPr="00ED4736">
        <w:rPr>
          <w:rFonts w:ascii="GHEA Grapalat" w:hAnsi="GHEA Grapalat"/>
          <w:lang w:val="hy-AM"/>
        </w:rPr>
        <w:t>ախագծով</w:t>
      </w:r>
      <w:r w:rsidRPr="00ED4736">
        <w:rPr>
          <w:rFonts w:ascii="GHEA Grapalat" w:hAnsi="GHEA Grapalat"/>
          <w:lang w:val="af-ZA"/>
        </w:rPr>
        <w:t xml:space="preserve"> առաջարկվում է</w:t>
      </w:r>
      <w:r w:rsidRPr="00ED47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2024-2026 թթ</w:t>
      </w:r>
      <w:r w:rsidRPr="007714BE">
        <w:rPr>
          <w:rFonts w:ascii="Cambria Math" w:hAnsi="Cambria Math" w:cs="Cambria Math"/>
          <w:lang w:val="hy-AM"/>
        </w:rPr>
        <w:t>․</w:t>
      </w:r>
      <w:r w:rsidRPr="007714BE">
        <w:rPr>
          <w:rFonts w:ascii="GHEA Grapalat" w:hAnsi="GHEA Grapalat"/>
          <w:lang w:val="hy-AM"/>
        </w:rPr>
        <w:t xml:space="preserve"> հանրապետությունում </w:t>
      </w:r>
      <w:r>
        <w:rPr>
          <w:rFonts w:ascii="GHEA Grapalat" w:hAnsi="GHEA Grapalat"/>
          <w:lang w:val="af-ZA"/>
        </w:rPr>
        <w:t>հիմնել 18</w:t>
      </w:r>
      <w:r w:rsidRPr="007714BE">
        <w:rPr>
          <w:rFonts w:ascii="GHEA Grapalat" w:hAnsi="GHEA Grapalat"/>
          <w:lang w:val="af-ZA"/>
        </w:rPr>
        <w:t xml:space="preserve"> խեցգետնաբուծական ժամանակակից համալիրներ </w:t>
      </w:r>
      <w:r>
        <w:rPr>
          <w:rFonts w:ascii="GHEA Grapalat" w:hAnsi="GHEA Grapalat"/>
          <w:lang w:val="af-ZA"/>
        </w:rPr>
        <w:t>(</w:t>
      </w:r>
      <w:r>
        <w:rPr>
          <w:rFonts w:ascii="GHEA Grapalat" w:hAnsi="GHEA Grapalat"/>
          <w:lang w:val="hy-AM"/>
        </w:rPr>
        <w:t>12 փոքր, 3 միջին և 3 խոշոր</w:t>
      </w:r>
      <w:r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>։ Նախատեսվում է տնտեսավարողներին տրամադրել փոխհատուցում՝ կատարված ներդրումների 50</w:t>
      </w:r>
      <w:r w:rsidRPr="00814CF6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 xml:space="preserve">-ի չափով։ Նախագծի ընդունման դեպքում փոխհատուցվող ընդհանուր գումարը կազմում է </w:t>
      </w:r>
      <w:bookmarkStart w:id="0" w:name="_Hlk117590886"/>
      <w:r>
        <w:rPr>
          <w:rFonts w:ascii="GHEA Grapalat" w:hAnsi="GHEA Grapalat"/>
          <w:lang w:val="hy-AM"/>
        </w:rPr>
        <w:t>897</w:t>
      </w:r>
      <w:r w:rsidRPr="009D16A6">
        <w:rPr>
          <w:rFonts w:ascii="GHEA Grapalat" w:hAnsi="GHEA Grapalat"/>
          <w:lang w:val="hy-AM"/>
        </w:rPr>
        <w:t xml:space="preserve">,0 </w:t>
      </w:r>
      <w:r>
        <w:rPr>
          <w:rFonts w:ascii="GHEA Grapalat" w:hAnsi="GHEA Grapalat"/>
          <w:lang w:val="hy-AM"/>
        </w:rPr>
        <w:t>մլն</w:t>
      </w:r>
      <w:r w:rsidRPr="00C92816">
        <w:rPr>
          <w:rFonts w:ascii="GHEA Grapalat" w:hAnsi="GHEA Grapalat"/>
          <w:lang w:val="hy-AM"/>
        </w:rPr>
        <w:t xml:space="preserve"> դրամ</w:t>
      </w:r>
      <w:bookmarkEnd w:id="0"/>
      <w:r>
        <w:rPr>
          <w:rFonts w:ascii="GHEA Grapalat" w:hAnsi="GHEA Grapalat"/>
          <w:lang w:val="hy-AM"/>
        </w:rPr>
        <w:t>, ինչի համար անհրաժեշտ կլինի ՀՀ 2024, 2025 և 2026 թվականների պետական բյուջեից տարեկան հատկացնել 299</w:t>
      </w:r>
      <w:r w:rsidRPr="009D16A6">
        <w:rPr>
          <w:rFonts w:ascii="GHEA Grapalat" w:hAnsi="GHEA Grapalat"/>
          <w:lang w:val="hy-AM"/>
        </w:rPr>
        <w:t xml:space="preserve">,0 </w:t>
      </w:r>
      <w:r w:rsidRPr="000C2655">
        <w:rPr>
          <w:rFonts w:ascii="GHEA Grapalat" w:hAnsi="GHEA Grapalat"/>
          <w:lang w:val="hy-AM"/>
        </w:rPr>
        <w:t>մլն դրամ</w:t>
      </w:r>
      <w:r>
        <w:rPr>
          <w:rFonts w:ascii="GHEA Grapalat" w:hAnsi="GHEA Grapalat"/>
          <w:lang w:val="hy-AM"/>
        </w:rPr>
        <w:t>։</w:t>
      </w:r>
    </w:p>
    <w:p w14:paraId="58E5A57F" w14:textId="77777777" w:rsidR="00B74EE8" w:rsidRPr="00DA1EF6" w:rsidRDefault="00B74EE8" w:rsidP="00B74EE8">
      <w:pPr>
        <w:spacing w:line="360" w:lineRule="auto"/>
        <w:jc w:val="both"/>
        <w:rPr>
          <w:rFonts w:ascii="Cambria Math" w:hAnsi="Cambria Math" w:cs="Sylfaen"/>
          <w:color w:val="FF0000"/>
          <w:lang w:val="hy-AM" w:eastAsia="en-US"/>
        </w:rPr>
      </w:pPr>
    </w:p>
    <w:p w14:paraId="7D0AEBEC" w14:textId="77777777" w:rsidR="00B74EE8" w:rsidRPr="005B6BC9" w:rsidRDefault="00B74EE8" w:rsidP="00B74EE8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   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Pr="005B6BC9">
        <w:rPr>
          <w:rFonts w:ascii="GHEA Grapalat" w:hAnsi="GHEA Grapalat"/>
          <w:b/>
          <w:lang w:val="fr-FR"/>
        </w:rPr>
        <w:t xml:space="preserve">: </w:t>
      </w:r>
    </w:p>
    <w:p w14:paraId="2709C76E" w14:textId="77777777" w:rsidR="00B74EE8" w:rsidRPr="005B6BC9" w:rsidRDefault="00B74EE8" w:rsidP="00B74EE8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Pr="005B6BC9">
        <w:rPr>
          <w:rFonts w:ascii="GHEA Grapalat" w:hAnsi="GHEA Grapalat"/>
          <w:lang w:val="hy-AM"/>
        </w:rPr>
        <w:t>Նախագիծը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մշակվել է</w:t>
      </w:r>
      <w:r w:rsidRPr="005B6BC9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ՀՀ էկոնոմիկայի</w:t>
      </w:r>
      <w:r w:rsidRPr="005B6BC9">
        <w:rPr>
          <w:rFonts w:ascii="GHEA Grapalat" w:hAnsi="GHEA Grapalat"/>
          <w:lang w:val="hy-AM"/>
        </w:rPr>
        <w:t xml:space="preserve"> նախա</w:t>
      </w:r>
      <w:r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թյան կողմից</w:t>
      </w:r>
      <w:r w:rsidRPr="005B6BC9">
        <w:rPr>
          <w:rFonts w:ascii="GHEA Grapalat" w:hAnsi="GHEA Grapalat"/>
          <w:lang w:val="fr-FR"/>
        </w:rPr>
        <w:t>:</w:t>
      </w:r>
      <w:r w:rsidRPr="005B6BC9">
        <w:rPr>
          <w:rFonts w:ascii="GHEA Grapalat" w:hAnsi="GHEA Grapalat"/>
          <w:lang w:val="hy-AM"/>
        </w:rPr>
        <w:t xml:space="preserve"> </w:t>
      </w:r>
    </w:p>
    <w:p w14:paraId="3D3482D4" w14:textId="77777777" w:rsidR="00B74EE8" w:rsidRPr="00C74F76" w:rsidRDefault="00B74EE8" w:rsidP="00B74EE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Pr="005E7BDA">
        <w:rPr>
          <w:rFonts w:ascii="GHEA Grapalat" w:hAnsi="GHEA Grapalat"/>
          <w:b/>
          <w:lang w:val="fr-FR"/>
        </w:rPr>
        <w:tab/>
      </w: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  <w:r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 w:cs="Sylfaen"/>
          <w:lang w:val="hy-AM"/>
        </w:rPr>
        <w:t xml:space="preserve"> </w:t>
      </w:r>
    </w:p>
    <w:p w14:paraId="228BDDE1" w14:textId="77777777" w:rsidR="00B74EE8" w:rsidRDefault="00B74EE8" w:rsidP="00B74EE8">
      <w:pPr>
        <w:tabs>
          <w:tab w:val="left" w:pos="1134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         </w:t>
      </w:r>
      <w:r w:rsidRPr="009878DE">
        <w:rPr>
          <w:rFonts w:ascii="GHEA Grapalat" w:eastAsia="Calibri" w:hAnsi="GHEA Grapalat"/>
          <w:lang w:val="hy-AM"/>
        </w:rPr>
        <w:t xml:space="preserve">Նախագծի ընդունումը կնպաստի Հայաստանի Հանրապետությունում </w:t>
      </w:r>
      <w:r>
        <w:rPr>
          <w:rFonts w:ascii="GHEA Grapalat" w:eastAsia="Calibri" w:hAnsi="GHEA Grapalat"/>
          <w:lang w:val="hy-AM"/>
        </w:rPr>
        <w:t>ներդնել արդյունաբերական եղանակով խեցգետինների բուծման և աճեցման տեխնոլոգիան՝ ձևավորելով խեցգետնաբուծական համալիրների ընդարձակ ցանց և վերականգնել խեցգետնի արտահանման գործընթացը։</w:t>
      </w:r>
    </w:p>
    <w:p w14:paraId="6ACBB290" w14:textId="77777777" w:rsidR="00B74EE8" w:rsidRDefault="00B74EE8" w:rsidP="00B74EE8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ab/>
        <w:t xml:space="preserve">Ծրագրի իրականացման արդյունքում հանրապետությունում տարեկան կարտադրվի 162 տոննա խեցգետին, կամ տարեկան լրացուցիչ ստանալ 1 մլրդ 620 մլն համախառն արտադրանք։ </w:t>
      </w:r>
    </w:p>
    <w:p w14:paraId="238E3680" w14:textId="77777777" w:rsidR="00B74EE8" w:rsidRDefault="00B74EE8" w:rsidP="00B74EE8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ab/>
        <w:t xml:space="preserve">Ծրագիրը կնպաստի արտադրական ենթակառուցվածքների զարգացմանը, նոր աշխատատեղերի ստեղծմանը, տնտեսավարողների եկամուտների ավելացմանը։ Այն թույլ կտա լուծել նաև կարևոր բնապահպանական խնդիր՝ պահպանել խեցգետնի բնական </w:t>
      </w:r>
      <w:r>
        <w:rPr>
          <w:rFonts w:ascii="GHEA Grapalat" w:eastAsia="Calibri" w:hAnsi="GHEA Grapalat"/>
          <w:lang w:val="hy-AM"/>
        </w:rPr>
        <w:lastRenderedPageBreak/>
        <w:t>պաշարները, ինչը թույլ կտա ժամանակի ընթացքում վերականգնել խեցգետնի երբեմնի հարուստ պոպուլյացիան։</w:t>
      </w:r>
    </w:p>
    <w:p w14:paraId="21CD8D77" w14:textId="77777777" w:rsidR="00B74EE8" w:rsidRPr="008223AB" w:rsidRDefault="00B74EE8" w:rsidP="00B74EE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/>
          <w:lang w:val="fr-FR"/>
        </w:rPr>
      </w:pPr>
      <w:r w:rsidRPr="008223AB">
        <w:rPr>
          <w:rFonts w:ascii="GHEA Grapalat" w:hAnsi="GHEA Grapalat"/>
          <w:b/>
          <w:lang w:val="fr-FR"/>
        </w:rPr>
        <w:t xml:space="preserve">Այլ տեղեկություններ: </w:t>
      </w:r>
    </w:p>
    <w:p w14:paraId="65B8D436" w14:textId="77777777" w:rsidR="00B74EE8" w:rsidRDefault="00B74EE8" w:rsidP="00B74EE8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ab/>
      </w:r>
      <w:r w:rsidRPr="00F24ABC">
        <w:rPr>
          <w:rFonts w:ascii="GHEA Grapalat" w:hAnsi="GHEA Grapalat"/>
          <w:lang w:val="fr-FR"/>
        </w:rPr>
        <w:t>Այլ տեղեկություններ չկան:</w:t>
      </w:r>
    </w:p>
    <w:p w14:paraId="7EB20E7B" w14:textId="77777777" w:rsidR="00B74EE8" w:rsidRDefault="00B74EE8" w:rsidP="00B74EE8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p w14:paraId="4585F176" w14:textId="77777777" w:rsidR="004872A0" w:rsidRPr="00B74EE8" w:rsidRDefault="004872A0" w:rsidP="00B74EE8">
      <w:pPr>
        <w:rPr>
          <w:lang w:val="hy-AM"/>
        </w:rPr>
      </w:pPr>
      <w:bookmarkStart w:id="1" w:name="_GoBack"/>
      <w:bookmarkEnd w:id="1"/>
    </w:p>
    <w:sectPr w:rsidR="004872A0" w:rsidRPr="00B74EE8" w:rsidSect="0065237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6F0A6" w14:textId="77777777" w:rsidR="00CC2B8A" w:rsidRDefault="00CC2B8A">
      <w:r>
        <w:separator/>
      </w:r>
    </w:p>
  </w:endnote>
  <w:endnote w:type="continuationSeparator" w:id="0">
    <w:p w14:paraId="0D90B93E" w14:textId="77777777" w:rsidR="00CC2B8A" w:rsidRDefault="00CC2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A6A7B" w14:textId="2F46621F"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4E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EA3E891" w14:textId="77777777" w:rsidR="009C4F1B" w:rsidRDefault="00CC2B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F4652" w14:textId="77777777" w:rsidR="00CC2B8A" w:rsidRDefault="00CC2B8A">
      <w:r>
        <w:separator/>
      </w:r>
    </w:p>
  </w:footnote>
  <w:footnote w:type="continuationSeparator" w:id="0">
    <w:p w14:paraId="6870B7E0" w14:textId="77777777" w:rsidR="00CC2B8A" w:rsidRDefault="00CC2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9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6"/>
  </w:num>
  <w:num w:numId="5">
    <w:abstractNumId w:val="11"/>
  </w:num>
  <w:num w:numId="6">
    <w:abstractNumId w:val="4"/>
  </w:num>
  <w:num w:numId="7">
    <w:abstractNumId w:val="23"/>
  </w:num>
  <w:num w:numId="8">
    <w:abstractNumId w:val="27"/>
  </w:num>
  <w:num w:numId="9">
    <w:abstractNumId w:val="8"/>
  </w:num>
  <w:num w:numId="10">
    <w:abstractNumId w:val="22"/>
  </w:num>
  <w:num w:numId="11">
    <w:abstractNumId w:val="21"/>
  </w:num>
  <w:num w:numId="12">
    <w:abstractNumId w:val="15"/>
  </w:num>
  <w:num w:numId="13">
    <w:abstractNumId w:val="19"/>
  </w:num>
  <w:num w:numId="14">
    <w:abstractNumId w:val="2"/>
  </w:num>
  <w:num w:numId="15">
    <w:abstractNumId w:val="12"/>
  </w:num>
  <w:num w:numId="16">
    <w:abstractNumId w:val="14"/>
  </w:num>
  <w:num w:numId="17">
    <w:abstractNumId w:val="10"/>
  </w:num>
  <w:num w:numId="18">
    <w:abstractNumId w:val="5"/>
  </w:num>
  <w:num w:numId="19">
    <w:abstractNumId w:val="18"/>
  </w:num>
  <w:num w:numId="20">
    <w:abstractNumId w:val="3"/>
  </w:num>
  <w:num w:numId="21">
    <w:abstractNumId w:val="6"/>
  </w:num>
  <w:num w:numId="22">
    <w:abstractNumId w:val="28"/>
  </w:num>
  <w:num w:numId="23">
    <w:abstractNumId w:val="9"/>
  </w:num>
  <w:num w:numId="24">
    <w:abstractNumId w:val="24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3"/>
  </w:num>
  <w:num w:numId="28">
    <w:abstractNumId w:val="20"/>
  </w:num>
  <w:num w:numId="29">
    <w:abstractNumId w:val="7"/>
  </w:num>
  <w:num w:numId="30">
    <w:abstractNumId w:val="2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0E8F"/>
    <w:rsid w:val="000019B5"/>
    <w:rsid w:val="0000269C"/>
    <w:rsid w:val="0001314C"/>
    <w:rsid w:val="00020FDF"/>
    <w:rsid w:val="00025B24"/>
    <w:rsid w:val="00025C70"/>
    <w:rsid w:val="00027093"/>
    <w:rsid w:val="000270F4"/>
    <w:rsid w:val="00027A43"/>
    <w:rsid w:val="00030572"/>
    <w:rsid w:val="00031BAA"/>
    <w:rsid w:val="00035645"/>
    <w:rsid w:val="0004195E"/>
    <w:rsid w:val="000559F2"/>
    <w:rsid w:val="00057381"/>
    <w:rsid w:val="00057C47"/>
    <w:rsid w:val="00060446"/>
    <w:rsid w:val="0006305C"/>
    <w:rsid w:val="00067AC5"/>
    <w:rsid w:val="0007306F"/>
    <w:rsid w:val="000759F5"/>
    <w:rsid w:val="000771A8"/>
    <w:rsid w:val="000829AD"/>
    <w:rsid w:val="00083AE8"/>
    <w:rsid w:val="0009013B"/>
    <w:rsid w:val="00092D97"/>
    <w:rsid w:val="00097F8E"/>
    <w:rsid w:val="000B2228"/>
    <w:rsid w:val="000C1E7E"/>
    <w:rsid w:val="000C2655"/>
    <w:rsid w:val="000C4CCB"/>
    <w:rsid w:val="000C7070"/>
    <w:rsid w:val="000D2966"/>
    <w:rsid w:val="000D7039"/>
    <w:rsid w:val="000D7156"/>
    <w:rsid w:val="000E7749"/>
    <w:rsid w:val="000E7A1E"/>
    <w:rsid w:val="000E7FB3"/>
    <w:rsid w:val="00101EE8"/>
    <w:rsid w:val="00107D3D"/>
    <w:rsid w:val="0011016E"/>
    <w:rsid w:val="001128C6"/>
    <w:rsid w:val="00114ED3"/>
    <w:rsid w:val="001176D6"/>
    <w:rsid w:val="00117B17"/>
    <w:rsid w:val="00124CE5"/>
    <w:rsid w:val="00126D6A"/>
    <w:rsid w:val="00133ADD"/>
    <w:rsid w:val="00135119"/>
    <w:rsid w:val="00145E6B"/>
    <w:rsid w:val="00146C45"/>
    <w:rsid w:val="0015633C"/>
    <w:rsid w:val="0016724A"/>
    <w:rsid w:val="00167F3E"/>
    <w:rsid w:val="00170640"/>
    <w:rsid w:val="001733DC"/>
    <w:rsid w:val="00173C9C"/>
    <w:rsid w:val="00174D1A"/>
    <w:rsid w:val="00175A52"/>
    <w:rsid w:val="00177445"/>
    <w:rsid w:val="001822ED"/>
    <w:rsid w:val="00184C7E"/>
    <w:rsid w:val="00191DFC"/>
    <w:rsid w:val="001930EB"/>
    <w:rsid w:val="001940A5"/>
    <w:rsid w:val="001945C9"/>
    <w:rsid w:val="00195688"/>
    <w:rsid w:val="001A71BA"/>
    <w:rsid w:val="001A7F4E"/>
    <w:rsid w:val="001C0314"/>
    <w:rsid w:val="001C3649"/>
    <w:rsid w:val="001C513C"/>
    <w:rsid w:val="001C59C5"/>
    <w:rsid w:val="001C64F1"/>
    <w:rsid w:val="001C6873"/>
    <w:rsid w:val="001D1461"/>
    <w:rsid w:val="001D1F02"/>
    <w:rsid w:val="001D34DD"/>
    <w:rsid w:val="001D432A"/>
    <w:rsid w:val="001E302A"/>
    <w:rsid w:val="00206E7F"/>
    <w:rsid w:val="0021319B"/>
    <w:rsid w:val="002241FE"/>
    <w:rsid w:val="00230722"/>
    <w:rsid w:val="00233EFF"/>
    <w:rsid w:val="002340D7"/>
    <w:rsid w:val="002356E7"/>
    <w:rsid w:val="00236F99"/>
    <w:rsid w:val="002454A0"/>
    <w:rsid w:val="00252940"/>
    <w:rsid w:val="00255100"/>
    <w:rsid w:val="00255B0B"/>
    <w:rsid w:val="0026114D"/>
    <w:rsid w:val="00266DD9"/>
    <w:rsid w:val="00273846"/>
    <w:rsid w:val="002749E7"/>
    <w:rsid w:val="00281FFD"/>
    <w:rsid w:val="00285B7D"/>
    <w:rsid w:val="002971B6"/>
    <w:rsid w:val="002A4DF2"/>
    <w:rsid w:val="002B006D"/>
    <w:rsid w:val="002B3C93"/>
    <w:rsid w:val="002B533C"/>
    <w:rsid w:val="002B77C0"/>
    <w:rsid w:val="002C386C"/>
    <w:rsid w:val="002C4656"/>
    <w:rsid w:val="002D6343"/>
    <w:rsid w:val="002D66F9"/>
    <w:rsid w:val="002E1B99"/>
    <w:rsid w:val="002E20B6"/>
    <w:rsid w:val="002E351D"/>
    <w:rsid w:val="002E46F3"/>
    <w:rsid w:val="002F2654"/>
    <w:rsid w:val="002F27B9"/>
    <w:rsid w:val="002F5C43"/>
    <w:rsid w:val="002F6134"/>
    <w:rsid w:val="00302D02"/>
    <w:rsid w:val="00312726"/>
    <w:rsid w:val="00316259"/>
    <w:rsid w:val="00316CEA"/>
    <w:rsid w:val="00321678"/>
    <w:rsid w:val="00332C61"/>
    <w:rsid w:val="00334762"/>
    <w:rsid w:val="003373D7"/>
    <w:rsid w:val="00350BD5"/>
    <w:rsid w:val="003528F8"/>
    <w:rsid w:val="00370EC9"/>
    <w:rsid w:val="00371132"/>
    <w:rsid w:val="00372DDF"/>
    <w:rsid w:val="00380982"/>
    <w:rsid w:val="00382402"/>
    <w:rsid w:val="00383FEE"/>
    <w:rsid w:val="003859FD"/>
    <w:rsid w:val="00385E5A"/>
    <w:rsid w:val="00385FBE"/>
    <w:rsid w:val="003A56E6"/>
    <w:rsid w:val="003A7494"/>
    <w:rsid w:val="003B7EE4"/>
    <w:rsid w:val="003C6D8E"/>
    <w:rsid w:val="003D476A"/>
    <w:rsid w:val="003E1359"/>
    <w:rsid w:val="003E1AF6"/>
    <w:rsid w:val="003E1D05"/>
    <w:rsid w:val="003E39EE"/>
    <w:rsid w:val="003E4605"/>
    <w:rsid w:val="003E5F98"/>
    <w:rsid w:val="003F1EC2"/>
    <w:rsid w:val="003F2773"/>
    <w:rsid w:val="003F4AAB"/>
    <w:rsid w:val="004022EE"/>
    <w:rsid w:val="004024E9"/>
    <w:rsid w:val="0040299F"/>
    <w:rsid w:val="00410628"/>
    <w:rsid w:val="00411E35"/>
    <w:rsid w:val="004163E9"/>
    <w:rsid w:val="004167B3"/>
    <w:rsid w:val="004179DC"/>
    <w:rsid w:val="0042211E"/>
    <w:rsid w:val="0042218F"/>
    <w:rsid w:val="00423267"/>
    <w:rsid w:val="00425560"/>
    <w:rsid w:val="00430933"/>
    <w:rsid w:val="00433915"/>
    <w:rsid w:val="00436B5C"/>
    <w:rsid w:val="0044623B"/>
    <w:rsid w:val="00454AB5"/>
    <w:rsid w:val="0047369A"/>
    <w:rsid w:val="00473956"/>
    <w:rsid w:val="0047626B"/>
    <w:rsid w:val="004806ED"/>
    <w:rsid w:val="00483C2F"/>
    <w:rsid w:val="00485D5C"/>
    <w:rsid w:val="004872A0"/>
    <w:rsid w:val="00494B68"/>
    <w:rsid w:val="00495258"/>
    <w:rsid w:val="004A481D"/>
    <w:rsid w:val="004A719F"/>
    <w:rsid w:val="004B1C73"/>
    <w:rsid w:val="004B326F"/>
    <w:rsid w:val="004B472E"/>
    <w:rsid w:val="004B4BD5"/>
    <w:rsid w:val="004C53E2"/>
    <w:rsid w:val="004E1B2C"/>
    <w:rsid w:val="004E3C78"/>
    <w:rsid w:val="004E5CBB"/>
    <w:rsid w:val="004E6C0D"/>
    <w:rsid w:val="004F219F"/>
    <w:rsid w:val="004F2878"/>
    <w:rsid w:val="004F45E8"/>
    <w:rsid w:val="004F6879"/>
    <w:rsid w:val="00502217"/>
    <w:rsid w:val="005039C3"/>
    <w:rsid w:val="00514583"/>
    <w:rsid w:val="005159C5"/>
    <w:rsid w:val="0052585D"/>
    <w:rsid w:val="00535952"/>
    <w:rsid w:val="0054111D"/>
    <w:rsid w:val="0054346A"/>
    <w:rsid w:val="00543EAB"/>
    <w:rsid w:val="00547B15"/>
    <w:rsid w:val="00551EAA"/>
    <w:rsid w:val="00554857"/>
    <w:rsid w:val="00554A8F"/>
    <w:rsid w:val="0055799C"/>
    <w:rsid w:val="005663B8"/>
    <w:rsid w:val="00571AFB"/>
    <w:rsid w:val="00574596"/>
    <w:rsid w:val="005815E9"/>
    <w:rsid w:val="0059685A"/>
    <w:rsid w:val="005A23AC"/>
    <w:rsid w:val="005B0D23"/>
    <w:rsid w:val="005B6BC9"/>
    <w:rsid w:val="005D00CB"/>
    <w:rsid w:val="005D61BB"/>
    <w:rsid w:val="005D66E1"/>
    <w:rsid w:val="005E7BDA"/>
    <w:rsid w:val="005E7CAF"/>
    <w:rsid w:val="005F6642"/>
    <w:rsid w:val="005F7219"/>
    <w:rsid w:val="0060239F"/>
    <w:rsid w:val="00607A2D"/>
    <w:rsid w:val="0062097C"/>
    <w:rsid w:val="0062156B"/>
    <w:rsid w:val="00623DB6"/>
    <w:rsid w:val="0062635E"/>
    <w:rsid w:val="00627D9C"/>
    <w:rsid w:val="00640B98"/>
    <w:rsid w:val="00641A35"/>
    <w:rsid w:val="00644118"/>
    <w:rsid w:val="006459EF"/>
    <w:rsid w:val="00652370"/>
    <w:rsid w:val="00673838"/>
    <w:rsid w:val="00681E5E"/>
    <w:rsid w:val="0068460E"/>
    <w:rsid w:val="0068594F"/>
    <w:rsid w:val="00694201"/>
    <w:rsid w:val="006B2122"/>
    <w:rsid w:val="006B4DCC"/>
    <w:rsid w:val="006C0366"/>
    <w:rsid w:val="006D0D16"/>
    <w:rsid w:val="006D2009"/>
    <w:rsid w:val="006D4000"/>
    <w:rsid w:val="006D4DA1"/>
    <w:rsid w:val="006E48C3"/>
    <w:rsid w:val="006F356C"/>
    <w:rsid w:val="006F468A"/>
    <w:rsid w:val="006F65A8"/>
    <w:rsid w:val="006F7245"/>
    <w:rsid w:val="00702E14"/>
    <w:rsid w:val="00703BD6"/>
    <w:rsid w:val="007121B9"/>
    <w:rsid w:val="00712F80"/>
    <w:rsid w:val="00716B67"/>
    <w:rsid w:val="00723191"/>
    <w:rsid w:val="0073086B"/>
    <w:rsid w:val="00733B09"/>
    <w:rsid w:val="007344B4"/>
    <w:rsid w:val="00736519"/>
    <w:rsid w:val="007436AA"/>
    <w:rsid w:val="007511DD"/>
    <w:rsid w:val="00761E04"/>
    <w:rsid w:val="00766444"/>
    <w:rsid w:val="007714BE"/>
    <w:rsid w:val="00776E2F"/>
    <w:rsid w:val="007818DA"/>
    <w:rsid w:val="00796E89"/>
    <w:rsid w:val="0079754B"/>
    <w:rsid w:val="007B2F57"/>
    <w:rsid w:val="007B3F97"/>
    <w:rsid w:val="007B5CC6"/>
    <w:rsid w:val="007B75D4"/>
    <w:rsid w:val="007C0F74"/>
    <w:rsid w:val="007C1615"/>
    <w:rsid w:val="007C2126"/>
    <w:rsid w:val="007C442F"/>
    <w:rsid w:val="007D10E9"/>
    <w:rsid w:val="007D46AE"/>
    <w:rsid w:val="007D52E1"/>
    <w:rsid w:val="007E3FEF"/>
    <w:rsid w:val="007E73B8"/>
    <w:rsid w:val="00802907"/>
    <w:rsid w:val="0080368B"/>
    <w:rsid w:val="0080425F"/>
    <w:rsid w:val="00806F01"/>
    <w:rsid w:val="00813FC9"/>
    <w:rsid w:val="00814549"/>
    <w:rsid w:val="00814CF6"/>
    <w:rsid w:val="008223AB"/>
    <w:rsid w:val="008355C0"/>
    <w:rsid w:val="00836052"/>
    <w:rsid w:val="00836B4B"/>
    <w:rsid w:val="008375F3"/>
    <w:rsid w:val="00840326"/>
    <w:rsid w:val="00840A1C"/>
    <w:rsid w:val="00847EE4"/>
    <w:rsid w:val="0085174C"/>
    <w:rsid w:val="00860ED6"/>
    <w:rsid w:val="00862A43"/>
    <w:rsid w:val="008632BF"/>
    <w:rsid w:val="00863FA5"/>
    <w:rsid w:val="00867738"/>
    <w:rsid w:val="008723F3"/>
    <w:rsid w:val="00873761"/>
    <w:rsid w:val="008748FC"/>
    <w:rsid w:val="00875D7A"/>
    <w:rsid w:val="00876638"/>
    <w:rsid w:val="00876C63"/>
    <w:rsid w:val="00876D8A"/>
    <w:rsid w:val="00877694"/>
    <w:rsid w:val="00881DE2"/>
    <w:rsid w:val="00885044"/>
    <w:rsid w:val="008947FC"/>
    <w:rsid w:val="00896654"/>
    <w:rsid w:val="008977E8"/>
    <w:rsid w:val="008A0612"/>
    <w:rsid w:val="008A29D9"/>
    <w:rsid w:val="008A7E18"/>
    <w:rsid w:val="008B43CC"/>
    <w:rsid w:val="008B4FA4"/>
    <w:rsid w:val="008B6513"/>
    <w:rsid w:val="008C2473"/>
    <w:rsid w:val="008D0DAE"/>
    <w:rsid w:val="008D43BE"/>
    <w:rsid w:val="008D5D25"/>
    <w:rsid w:val="008F0E31"/>
    <w:rsid w:val="008F693F"/>
    <w:rsid w:val="00906F04"/>
    <w:rsid w:val="00911AFF"/>
    <w:rsid w:val="00916467"/>
    <w:rsid w:val="009258E4"/>
    <w:rsid w:val="00934C28"/>
    <w:rsid w:val="00934F76"/>
    <w:rsid w:val="009358A8"/>
    <w:rsid w:val="009368B8"/>
    <w:rsid w:val="0094122D"/>
    <w:rsid w:val="0094544D"/>
    <w:rsid w:val="00950BC9"/>
    <w:rsid w:val="009523CF"/>
    <w:rsid w:val="009556AC"/>
    <w:rsid w:val="0096198C"/>
    <w:rsid w:val="0097282D"/>
    <w:rsid w:val="00981FAA"/>
    <w:rsid w:val="009878DE"/>
    <w:rsid w:val="00990A45"/>
    <w:rsid w:val="00996020"/>
    <w:rsid w:val="009A3AE5"/>
    <w:rsid w:val="009B1514"/>
    <w:rsid w:val="009C08E4"/>
    <w:rsid w:val="009C1D9B"/>
    <w:rsid w:val="009C7290"/>
    <w:rsid w:val="009D0AB9"/>
    <w:rsid w:val="009D0C50"/>
    <w:rsid w:val="009D16A6"/>
    <w:rsid w:val="009D4D36"/>
    <w:rsid w:val="009D64F8"/>
    <w:rsid w:val="009E1D1E"/>
    <w:rsid w:val="009E749A"/>
    <w:rsid w:val="009F152B"/>
    <w:rsid w:val="009F1DB4"/>
    <w:rsid w:val="009F3CF3"/>
    <w:rsid w:val="009F4996"/>
    <w:rsid w:val="009F4ABA"/>
    <w:rsid w:val="009F7C85"/>
    <w:rsid w:val="00A02D13"/>
    <w:rsid w:val="00A10C09"/>
    <w:rsid w:val="00A11140"/>
    <w:rsid w:val="00A165AE"/>
    <w:rsid w:val="00A25550"/>
    <w:rsid w:val="00A26599"/>
    <w:rsid w:val="00A308A9"/>
    <w:rsid w:val="00A324B7"/>
    <w:rsid w:val="00A37B2A"/>
    <w:rsid w:val="00A45DCA"/>
    <w:rsid w:val="00A50A09"/>
    <w:rsid w:val="00A64797"/>
    <w:rsid w:val="00A7496C"/>
    <w:rsid w:val="00A760E3"/>
    <w:rsid w:val="00A761AC"/>
    <w:rsid w:val="00A76328"/>
    <w:rsid w:val="00A810C7"/>
    <w:rsid w:val="00A84416"/>
    <w:rsid w:val="00A856B3"/>
    <w:rsid w:val="00A865A6"/>
    <w:rsid w:val="00A97BAF"/>
    <w:rsid w:val="00AA4963"/>
    <w:rsid w:val="00AA5E4E"/>
    <w:rsid w:val="00AC22F0"/>
    <w:rsid w:val="00AD2000"/>
    <w:rsid w:val="00AD558A"/>
    <w:rsid w:val="00AE0704"/>
    <w:rsid w:val="00AE494C"/>
    <w:rsid w:val="00AE6A9F"/>
    <w:rsid w:val="00AF1B11"/>
    <w:rsid w:val="00AF5C62"/>
    <w:rsid w:val="00B00E0B"/>
    <w:rsid w:val="00B06DE4"/>
    <w:rsid w:val="00B10F49"/>
    <w:rsid w:val="00B20405"/>
    <w:rsid w:val="00B231C7"/>
    <w:rsid w:val="00B26345"/>
    <w:rsid w:val="00B263F0"/>
    <w:rsid w:val="00B3553B"/>
    <w:rsid w:val="00B4072E"/>
    <w:rsid w:val="00B43432"/>
    <w:rsid w:val="00B43868"/>
    <w:rsid w:val="00B45C2C"/>
    <w:rsid w:val="00B513EA"/>
    <w:rsid w:val="00B66845"/>
    <w:rsid w:val="00B676C6"/>
    <w:rsid w:val="00B719E5"/>
    <w:rsid w:val="00B74C8D"/>
    <w:rsid w:val="00B74EE8"/>
    <w:rsid w:val="00B760CF"/>
    <w:rsid w:val="00B76139"/>
    <w:rsid w:val="00B85D94"/>
    <w:rsid w:val="00B86C3E"/>
    <w:rsid w:val="00BA51A1"/>
    <w:rsid w:val="00BA520A"/>
    <w:rsid w:val="00BC102F"/>
    <w:rsid w:val="00BC7B60"/>
    <w:rsid w:val="00BD347C"/>
    <w:rsid w:val="00BD3494"/>
    <w:rsid w:val="00BD67D0"/>
    <w:rsid w:val="00BD7B49"/>
    <w:rsid w:val="00BE1148"/>
    <w:rsid w:val="00BF2B94"/>
    <w:rsid w:val="00BF4628"/>
    <w:rsid w:val="00BF6864"/>
    <w:rsid w:val="00C00F42"/>
    <w:rsid w:val="00C07D01"/>
    <w:rsid w:val="00C166F2"/>
    <w:rsid w:val="00C20D45"/>
    <w:rsid w:val="00C23BE9"/>
    <w:rsid w:val="00C24A3D"/>
    <w:rsid w:val="00C25AD9"/>
    <w:rsid w:val="00C27EE5"/>
    <w:rsid w:val="00C37E2F"/>
    <w:rsid w:val="00C412B5"/>
    <w:rsid w:val="00C41AFC"/>
    <w:rsid w:val="00C47D39"/>
    <w:rsid w:val="00C47F41"/>
    <w:rsid w:val="00C53762"/>
    <w:rsid w:val="00C53A1C"/>
    <w:rsid w:val="00C56F0E"/>
    <w:rsid w:val="00C62647"/>
    <w:rsid w:val="00C664A3"/>
    <w:rsid w:val="00C66EC9"/>
    <w:rsid w:val="00C712C1"/>
    <w:rsid w:val="00C74F76"/>
    <w:rsid w:val="00C76038"/>
    <w:rsid w:val="00C82D88"/>
    <w:rsid w:val="00C86236"/>
    <w:rsid w:val="00C92816"/>
    <w:rsid w:val="00C92EAA"/>
    <w:rsid w:val="00CA24F8"/>
    <w:rsid w:val="00CA3810"/>
    <w:rsid w:val="00CB3A4D"/>
    <w:rsid w:val="00CC2B8A"/>
    <w:rsid w:val="00CC7CEC"/>
    <w:rsid w:val="00CD48EA"/>
    <w:rsid w:val="00CE561D"/>
    <w:rsid w:val="00CE660B"/>
    <w:rsid w:val="00CE76AB"/>
    <w:rsid w:val="00CF297F"/>
    <w:rsid w:val="00CF32A5"/>
    <w:rsid w:val="00CF378E"/>
    <w:rsid w:val="00CF546C"/>
    <w:rsid w:val="00CF7ED4"/>
    <w:rsid w:val="00D0016A"/>
    <w:rsid w:val="00D01EA1"/>
    <w:rsid w:val="00D03281"/>
    <w:rsid w:val="00D054C6"/>
    <w:rsid w:val="00D0685D"/>
    <w:rsid w:val="00D1188A"/>
    <w:rsid w:val="00D2531E"/>
    <w:rsid w:val="00D3072A"/>
    <w:rsid w:val="00D3467C"/>
    <w:rsid w:val="00D34F62"/>
    <w:rsid w:val="00D4324A"/>
    <w:rsid w:val="00D448D7"/>
    <w:rsid w:val="00D45397"/>
    <w:rsid w:val="00D541F8"/>
    <w:rsid w:val="00D560AE"/>
    <w:rsid w:val="00D61374"/>
    <w:rsid w:val="00D61CF2"/>
    <w:rsid w:val="00D621D8"/>
    <w:rsid w:val="00D63F5D"/>
    <w:rsid w:val="00D66518"/>
    <w:rsid w:val="00D72957"/>
    <w:rsid w:val="00D7422E"/>
    <w:rsid w:val="00D8464B"/>
    <w:rsid w:val="00D87B20"/>
    <w:rsid w:val="00D919F1"/>
    <w:rsid w:val="00D925DD"/>
    <w:rsid w:val="00D9500A"/>
    <w:rsid w:val="00D950C2"/>
    <w:rsid w:val="00D97F5B"/>
    <w:rsid w:val="00DA066B"/>
    <w:rsid w:val="00DA1EF6"/>
    <w:rsid w:val="00DB3D2B"/>
    <w:rsid w:val="00DB4C6A"/>
    <w:rsid w:val="00DC02C9"/>
    <w:rsid w:val="00DC1523"/>
    <w:rsid w:val="00DC39C5"/>
    <w:rsid w:val="00DD2FF0"/>
    <w:rsid w:val="00DD3A45"/>
    <w:rsid w:val="00DD6668"/>
    <w:rsid w:val="00DE1092"/>
    <w:rsid w:val="00DE1C07"/>
    <w:rsid w:val="00E07079"/>
    <w:rsid w:val="00E10A1B"/>
    <w:rsid w:val="00E14F30"/>
    <w:rsid w:val="00E16490"/>
    <w:rsid w:val="00E26821"/>
    <w:rsid w:val="00E27BBD"/>
    <w:rsid w:val="00E34AED"/>
    <w:rsid w:val="00E40D79"/>
    <w:rsid w:val="00E40F96"/>
    <w:rsid w:val="00E42B7C"/>
    <w:rsid w:val="00E47E01"/>
    <w:rsid w:val="00E64EB1"/>
    <w:rsid w:val="00E71AAB"/>
    <w:rsid w:val="00E764F9"/>
    <w:rsid w:val="00E77E35"/>
    <w:rsid w:val="00E86DF2"/>
    <w:rsid w:val="00E871F0"/>
    <w:rsid w:val="00EA029E"/>
    <w:rsid w:val="00EA1EE5"/>
    <w:rsid w:val="00EA1FC6"/>
    <w:rsid w:val="00EA5A37"/>
    <w:rsid w:val="00EA5B92"/>
    <w:rsid w:val="00EA66F5"/>
    <w:rsid w:val="00EA6ABD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2256"/>
    <w:rsid w:val="00EC485A"/>
    <w:rsid w:val="00ED2040"/>
    <w:rsid w:val="00ED74CC"/>
    <w:rsid w:val="00EE01B7"/>
    <w:rsid w:val="00EE0F15"/>
    <w:rsid w:val="00EE37C7"/>
    <w:rsid w:val="00EE5A28"/>
    <w:rsid w:val="00EF1BEE"/>
    <w:rsid w:val="00EF40D5"/>
    <w:rsid w:val="00F04BB4"/>
    <w:rsid w:val="00F054AB"/>
    <w:rsid w:val="00F05C65"/>
    <w:rsid w:val="00F13FD7"/>
    <w:rsid w:val="00F254A0"/>
    <w:rsid w:val="00F337FC"/>
    <w:rsid w:val="00F4165F"/>
    <w:rsid w:val="00F43A8C"/>
    <w:rsid w:val="00F45613"/>
    <w:rsid w:val="00F47F04"/>
    <w:rsid w:val="00F525BC"/>
    <w:rsid w:val="00F60257"/>
    <w:rsid w:val="00F72E02"/>
    <w:rsid w:val="00F8064B"/>
    <w:rsid w:val="00F8400A"/>
    <w:rsid w:val="00F847C1"/>
    <w:rsid w:val="00F8640A"/>
    <w:rsid w:val="00F95DA6"/>
    <w:rsid w:val="00FA130B"/>
    <w:rsid w:val="00FA3A85"/>
    <w:rsid w:val="00FA62E0"/>
    <w:rsid w:val="00FA634D"/>
    <w:rsid w:val="00FB0E14"/>
    <w:rsid w:val="00FB1689"/>
    <w:rsid w:val="00FB22F8"/>
    <w:rsid w:val="00FB79BF"/>
    <w:rsid w:val="00FC0E97"/>
    <w:rsid w:val="00FC3D8C"/>
    <w:rsid w:val="00FC3D95"/>
    <w:rsid w:val="00FC42B7"/>
    <w:rsid w:val="00FC6211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9F6AD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0B68A-BF07-4C64-B5D6-6F67F575F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4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https://mul2.gov.am/tasks/770376/oneclick/7b9e12055e1f2073c2a8eab328bbf1bbd607de2857c6ea413432e7855fb5cb36.docx?token=fb993ee794ab159f7c6b2b65694fcca6</cp:keywords>
  <cp:lastModifiedBy>Ani Mkrtchyan</cp:lastModifiedBy>
  <cp:revision>173</cp:revision>
  <cp:lastPrinted>2022-12-21T09:54:00Z</cp:lastPrinted>
  <dcterms:created xsi:type="dcterms:W3CDTF">2021-04-20T05:24:00Z</dcterms:created>
  <dcterms:modified xsi:type="dcterms:W3CDTF">2023-04-13T05:55:00Z</dcterms:modified>
</cp:coreProperties>
</file>