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D96B6E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424576">
      <w:pPr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201</w:t>
      </w:r>
      <w:r w:rsidR="00FB1E3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8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FB1E3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ՀՈՒՆԻՍԻ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FB1E3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28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FB1E3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737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Ն ՈՐՈՇՄԱՆ ՄԵՋ </w:t>
      </w:r>
      <w:r w:rsidR="00FB1E3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ԼՐԱՑՈՒՄՆԵՐ ԵՎ 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 ԿԱՏԱՐԵԼՈՒ ՄԱՍԻՆ</w:t>
      </w:r>
    </w:p>
    <w:p w:rsidR="00CA2A0D" w:rsidRPr="00FF5489" w:rsidRDefault="00CA2A0D" w:rsidP="00FB1E3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424576" w:rsidRPr="008F54EA" w:rsidRDefault="00424576" w:rsidP="00FB1E39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lang w:eastAsia="hy-AM"/>
        </w:rPr>
      </w:pP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 w:rsidR="008F54EA" w:rsidRPr="008F54EA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18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8F54EA" w:rsidRPr="008F54EA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ունիսի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28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այաստանի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անրապետության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Ե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վրասիական տնտեսական միության անդամ պետությունների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միջև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փոխադարձ առ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տրի վիճակագրության վարման կանոններն ու փոխադրվող ապրանքների վերաբերյալ տեղեկությունների տրամադրման վիճակագրական ձ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դրա լրացման կարգը հաստատելու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այաստանի 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անրապետության կառավարության 2014 թվականի ապրիլի 23-ի N 447-</w:t>
      </w:r>
      <w:r w:rsid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Ն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որոշումն ուժը կորցրած ճանաչելու մասին</w:t>
      </w:r>
      <w:r w:rsidR="008F54EA"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6F7F9C" w:rsidRPr="008F54E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737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(այսուհետ՝ </w:t>
      </w:r>
      <w:r w:rsidR="00EF6244" w:rsidRPr="008F54EA">
        <w:rPr>
          <w:rFonts w:ascii="GHEA Grapalat" w:hAnsi="GHEA Grapalat"/>
          <w:color w:val="000000"/>
          <w:sz w:val="24"/>
          <w:szCs w:val="24"/>
          <w:lang w:eastAsia="hy-AM"/>
        </w:rPr>
        <w:t>Որոշում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EF6244"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հետևյալ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 xml:space="preserve">լրացումները և 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>փոփոխությունները՝</w:t>
      </w:r>
    </w:p>
    <w:p w:rsidR="00403665" w:rsidRDefault="007309DB" w:rsidP="00FB1E39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09DB">
        <w:rPr>
          <w:rFonts w:ascii="GHEA Grapalat" w:hAnsi="GHEA Grapalat"/>
          <w:color w:val="000000"/>
          <w:sz w:val="24"/>
          <w:szCs w:val="24"/>
          <w:lang w:eastAsia="hy-AM"/>
        </w:rPr>
        <w:t>Որոշման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վերնագրում «</w:t>
      </w:r>
      <w:r w:rsidR="00FB1E39" w:rsidRPr="00FB1E39">
        <w:rPr>
          <w:rFonts w:ascii="GHEA Grapalat" w:hAnsi="GHEA Grapalat"/>
          <w:bCs/>
          <w:color w:val="000000"/>
          <w:sz w:val="24"/>
          <w:szCs w:val="24"/>
          <w:lang w:eastAsia="hy-AM"/>
        </w:rPr>
        <w:t>ԼՐԱՑՄԱՆ ԿԱՐԳԸ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>» բառ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 xml:space="preserve">ից </w:t>
      </w:r>
      <w:r w:rsidR="002569E5">
        <w:rPr>
          <w:rFonts w:ascii="GHEA Grapalat" w:hAnsi="GHEA Grapalat"/>
          <w:color w:val="000000"/>
          <w:sz w:val="24"/>
          <w:szCs w:val="24"/>
          <w:lang w:eastAsia="hy-AM"/>
        </w:rPr>
        <w:t>հետո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լրացնել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«</w:t>
      </w:r>
      <w:r w:rsidR="00A03005">
        <w:rPr>
          <w:rFonts w:ascii="GHEA Grapalat" w:hAnsi="GHEA Grapalat"/>
          <w:color w:val="000000"/>
          <w:sz w:val="24"/>
          <w:szCs w:val="24"/>
          <w:lang w:eastAsia="hy-AM"/>
        </w:rPr>
        <w:t xml:space="preserve">, </w:t>
      </w:r>
      <w:r w:rsidR="002569E5">
        <w:rPr>
          <w:rFonts w:ascii="GHEA Grapalat" w:hAnsi="GHEA Grapalat"/>
          <w:color w:val="000000"/>
          <w:sz w:val="24"/>
          <w:szCs w:val="24"/>
          <w:lang w:eastAsia="hy-AM"/>
        </w:rPr>
        <w:t xml:space="preserve">ՎԻՃԱԿԱԳՐԱԿԱՆ ՏԵՂԵԿԱՏՎՈՒԹՅԱՆ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ՆԵՐԿԱՅԱՑՄԱՆ ԿԱՐԳ</w:t>
      </w:r>
      <w:r w:rsidR="002569E5">
        <w:rPr>
          <w:rFonts w:ascii="GHEA Grapalat" w:hAnsi="GHEA Grapalat"/>
          <w:color w:val="000000"/>
          <w:sz w:val="24"/>
          <w:szCs w:val="24"/>
          <w:lang w:eastAsia="hy-AM"/>
        </w:rPr>
        <w:t>Ն ՈՒ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 xml:space="preserve"> ԺԱՄԿԵՏՆԵՐԸ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>» բառ</w:t>
      </w:r>
      <w:r w:rsidR="00923477">
        <w:rPr>
          <w:rFonts w:ascii="GHEA Grapalat" w:hAnsi="GHEA Grapalat"/>
          <w:color w:val="000000"/>
          <w:sz w:val="24"/>
          <w:szCs w:val="24"/>
          <w:lang w:eastAsia="hy-AM"/>
        </w:rPr>
        <w:t>երը</w:t>
      </w:r>
      <w:r w:rsidR="002569E5">
        <w:rPr>
          <w:rFonts w:ascii="GHEA Grapalat" w:hAnsi="GHEA Grapalat"/>
          <w:color w:val="000000"/>
          <w:sz w:val="24"/>
          <w:szCs w:val="24"/>
          <w:lang w:eastAsia="hy-AM"/>
        </w:rPr>
        <w:t>, իսկ «ՀԱՍՏԱՏԵԼՈՒ» բառը փոխարինել «ՍԱՀՄԱՆԵԼՈՒ» բառով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  <w:r w:rsidRPr="007309DB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7309DB" w:rsidRPr="00A03005" w:rsidRDefault="00E9462A" w:rsidP="00FB1E39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</w:t>
      </w:r>
      <w:r w:rsidR="007309DB" w:rsidRPr="007309DB">
        <w:rPr>
          <w:rFonts w:ascii="GHEA Grapalat" w:hAnsi="GHEA Grapalat"/>
          <w:color w:val="000000"/>
          <w:sz w:val="24"/>
          <w:szCs w:val="24"/>
          <w:lang w:eastAsia="hy-AM"/>
        </w:rPr>
        <w:t>նախաբանում «</w:t>
      </w:r>
      <w:r w:rsidR="00FB1E39" w:rsidRPr="00FB1E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օրենքի 59-րդ հոդվածի 1-ին մասին</w:t>
      </w:r>
      <w:r w:rsidR="007309DB" w:rsidRPr="007309DB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</w:t>
      </w:r>
      <w:r w:rsidR="006956B8">
        <w:rPr>
          <w:rFonts w:ascii="GHEA Grapalat" w:hAnsi="GHEA Grapalat"/>
          <w:color w:val="000000"/>
          <w:sz w:val="24"/>
          <w:szCs w:val="24"/>
          <w:lang w:eastAsia="hy-AM"/>
        </w:rPr>
        <w:t xml:space="preserve"> «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օրենքի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225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4-րդ և 5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>-րդ մաս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>ին</w:t>
      </w:r>
      <w:r w:rsidR="00FB1E39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7309DB" w:rsidRPr="007309DB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բառերով</w:t>
      </w:r>
      <w:r w:rsidR="007309DB" w:rsidRPr="007309D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03005" w:rsidRPr="00A03005" w:rsidRDefault="00A03005" w:rsidP="00FB1E39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03005">
        <w:rPr>
          <w:rFonts w:ascii="GHEA Grapalat" w:hAnsi="GHEA Grapalat" w:cs="Cambria Math"/>
          <w:color w:val="000000"/>
          <w:sz w:val="24"/>
          <w:szCs w:val="24"/>
          <w:lang w:eastAsia="hy-AM"/>
        </w:rPr>
        <w:t>Որոշման 1-ին կետում «հաստատել» բառը փոխարինել «սահմանել» բառով</w:t>
      </w:r>
      <w:r w:rsidRPr="00A0300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E83E09" w:rsidRPr="00923477" w:rsidRDefault="00E83E09" w:rsidP="00923477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83E09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Որոշման </w:t>
      </w:r>
      <w:r w:rsid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>1-ին կետի 1-ին ենթակետում «</w:t>
      </w:r>
      <w:r w:rsidR="00923477"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>վարման կանոնները</w:t>
      </w:r>
      <w:r w:rsid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» բառերից հետո լրացնել «, վիճակագրական </w:t>
      </w:r>
      <w:r w:rsidR="00A03005">
        <w:rPr>
          <w:rFonts w:ascii="GHEA Grapalat" w:hAnsi="GHEA Grapalat" w:cs="Cambria Math"/>
          <w:color w:val="000000"/>
          <w:sz w:val="24"/>
          <w:szCs w:val="24"/>
          <w:lang w:eastAsia="hy-AM"/>
        </w:rPr>
        <w:t>տեղեկատվության</w:t>
      </w:r>
      <w:r w:rsid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ներկայացման կարգն ու ժամկետները» բառերը․</w:t>
      </w:r>
    </w:p>
    <w:p w:rsidR="00923477" w:rsidRPr="00923477" w:rsidRDefault="00923477" w:rsidP="00923477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Որոշման 2-րդ կետում «</w:t>
      </w:r>
      <w:r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>վերադաս մաքսային մարմնի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«Հայաստանի Հանրապետության պետական եկամուտների կոմիտեի» բառերով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B14137" w:rsidRPr="00B14137" w:rsidRDefault="00923477" w:rsidP="00923477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Որոշման </w:t>
      </w:r>
      <w:r w:rsidR="00B14137" w:rsidRPr="00B1413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N </w:t>
      </w:r>
      <w:r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>1 հավելվածի</w:t>
      </w:r>
      <w:r w:rsidR="00B14137">
        <w:rPr>
          <w:rFonts w:ascii="GHEA Grapalat" w:hAnsi="GHEA Grapalat" w:cs="Cambria Math"/>
          <w:color w:val="000000"/>
          <w:sz w:val="24"/>
          <w:szCs w:val="24"/>
          <w:lang w:val="en-US" w:eastAsia="hy-AM"/>
        </w:rPr>
        <w:t>`</w:t>
      </w:r>
    </w:p>
    <w:p w:rsidR="00923477" w:rsidRPr="00923477" w:rsidRDefault="00B14137" w:rsidP="00B14137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ա․</w:t>
      </w:r>
      <w:r w:rsidR="00923477"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վերնագիրը շարադրել հետևյալ </w:t>
      </w:r>
      <w:r w:rsidR="00D96B6E">
        <w:rPr>
          <w:rFonts w:ascii="GHEA Grapalat" w:hAnsi="GHEA Grapalat" w:cs="Cambria Math"/>
          <w:color w:val="000000"/>
          <w:sz w:val="24"/>
          <w:szCs w:val="24"/>
          <w:lang w:eastAsia="hy-AM"/>
        </w:rPr>
        <w:t>խմբագրությամբ</w:t>
      </w:r>
      <w:r w:rsidR="00923477" w:rsidRPr="00923477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23477" w:rsidRDefault="00923477" w:rsidP="00923477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Cambria Math" w:hAnsi="Cambria Math" w:cs="Cambria Math"/>
          <w:color w:val="000000"/>
          <w:sz w:val="24"/>
          <w:szCs w:val="24"/>
          <w:lang w:eastAsia="hy-AM"/>
        </w:rPr>
      </w:pPr>
      <w:r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lastRenderedPageBreak/>
        <w:t>«</w:t>
      </w:r>
      <w:r w:rsidRPr="00923477">
        <w:rPr>
          <w:rFonts w:ascii="GHEA Grapalat" w:hAnsi="GHEA Grapalat" w:cs="Cambria Math"/>
          <w:bCs/>
          <w:color w:val="000000"/>
          <w:sz w:val="24"/>
          <w:szCs w:val="24"/>
          <w:lang w:eastAsia="hy-AM"/>
        </w:rPr>
        <w:t>ՀԱՅԱՍՏԱՆԻ ՀԱՆՐԱՊԵՏՈՒԹՅԱՆ ԵՎ ԵՎՐԱՍԻԱԿԱՆ ՏՆՏԵՍԱԿԱՆ ՄԻՈՒԹՅԱՆ ԱՆԴԱՄ ՊԵՏՈՒԹՅՈՒՆՆԵՐԻ ՄԻՋԵՎ ՓՈԽԱԴԱՐՁ ԱՌԵՎՏՐԻ ՎԻՃԱԿԱԳՐՈՒԹՅԱՆ ՎԱՐՄԱՆ ԿԱՆՈՆՆԵՐԸ</w:t>
      </w:r>
      <w:r>
        <w:rPr>
          <w:rFonts w:ascii="GHEA Grapalat" w:hAnsi="GHEA Grapalat" w:cs="Cambria Math"/>
          <w:bCs/>
          <w:color w:val="000000"/>
          <w:sz w:val="24"/>
          <w:szCs w:val="24"/>
          <w:lang w:eastAsia="hy-AM"/>
        </w:rPr>
        <w:t xml:space="preserve">, ՎԻՃԱԿԱԳՐԱԿԱՆ </w:t>
      </w:r>
      <w:r w:rsidR="0037251A">
        <w:rPr>
          <w:rFonts w:ascii="GHEA Grapalat" w:hAnsi="GHEA Grapalat" w:cs="Cambria Math"/>
          <w:bCs/>
          <w:color w:val="000000"/>
          <w:sz w:val="24"/>
          <w:szCs w:val="24"/>
          <w:lang w:eastAsia="hy-AM"/>
        </w:rPr>
        <w:t>ՏԵՂԵԿԱՏՎՈՒԹՅԱՆ</w:t>
      </w:r>
      <w:r>
        <w:rPr>
          <w:rFonts w:ascii="GHEA Grapalat" w:hAnsi="GHEA Grapalat" w:cs="Cambria Math"/>
          <w:bCs/>
          <w:color w:val="000000"/>
          <w:sz w:val="24"/>
          <w:szCs w:val="24"/>
          <w:lang w:eastAsia="hy-AM"/>
        </w:rPr>
        <w:t xml:space="preserve"> ՆԵՐԿԱՅԱՑՄԱՆ ԿԱՐԳՆ ՈՒ ԺԱՄԿԵՏՆԵՐԸ</w:t>
      </w:r>
      <w:r w:rsidRPr="00923477">
        <w:rPr>
          <w:rFonts w:ascii="GHEA Grapalat" w:hAnsi="GHEA Grapalat" w:cs="Cambria Math"/>
          <w:color w:val="000000"/>
          <w:sz w:val="24"/>
          <w:szCs w:val="24"/>
          <w:lang w:eastAsia="hy-AM"/>
        </w:rPr>
        <w:t>»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23477" w:rsidRDefault="00B14137" w:rsidP="00BA7AE4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բ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․</w:t>
      </w:r>
      <w:r w:rsidR="00BA7AE4" w:rsidRP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5-րդ կետում «ՀՀ օրենքի 59-րդ հոդվածի 2-րդ մասով»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բառերը փոխարինել «օրենքի 224-րդ հոդվածի 2-րդ մասով» բառերով</w:t>
      </w:r>
      <w:r w:rsidR="00DC4750">
        <w:rPr>
          <w:rFonts w:ascii="GHEA Grapalat" w:hAnsi="GHEA Grapalat" w:cs="Cambria Math"/>
          <w:color w:val="000000"/>
          <w:sz w:val="24"/>
          <w:szCs w:val="24"/>
          <w:lang w:eastAsia="hy-AM"/>
        </w:rPr>
        <w:t>, իսկ «</w:t>
      </w:r>
      <w:r w:rsidR="00DC4750" w:rsidRPr="00DC4750">
        <w:rPr>
          <w:rFonts w:ascii="GHEA Grapalat" w:hAnsi="GHEA Grapalat" w:cs="Cambria Math"/>
          <w:color w:val="000000"/>
          <w:sz w:val="24"/>
          <w:szCs w:val="24"/>
          <w:lang w:eastAsia="hy-AM"/>
        </w:rPr>
        <w:t>վիճակագրական հաշվետվություն</w:t>
      </w:r>
      <w:r w:rsidR="00DC4750"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բառերից հետո լրացնել «, որում ամփոփվում է «Մաքսային կարգավորման մասին» օրենքի 225-րդ հոդվածով նախատեսված՝ մաքսային մարմիններին ներկայացվող վիճակագրական տեղեկատվությունը» բառերը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․</w:t>
      </w:r>
    </w:p>
    <w:p w:rsidR="00B14137" w:rsidRPr="002569E5" w:rsidRDefault="00B14137" w:rsidP="00BA7AE4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գ․ 6-րդ </w:t>
      </w:r>
      <w:proofErr w:type="spellStart"/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կետում</w:t>
      </w:r>
      <w:proofErr w:type="spellEnd"/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«</w:t>
      </w:r>
      <w:r w:rsidRPr="00B14137">
        <w:rPr>
          <w:rFonts w:ascii="GHEA Grapalat" w:hAnsi="GHEA Grapalat" w:cs="Cambria Math"/>
          <w:color w:val="000000"/>
          <w:sz w:val="24"/>
          <w:szCs w:val="24"/>
          <w:lang w:eastAsia="hy-AM"/>
        </w:rPr>
        <w:t>ՀՀ իրավաբանական անձը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«Հայաստանի Հանրապետությունում</w:t>
      </w:r>
      <w:r w:rsidRPr="00B14137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գրանցված իրավաբանական անձը,</w:t>
      </w:r>
      <w:r w:rsidR="00DE2145" w:rsidRPr="00DE2145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օտարերկրյա իրավաբանական անձի</w:t>
      </w:r>
      <w:r w:rsidR="000E7977">
        <w:rPr>
          <w:rFonts w:ascii="GHEA Grapalat" w:hAnsi="GHEA Grapalat" w:cs="Cambria Math"/>
          <w:color w:val="000000"/>
          <w:sz w:val="24"/>
          <w:szCs w:val="24"/>
          <w:lang w:eastAsia="hy-AM"/>
        </w:rPr>
        <w:t>՝</w:t>
      </w:r>
      <w:r w:rsidR="00DE2145" w:rsidRPr="00DE2145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Հայաստանի Հանրապետությունում հաշվառված առանձնացված ստորաբաժանումը</w:t>
      </w: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» </w:t>
      </w:r>
      <w:bookmarkStart w:id="0" w:name="_GoBack"/>
      <w:bookmarkEnd w:id="0"/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բառերով․</w:t>
      </w:r>
    </w:p>
    <w:p w:rsidR="00BA7AE4" w:rsidRDefault="00B14137" w:rsidP="00BA7AE4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դ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․ 8-րդ կետում «</w:t>
      </w:r>
      <w:r w:rsidR="00BA7AE4" w:rsidRP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հունիսի 28-ի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բառերից առաջ լրացնել «2018 թվականի» բառերը․</w:t>
      </w:r>
    </w:p>
    <w:p w:rsidR="00BA7AE4" w:rsidRPr="00152FBA" w:rsidRDefault="00B14137" w:rsidP="00152FBA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Cambria Math"/>
          <w:color w:val="000000"/>
          <w:sz w:val="24"/>
          <w:szCs w:val="24"/>
          <w:lang w:eastAsia="hy-AM"/>
        </w:rPr>
        <w:t>ե</w:t>
      </w:r>
      <w:r w:rsidR="00BA7AE4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14-րդ կետում «</w:t>
      </w:r>
      <w:r w:rsidR="00BA7AE4" w:rsidRP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Վերադաս մաքսային մարմինը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«Պետական եկամուտների կոմիտեն»</w:t>
      </w:r>
      <w:r w:rsidR="00152FBA">
        <w:rPr>
          <w:rFonts w:ascii="GHEA Grapalat" w:hAnsi="GHEA Grapalat" w:cs="Cambria Math"/>
          <w:color w:val="000000"/>
          <w:sz w:val="24"/>
          <w:szCs w:val="24"/>
          <w:lang w:eastAsia="hy-AM"/>
        </w:rPr>
        <w:t xml:space="preserve"> բառերով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, իսկ «</w:t>
      </w:r>
      <w:r w:rsidR="00BA7AE4" w:rsidRP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ՀՀ ազգային վիճակագրական ծառայությանն</w:t>
      </w:r>
      <w:r w:rsidR="00BA7AE4">
        <w:rPr>
          <w:rFonts w:ascii="GHEA Grapalat" w:hAnsi="GHEA Grapalat" w:cs="Cambria Math"/>
          <w:color w:val="000000"/>
          <w:sz w:val="24"/>
          <w:szCs w:val="24"/>
          <w:lang w:eastAsia="hy-AM"/>
        </w:rPr>
        <w:t>» բառերը փոխարինել «ՀՀ վիճակագրական կոմիտեին» բառերով</w:t>
      </w:r>
      <w:r w:rsidR="00152FBA">
        <w:rPr>
          <w:rFonts w:ascii="Cambria Math" w:hAnsi="Cambria Math" w:cs="Cambria Math"/>
          <w:color w:val="000000"/>
          <w:sz w:val="24"/>
          <w:szCs w:val="24"/>
          <w:lang w:eastAsia="hy-AM"/>
        </w:rPr>
        <w:t>։</w:t>
      </w:r>
    </w:p>
    <w:p w:rsidR="00424576" w:rsidRPr="00BA7AE4" w:rsidRDefault="00424576" w:rsidP="00FB1E39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A7AE4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424576" w:rsidRDefault="00424576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AD0753" w:rsidRDefault="00AD075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AD0753" w:rsidRDefault="00AD075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AD0753" w:rsidRDefault="00AD075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AD0753" w:rsidRDefault="00AD075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AD0753" w:rsidRDefault="00AD0753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Pr="00B72C2F" w:rsidRDefault="00AD0753" w:rsidP="002E3A2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</w:p>
    <w:sectPr w:rsidR="00B72C2F" w:rsidRPr="00B72C2F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21"/>
  </w:num>
  <w:num w:numId="5">
    <w:abstractNumId w:val="0"/>
  </w:num>
  <w:num w:numId="6">
    <w:abstractNumId w:val="19"/>
  </w:num>
  <w:num w:numId="7">
    <w:abstractNumId w:val="1"/>
  </w:num>
  <w:num w:numId="8">
    <w:abstractNumId w:val="14"/>
  </w:num>
  <w:num w:numId="9">
    <w:abstractNumId w:val="15"/>
  </w:num>
  <w:num w:numId="10">
    <w:abstractNumId w:val="17"/>
  </w:num>
  <w:num w:numId="11">
    <w:abstractNumId w:val="4"/>
  </w:num>
  <w:num w:numId="12">
    <w:abstractNumId w:val="5"/>
  </w:num>
  <w:num w:numId="13">
    <w:abstractNumId w:val="10"/>
  </w:num>
  <w:num w:numId="14">
    <w:abstractNumId w:val="11"/>
  </w:num>
  <w:num w:numId="15">
    <w:abstractNumId w:val="7"/>
  </w:num>
  <w:num w:numId="16">
    <w:abstractNumId w:val="13"/>
  </w:num>
  <w:num w:numId="17">
    <w:abstractNumId w:val="8"/>
  </w:num>
  <w:num w:numId="18">
    <w:abstractNumId w:val="18"/>
  </w:num>
  <w:num w:numId="19">
    <w:abstractNumId w:val="16"/>
  </w:num>
  <w:num w:numId="20">
    <w:abstractNumId w:val="20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34BEE"/>
    <w:rsid w:val="0006192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4208"/>
    <w:rsid w:val="000E2B6A"/>
    <w:rsid w:val="000E7977"/>
    <w:rsid w:val="000F3E0F"/>
    <w:rsid w:val="000F7369"/>
    <w:rsid w:val="001245C1"/>
    <w:rsid w:val="0013295F"/>
    <w:rsid w:val="00134E13"/>
    <w:rsid w:val="0014745A"/>
    <w:rsid w:val="00152FBA"/>
    <w:rsid w:val="00154E16"/>
    <w:rsid w:val="00155707"/>
    <w:rsid w:val="00163925"/>
    <w:rsid w:val="00172EF7"/>
    <w:rsid w:val="00181263"/>
    <w:rsid w:val="00185BD0"/>
    <w:rsid w:val="00187C23"/>
    <w:rsid w:val="00196070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447"/>
    <w:rsid w:val="00242CE9"/>
    <w:rsid w:val="0024446E"/>
    <w:rsid w:val="00253F6C"/>
    <w:rsid w:val="002569E5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E3A20"/>
    <w:rsid w:val="002F67F4"/>
    <w:rsid w:val="002F7B33"/>
    <w:rsid w:val="00310627"/>
    <w:rsid w:val="00314D0B"/>
    <w:rsid w:val="00317B8E"/>
    <w:rsid w:val="00327A64"/>
    <w:rsid w:val="003400DA"/>
    <w:rsid w:val="00343EDD"/>
    <w:rsid w:val="00345368"/>
    <w:rsid w:val="00361F80"/>
    <w:rsid w:val="0036383A"/>
    <w:rsid w:val="003700B7"/>
    <w:rsid w:val="0037251A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E04E4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D541F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956B8"/>
    <w:rsid w:val="00697264"/>
    <w:rsid w:val="006A01C2"/>
    <w:rsid w:val="006A31C9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6F7F9C"/>
    <w:rsid w:val="00704388"/>
    <w:rsid w:val="00706594"/>
    <w:rsid w:val="007309DB"/>
    <w:rsid w:val="00732E38"/>
    <w:rsid w:val="00745004"/>
    <w:rsid w:val="007569BD"/>
    <w:rsid w:val="00757EB4"/>
    <w:rsid w:val="00790262"/>
    <w:rsid w:val="007934BF"/>
    <w:rsid w:val="007B1ACD"/>
    <w:rsid w:val="007B1B67"/>
    <w:rsid w:val="007B55CC"/>
    <w:rsid w:val="007C504C"/>
    <w:rsid w:val="007C751C"/>
    <w:rsid w:val="007C79F8"/>
    <w:rsid w:val="007C7F74"/>
    <w:rsid w:val="007E0723"/>
    <w:rsid w:val="007F1FF5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94942"/>
    <w:rsid w:val="008A1EB5"/>
    <w:rsid w:val="008A2EDF"/>
    <w:rsid w:val="008A7886"/>
    <w:rsid w:val="008B18E5"/>
    <w:rsid w:val="008B353A"/>
    <w:rsid w:val="008D3AE8"/>
    <w:rsid w:val="008F0EA5"/>
    <w:rsid w:val="008F2CAF"/>
    <w:rsid w:val="008F3455"/>
    <w:rsid w:val="008F54EA"/>
    <w:rsid w:val="008F667B"/>
    <w:rsid w:val="00905FA1"/>
    <w:rsid w:val="00911206"/>
    <w:rsid w:val="00921313"/>
    <w:rsid w:val="00923477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11D5"/>
    <w:rsid w:val="009C4D10"/>
    <w:rsid w:val="009C5DDA"/>
    <w:rsid w:val="009D79C9"/>
    <w:rsid w:val="009E58FB"/>
    <w:rsid w:val="009F65AE"/>
    <w:rsid w:val="00A01B75"/>
    <w:rsid w:val="00A03005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0753"/>
    <w:rsid w:val="00AD32A2"/>
    <w:rsid w:val="00AE4D5D"/>
    <w:rsid w:val="00AE5473"/>
    <w:rsid w:val="00B01275"/>
    <w:rsid w:val="00B01C45"/>
    <w:rsid w:val="00B14137"/>
    <w:rsid w:val="00B2133C"/>
    <w:rsid w:val="00B25D07"/>
    <w:rsid w:val="00B27BCD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A7AE4"/>
    <w:rsid w:val="00BC1AAA"/>
    <w:rsid w:val="00BC1B9F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E08A8"/>
    <w:rsid w:val="00CE4802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B4E"/>
    <w:rsid w:val="00D91E8D"/>
    <w:rsid w:val="00D94901"/>
    <w:rsid w:val="00D966F8"/>
    <w:rsid w:val="00D96B6E"/>
    <w:rsid w:val="00DA1A72"/>
    <w:rsid w:val="00DA4EFD"/>
    <w:rsid w:val="00DC10F3"/>
    <w:rsid w:val="00DC3F71"/>
    <w:rsid w:val="00DC4750"/>
    <w:rsid w:val="00DC6668"/>
    <w:rsid w:val="00DE2145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26B0"/>
    <w:rsid w:val="00E83E09"/>
    <w:rsid w:val="00E85F79"/>
    <w:rsid w:val="00E928C5"/>
    <w:rsid w:val="00E9462A"/>
    <w:rsid w:val="00EB01D5"/>
    <w:rsid w:val="00EB17A9"/>
    <w:rsid w:val="00EE76BA"/>
    <w:rsid w:val="00EF6244"/>
    <w:rsid w:val="00F00DA6"/>
    <w:rsid w:val="00F03011"/>
    <w:rsid w:val="00F16628"/>
    <w:rsid w:val="00F30FC8"/>
    <w:rsid w:val="00F3290B"/>
    <w:rsid w:val="00F418E1"/>
    <w:rsid w:val="00F42111"/>
    <w:rsid w:val="00F46AAF"/>
    <w:rsid w:val="00F51BE2"/>
    <w:rsid w:val="00F53A8C"/>
    <w:rsid w:val="00F73982"/>
    <w:rsid w:val="00F82742"/>
    <w:rsid w:val="00F82A47"/>
    <w:rsid w:val="00F844F8"/>
    <w:rsid w:val="00F92592"/>
    <w:rsid w:val="00F950FA"/>
    <w:rsid w:val="00F951E9"/>
    <w:rsid w:val="00FB1E39"/>
    <w:rsid w:val="00FB21F1"/>
    <w:rsid w:val="00FB5BF7"/>
    <w:rsid w:val="00FC30BC"/>
    <w:rsid w:val="00FC51B7"/>
    <w:rsid w:val="00FD54A4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165A3-6140-4DFD-8096-A0CC2C9FC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https://mul2.gov.am/tasks/775887/oneclick/Nakhagits_737_lramshak.docx?token=7bf6f51d72e7d9287abb31624da8e497</cp:keywords>
  <dc:description/>
  <cp:lastModifiedBy>Feliks Melkonyan</cp:lastModifiedBy>
  <cp:revision>8</cp:revision>
  <cp:lastPrinted>2023-02-20T11:56:00Z</cp:lastPrinted>
  <dcterms:created xsi:type="dcterms:W3CDTF">2023-03-29T08:35:00Z</dcterms:created>
  <dcterms:modified xsi:type="dcterms:W3CDTF">2023-04-12T10:34:00Z</dcterms:modified>
</cp:coreProperties>
</file>