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DAE63A" w14:textId="77777777" w:rsidR="00790881" w:rsidRPr="00F87512" w:rsidRDefault="002A1CF4">
      <w:pPr>
        <w:pStyle w:val="headingtitleStyle"/>
        <w:rPr>
          <w:lang w:val="hy-AM"/>
        </w:rPr>
      </w:pPr>
      <w:bookmarkStart w:id="0" w:name="_Toc1"/>
      <w:bookmarkStart w:id="1" w:name="_GoBack"/>
      <w:bookmarkEnd w:id="1"/>
      <w:r w:rsidRPr="00F87512">
        <w:rPr>
          <w:lang w:val="hy-AM"/>
        </w:rPr>
        <w:t>Ամփոփաթերթ</w:t>
      </w:r>
      <w:bookmarkEnd w:id="0"/>
    </w:p>
    <w:p w14:paraId="5CBEF64B" w14:textId="3DFCD738" w:rsidR="00790881" w:rsidRPr="00F87512" w:rsidRDefault="002A1CF4">
      <w:pPr>
        <w:pStyle w:val="headingtitleStyle"/>
        <w:rPr>
          <w:lang w:val="hy-AM"/>
        </w:rPr>
      </w:pPr>
      <w:bookmarkStart w:id="2" w:name="_Toc2"/>
      <w:r w:rsidRPr="00F87512">
        <w:rPr>
          <w:lang w:val="hy-AM"/>
        </w:rPr>
        <w:t xml:space="preserve">«ԱՐԴՅՈՒՆԱԲԵՐՈՒԹՅԱՆ ԶԱՐԳԱՑՄԱՆ ՀԻՆԳ ԳԵՐԱԿԱ ՈԼՈՐՏՆԵՐԻ ՀԱՅԵՑԱԿԱՐԳԻՆ ՀԱՎԱՆՈՒԹՅՈՒՆ ՏԱԼՈՒ ՄԱՍԻՆ» </w:t>
      </w:r>
      <w:r w:rsidR="00A7701E">
        <w:rPr>
          <w:lang w:val="hy-AM"/>
        </w:rPr>
        <w:t xml:space="preserve">ՀՀ </w:t>
      </w:r>
      <w:r w:rsidR="00F6345B">
        <w:rPr>
          <w:lang w:val="hy-AM"/>
        </w:rPr>
        <w:t>ԿԱՌԱՎԱՐՈՒԹՅԱՆ</w:t>
      </w:r>
      <w:r w:rsidR="00A7701E" w:rsidRPr="00A7701E">
        <w:rPr>
          <w:lang w:val="hy-AM"/>
        </w:rPr>
        <w:t xml:space="preserve"> </w:t>
      </w:r>
      <w:r w:rsidR="00A7701E">
        <w:rPr>
          <w:lang w:val="hy-AM"/>
        </w:rPr>
        <w:t xml:space="preserve">ՈՐՈՇՄԱՆ </w:t>
      </w:r>
      <w:r w:rsidRPr="00F87512">
        <w:rPr>
          <w:lang w:val="hy-AM"/>
        </w:rPr>
        <w:t>նախագծի վերաբերյալ</w:t>
      </w:r>
      <w:bookmarkEnd w:id="2"/>
    </w:p>
    <w:p w14:paraId="24FB7011" w14:textId="77777777" w:rsidR="00790881" w:rsidRPr="00F87512" w:rsidRDefault="00790881">
      <w:pPr>
        <w:rPr>
          <w:lang w:val="hy-AM"/>
        </w:rPr>
      </w:pPr>
    </w:p>
    <w:p w14:paraId="5D070754" w14:textId="77777777" w:rsidR="00790881" w:rsidRPr="00F87512" w:rsidRDefault="00790881">
      <w:pPr>
        <w:rPr>
          <w:lang w:val="hy-AM"/>
        </w:rPr>
      </w:pPr>
    </w:p>
    <w:p w14:paraId="71B10278" w14:textId="77777777" w:rsidR="00790881" w:rsidRPr="00F87512" w:rsidRDefault="00790881">
      <w:pPr>
        <w:rPr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"/>
        <w:gridCol w:w="2191"/>
        <w:gridCol w:w="4843"/>
        <w:gridCol w:w="3563"/>
        <w:gridCol w:w="2881"/>
      </w:tblGrid>
      <w:tr w:rsidR="00790881" w:rsidRPr="00F87512" w14:paraId="1D03B98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B8B772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հ/</w:t>
            </w:r>
          </w:p>
          <w:p w14:paraId="7F626202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56DF82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C976F0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E4A0A3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F38A0B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790881" w:rsidRPr="00F87512" w14:paraId="7E76E6F3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2F0B78C" w14:textId="77777777" w:rsidR="00790881" w:rsidRPr="00F87512" w:rsidRDefault="00790881">
            <w:pPr>
              <w:jc w:val="center"/>
              <w:rPr>
                <w:lang w:val="hy-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7BE5158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B4394DB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AB26103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840868F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</w:tr>
      <w:tr w:rsidR="00790881" w:rsidRPr="00A07F49" w14:paraId="27048E9C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86F1AA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F1C41F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 դեղ արտադրողների միություն</w:t>
            </w:r>
          </w:p>
          <w:p w14:paraId="3EFDD066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01.04.2022 17:29:39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30ABB4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Դեղագործություն  Զարգացման ուղղությունները և հեռանկարները։   Առաջիկա հինգ տարիների ոլորտի զարգացման ուղղությունը կլինի </w:t>
            </w:r>
            <w:proofErr w:type="spellStart"/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հետևյալը</w:t>
            </w:r>
            <w:proofErr w:type="spellEnd"/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՝ (...)  *ԼՐԱՑՈՒՄ- Ոլորտի օրենսդրական դաշտի բարեփոխումները, (...) - ներքին շուկայում հայրենական դեղերի մասնաբաժնի աճը։  Վերոնշյալ զարգացման ուղղությունների համար </w:t>
            </w:r>
            <w:proofErr w:type="spellStart"/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կներդրվեն</w:t>
            </w:r>
            <w:proofErr w:type="spellEnd"/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տարբեր գործիքներ և կիրականացվեն միջոցառումներ, մասնավորապես՝ (...) *ԼՐԱՑՈՒՄ- Ոլորտը կարգավորող, ինչպես նաև ոլորտին առնչվող </w:t>
            </w: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օրենսդրական և ենթաօրենսդրական ակտերում կկատարվեն անհրաժեշտ փոփոխություններ և լրացումներ: *LՐԱՑՈՒՄ - Կմշակվի պետական աջակցության </w:t>
            </w:r>
            <w:proofErr w:type="spellStart"/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գործիքակազմ</w:t>
            </w:r>
            <w:proofErr w:type="spellEnd"/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որն ուղղված կլինի ներքին շուկայում </w:t>
            </w:r>
            <w:proofErr w:type="spellStart"/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հայրեական</w:t>
            </w:r>
            <w:proofErr w:type="spellEnd"/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դեղերի մասնաբաժնի աճին: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37D948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Ընդունվել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975E2D" w14:textId="77777777" w:rsidR="00790881" w:rsidRPr="00F87512" w:rsidRDefault="002A1CF4">
            <w:pPr>
              <w:jc w:val="center"/>
              <w:rPr>
                <w:lang w:val="hy-AM"/>
              </w:rPr>
            </w:pPr>
            <w:r w:rsidRPr="00F875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Նախագծում կատարվել են համապատասխան լրացումներ։</w:t>
            </w:r>
          </w:p>
        </w:tc>
      </w:tr>
    </w:tbl>
    <w:p w14:paraId="74DFBB3B" w14:textId="77777777" w:rsidR="002A1CF4" w:rsidRPr="00F87512" w:rsidRDefault="002A1CF4">
      <w:pPr>
        <w:rPr>
          <w:lang w:val="hy-AM"/>
        </w:rPr>
      </w:pPr>
    </w:p>
    <w:sectPr w:rsidR="002A1CF4" w:rsidRPr="00F8751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881"/>
    <w:rsid w:val="00202105"/>
    <w:rsid w:val="002A1CF4"/>
    <w:rsid w:val="00790881"/>
    <w:rsid w:val="009270C9"/>
    <w:rsid w:val="00A07F49"/>
    <w:rsid w:val="00A7701E"/>
    <w:rsid w:val="00F6345B"/>
    <w:rsid w:val="00F8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8BDF8"/>
  <w15:docId w15:val="{2D4E4332-A981-44A2-8A4D-D80C8CDDD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https:/mul2.gov.am/tasks/776011/oneclick/5_Ampopatert_Hanrayin-1.docx?token=4d8fbc7edca9ccec599866ace4635493</cp:keywords>
  <dc:description/>
  <cp:lastModifiedBy>Narek Apujanyan</cp:lastModifiedBy>
  <cp:revision>2</cp:revision>
  <dcterms:created xsi:type="dcterms:W3CDTF">2023-04-12T13:57:00Z</dcterms:created>
  <dcterms:modified xsi:type="dcterms:W3CDTF">2023-04-12T13:57:00Z</dcterms:modified>
  <cp:category/>
</cp:coreProperties>
</file>