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8A0" w:rsidRPr="00B43D2B" w:rsidRDefault="002C68A0" w:rsidP="00A73BC7">
      <w:pPr>
        <w:shd w:val="clear" w:color="auto" w:fill="FFFFFF"/>
        <w:spacing w:after="0" w:line="240" w:lineRule="auto"/>
        <w:jc w:val="right"/>
        <w:rPr>
          <w:rFonts w:ascii="GHEA Grapalat" w:eastAsia="GHEA Grapalat" w:hAnsi="GHEA Grapalat" w:cs="GHEA Grapalat"/>
          <w:b/>
          <w:iCs/>
          <w:color w:val="000000"/>
          <w:sz w:val="24"/>
          <w:szCs w:val="24"/>
          <w:lang w:val="en-US"/>
        </w:rPr>
      </w:pPr>
      <w:r w:rsidRPr="00B43D2B">
        <w:rPr>
          <w:rFonts w:ascii="GHEA Grapalat" w:eastAsia="GHEA Grapalat" w:hAnsi="GHEA Grapalat" w:cs="GHEA Grapalat"/>
          <w:b/>
          <w:iCs/>
          <w:color w:val="000000"/>
          <w:sz w:val="24"/>
          <w:szCs w:val="24"/>
          <w:lang w:val="en-US"/>
        </w:rPr>
        <w:t>ՆԱԽԱԳԻԾ</w:t>
      </w:r>
    </w:p>
    <w:p w:rsidR="002C68A0" w:rsidRDefault="002C68A0" w:rsidP="00A73BC7">
      <w:pPr>
        <w:shd w:val="clear" w:color="auto" w:fill="FFFFFF"/>
        <w:spacing w:after="0" w:line="240" w:lineRule="auto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2C68A0" w:rsidRDefault="002C68A0" w:rsidP="00A73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2C68A0" w:rsidRDefault="002C68A0" w:rsidP="00A73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2C68A0" w:rsidRPr="00A73BC7" w:rsidRDefault="002C68A0" w:rsidP="00A73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A73BC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202</w:t>
      </w:r>
      <w:r w:rsidR="0001214B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3</w:t>
      </w:r>
      <w:r w:rsidRPr="00A73BC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թվականի </w:t>
      </w:r>
      <w:r w:rsidR="00F17098" w:rsidRPr="003A3851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N</w:t>
      </w:r>
      <w:r w:rsidRPr="00A73BC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        –Ն</w:t>
      </w:r>
    </w:p>
    <w:p w:rsidR="002C68A0" w:rsidRPr="00A73BC7" w:rsidRDefault="002C68A0" w:rsidP="002C68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</w:rPr>
      </w:pPr>
    </w:p>
    <w:p w:rsidR="00E02E3B" w:rsidRDefault="002C68A0" w:rsidP="00A73BC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73BC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ԷԼԵԿՏՐԱԿԱՅԱՆՆԵՐԻ ԵՎ ՋԵՐՄԱՅԻՆ ՑԱՆՑԵՐԻ ՋԵՐՄԱՈՒԺԱՅԻՆ ՍԱՐՔԱՎՈՐՈՒՄՆԵՐԻ ՇԱՀԱԳՈՐԾՄԱՆ ՏԵԽՆԻԿԱԿԱՆ ԱՆՎՏԱՆԳՈՒԹՅԱՆ ԿԱՆՈՆՆԵՐԸ</w:t>
      </w:r>
      <w:r w:rsidR="00E02E3B" w:rsidRPr="00A73BC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A73BC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ՀԱՍՏԱՏԵԼՈՒ</w:t>
      </w:r>
      <w:r w:rsidR="003A3851" w:rsidRPr="003A3851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="00E02E3B" w:rsidRPr="00A73BC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ՄԱՍԻՆ</w:t>
      </w:r>
    </w:p>
    <w:p w:rsidR="002C68A0" w:rsidRPr="001D48FC" w:rsidRDefault="002C68A0" w:rsidP="002C68A0">
      <w:pPr>
        <w:shd w:val="clear" w:color="auto" w:fill="FFFFFF"/>
        <w:spacing w:after="0" w:line="240" w:lineRule="auto"/>
        <w:ind w:left="-284" w:firstLine="284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2C68A0" w:rsidRDefault="002C68A0" w:rsidP="00A73BC7">
      <w:pPr>
        <w:pStyle w:val="norm"/>
        <w:spacing w:line="360" w:lineRule="auto"/>
        <w:rPr>
          <w:rFonts w:ascii="GHEA Grapalat" w:hAnsi="GHEA Grapalat"/>
          <w:sz w:val="24"/>
          <w:szCs w:val="24"/>
          <w:lang w:val="de-DE"/>
        </w:rPr>
      </w:pP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 «Էներգետիկայի մասին» Հ</w:t>
      </w:r>
      <w:r w:rsidR="00A46A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օրենքի </w:t>
      </w: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B50C9" w:rsidRPr="007B5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հոդվածի 2-րդ մաս</w:t>
      </w:r>
      <w:r w:rsidR="003A38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բ ենթակետով՝ </w:t>
      </w:r>
      <w:proofErr w:type="spellStart"/>
      <w:r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de-DE"/>
        </w:rPr>
        <w:t>կառավարությունը</w:t>
      </w:r>
      <w:proofErr w:type="spellEnd"/>
      <w:r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de-DE"/>
        </w:rPr>
        <w:t>որոշում</w:t>
      </w:r>
      <w:proofErr w:type="spellEnd"/>
      <w:r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z w:val="24"/>
          <w:szCs w:val="24"/>
          <w:lang w:val="de-DE"/>
        </w:rPr>
        <w:t>է</w:t>
      </w:r>
      <w:r>
        <w:rPr>
          <w:rFonts w:ascii="GHEA Grapalat" w:hAnsi="GHEA Grapalat" w:cs="Arial Armenian"/>
          <w:sz w:val="24"/>
          <w:szCs w:val="24"/>
          <w:lang w:val="de-DE"/>
        </w:rPr>
        <w:t>.</w:t>
      </w:r>
    </w:p>
    <w:p w:rsidR="002C68A0" w:rsidRPr="00820301" w:rsidRDefault="002C68A0" w:rsidP="00BF6FCC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203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Հաստատել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420A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լեկտրակայանների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420A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ջերմային ցանցերի ջերմաուժային սարքավորումների շահագործման տե</w:t>
      </w:r>
      <w:bookmarkStart w:id="0" w:name="_GoBack"/>
      <w:bookmarkEnd w:id="0"/>
      <w:r w:rsidRPr="00420A81">
        <w:rPr>
          <w:rFonts w:ascii="GHEA Grapalat" w:eastAsia="Times New Roman" w:hAnsi="GHEA Grapalat" w:cs="Times New Roman"/>
          <w:color w:val="000000"/>
          <w:sz w:val="24"/>
          <w:szCs w:val="24"/>
        </w:rPr>
        <w:t>խնիկական անվտանգության կանոնները</w:t>
      </w:r>
      <w:r>
        <w:rPr>
          <w:rFonts w:ascii="GHEA Grapalat" w:hAnsi="GHEA Grapalat" w:cs="GHEAMariam"/>
          <w:sz w:val="24"/>
          <w:szCs w:val="24"/>
        </w:rPr>
        <w:t>»</w:t>
      </w:r>
      <w:r w:rsidRPr="00820301">
        <w:rPr>
          <w:rFonts w:ascii="GHEA Grapalat" w:hAnsi="GHEA Grapalat" w:cs="GHEAMariam"/>
          <w:sz w:val="24"/>
          <w:szCs w:val="24"/>
        </w:rPr>
        <w:t xml:space="preserve">՝ </w:t>
      </w:r>
      <w:r w:rsidRPr="008203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 հավելվածի:</w:t>
      </w:r>
    </w:p>
    <w:p w:rsidR="00EB345E" w:rsidRPr="00FA42BB" w:rsidRDefault="00BF6FCC" w:rsidP="00BF6FCC">
      <w:pPr>
        <w:pStyle w:val="ListParagraph"/>
        <w:numPr>
          <w:ilvl w:val="0"/>
          <w:numId w:val="1"/>
        </w:numPr>
        <w:shd w:val="clear" w:color="auto" w:fill="FFFFFF"/>
        <w:tabs>
          <w:tab w:val="left" w:pos="27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Ս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ույն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որոշում</w:t>
      </w:r>
      <w:proofErr w:type="spellEnd"/>
      <w:r w:rsidRPr="00BC23B8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ը պաշտոնապես հրապարակվում և</w:t>
      </w:r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ուժի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մեջ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մտնում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2023 թվականի ապրիլի 23-ից</w:t>
      </w:r>
      <w:r w:rsidR="00EB345E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։</w:t>
      </w:r>
    </w:p>
    <w:p w:rsidR="002C68A0" w:rsidRDefault="002C68A0" w:rsidP="002C68A0">
      <w:pPr>
        <w:pStyle w:val="mechtex"/>
        <w:spacing w:line="276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B50C9" w:rsidRDefault="007B50C9" w:rsidP="002C68A0">
      <w:pPr>
        <w:pStyle w:val="mechtex"/>
        <w:spacing w:line="276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B50C9" w:rsidRPr="002C68A0" w:rsidRDefault="007B50C9" w:rsidP="002C68A0">
      <w:pPr>
        <w:pStyle w:val="mechtex"/>
        <w:spacing w:line="276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C68A0" w:rsidRPr="002C68A0" w:rsidRDefault="002C68A0" w:rsidP="002C68A0">
      <w:pPr>
        <w:pStyle w:val="mechtex"/>
        <w:spacing w:line="276" w:lineRule="auto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2C68A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2C68A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2C68A0" w:rsidRPr="002C68A0" w:rsidRDefault="002C68A0" w:rsidP="002C68A0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 w:rsidRPr="002C68A0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2C68A0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2C68A0">
        <w:rPr>
          <w:rFonts w:ascii="GHEA Grapalat" w:hAnsi="GHEA Grapalat" w:cs="Sylfaen"/>
          <w:sz w:val="24"/>
          <w:szCs w:val="24"/>
          <w:lang w:val="hy-AM"/>
        </w:rPr>
        <w:t>.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2C68A0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7B50C9" w:rsidRDefault="007B50C9">
      <w:pPr>
        <w:rPr>
          <w:rFonts w:ascii="GHEA Grapalat" w:hAnsi="GHEA Grapalat" w:cs="Arial"/>
          <w:sz w:val="24"/>
          <w:szCs w:val="24"/>
        </w:rPr>
      </w:pPr>
    </w:p>
    <w:p w:rsidR="007B50C9" w:rsidRDefault="007B50C9">
      <w:pPr>
        <w:rPr>
          <w:rFonts w:ascii="GHEA Grapalat" w:hAnsi="GHEA Grapalat" w:cs="Arial"/>
          <w:sz w:val="24"/>
          <w:szCs w:val="24"/>
        </w:rPr>
      </w:pPr>
    </w:p>
    <w:p w:rsidR="007B50C9" w:rsidRDefault="007B50C9">
      <w:pPr>
        <w:rPr>
          <w:rFonts w:ascii="GHEA Grapalat" w:hAnsi="GHEA Grapalat" w:cs="Arial"/>
          <w:sz w:val="24"/>
          <w:szCs w:val="24"/>
        </w:rPr>
      </w:pPr>
    </w:p>
    <w:p w:rsidR="00A74615" w:rsidRDefault="002C68A0">
      <w:r>
        <w:rPr>
          <w:rFonts w:ascii="GHEA Grapalat" w:hAnsi="GHEA Grapalat" w:cs="Arial"/>
          <w:sz w:val="24"/>
          <w:szCs w:val="24"/>
        </w:rPr>
        <w:t>ԵՐԵՎԱՆ</w:t>
      </w:r>
    </w:p>
    <w:sectPr w:rsidR="00A74615" w:rsidSect="00A73BC7">
      <w:pgSz w:w="12240" w:h="15840"/>
      <w:pgMar w:top="117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37A7C"/>
    <w:multiLevelType w:val="hybridMultilevel"/>
    <w:tmpl w:val="8452A53E"/>
    <w:lvl w:ilvl="0" w:tplc="0910FB10">
      <w:start w:val="1"/>
      <w:numFmt w:val="decimal"/>
      <w:lvlText w:val="%1."/>
      <w:lvlJc w:val="left"/>
      <w:pPr>
        <w:ind w:left="174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AA3FDF"/>
    <w:multiLevelType w:val="hybridMultilevel"/>
    <w:tmpl w:val="F3A0F1D6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1690FBE"/>
    <w:multiLevelType w:val="hybridMultilevel"/>
    <w:tmpl w:val="4A647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CF"/>
    <w:rsid w:val="0001214B"/>
    <w:rsid w:val="000759BE"/>
    <w:rsid w:val="000F3DCF"/>
    <w:rsid w:val="002724BE"/>
    <w:rsid w:val="002A3184"/>
    <w:rsid w:val="002C2EAF"/>
    <w:rsid w:val="002C68A0"/>
    <w:rsid w:val="002E3019"/>
    <w:rsid w:val="003A3851"/>
    <w:rsid w:val="00476E21"/>
    <w:rsid w:val="005445DB"/>
    <w:rsid w:val="00597584"/>
    <w:rsid w:val="006E30F9"/>
    <w:rsid w:val="0075299E"/>
    <w:rsid w:val="00754DF2"/>
    <w:rsid w:val="007B50C9"/>
    <w:rsid w:val="008703F1"/>
    <w:rsid w:val="00937C23"/>
    <w:rsid w:val="0094772B"/>
    <w:rsid w:val="00A46A78"/>
    <w:rsid w:val="00A73BC7"/>
    <w:rsid w:val="00A74615"/>
    <w:rsid w:val="00B41B45"/>
    <w:rsid w:val="00B43D2B"/>
    <w:rsid w:val="00B56E53"/>
    <w:rsid w:val="00BD14AA"/>
    <w:rsid w:val="00BF6FCC"/>
    <w:rsid w:val="00C13350"/>
    <w:rsid w:val="00D945F0"/>
    <w:rsid w:val="00D978AC"/>
    <w:rsid w:val="00E02E3B"/>
    <w:rsid w:val="00E34FEE"/>
    <w:rsid w:val="00EB345E"/>
    <w:rsid w:val="00F1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85C68"/>
  <w15:chartTrackingRefBased/>
  <w15:docId w15:val="{E77894CC-F081-4D36-BEDA-BB2D0A6AA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C68A0"/>
    <w:rPr>
      <w:rFonts w:ascii="Calibri" w:eastAsia="Calibri" w:hAnsi="Calibri" w:cs="Calibri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2C68A0"/>
    <w:rPr>
      <w:rFonts w:ascii="Arial Armenian" w:eastAsia="Times New Roman" w:hAnsi="Arial Armenian" w:cs="Times New Roman"/>
      <w:szCs w:val="20"/>
    </w:rPr>
  </w:style>
  <w:style w:type="paragraph" w:customStyle="1" w:styleId="norm">
    <w:name w:val="norm"/>
    <w:basedOn w:val="Normal"/>
    <w:link w:val="normChar"/>
    <w:rsid w:val="002C68A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2C68A0"/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uiPriority w:val="99"/>
    <w:qFormat/>
    <w:rsid w:val="002C68A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C6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579</Characters>
  <Application>Microsoft Office Word</Application>
  <DocSecurity>0</DocSecurity>
  <Lines>27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Hovhannisyan</dc:creator>
  <cp:keywords>https://mul2.gov.am/tasks/772318/oneclick/1Naxagic.docx?token=6476ad633f8fab1513ce8951c765f2d3</cp:keywords>
  <dc:description/>
  <cp:lastModifiedBy>Astghik Melkonyan</cp:lastModifiedBy>
  <cp:revision>4</cp:revision>
  <dcterms:created xsi:type="dcterms:W3CDTF">2023-04-05T09:45:00Z</dcterms:created>
  <dcterms:modified xsi:type="dcterms:W3CDTF">2023-04-12T06:22:00Z</dcterms:modified>
</cp:coreProperties>
</file>