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FA6" w:rsidRPr="00342A0D" w:rsidRDefault="00F42FA6" w:rsidP="00F42FA6">
      <w:pPr>
        <w:pStyle w:val="mechtex"/>
        <w:jc w:val="right"/>
        <w:rPr>
          <w:rFonts w:ascii="GHEA Grapalat" w:hAnsi="GHEA Grapalat" w:cs="Sylfaen"/>
          <w:b/>
          <w:sz w:val="24"/>
          <w:szCs w:val="24"/>
          <w:u w:val="single"/>
          <w:lang w:val="hy-AM"/>
        </w:rPr>
      </w:pPr>
      <w:r w:rsidRPr="00342A0D">
        <w:rPr>
          <w:rFonts w:ascii="GHEA Grapalat" w:hAnsi="GHEA Grapalat" w:cs="Sylfaen"/>
          <w:b/>
          <w:sz w:val="24"/>
          <w:szCs w:val="24"/>
          <w:u w:val="single"/>
          <w:lang w:val="hy-AM"/>
        </w:rPr>
        <w:t>ՆԱԽԱԳԻԾ</w:t>
      </w:r>
    </w:p>
    <w:p w:rsidR="00F42FA6" w:rsidRPr="00342A0D" w:rsidRDefault="00F42FA6" w:rsidP="00F42FA6">
      <w:pPr>
        <w:pStyle w:val="mechtex"/>
        <w:rPr>
          <w:rFonts w:ascii="GHEA Grapalat" w:hAnsi="GHEA Grapalat" w:cs="Sylfaen"/>
          <w:b/>
          <w:sz w:val="24"/>
          <w:szCs w:val="24"/>
        </w:rPr>
      </w:pPr>
    </w:p>
    <w:p w:rsidR="00F42FA6" w:rsidRPr="00342A0D" w:rsidRDefault="00F42FA6" w:rsidP="00F42FA6">
      <w:pPr>
        <w:pStyle w:val="mechtex"/>
        <w:rPr>
          <w:rFonts w:ascii="GHEA Grapalat" w:hAnsi="GHEA Grapalat" w:cs="Sylfaen"/>
          <w:b/>
          <w:sz w:val="24"/>
          <w:szCs w:val="24"/>
        </w:rPr>
      </w:pPr>
    </w:p>
    <w:p w:rsidR="00F42FA6" w:rsidRPr="00342A0D" w:rsidRDefault="00F42FA6" w:rsidP="00F42FA6">
      <w:pPr>
        <w:pStyle w:val="mechtex"/>
        <w:rPr>
          <w:rFonts w:ascii="GHEA Grapalat" w:hAnsi="GHEA Grapalat" w:cs="Arial Armenian"/>
          <w:b/>
          <w:sz w:val="24"/>
          <w:szCs w:val="24"/>
          <w:lang w:val="hy-AM"/>
        </w:rPr>
      </w:pPr>
      <w:r w:rsidRPr="00342A0D">
        <w:rPr>
          <w:rFonts w:ascii="GHEA Grapalat" w:hAnsi="GHEA Grapalat" w:cs="Sylfaen"/>
          <w:b/>
          <w:sz w:val="24"/>
          <w:szCs w:val="24"/>
        </w:rPr>
        <w:t>ՀԱՅԱՍՏԱՆԻ</w:t>
      </w:r>
      <w:r w:rsidRPr="00342A0D">
        <w:rPr>
          <w:rFonts w:ascii="GHEA Grapalat" w:hAnsi="GHEA Grapalat" w:cs="Arial Armenian"/>
          <w:b/>
          <w:sz w:val="24"/>
          <w:szCs w:val="24"/>
        </w:rPr>
        <w:t xml:space="preserve"> </w:t>
      </w:r>
      <w:proofErr w:type="gramStart"/>
      <w:r w:rsidRPr="00342A0D">
        <w:rPr>
          <w:rFonts w:ascii="GHEA Grapalat" w:hAnsi="GHEA Grapalat" w:cs="Sylfaen"/>
          <w:b/>
          <w:sz w:val="24"/>
          <w:szCs w:val="24"/>
        </w:rPr>
        <w:t>ՀԱՆՐԱՊԵՏՈՒԹՅԱՆ</w:t>
      </w:r>
      <w:r w:rsidRPr="00342A0D">
        <w:rPr>
          <w:rFonts w:ascii="GHEA Grapalat" w:hAnsi="GHEA Grapalat" w:cs="Arial Armenian"/>
          <w:b/>
          <w:sz w:val="24"/>
          <w:szCs w:val="24"/>
        </w:rPr>
        <w:t xml:space="preserve">  </w:t>
      </w:r>
      <w:r w:rsidRPr="00342A0D">
        <w:rPr>
          <w:rFonts w:ascii="GHEA Grapalat" w:hAnsi="GHEA Grapalat" w:cs="Arial Armenian"/>
          <w:b/>
          <w:sz w:val="24"/>
          <w:szCs w:val="24"/>
          <w:lang w:val="hy-AM"/>
        </w:rPr>
        <w:t>ԿԱՌԱՎԱՐՈՒԹՅՈՒՆ</w:t>
      </w:r>
      <w:proofErr w:type="gramEnd"/>
    </w:p>
    <w:p w:rsidR="00F42FA6" w:rsidRPr="00342A0D" w:rsidRDefault="00F42FA6" w:rsidP="00F42FA6">
      <w:pPr>
        <w:pStyle w:val="mechtex"/>
        <w:rPr>
          <w:rFonts w:ascii="GHEA Grapalat" w:hAnsi="GHEA Grapalat"/>
          <w:b/>
          <w:sz w:val="24"/>
          <w:szCs w:val="24"/>
        </w:rPr>
      </w:pPr>
    </w:p>
    <w:p w:rsidR="00F42FA6" w:rsidRPr="00342A0D" w:rsidRDefault="00F42FA6" w:rsidP="00F42FA6">
      <w:pPr>
        <w:pStyle w:val="mechtex"/>
        <w:rPr>
          <w:rFonts w:ascii="GHEA Grapalat" w:hAnsi="GHEA Grapalat" w:cs="Sylfaen"/>
          <w:b/>
          <w:sz w:val="24"/>
          <w:szCs w:val="24"/>
        </w:rPr>
      </w:pPr>
      <w:proofErr w:type="gramStart"/>
      <w:r w:rsidRPr="00342A0D">
        <w:rPr>
          <w:rFonts w:ascii="GHEA Grapalat" w:hAnsi="GHEA Grapalat" w:cs="Sylfaen"/>
          <w:b/>
          <w:sz w:val="24"/>
          <w:szCs w:val="24"/>
        </w:rPr>
        <w:t>Ո</w:t>
      </w:r>
      <w:r w:rsidRPr="00342A0D">
        <w:rPr>
          <w:rFonts w:ascii="GHEA Grapalat" w:hAnsi="GHEA Grapalat" w:cs="Arial Armenian"/>
          <w:b/>
          <w:sz w:val="24"/>
          <w:szCs w:val="24"/>
        </w:rPr>
        <w:t xml:space="preserve">  </w:t>
      </w:r>
      <w:r w:rsidRPr="00342A0D">
        <w:rPr>
          <w:rFonts w:ascii="GHEA Grapalat" w:hAnsi="GHEA Grapalat" w:cs="Sylfaen"/>
          <w:b/>
          <w:sz w:val="24"/>
          <w:szCs w:val="24"/>
        </w:rPr>
        <w:t>Ր</w:t>
      </w:r>
      <w:proofErr w:type="gramEnd"/>
      <w:r w:rsidRPr="00342A0D">
        <w:rPr>
          <w:rFonts w:ascii="GHEA Grapalat" w:hAnsi="GHEA Grapalat" w:cs="Arial Armenian"/>
          <w:b/>
          <w:sz w:val="24"/>
          <w:szCs w:val="24"/>
        </w:rPr>
        <w:t xml:space="preserve">  </w:t>
      </w:r>
      <w:r w:rsidRPr="00342A0D">
        <w:rPr>
          <w:rFonts w:ascii="GHEA Grapalat" w:hAnsi="GHEA Grapalat" w:cs="Sylfaen"/>
          <w:b/>
          <w:sz w:val="24"/>
          <w:szCs w:val="24"/>
        </w:rPr>
        <w:t>Ո</w:t>
      </w:r>
      <w:r w:rsidRPr="00342A0D">
        <w:rPr>
          <w:rFonts w:ascii="GHEA Grapalat" w:hAnsi="GHEA Grapalat" w:cs="Arial Armenian"/>
          <w:b/>
          <w:sz w:val="24"/>
          <w:szCs w:val="24"/>
        </w:rPr>
        <w:t xml:space="preserve">  </w:t>
      </w:r>
      <w:r w:rsidRPr="00342A0D">
        <w:rPr>
          <w:rFonts w:ascii="GHEA Grapalat" w:hAnsi="GHEA Grapalat" w:cs="Sylfaen"/>
          <w:b/>
          <w:sz w:val="24"/>
          <w:szCs w:val="24"/>
        </w:rPr>
        <w:t>Շ</w:t>
      </w:r>
      <w:r w:rsidRPr="00342A0D">
        <w:rPr>
          <w:rFonts w:ascii="GHEA Grapalat" w:hAnsi="GHEA Grapalat" w:cs="Arial Armenian"/>
          <w:b/>
          <w:sz w:val="24"/>
          <w:szCs w:val="24"/>
        </w:rPr>
        <w:t xml:space="preserve">  </w:t>
      </w:r>
      <w:r w:rsidRPr="00342A0D">
        <w:rPr>
          <w:rFonts w:ascii="GHEA Grapalat" w:hAnsi="GHEA Grapalat" w:cs="Sylfaen"/>
          <w:b/>
          <w:sz w:val="24"/>
          <w:szCs w:val="24"/>
        </w:rPr>
        <w:t>Ո</w:t>
      </w:r>
      <w:r w:rsidRPr="00342A0D">
        <w:rPr>
          <w:rFonts w:ascii="GHEA Grapalat" w:hAnsi="GHEA Grapalat" w:cs="Arial Armenian"/>
          <w:b/>
          <w:sz w:val="24"/>
          <w:szCs w:val="24"/>
        </w:rPr>
        <w:t xml:space="preserve"> </w:t>
      </w:r>
      <w:r w:rsidRPr="00342A0D">
        <w:rPr>
          <w:rFonts w:ascii="GHEA Grapalat" w:hAnsi="GHEA Grapalat" w:cs="Sylfaen"/>
          <w:b/>
          <w:sz w:val="24"/>
          <w:szCs w:val="24"/>
        </w:rPr>
        <w:t>Ւ</w:t>
      </w:r>
      <w:r w:rsidRPr="00342A0D">
        <w:rPr>
          <w:rFonts w:ascii="GHEA Grapalat" w:hAnsi="GHEA Grapalat" w:cs="Arial Armenian"/>
          <w:b/>
          <w:sz w:val="24"/>
          <w:szCs w:val="24"/>
        </w:rPr>
        <w:t xml:space="preserve">  </w:t>
      </w:r>
      <w:r w:rsidRPr="00342A0D">
        <w:rPr>
          <w:rFonts w:ascii="GHEA Grapalat" w:hAnsi="GHEA Grapalat" w:cs="Sylfaen"/>
          <w:b/>
          <w:sz w:val="24"/>
          <w:szCs w:val="24"/>
        </w:rPr>
        <w:t>Մ</w:t>
      </w:r>
    </w:p>
    <w:p w:rsidR="00F42FA6" w:rsidRPr="00342A0D" w:rsidRDefault="00F42FA6" w:rsidP="00F42FA6">
      <w:pPr>
        <w:jc w:val="center"/>
        <w:rPr>
          <w:rFonts w:ascii="GHEA Grapalat" w:hAnsi="GHEA Grapalat"/>
          <w:sz w:val="24"/>
          <w:szCs w:val="24"/>
        </w:rPr>
      </w:pPr>
    </w:p>
    <w:p w:rsidR="00F42FA6" w:rsidRPr="00342A0D" w:rsidRDefault="00F42FA6" w:rsidP="00F42FA6">
      <w:pPr>
        <w:jc w:val="center"/>
        <w:rPr>
          <w:rFonts w:ascii="GHEA Grapalat" w:hAnsi="GHEA Grapalat"/>
          <w:sz w:val="24"/>
          <w:szCs w:val="24"/>
        </w:rPr>
      </w:pPr>
    </w:p>
    <w:p w:rsidR="00F42FA6" w:rsidRPr="00342A0D" w:rsidRDefault="00F42FA6" w:rsidP="00F42FA6">
      <w:pPr>
        <w:jc w:val="center"/>
        <w:rPr>
          <w:rFonts w:ascii="GHEA Grapalat" w:hAnsi="GHEA Grapalat"/>
          <w:sz w:val="24"/>
          <w:szCs w:val="24"/>
        </w:rPr>
      </w:pPr>
    </w:p>
    <w:p w:rsidR="00F42FA6" w:rsidRPr="00342A0D" w:rsidRDefault="00F42FA6" w:rsidP="00F42FA6">
      <w:pPr>
        <w:jc w:val="center"/>
        <w:rPr>
          <w:rFonts w:ascii="GHEA Grapalat" w:hAnsi="GHEA Grapalat"/>
          <w:sz w:val="24"/>
          <w:szCs w:val="24"/>
          <w:lang w:val="hy-AM"/>
        </w:rPr>
      </w:pPr>
      <w:r w:rsidRPr="00342A0D">
        <w:rPr>
          <w:rFonts w:ascii="GHEA Grapalat" w:hAnsi="GHEA Grapalat"/>
          <w:sz w:val="24"/>
          <w:szCs w:val="24"/>
        </w:rPr>
        <w:t xml:space="preserve">  </w:t>
      </w:r>
      <w:proofErr w:type="gramStart"/>
      <w:r w:rsidRPr="00342A0D">
        <w:rPr>
          <w:rFonts w:ascii="GHEA Grapalat" w:hAnsi="GHEA Grapalat"/>
          <w:sz w:val="24"/>
          <w:szCs w:val="24"/>
        </w:rPr>
        <w:t>202</w:t>
      </w:r>
      <w:r w:rsidR="003208FA">
        <w:rPr>
          <w:rFonts w:ascii="GHEA Grapalat" w:hAnsi="GHEA Grapalat"/>
          <w:sz w:val="24"/>
          <w:szCs w:val="24"/>
          <w:lang w:val="hy-AM"/>
        </w:rPr>
        <w:t>3</w:t>
      </w:r>
      <w:r w:rsidRPr="00342A0D">
        <w:rPr>
          <w:rFonts w:ascii="GHEA Grapalat" w:hAnsi="GHEA Grapalat"/>
          <w:sz w:val="24"/>
          <w:szCs w:val="24"/>
        </w:rPr>
        <w:t xml:space="preserve"> </w:t>
      </w:r>
      <w:r w:rsidR="009F2C02" w:rsidRPr="00342A0D">
        <w:rPr>
          <w:rFonts w:ascii="GHEA Grapalat" w:hAnsi="GHEA Grapalat"/>
          <w:sz w:val="24"/>
          <w:szCs w:val="24"/>
        </w:rPr>
        <w:t xml:space="preserve"> </w:t>
      </w:r>
      <w:proofErr w:type="spellStart"/>
      <w:r w:rsidRPr="00342A0D">
        <w:rPr>
          <w:rFonts w:ascii="GHEA Grapalat" w:hAnsi="GHEA Grapalat" w:cs="Sylfaen"/>
          <w:sz w:val="24"/>
          <w:szCs w:val="24"/>
        </w:rPr>
        <w:t>թվականի</w:t>
      </w:r>
      <w:proofErr w:type="spellEnd"/>
      <w:proofErr w:type="gramEnd"/>
      <w:r w:rsidRPr="00342A0D">
        <w:rPr>
          <w:rFonts w:ascii="GHEA Grapalat" w:hAnsi="GHEA Grapalat"/>
          <w:sz w:val="24"/>
          <w:szCs w:val="24"/>
        </w:rPr>
        <w:t xml:space="preserve">  N   </w:t>
      </w:r>
      <w:r w:rsidRPr="00342A0D">
        <w:rPr>
          <w:rFonts w:ascii="GHEA Grapalat" w:hAnsi="GHEA Grapalat"/>
          <w:sz w:val="24"/>
          <w:szCs w:val="24"/>
          <w:lang w:val="hy-AM"/>
        </w:rPr>
        <w:t xml:space="preserve">     </w:t>
      </w:r>
      <w:r w:rsidRPr="00342A0D">
        <w:rPr>
          <w:rFonts w:ascii="GHEA Grapalat" w:hAnsi="GHEA Grapalat"/>
          <w:sz w:val="24"/>
          <w:szCs w:val="24"/>
        </w:rPr>
        <w:t xml:space="preserve"> - </w:t>
      </w:r>
      <w:r w:rsidR="001C6ADE" w:rsidRPr="00342A0D">
        <w:rPr>
          <w:rFonts w:ascii="GHEA Grapalat" w:hAnsi="GHEA Grapalat"/>
          <w:sz w:val="24"/>
          <w:szCs w:val="24"/>
          <w:lang w:val="hy-AM"/>
        </w:rPr>
        <w:t>Ն</w:t>
      </w:r>
    </w:p>
    <w:p w:rsidR="00F42FA6" w:rsidRPr="00342A0D" w:rsidRDefault="00F42FA6" w:rsidP="00F42FA6">
      <w:pPr>
        <w:pStyle w:val="mechtex"/>
        <w:rPr>
          <w:rFonts w:ascii="GHEA Grapalat" w:hAnsi="GHEA Grapalat"/>
          <w:sz w:val="24"/>
          <w:szCs w:val="24"/>
        </w:rPr>
      </w:pPr>
    </w:p>
    <w:p w:rsidR="008708E8" w:rsidRPr="00342A0D" w:rsidRDefault="008708E8" w:rsidP="00426D19">
      <w:pPr>
        <w:pStyle w:val="mechtex"/>
        <w:jc w:val="left"/>
        <w:rPr>
          <w:rFonts w:ascii="GHEA Grapalat" w:hAnsi="GHEA Grapalat" w:cstheme="majorHAnsi"/>
          <w:sz w:val="24"/>
          <w:szCs w:val="24"/>
          <w:lang w:val="hy-AM"/>
        </w:rPr>
      </w:pPr>
    </w:p>
    <w:p w:rsidR="008708E8" w:rsidRPr="00342A0D" w:rsidRDefault="008708E8" w:rsidP="00802DDE">
      <w:pPr>
        <w:pStyle w:val="NormalWeb"/>
        <w:shd w:val="clear" w:color="auto" w:fill="FFFFFF"/>
        <w:spacing w:before="0" w:beforeAutospacing="0" w:after="0" w:afterAutospacing="0" w:line="360" w:lineRule="auto"/>
        <w:ind w:firstLine="375"/>
        <w:jc w:val="both"/>
        <w:rPr>
          <w:rFonts w:ascii="GHEA Grapalat" w:hAnsi="GHEA Grapalat" w:cstheme="majorHAnsi"/>
          <w:lang w:val="hy-AM"/>
        </w:rPr>
      </w:pPr>
      <w:r w:rsidRPr="00342A0D">
        <w:rPr>
          <w:rFonts w:ascii="GHEA Grapalat" w:hAnsi="GHEA Grapalat" w:cstheme="majorHAnsi"/>
          <w:lang w:val="hy-AM"/>
        </w:rPr>
        <w:t>«</w:t>
      </w:r>
      <w:r w:rsidR="00143E59" w:rsidRPr="00342A0D">
        <w:rPr>
          <w:rFonts w:ascii="GHEA Grapalat" w:hAnsi="GHEA Grapalat" w:cstheme="majorHAnsi"/>
          <w:lang w:val="hy-AM"/>
        </w:rPr>
        <w:t>Ն</w:t>
      </w:r>
      <w:r w:rsidR="00143E59" w:rsidRPr="00342A0D">
        <w:rPr>
          <w:rFonts w:ascii="Cambria Math" w:hAnsi="Cambria Math" w:cs="Cambria Math"/>
          <w:lang w:val="hy-AM"/>
        </w:rPr>
        <w:t>․</w:t>
      </w:r>
      <w:r w:rsidR="003C0BA9" w:rsidRPr="00342A0D">
        <w:rPr>
          <w:rFonts w:ascii="GHEA Grapalat" w:hAnsi="GHEA Grapalat" w:cstheme="majorHAnsi"/>
          <w:lang w:val="hy-AM"/>
        </w:rPr>
        <w:t xml:space="preserve"> </w:t>
      </w:r>
      <w:r w:rsidR="00143E59" w:rsidRPr="00342A0D">
        <w:rPr>
          <w:rFonts w:ascii="GHEA Grapalat" w:hAnsi="GHEA Grapalat" w:cstheme="majorHAnsi"/>
          <w:lang w:val="hy-AM"/>
        </w:rPr>
        <w:t>ԱԴՈՆՑԻ ԱՆՎԱՆ ՍԻՍԻԱՆԻ ՊԱՏՄՈՒԹՅԱՆ ԹԱՆԳԱՐԱՆ</w:t>
      </w:r>
      <w:r w:rsidRPr="00342A0D">
        <w:rPr>
          <w:rFonts w:ascii="GHEA Grapalat" w:hAnsi="GHEA Grapalat" w:cstheme="majorHAnsi"/>
          <w:lang w:val="hy-AM"/>
        </w:rPr>
        <w:t>»</w:t>
      </w:r>
      <w:r w:rsidR="00143E59" w:rsidRPr="00342A0D">
        <w:rPr>
          <w:rFonts w:ascii="GHEA Grapalat" w:hAnsi="GHEA Grapalat" w:cstheme="majorHAnsi"/>
          <w:lang w:val="hy-AM"/>
        </w:rPr>
        <w:t xml:space="preserve"> ՊԵՏԱԿԱՆ ՈՉ ԱՌ</w:t>
      </w:r>
      <w:r w:rsidR="00342A0D" w:rsidRPr="00342A0D">
        <w:rPr>
          <w:rFonts w:ascii="GHEA Grapalat" w:hAnsi="GHEA Grapalat" w:cstheme="majorHAnsi"/>
          <w:lang w:val="hy-AM"/>
        </w:rPr>
        <w:t>ԵՎ</w:t>
      </w:r>
      <w:r w:rsidR="00143E59" w:rsidRPr="00342A0D">
        <w:rPr>
          <w:rFonts w:ascii="GHEA Grapalat" w:hAnsi="GHEA Grapalat" w:cstheme="majorHAnsi"/>
          <w:lang w:val="hy-AM"/>
        </w:rPr>
        <w:t xml:space="preserve">ՏՐԱՅԻՆ ԿԱԶՄԱԿԵՐՊՈՒԹՅՈՒՆԸ </w:t>
      </w:r>
      <w:r w:rsidR="006A0F4A" w:rsidRPr="00342A0D">
        <w:rPr>
          <w:rFonts w:ascii="GHEA Grapalat" w:hAnsi="GHEA Grapalat" w:cstheme="majorHAnsi"/>
          <w:lang w:val="hy-AM"/>
        </w:rPr>
        <w:t xml:space="preserve">«ՀԱՅԱՍՏԱՆԻ ՊԱՏՄՈՒԹՅԱՆ ԹԱՆԳԱՐԱՆ» </w:t>
      </w:r>
      <w:r w:rsidR="006A0F4A" w:rsidRPr="00802DDE">
        <w:rPr>
          <w:rFonts w:ascii="GHEA Grapalat" w:hAnsi="GHEA Grapalat" w:cs="Arial"/>
          <w:bCs/>
          <w:lang w:val="hy-AM"/>
        </w:rPr>
        <w:t>ՊԵՏԱԿԱՆ</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ՈՉ</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ԱՌԵՎՏՐԱՅԻՆ</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ԿԱԶՄԱԿԵՐՊՈՒԹՅԱՆԸ</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ՄԻԱՑՄԱՆ</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ՁԵՎՈՎ</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ՎԵՐԱԿԱԶՄԱԿԵՐՊԵԼՈՒ</w:t>
      </w:r>
      <w:r w:rsidR="00802DDE">
        <w:rPr>
          <w:rFonts w:ascii="GHEA Grapalat" w:hAnsi="GHEA Grapalat" w:cs="Arial"/>
          <w:bCs/>
          <w:lang w:val="hy-AM"/>
        </w:rPr>
        <w:t xml:space="preserve">, </w:t>
      </w:r>
      <w:r w:rsidR="00802DDE" w:rsidRPr="00342A0D">
        <w:rPr>
          <w:rFonts w:ascii="GHEA Grapalat" w:hAnsi="GHEA Grapalat"/>
          <w:color w:val="000000"/>
          <w:shd w:val="clear" w:color="auto" w:fill="FFFFFF"/>
          <w:lang w:val="hy-AM"/>
        </w:rPr>
        <w:t>Ն</w:t>
      </w:r>
      <w:r w:rsidR="00802DDE" w:rsidRPr="00342A0D">
        <w:rPr>
          <w:rFonts w:ascii="Cambria Math" w:hAnsi="Cambria Math" w:cs="Cambria Math"/>
          <w:color w:val="000000"/>
          <w:shd w:val="clear" w:color="auto" w:fill="FFFFFF"/>
          <w:lang w:val="hy-AM"/>
        </w:rPr>
        <w:t>․</w:t>
      </w:r>
      <w:r w:rsidR="00802DDE" w:rsidRPr="00342A0D">
        <w:rPr>
          <w:rFonts w:ascii="GHEA Grapalat" w:hAnsi="GHEA Grapalat"/>
          <w:color w:val="000000"/>
          <w:shd w:val="clear" w:color="auto" w:fill="FFFFFF"/>
          <w:lang w:val="hy-AM"/>
        </w:rPr>
        <w:t xml:space="preserve"> ԱԴՈՆՑԻ ԱՆՎԱՆ ՍԻՍԻԱՆԻ</w:t>
      </w:r>
      <w:r w:rsidR="00802DDE">
        <w:rPr>
          <w:rFonts w:ascii="GHEA Grapalat" w:hAnsi="GHEA Grapalat"/>
          <w:color w:val="000000"/>
          <w:shd w:val="clear" w:color="auto" w:fill="FFFFFF"/>
          <w:lang w:val="hy-AM"/>
        </w:rPr>
        <w:t xml:space="preserve"> ՊԱՏՄՈՒԹՅԱՆ ԹԱՆԳԱՐԱՆ</w:t>
      </w:r>
      <w:r w:rsidR="00802DDE" w:rsidRPr="007F0077">
        <w:rPr>
          <w:rFonts w:ascii="GHEA Grapalat" w:hAnsi="GHEA Grapalat"/>
          <w:lang w:val="hy-AM"/>
        </w:rPr>
        <w:t xml:space="preserve">  ՄԱՍՆԱՃՅՈՒՂ</w:t>
      </w:r>
      <w:r w:rsidR="00802DDE">
        <w:rPr>
          <w:rFonts w:ascii="GHEA Grapalat" w:hAnsi="GHEA Grapalat"/>
          <w:lang w:val="hy-AM"/>
        </w:rPr>
        <w:t xml:space="preserve"> ՍՏԵՂԾԵԼՈՒ </w:t>
      </w:r>
      <w:r w:rsidR="006A0F4A" w:rsidRPr="00802DDE">
        <w:rPr>
          <w:rFonts w:ascii="GHEA Grapalat" w:hAnsi="GHEA Grapalat" w:cs="Arial"/>
          <w:bCs/>
          <w:lang w:val="hy-AM"/>
        </w:rPr>
        <w:t>ԵՎ</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ՀԱՅԱՍՏԱՆԻ</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ՀԱՆՐԱՊԵՏՈՒԹՅԱՆ</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ԿԱՌԱՎԱՐՈՒԹՅԱՆ</w:t>
      </w:r>
      <w:r w:rsidR="006A0F4A" w:rsidRPr="00802DDE">
        <w:rPr>
          <w:rFonts w:ascii="GHEA Grapalat" w:hAnsi="GHEA Grapalat" w:cstheme="majorHAnsi"/>
          <w:bCs/>
          <w:lang w:val="hy-AM"/>
        </w:rPr>
        <w:t xml:space="preserve"> 2002 </w:t>
      </w:r>
      <w:r w:rsidR="006A0F4A" w:rsidRPr="00802DDE">
        <w:rPr>
          <w:rFonts w:ascii="GHEA Grapalat" w:hAnsi="GHEA Grapalat" w:cs="Arial"/>
          <w:bCs/>
          <w:lang w:val="hy-AM"/>
        </w:rPr>
        <w:t>ԹՎԱԿԱՆԻ</w:t>
      </w:r>
      <w:r w:rsidR="00AD2160" w:rsidRPr="00802DDE">
        <w:rPr>
          <w:rFonts w:ascii="GHEA Grapalat" w:hAnsi="GHEA Grapalat" w:cstheme="majorHAnsi"/>
          <w:bCs/>
          <w:lang w:val="hy-AM"/>
        </w:rPr>
        <w:t xml:space="preserve"> </w:t>
      </w:r>
      <w:r w:rsidR="00AD2160" w:rsidRPr="00802DDE">
        <w:rPr>
          <w:rFonts w:ascii="GHEA Grapalat" w:hAnsi="GHEA Grapalat" w:cs="Arial"/>
          <w:bCs/>
          <w:lang w:val="hy-AM"/>
        </w:rPr>
        <w:t>ՀՈՒՆԻՍԻ</w:t>
      </w:r>
      <w:r w:rsidR="00AD2160" w:rsidRPr="00802DDE">
        <w:rPr>
          <w:rFonts w:ascii="GHEA Grapalat" w:hAnsi="GHEA Grapalat" w:cstheme="majorHAnsi"/>
          <w:bCs/>
          <w:lang w:val="hy-AM"/>
        </w:rPr>
        <w:t xml:space="preserve"> 6-</w:t>
      </w:r>
      <w:r w:rsidR="00AD2160" w:rsidRPr="00802DDE">
        <w:rPr>
          <w:rFonts w:ascii="GHEA Grapalat" w:hAnsi="GHEA Grapalat" w:cs="Arial"/>
          <w:bCs/>
          <w:lang w:val="hy-AM"/>
        </w:rPr>
        <w:t>Ի</w:t>
      </w:r>
      <w:r w:rsidR="00AD2160" w:rsidRPr="00802DDE">
        <w:rPr>
          <w:rFonts w:ascii="GHEA Grapalat" w:hAnsi="GHEA Grapalat" w:cstheme="majorHAnsi"/>
          <w:bCs/>
          <w:lang w:val="hy-AM"/>
        </w:rPr>
        <w:t xml:space="preserve"> N 886-</w:t>
      </w:r>
      <w:r w:rsidR="00AD2160" w:rsidRPr="00802DDE">
        <w:rPr>
          <w:rFonts w:ascii="GHEA Grapalat" w:hAnsi="GHEA Grapalat" w:cs="Arial"/>
          <w:bCs/>
          <w:lang w:val="hy-AM"/>
        </w:rPr>
        <w:t>Ն</w:t>
      </w:r>
      <w:r w:rsidR="00AD2160" w:rsidRPr="00802DDE">
        <w:rPr>
          <w:rFonts w:ascii="GHEA Grapalat" w:hAnsi="GHEA Grapalat" w:cstheme="majorHAnsi"/>
          <w:bCs/>
          <w:lang w:val="hy-AM"/>
        </w:rPr>
        <w:t xml:space="preserve"> </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ՈՐՈՇՄԱՆ</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ՄԵՋ</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ՓՈՓՈԽՈՒԹՅՈՒՆ</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ԿԱՏԱՐԵԼՈՒ</w:t>
      </w:r>
      <w:r w:rsidR="006A0F4A" w:rsidRPr="00802DDE">
        <w:rPr>
          <w:rFonts w:ascii="GHEA Grapalat" w:hAnsi="GHEA Grapalat" w:cstheme="majorHAnsi"/>
          <w:bCs/>
          <w:lang w:val="hy-AM"/>
        </w:rPr>
        <w:t xml:space="preserve"> </w:t>
      </w:r>
      <w:r w:rsidR="006A0F4A" w:rsidRPr="00802DDE">
        <w:rPr>
          <w:rFonts w:ascii="GHEA Grapalat" w:hAnsi="GHEA Grapalat" w:cs="Arial"/>
          <w:bCs/>
          <w:lang w:val="hy-AM"/>
        </w:rPr>
        <w:t>ՄԱՍԻՆ</w:t>
      </w:r>
    </w:p>
    <w:p w:rsidR="001C6ADE" w:rsidRPr="00342A0D" w:rsidRDefault="002975D6" w:rsidP="00426D19">
      <w:pPr>
        <w:pStyle w:val="mechtex"/>
        <w:rPr>
          <w:rFonts w:ascii="GHEA Grapalat" w:hAnsi="GHEA Grapalat" w:cstheme="majorHAnsi"/>
          <w:sz w:val="24"/>
          <w:szCs w:val="24"/>
          <w:lang w:val="hy-AM"/>
        </w:rPr>
      </w:pPr>
      <w:r w:rsidRPr="00342A0D">
        <w:rPr>
          <w:rFonts w:ascii="GHEA Grapalat" w:hAnsi="GHEA Grapalat" w:cstheme="majorHAnsi"/>
          <w:sz w:val="24"/>
          <w:szCs w:val="24"/>
          <w:lang w:val="hy-AM"/>
        </w:rPr>
        <w:t>------------------------------------------------------------------------------------------------------------</w:t>
      </w:r>
    </w:p>
    <w:p w:rsidR="001C6ADE" w:rsidRPr="00342A0D" w:rsidRDefault="001C6ADE" w:rsidP="00A94391">
      <w:pPr>
        <w:pStyle w:val="mechtex"/>
        <w:ind w:firstLine="720"/>
        <w:jc w:val="left"/>
        <w:rPr>
          <w:rFonts w:ascii="GHEA Grapalat" w:hAnsi="GHEA Grapalat" w:cs="Sylfaen"/>
          <w:sz w:val="24"/>
          <w:szCs w:val="24"/>
          <w:lang w:val="hy-AM"/>
        </w:rPr>
      </w:pPr>
    </w:p>
    <w:p w:rsidR="001C6ADE" w:rsidRPr="00342A0D" w:rsidRDefault="001C6ADE" w:rsidP="000C0DB7">
      <w:pPr>
        <w:pStyle w:val="mechtex"/>
        <w:spacing w:line="360" w:lineRule="auto"/>
        <w:ind w:firstLine="720"/>
        <w:jc w:val="both"/>
        <w:rPr>
          <w:rFonts w:ascii="GHEA Grapalat" w:hAnsi="GHEA Grapalat" w:cs="Sylfaen"/>
          <w:i/>
          <w:sz w:val="24"/>
          <w:szCs w:val="24"/>
          <w:lang w:val="hy-AM"/>
        </w:rPr>
      </w:pPr>
      <w:r w:rsidRPr="00342A0D">
        <w:rPr>
          <w:rFonts w:ascii="GHEA Grapalat" w:hAnsi="GHEA Grapalat"/>
          <w:color w:val="000000"/>
          <w:sz w:val="24"/>
          <w:szCs w:val="24"/>
          <w:shd w:val="clear" w:color="auto" w:fill="FFFFFF"/>
          <w:lang w:val="hy-AM"/>
        </w:rPr>
        <w:t>Հիմք ընդունելով Հայաստանի Հանրապետության քաղաքացիական օրենսգրքի 63-րդ հոդվածի 1-ին և 4-րդ մասերը, 64-րդ հոդվածի 2-րդ մասը, «Պետական ոչ առևտրային կազմակերպությունների մասին» Հայաստանի Հանրապետության օրենքի</w:t>
      </w:r>
      <w:r w:rsidR="000339DF">
        <w:rPr>
          <w:rFonts w:ascii="GHEA Grapalat" w:hAnsi="GHEA Grapalat"/>
          <w:color w:val="000000"/>
          <w:sz w:val="24"/>
          <w:szCs w:val="24"/>
          <w:shd w:val="clear" w:color="auto" w:fill="FFFFFF"/>
          <w:lang w:val="hy-AM"/>
        </w:rPr>
        <w:t xml:space="preserve"> 8-րդ հոդվածի</w:t>
      </w:r>
      <w:r w:rsidR="00677681">
        <w:rPr>
          <w:rFonts w:ascii="GHEA Grapalat" w:hAnsi="GHEA Grapalat"/>
          <w:color w:val="000000"/>
          <w:sz w:val="24"/>
          <w:szCs w:val="24"/>
          <w:shd w:val="clear" w:color="auto" w:fill="FFFFFF"/>
          <w:lang w:val="hy-AM"/>
        </w:rPr>
        <w:t xml:space="preserve"> </w:t>
      </w:r>
      <w:r w:rsidR="00486FBB" w:rsidRPr="0061331A">
        <w:rPr>
          <w:rFonts w:ascii="GHEA Grapalat" w:hAnsi="GHEA Grapalat"/>
          <w:color w:val="000000"/>
          <w:lang w:val="hy-AM"/>
        </w:rPr>
        <w:t>1-ին մասի</w:t>
      </w:r>
      <w:r w:rsidR="000339DF">
        <w:rPr>
          <w:rFonts w:ascii="GHEA Grapalat" w:hAnsi="GHEA Grapalat"/>
          <w:color w:val="000000"/>
          <w:sz w:val="24"/>
          <w:szCs w:val="24"/>
          <w:shd w:val="clear" w:color="auto" w:fill="FFFFFF"/>
          <w:lang w:val="hy-AM"/>
        </w:rPr>
        <w:t>,</w:t>
      </w:r>
      <w:r w:rsidRPr="00342A0D">
        <w:rPr>
          <w:rFonts w:ascii="GHEA Grapalat" w:hAnsi="GHEA Grapalat"/>
          <w:color w:val="000000"/>
          <w:sz w:val="24"/>
          <w:szCs w:val="24"/>
          <w:shd w:val="clear" w:color="auto" w:fill="FFFFFF"/>
          <w:lang w:val="hy-AM"/>
        </w:rPr>
        <w:t xml:space="preserve"> 13-րդ հոդվածի 2-րդ մասի «զ» ենթակետն</w:t>
      </w:r>
      <w:r w:rsidR="00127573">
        <w:rPr>
          <w:rFonts w:ascii="GHEA Grapalat" w:hAnsi="GHEA Grapalat"/>
          <w:color w:val="000000"/>
          <w:sz w:val="24"/>
          <w:szCs w:val="24"/>
          <w:shd w:val="clear" w:color="auto" w:fill="FFFFFF"/>
          <w:lang w:val="hy-AM"/>
        </w:rPr>
        <w:t>, 3-րդ մասը</w:t>
      </w:r>
      <w:r w:rsidRPr="00342A0D">
        <w:rPr>
          <w:rFonts w:ascii="GHEA Grapalat" w:hAnsi="GHEA Grapalat"/>
          <w:color w:val="000000"/>
          <w:sz w:val="24"/>
          <w:szCs w:val="24"/>
          <w:shd w:val="clear" w:color="auto" w:fill="FFFFFF"/>
          <w:lang w:val="hy-AM"/>
        </w:rPr>
        <w:t xml:space="preserve"> ու 24-րդ հոդվածը, ինչպես նաև «Նորմատիվ իրավական ակտերի մասին» Հայաստա</w:t>
      </w:r>
      <w:r w:rsidR="004F41D4">
        <w:rPr>
          <w:rFonts w:ascii="GHEA Grapalat" w:hAnsi="GHEA Grapalat"/>
          <w:color w:val="000000"/>
          <w:sz w:val="24"/>
          <w:szCs w:val="24"/>
          <w:shd w:val="clear" w:color="auto" w:fill="FFFFFF"/>
          <w:lang w:val="hy-AM"/>
        </w:rPr>
        <w:t>նի Հանրապետության օրենքի 33-րդ</w:t>
      </w:r>
      <w:r w:rsidRPr="00342A0D">
        <w:rPr>
          <w:rFonts w:ascii="GHEA Grapalat" w:hAnsi="GHEA Grapalat"/>
          <w:color w:val="000000"/>
          <w:sz w:val="24"/>
          <w:szCs w:val="24"/>
          <w:shd w:val="clear" w:color="auto" w:fill="FFFFFF"/>
          <w:lang w:val="hy-AM"/>
        </w:rPr>
        <w:t xml:space="preserve"> </w:t>
      </w:r>
      <w:r w:rsidR="004F41D4" w:rsidRPr="00342A0D">
        <w:rPr>
          <w:rFonts w:ascii="GHEA Grapalat" w:hAnsi="GHEA Grapalat"/>
          <w:color w:val="000000"/>
          <w:sz w:val="24"/>
          <w:szCs w:val="24"/>
          <w:shd w:val="clear" w:color="auto" w:fill="FFFFFF"/>
          <w:lang w:val="hy-AM"/>
        </w:rPr>
        <w:t xml:space="preserve">և </w:t>
      </w:r>
      <w:r w:rsidR="004F41D4">
        <w:rPr>
          <w:rFonts w:ascii="GHEA Grapalat" w:hAnsi="GHEA Grapalat"/>
          <w:color w:val="000000"/>
          <w:sz w:val="24"/>
          <w:szCs w:val="24"/>
          <w:shd w:val="clear" w:color="auto" w:fill="FFFFFF"/>
          <w:lang w:val="hy-AM"/>
        </w:rPr>
        <w:t xml:space="preserve">34-րդ </w:t>
      </w:r>
      <w:r w:rsidRPr="00342A0D">
        <w:rPr>
          <w:rFonts w:ascii="GHEA Grapalat" w:hAnsi="GHEA Grapalat"/>
          <w:color w:val="000000"/>
          <w:sz w:val="24"/>
          <w:szCs w:val="24"/>
          <w:shd w:val="clear" w:color="auto" w:fill="FFFFFF"/>
          <w:lang w:val="hy-AM"/>
        </w:rPr>
        <w:t>հոդվածները` Հայաստանի Հանրապետության կառավարությունը</w:t>
      </w:r>
      <w:r w:rsidRPr="00342A0D">
        <w:rPr>
          <w:rFonts w:ascii="Calibri" w:hAnsi="Calibri" w:cs="Calibri"/>
          <w:color w:val="000000"/>
          <w:sz w:val="24"/>
          <w:szCs w:val="24"/>
          <w:shd w:val="clear" w:color="auto" w:fill="FFFFFF"/>
          <w:lang w:val="hy-AM"/>
        </w:rPr>
        <w:t> </w:t>
      </w:r>
      <w:r w:rsidRPr="00342A0D">
        <w:rPr>
          <w:rStyle w:val="Emphasis"/>
          <w:rFonts w:ascii="GHEA Grapalat" w:hAnsi="GHEA Grapalat"/>
          <w:bCs/>
          <w:i w:val="0"/>
          <w:color w:val="000000"/>
          <w:sz w:val="24"/>
          <w:szCs w:val="24"/>
          <w:shd w:val="clear" w:color="auto" w:fill="FFFFFF"/>
          <w:lang w:val="hy-AM"/>
        </w:rPr>
        <w:t>որոշում է.</w:t>
      </w:r>
    </w:p>
    <w:p w:rsidR="001C6ADE" w:rsidRDefault="000C0DB7" w:rsidP="000C0DB7">
      <w:pPr>
        <w:pStyle w:val="mechtex"/>
        <w:spacing w:line="360" w:lineRule="auto"/>
        <w:jc w:val="both"/>
        <w:rPr>
          <w:rFonts w:ascii="GHEA Grapalat" w:hAnsi="GHEA Grapalat"/>
          <w:color w:val="000000"/>
          <w:sz w:val="24"/>
          <w:szCs w:val="24"/>
          <w:shd w:val="clear" w:color="auto" w:fill="FFFFFF"/>
          <w:lang w:val="hy-AM"/>
        </w:rPr>
      </w:pPr>
      <w:r w:rsidRPr="00342A0D">
        <w:rPr>
          <w:rFonts w:ascii="GHEA Grapalat" w:hAnsi="GHEA Grapalat" w:cs="Sylfaen"/>
          <w:sz w:val="24"/>
          <w:szCs w:val="24"/>
          <w:lang w:val="hy-AM"/>
        </w:rPr>
        <w:t xml:space="preserve">   </w:t>
      </w:r>
      <w:r w:rsidRPr="00342A0D">
        <w:rPr>
          <w:rFonts w:ascii="Calibri" w:hAnsi="Calibri" w:cs="Calibri"/>
          <w:color w:val="000000"/>
          <w:sz w:val="24"/>
          <w:szCs w:val="24"/>
          <w:shd w:val="clear" w:color="auto" w:fill="FFFFFF"/>
          <w:lang w:val="hy-AM"/>
        </w:rPr>
        <w:t> </w:t>
      </w:r>
      <w:r w:rsidRPr="00342A0D">
        <w:rPr>
          <w:rFonts w:ascii="GHEA Grapalat" w:hAnsi="GHEA Grapalat"/>
          <w:color w:val="000000"/>
          <w:sz w:val="24"/>
          <w:szCs w:val="24"/>
          <w:shd w:val="clear" w:color="auto" w:fill="FFFFFF"/>
          <w:lang w:val="hy-AM"/>
        </w:rPr>
        <w:t>1</w:t>
      </w:r>
      <w:r w:rsidRPr="00342A0D">
        <w:rPr>
          <w:rFonts w:ascii="Cambria Math" w:hAnsi="Cambria Math" w:cs="Cambria Math"/>
          <w:color w:val="000000"/>
          <w:sz w:val="24"/>
          <w:szCs w:val="24"/>
          <w:shd w:val="clear" w:color="auto" w:fill="FFFFFF"/>
          <w:lang w:val="hy-AM"/>
        </w:rPr>
        <w:t>․</w:t>
      </w:r>
      <w:r w:rsidRPr="00342A0D">
        <w:rPr>
          <w:rFonts w:ascii="GHEA Grapalat" w:hAnsi="GHEA Grapalat"/>
          <w:color w:val="000000"/>
          <w:sz w:val="24"/>
          <w:szCs w:val="24"/>
          <w:shd w:val="clear" w:color="auto" w:fill="FFFFFF"/>
          <w:lang w:val="hy-AM"/>
        </w:rPr>
        <w:t xml:space="preserve"> «Ն</w:t>
      </w:r>
      <w:r w:rsidRPr="00342A0D">
        <w:rPr>
          <w:rFonts w:ascii="Cambria Math" w:hAnsi="Cambria Math" w:cs="Cambria Math"/>
          <w:color w:val="000000"/>
          <w:sz w:val="24"/>
          <w:szCs w:val="24"/>
          <w:shd w:val="clear" w:color="auto" w:fill="FFFFFF"/>
          <w:lang w:val="hy-AM"/>
        </w:rPr>
        <w:t>․</w:t>
      </w:r>
      <w:r w:rsidRPr="00342A0D">
        <w:rPr>
          <w:rFonts w:ascii="GHEA Grapalat" w:hAnsi="GHEA Grapalat"/>
          <w:color w:val="000000"/>
          <w:sz w:val="24"/>
          <w:szCs w:val="24"/>
          <w:shd w:val="clear" w:color="auto" w:fill="FFFFFF"/>
          <w:lang w:val="hy-AM"/>
        </w:rPr>
        <w:t xml:space="preserve"> Ադոնցի անվան Սիսիանի պատմության թանգարան» պետական ոչ առևտրային կազմակերպությունը (պետական գրանցման համարը` </w:t>
      </w:r>
      <w:r w:rsidR="00D56BD9" w:rsidRPr="00BF373E">
        <w:rPr>
          <w:rFonts w:ascii="GHEA Grapalat" w:hAnsi="GHEA Grapalat"/>
          <w:color w:val="000000"/>
          <w:lang w:val="hy-AM"/>
        </w:rPr>
        <w:t>88.210.00788</w:t>
      </w:r>
      <w:r w:rsidR="00D56BD9">
        <w:rPr>
          <w:rFonts w:ascii="GHEA Grapalat" w:hAnsi="GHEA Grapalat"/>
          <w:color w:val="000000"/>
          <w:lang w:val="hy-AM"/>
        </w:rPr>
        <w:t>,</w:t>
      </w:r>
      <w:r w:rsidR="00D56BD9" w:rsidRPr="00D56BD9">
        <w:rPr>
          <w:rFonts w:ascii="GHEA Grapalat" w:hAnsi="GHEA Grapalat" w:cs="Sylfaen"/>
          <w:color w:val="000000"/>
          <w:lang w:val="hy-AM"/>
        </w:rPr>
        <w:t xml:space="preserve"> </w:t>
      </w:r>
      <w:r w:rsidR="00D56BD9" w:rsidRPr="00BF373E">
        <w:rPr>
          <w:rFonts w:ascii="GHEA Grapalat" w:hAnsi="GHEA Grapalat" w:cs="Sylfaen"/>
          <w:color w:val="000000"/>
          <w:lang w:val="hy-AM"/>
        </w:rPr>
        <w:t>գրանցման</w:t>
      </w:r>
      <w:r w:rsidR="00D56BD9" w:rsidRPr="00BF373E">
        <w:rPr>
          <w:rFonts w:ascii="GHEA Grapalat" w:hAnsi="GHEA Grapalat"/>
          <w:color w:val="000000"/>
          <w:lang w:val="hy-AM"/>
        </w:rPr>
        <w:t xml:space="preserve"> </w:t>
      </w:r>
      <w:r w:rsidR="00D56BD9" w:rsidRPr="00BF373E">
        <w:rPr>
          <w:rFonts w:ascii="GHEA Grapalat" w:hAnsi="GHEA Grapalat" w:cs="Sylfaen"/>
          <w:color w:val="000000"/>
          <w:lang w:val="hy-AM"/>
        </w:rPr>
        <w:t>օրը՝</w:t>
      </w:r>
      <w:r w:rsidR="00D56BD9" w:rsidRPr="00BF373E">
        <w:rPr>
          <w:rFonts w:ascii="GHEA Grapalat" w:hAnsi="GHEA Grapalat"/>
          <w:color w:val="000000"/>
          <w:lang w:val="hy-AM"/>
        </w:rPr>
        <w:t xml:space="preserve"> </w:t>
      </w:r>
      <w:r w:rsidRPr="00342A0D">
        <w:rPr>
          <w:rFonts w:ascii="GHEA Grapalat" w:hAnsi="GHEA Grapalat"/>
          <w:bCs/>
          <w:color w:val="000000"/>
          <w:sz w:val="24"/>
          <w:szCs w:val="24"/>
          <w:lang w:val="hy-AM"/>
        </w:rPr>
        <w:t xml:space="preserve"> 2003-02-18</w:t>
      </w:r>
      <w:r w:rsidRPr="00342A0D">
        <w:rPr>
          <w:rFonts w:ascii="GHEA Grapalat" w:hAnsi="GHEA Grapalat"/>
          <w:color w:val="000000"/>
          <w:sz w:val="24"/>
          <w:szCs w:val="24"/>
          <w:shd w:val="clear" w:color="auto" w:fill="FFFFFF"/>
          <w:lang w:val="hy-AM"/>
        </w:rPr>
        <w:t xml:space="preserve">, հասցեն՝ Հայաստանի Հանրախպետություն Սյունիքի մարզ, քաղ. Սիսիան, </w:t>
      </w:r>
      <w:r w:rsidRPr="00342A0D">
        <w:rPr>
          <w:rFonts w:ascii="GHEA Grapalat" w:hAnsi="GHEA Grapalat"/>
          <w:bCs/>
          <w:color w:val="000000"/>
          <w:sz w:val="24"/>
          <w:szCs w:val="24"/>
          <w:lang w:val="hy-AM"/>
        </w:rPr>
        <w:t>Ա</w:t>
      </w:r>
      <w:r w:rsidR="00342A0D">
        <w:rPr>
          <w:rFonts w:ascii="GHEA Grapalat" w:hAnsi="GHEA Grapalat"/>
          <w:bCs/>
          <w:color w:val="000000"/>
          <w:sz w:val="24"/>
          <w:szCs w:val="24"/>
          <w:lang w:val="hy-AM"/>
        </w:rPr>
        <w:t>դոնցի նրբ</w:t>
      </w:r>
      <w:r w:rsidRPr="00342A0D">
        <w:rPr>
          <w:rFonts w:ascii="GHEA Grapalat" w:hAnsi="GHEA Grapalat" w:cs="Georgia"/>
          <w:bCs/>
          <w:color w:val="000000"/>
          <w:sz w:val="24"/>
          <w:szCs w:val="24"/>
          <w:lang w:val="hy-AM"/>
        </w:rPr>
        <w:t xml:space="preserve">., </w:t>
      </w:r>
      <w:r w:rsidRPr="00342A0D">
        <w:rPr>
          <w:rFonts w:ascii="GHEA Grapalat" w:hAnsi="GHEA Grapalat"/>
          <w:bCs/>
          <w:color w:val="000000"/>
          <w:sz w:val="24"/>
          <w:szCs w:val="24"/>
          <w:lang w:val="hy-AM"/>
        </w:rPr>
        <w:t>Շ</w:t>
      </w:r>
      <w:r w:rsidRPr="00342A0D">
        <w:rPr>
          <w:rFonts w:ascii="GHEA Grapalat" w:hAnsi="GHEA Grapalat" w:cs="Georgia"/>
          <w:bCs/>
          <w:color w:val="000000"/>
          <w:sz w:val="24"/>
          <w:szCs w:val="24"/>
          <w:lang w:val="hy-AM"/>
        </w:rPr>
        <w:t xml:space="preserve"> 1, 350</w:t>
      </w:r>
      <w:r w:rsidRPr="00342A0D">
        <w:rPr>
          <w:rFonts w:ascii="GHEA Grapalat" w:hAnsi="GHEA Grapalat"/>
          <w:bCs/>
          <w:color w:val="000000"/>
          <w:sz w:val="24"/>
          <w:szCs w:val="24"/>
          <w:lang w:val="hy-AM"/>
        </w:rPr>
        <w:t>1</w:t>
      </w:r>
      <w:r w:rsidRPr="00342A0D">
        <w:rPr>
          <w:rFonts w:ascii="GHEA Grapalat" w:hAnsi="GHEA Grapalat"/>
          <w:color w:val="000000"/>
          <w:sz w:val="24"/>
          <w:szCs w:val="24"/>
          <w:shd w:val="clear" w:color="auto" w:fill="FFFFFF"/>
          <w:lang w:val="hy-AM"/>
        </w:rPr>
        <w:t xml:space="preserve">) միացման ձևով վերակազմակերպել` միացնելով «Հայաստանի պատմության թանգարան» պետական ոչ առևտրային </w:t>
      </w:r>
      <w:r w:rsidRPr="00342A0D">
        <w:rPr>
          <w:rFonts w:ascii="GHEA Grapalat" w:hAnsi="GHEA Grapalat"/>
          <w:color w:val="000000"/>
          <w:sz w:val="24"/>
          <w:szCs w:val="24"/>
          <w:shd w:val="clear" w:color="auto" w:fill="FFFFFF"/>
          <w:lang w:val="hy-AM"/>
        </w:rPr>
        <w:lastRenderedPageBreak/>
        <w:t>կազմակերպությանը (պետական գրանցման համարը`</w:t>
      </w:r>
      <w:r w:rsidR="00D56BD9" w:rsidRPr="00BF373E">
        <w:rPr>
          <w:rFonts w:ascii="GHEA Grapalat" w:hAnsi="GHEA Grapalat"/>
          <w:color w:val="000000"/>
          <w:lang w:val="hy-AM"/>
        </w:rPr>
        <w:t xml:space="preserve">` 286.210.04828, </w:t>
      </w:r>
      <w:r w:rsidR="00D56BD9" w:rsidRPr="00BF373E">
        <w:rPr>
          <w:rFonts w:ascii="GHEA Grapalat" w:hAnsi="GHEA Grapalat" w:cs="Sylfaen"/>
          <w:color w:val="000000"/>
          <w:lang w:val="hy-AM"/>
        </w:rPr>
        <w:t>գրանցման</w:t>
      </w:r>
      <w:r w:rsidR="00D56BD9" w:rsidRPr="00BF373E">
        <w:rPr>
          <w:rFonts w:ascii="GHEA Grapalat" w:hAnsi="GHEA Grapalat"/>
          <w:color w:val="000000"/>
          <w:lang w:val="hy-AM"/>
        </w:rPr>
        <w:t xml:space="preserve"> </w:t>
      </w:r>
      <w:r w:rsidR="00D56BD9" w:rsidRPr="00BF373E">
        <w:rPr>
          <w:rFonts w:ascii="GHEA Grapalat" w:hAnsi="GHEA Grapalat" w:cs="Sylfaen"/>
          <w:color w:val="000000"/>
          <w:lang w:val="hy-AM"/>
        </w:rPr>
        <w:t>օրը՝</w:t>
      </w:r>
      <w:r w:rsidR="00D56BD9" w:rsidRPr="00BF373E">
        <w:rPr>
          <w:rFonts w:ascii="GHEA Grapalat" w:hAnsi="GHEA Grapalat"/>
          <w:color w:val="000000"/>
          <w:lang w:val="hy-AM"/>
        </w:rPr>
        <w:t xml:space="preserve"> 2003-01-31</w:t>
      </w:r>
      <w:r w:rsidR="00D20CA9" w:rsidRPr="00342A0D">
        <w:rPr>
          <w:rFonts w:ascii="GHEA Grapalat" w:hAnsi="GHEA Grapalat"/>
          <w:color w:val="000000"/>
          <w:sz w:val="24"/>
          <w:szCs w:val="24"/>
          <w:shd w:val="clear" w:color="auto" w:fill="FFFFFF"/>
          <w:lang w:val="hy-AM"/>
        </w:rPr>
        <w:t xml:space="preserve">, հասցեն՝ քաղ. Երևան, </w:t>
      </w:r>
      <w:r w:rsidR="00D20CA9" w:rsidRPr="00342A0D">
        <w:rPr>
          <w:rFonts w:ascii="Calibri" w:hAnsi="Calibri" w:cs="Calibri"/>
          <w:bCs/>
          <w:color w:val="000000"/>
          <w:sz w:val="24"/>
          <w:szCs w:val="24"/>
          <w:lang w:val="hy-AM"/>
        </w:rPr>
        <w:t> </w:t>
      </w:r>
      <w:r w:rsidR="00D20CA9" w:rsidRPr="00342A0D">
        <w:rPr>
          <w:rFonts w:ascii="GHEA Grapalat" w:hAnsi="GHEA Grapalat"/>
          <w:bCs/>
          <w:color w:val="000000"/>
          <w:sz w:val="24"/>
          <w:szCs w:val="24"/>
          <w:lang w:val="hy-AM"/>
        </w:rPr>
        <w:t>Հ</w:t>
      </w:r>
      <w:r w:rsidR="00342A0D">
        <w:rPr>
          <w:rFonts w:ascii="GHEA Grapalat" w:hAnsi="GHEA Grapalat"/>
          <w:bCs/>
          <w:color w:val="000000"/>
          <w:sz w:val="24"/>
          <w:szCs w:val="24"/>
          <w:lang w:val="hy-AM"/>
        </w:rPr>
        <w:t>անրապետության հրապարակ</w:t>
      </w:r>
      <w:r w:rsidR="00D20CA9" w:rsidRPr="00342A0D">
        <w:rPr>
          <w:rFonts w:ascii="GHEA Grapalat" w:hAnsi="GHEA Grapalat" w:cs="Georgia"/>
          <w:bCs/>
          <w:color w:val="000000"/>
          <w:sz w:val="24"/>
          <w:szCs w:val="24"/>
          <w:lang w:val="hy-AM"/>
        </w:rPr>
        <w:t>, 4</w:t>
      </w:r>
      <w:r w:rsidRPr="00342A0D">
        <w:rPr>
          <w:rFonts w:ascii="GHEA Grapalat" w:hAnsi="GHEA Grapalat"/>
          <w:color w:val="000000"/>
          <w:sz w:val="24"/>
          <w:szCs w:val="24"/>
          <w:shd w:val="clear" w:color="auto" w:fill="FFFFFF"/>
          <w:lang w:val="hy-AM"/>
        </w:rPr>
        <w:t>):</w:t>
      </w:r>
    </w:p>
    <w:p w:rsidR="00486FBB" w:rsidRPr="00486FBB" w:rsidRDefault="00486FBB" w:rsidP="00486FB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shd w:val="clear" w:color="auto" w:fill="FFFFFF"/>
          <w:lang w:val="hy-AM"/>
        </w:rPr>
        <w:t xml:space="preserve">    2</w:t>
      </w:r>
      <w:r>
        <w:rPr>
          <w:rFonts w:ascii="Cambria Math" w:hAnsi="Cambria Math"/>
          <w:color w:val="000000"/>
          <w:shd w:val="clear" w:color="auto" w:fill="FFFFFF"/>
          <w:lang w:val="hy-AM"/>
        </w:rPr>
        <w:t xml:space="preserve">․ </w:t>
      </w:r>
      <w:r w:rsidRPr="007F0077">
        <w:rPr>
          <w:rFonts w:ascii="GHEA Grapalat" w:hAnsi="GHEA Grapalat"/>
          <w:lang w:val="hy-AM"/>
        </w:rPr>
        <w:t xml:space="preserve"> Ստեղծել «</w:t>
      </w:r>
      <w:r>
        <w:rPr>
          <w:rFonts w:ascii="GHEA Grapalat" w:hAnsi="GHEA Grapalat"/>
          <w:lang w:val="hy-AM"/>
        </w:rPr>
        <w:t>Հայաստանի պատմության թանգարան</w:t>
      </w:r>
      <w:r w:rsidRPr="007F0077">
        <w:rPr>
          <w:rFonts w:ascii="GHEA Grapalat" w:hAnsi="GHEA Grapalat"/>
          <w:lang w:val="hy-AM"/>
        </w:rPr>
        <w:t>» պետական ոչ առևտրային կազմակերպության «</w:t>
      </w:r>
      <w:r w:rsidRPr="00342A0D">
        <w:rPr>
          <w:rFonts w:ascii="GHEA Grapalat" w:hAnsi="GHEA Grapalat"/>
          <w:color w:val="000000"/>
          <w:shd w:val="clear" w:color="auto" w:fill="FFFFFF"/>
          <w:lang w:val="hy-AM"/>
        </w:rPr>
        <w:t>Ն</w:t>
      </w:r>
      <w:r w:rsidRPr="00342A0D">
        <w:rPr>
          <w:rFonts w:ascii="Cambria Math" w:hAnsi="Cambria Math" w:cs="Cambria Math"/>
          <w:color w:val="000000"/>
          <w:shd w:val="clear" w:color="auto" w:fill="FFFFFF"/>
          <w:lang w:val="hy-AM"/>
        </w:rPr>
        <w:t>․</w:t>
      </w:r>
      <w:r w:rsidRPr="00342A0D">
        <w:rPr>
          <w:rFonts w:ascii="GHEA Grapalat" w:hAnsi="GHEA Grapalat"/>
          <w:color w:val="000000"/>
          <w:shd w:val="clear" w:color="auto" w:fill="FFFFFF"/>
          <w:lang w:val="hy-AM"/>
        </w:rPr>
        <w:t xml:space="preserve"> Ադոնցի անվան Սիսիանի</w:t>
      </w:r>
      <w:r>
        <w:rPr>
          <w:rFonts w:ascii="GHEA Grapalat" w:hAnsi="GHEA Grapalat"/>
          <w:color w:val="000000"/>
          <w:shd w:val="clear" w:color="auto" w:fill="FFFFFF"/>
          <w:lang w:val="hy-AM"/>
        </w:rPr>
        <w:t xml:space="preserve"> պատմության թանգարան</w:t>
      </w:r>
      <w:r w:rsidRPr="007F0077">
        <w:rPr>
          <w:rFonts w:ascii="GHEA Grapalat" w:hAnsi="GHEA Grapalat"/>
          <w:lang w:val="hy-AM"/>
        </w:rPr>
        <w:t>»  մասնաճյուղ։</w:t>
      </w:r>
    </w:p>
    <w:p w:rsidR="0098083F" w:rsidRPr="00342A0D" w:rsidRDefault="00A23534" w:rsidP="0098083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3</w:t>
      </w:r>
      <w:r w:rsidR="0098083F" w:rsidRPr="00342A0D">
        <w:rPr>
          <w:rFonts w:ascii="GHEA Grapalat" w:hAnsi="GHEA Grapalat"/>
          <w:color w:val="000000"/>
          <w:lang w:val="hy-AM"/>
        </w:rPr>
        <w:t>. Սահմանել, որ՝</w:t>
      </w:r>
    </w:p>
    <w:p w:rsidR="0098083F" w:rsidRPr="00342A0D" w:rsidRDefault="0098083F" w:rsidP="0098083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342A0D">
        <w:rPr>
          <w:rFonts w:ascii="GHEA Grapalat" w:hAnsi="GHEA Grapalat"/>
          <w:color w:val="000000"/>
          <w:lang w:val="hy-AM"/>
        </w:rPr>
        <w:t>1) «</w:t>
      </w:r>
      <w:r w:rsidRPr="00342A0D">
        <w:rPr>
          <w:rFonts w:ascii="GHEA Grapalat" w:hAnsi="GHEA Grapalat"/>
          <w:color w:val="000000"/>
          <w:shd w:val="clear" w:color="auto" w:fill="FFFFFF"/>
          <w:lang w:val="hy-AM"/>
        </w:rPr>
        <w:t>Ն</w:t>
      </w:r>
      <w:r w:rsidRPr="00342A0D">
        <w:rPr>
          <w:rFonts w:ascii="Cambria Math" w:hAnsi="Cambria Math" w:cs="Cambria Math"/>
          <w:color w:val="000000"/>
          <w:shd w:val="clear" w:color="auto" w:fill="FFFFFF"/>
          <w:lang w:val="hy-AM"/>
        </w:rPr>
        <w:t>․</w:t>
      </w:r>
      <w:r w:rsidRPr="00342A0D">
        <w:rPr>
          <w:rFonts w:ascii="GHEA Grapalat" w:hAnsi="GHEA Grapalat"/>
          <w:color w:val="000000"/>
          <w:shd w:val="clear" w:color="auto" w:fill="FFFFFF"/>
          <w:lang w:val="hy-AM"/>
        </w:rPr>
        <w:t xml:space="preserve"> Ադոնցի անվան Սիսիանի պատմության թանգարան</w:t>
      </w:r>
      <w:r w:rsidRPr="00342A0D">
        <w:rPr>
          <w:rFonts w:ascii="GHEA Grapalat" w:hAnsi="GHEA Grapalat"/>
          <w:color w:val="000000"/>
          <w:lang w:val="hy-AM"/>
        </w:rPr>
        <w:t>» պետական ոչ առևտրային կազմակերպության իրավահաջորդը «Հայաստանի պատմության թանգարան» պետական ոչ առևտրային կազմակերպությունն է, և վերջինիս են անցնում միացված իրավաբանական անձի իրավունքներն ու պարտականու թյունները` փոխանցման ակտին համապատասխան.</w:t>
      </w:r>
    </w:p>
    <w:p w:rsidR="001C6ADE" w:rsidRPr="00342A0D" w:rsidRDefault="00E67674" w:rsidP="0098083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2) վերակազմակերպման </w:t>
      </w:r>
      <w:r w:rsidR="00E20A0B" w:rsidRPr="00FB5F21">
        <w:rPr>
          <w:rFonts w:ascii="GHEA Grapalat" w:hAnsi="GHEA Grapalat"/>
          <w:color w:val="000000"/>
          <w:lang w:val="hy-AM"/>
        </w:rPr>
        <w:t>հետ կապված ծախսերն իրականացվելու են «</w:t>
      </w:r>
      <w:r w:rsidR="00E20A0B">
        <w:rPr>
          <w:rFonts w:ascii="GHEA Grapalat" w:hAnsi="GHEA Grapalat"/>
          <w:color w:val="000000"/>
          <w:lang w:val="hy-AM"/>
        </w:rPr>
        <w:t>Հայաստանի պատմության թանգարան</w:t>
      </w:r>
      <w:r w:rsidR="00E20A0B" w:rsidRPr="00FB5F21">
        <w:rPr>
          <w:rFonts w:ascii="GHEA Grapalat" w:hAnsi="GHEA Grapalat"/>
          <w:color w:val="000000"/>
          <w:lang w:val="hy-AM"/>
        </w:rPr>
        <w:t>» պետական ոչ առևտրային կ</w:t>
      </w:r>
      <w:r w:rsidR="00E20A0B">
        <w:rPr>
          <w:rFonts w:ascii="GHEA Grapalat" w:hAnsi="GHEA Grapalat"/>
          <w:color w:val="000000"/>
          <w:lang w:val="hy-AM"/>
        </w:rPr>
        <w:t>ազմակերպության միջոցների հաշվին։</w:t>
      </w:r>
    </w:p>
    <w:p w:rsidR="008708E8" w:rsidRPr="00342A0D" w:rsidRDefault="00A23534" w:rsidP="0098083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4</w:t>
      </w:r>
      <w:r w:rsidR="008708E8" w:rsidRPr="00342A0D">
        <w:rPr>
          <w:rFonts w:ascii="GHEA Grapalat" w:hAnsi="GHEA Grapalat"/>
          <w:color w:val="000000"/>
          <w:lang w:val="hy-AM"/>
        </w:rPr>
        <w:t>. Հայաստանի Հանրապետության կրթության, գիտության, մշակույթի և սպորտի նախարարին՝</w:t>
      </w:r>
    </w:p>
    <w:p w:rsidR="008708E8" w:rsidRPr="00342A0D" w:rsidRDefault="008708E8" w:rsidP="0098083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342A0D">
        <w:rPr>
          <w:rFonts w:ascii="GHEA Grapalat" w:hAnsi="GHEA Grapalat"/>
          <w:color w:val="000000"/>
          <w:lang w:val="hy-AM"/>
        </w:rPr>
        <w:t xml:space="preserve">1) սույն որոշումն ուժի մեջ մտնելուց հետո </w:t>
      </w:r>
      <w:r w:rsidR="00634B3C">
        <w:rPr>
          <w:rFonts w:ascii="GHEA Grapalat" w:hAnsi="GHEA Grapalat"/>
          <w:color w:val="000000"/>
          <w:lang w:val="hy-AM"/>
        </w:rPr>
        <w:t>չորսամսյա</w:t>
      </w:r>
      <w:r w:rsidRPr="00342A0D">
        <w:rPr>
          <w:rFonts w:ascii="GHEA Grapalat" w:hAnsi="GHEA Grapalat"/>
          <w:color w:val="000000"/>
          <w:lang w:val="hy-AM"/>
        </w:rPr>
        <w:t xml:space="preserve"> ժամկետում ապահովել`</w:t>
      </w:r>
    </w:p>
    <w:p w:rsidR="008708E8" w:rsidRPr="00342A0D" w:rsidRDefault="008708E8" w:rsidP="0098083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342A0D">
        <w:rPr>
          <w:rFonts w:ascii="GHEA Grapalat" w:hAnsi="GHEA Grapalat"/>
          <w:color w:val="000000"/>
          <w:lang w:val="hy-AM"/>
        </w:rPr>
        <w:t>ա. «</w:t>
      </w:r>
      <w:r w:rsidR="000E3940" w:rsidRPr="00342A0D">
        <w:rPr>
          <w:rFonts w:ascii="GHEA Grapalat" w:hAnsi="GHEA Grapalat"/>
          <w:color w:val="000000"/>
          <w:lang w:val="hy-AM"/>
        </w:rPr>
        <w:t>Հայաստանի պատմության թանգարան</w:t>
      </w:r>
      <w:r w:rsidRPr="00342A0D">
        <w:rPr>
          <w:rFonts w:ascii="GHEA Grapalat" w:hAnsi="GHEA Grapalat"/>
          <w:color w:val="000000"/>
          <w:lang w:val="hy-AM"/>
        </w:rPr>
        <w:t xml:space="preserve">» պետական ոչ առևտրային կազմակերպությանն անհատույց օգտագործման իրավունքով հանձնվnղ </w:t>
      </w:r>
      <w:r w:rsidR="00E67674">
        <w:rPr>
          <w:rFonts w:ascii="GHEA Grapalat" w:hAnsi="GHEA Grapalat"/>
          <w:color w:val="000000"/>
          <w:lang w:val="hy-AM"/>
        </w:rPr>
        <w:t>«</w:t>
      </w:r>
      <w:r w:rsidR="00E67674" w:rsidRPr="00342A0D">
        <w:rPr>
          <w:rFonts w:ascii="GHEA Grapalat" w:hAnsi="GHEA Grapalat"/>
          <w:color w:val="000000"/>
          <w:shd w:val="clear" w:color="auto" w:fill="FFFFFF"/>
          <w:lang w:val="hy-AM"/>
        </w:rPr>
        <w:t>Ն</w:t>
      </w:r>
      <w:r w:rsidR="00E67674" w:rsidRPr="00342A0D">
        <w:rPr>
          <w:rFonts w:ascii="Cambria Math" w:hAnsi="Cambria Math" w:cs="Cambria Math"/>
          <w:color w:val="000000"/>
          <w:shd w:val="clear" w:color="auto" w:fill="FFFFFF"/>
          <w:lang w:val="hy-AM"/>
        </w:rPr>
        <w:t>․</w:t>
      </w:r>
      <w:r w:rsidR="00E67674" w:rsidRPr="00342A0D">
        <w:rPr>
          <w:rFonts w:ascii="GHEA Grapalat" w:hAnsi="GHEA Grapalat"/>
          <w:color w:val="000000"/>
          <w:shd w:val="clear" w:color="auto" w:fill="FFFFFF"/>
          <w:lang w:val="hy-AM"/>
        </w:rPr>
        <w:t xml:space="preserve"> Ադոնցի անվան Սիսիանի պատմության թանգարան»</w:t>
      </w:r>
      <w:r w:rsidR="00E67674" w:rsidRPr="00342A0D">
        <w:rPr>
          <w:rFonts w:ascii="GHEA Grapalat" w:hAnsi="GHEA Grapalat"/>
          <w:color w:val="000000"/>
          <w:lang w:val="hy-AM"/>
        </w:rPr>
        <w:t xml:space="preserve"> պետական ոչ առևտրային կազմակերպության </w:t>
      </w:r>
      <w:r w:rsidRPr="00342A0D">
        <w:rPr>
          <w:rFonts w:ascii="GHEA Grapalat" w:hAnsi="GHEA Grapalat"/>
          <w:color w:val="000000"/>
          <w:lang w:val="hy-AM"/>
        </w:rPr>
        <w:t>գույքի հանձնման-ընդունման աշխատանքների կատարումը, հաստատել գույքի կազմը, արժեքը, միացման պայմանագիրը և փոխանցման ակտը, ինչպես նաև պարտատերերին և պարտապաններին վերաբերող բոլոր (ներառյա</w:t>
      </w:r>
      <w:r w:rsidR="009C368D">
        <w:rPr>
          <w:rFonts w:ascii="GHEA Grapalat" w:hAnsi="GHEA Grapalat"/>
          <w:color w:val="000000"/>
          <w:lang w:val="hy-AM"/>
        </w:rPr>
        <w:t>լ վիճարկվող) պարտավորությունները</w:t>
      </w:r>
      <w:r w:rsidRPr="00342A0D">
        <w:rPr>
          <w:rFonts w:ascii="GHEA Grapalat" w:hAnsi="GHEA Grapalat"/>
          <w:color w:val="000000"/>
          <w:lang w:val="hy-AM"/>
        </w:rPr>
        <w:t>,</w:t>
      </w:r>
    </w:p>
    <w:p w:rsidR="006C6E41" w:rsidRPr="0024250E" w:rsidRDefault="008708E8" w:rsidP="00CB000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342A0D">
        <w:rPr>
          <w:rFonts w:ascii="GHEA Grapalat" w:hAnsi="GHEA Grapalat"/>
          <w:color w:val="000000"/>
          <w:lang w:val="hy-AM"/>
        </w:rPr>
        <w:t>բ. «</w:t>
      </w:r>
      <w:r w:rsidR="000E3940" w:rsidRPr="00342A0D">
        <w:rPr>
          <w:rFonts w:ascii="GHEA Grapalat" w:hAnsi="GHEA Grapalat"/>
          <w:color w:val="000000"/>
          <w:shd w:val="clear" w:color="auto" w:fill="FFFFFF"/>
          <w:lang w:val="hy-AM"/>
        </w:rPr>
        <w:t>Ն</w:t>
      </w:r>
      <w:r w:rsidR="000E3940" w:rsidRPr="00342A0D">
        <w:rPr>
          <w:rFonts w:ascii="Cambria Math" w:hAnsi="Cambria Math" w:cs="Cambria Math"/>
          <w:color w:val="000000"/>
          <w:shd w:val="clear" w:color="auto" w:fill="FFFFFF"/>
          <w:lang w:val="hy-AM"/>
        </w:rPr>
        <w:t>․</w:t>
      </w:r>
      <w:r w:rsidR="000E3940" w:rsidRPr="00342A0D">
        <w:rPr>
          <w:rFonts w:ascii="GHEA Grapalat" w:hAnsi="GHEA Grapalat"/>
          <w:color w:val="000000"/>
          <w:shd w:val="clear" w:color="auto" w:fill="FFFFFF"/>
          <w:lang w:val="hy-AM"/>
        </w:rPr>
        <w:t xml:space="preserve"> Ադոնցի անվան Սիսիանի պատմության թանգարան»</w:t>
      </w:r>
      <w:r w:rsidRPr="00342A0D">
        <w:rPr>
          <w:rFonts w:ascii="GHEA Grapalat" w:hAnsi="GHEA Grapalat"/>
          <w:color w:val="000000"/>
          <w:lang w:val="hy-AM"/>
        </w:rPr>
        <w:t xml:space="preserve"> պետական ոչ առևտրային կազմակերպության գործունեու</w:t>
      </w:r>
      <w:r w:rsidR="00CB000F">
        <w:rPr>
          <w:rFonts w:ascii="GHEA Grapalat" w:hAnsi="GHEA Grapalat"/>
          <w:color w:val="000000"/>
          <w:lang w:val="hy-AM"/>
        </w:rPr>
        <w:t>թյան դադար</w:t>
      </w:r>
      <w:r w:rsidR="0024250E">
        <w:rPr>
          <w:rFonts w:ascii="GHEA Grapalat" w:hAnsi="GHEA Grapalat"/>
          <w:color w:val="000000"/>
          <w:lang w:val="hy-AM"/>
        </w:rPr>
        <w:t>եց</w:t>
      </w:r>
      <w:r w:rsidR="00CB000F">
        <w:rPr>
          <w:rFonts w:ascii="GHEA Grapalat" w:hAnsi="GHEA Grapalat"/>
          <w:color w:val="000000"/>
          <w:lang w:val="hy-AM"/>
        </w:rPr>
        <w:t>ման պետական գրանցումը</w:t>
      </w:r>
      <w:r w:rsidR="0024250E" w:rsidRPr="0024250E">
        <w:rPr>
          <w:rFonts w:ascii="GHEA Grapalat" w:hAnsi="GHEA Grapalat"/>
          <w:color w:val="000000"/>
          <w:lang w:val="hy-AM"/>
        </w:rPr>
        <w:t>,</w:t>
      </w:r>
    </w:p>
    <w:p w:rsidR="005555AB" w:rsidRDefault="006C6E41" w:rsidP="00CB000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գ</w:t>
      </w:r>
      <w:r>
        <w:rPr>
          <w:rFonts w:ascii="Cambria Math" w:hAnsi="Cambria Math"/>
          <w:color w:val="000000"/>
          <w:lang w:val="hy-AM"/>
        </w:rPr>
        <w:t>․</w:t>
      </w:r>
      <w:r w:rsidR="008C6337">
        <w:rPr>
          <w:rFonts w:ascii="Cambria Math" w:hAnsi="Cambria Math"/>
          <w:color w:val="000000"/>
          <w:lang w:val="hy-AM"/>
        </w:rPr>
        <w:t xml:space="preserve"> </w:t>
      </w:r>
      <w:r w:rsidRPr="00BF373E">
        <w:rPr>
          <w:rFonts w:ascii="GHEA Grapalat" w:hAnsi="GHEA Grapalat"/>
          <w:color w:val="000000"/>
          <w:lang w:val="hy-AM"/>
        </w:rPr>
        <w:t>«</w:t>
      </w:r>
      <w:r w:rsidRPr="00BF373E">
        <w:rPr>
          <w:rFonts w:ascii="GHEA Grapalat" w:hAnsi="GHEA Grapalat" w:cs="Sylfaen"/>
          <w:color w:val="000000"/>
          <w:lang w:val="hy-AM"/>
        </w:rPr>
        <w:t>Հայաստանի</w:t>
      </w:r>
      <w:r w:rsidRPr="00BF373E">
        <w:rPr>
          <w:rFonts w:ascii="GHEA Grapalat" w:hAnsi="GHEA Grapalat"/>
          <w:color w:val="000000"/>
          <w:lang w:val="hy-AM"/>
        </w:rPr>
        <w:t xml:space="preserve"> </w:t>
      </w:r>
      <w:r w:rsidRPr="00BF373E">
        <w:rPr>
          <w:rFonts w:ascii="GHEA Grapalat" w:hAnsi="GHEA Grapalat" w:cs="Sylfaen"/>
          <w:color w:val="000000"/>
          <w:lang w:val="hy-AM"/>
        </w:rPr>
        <w:t>պատմության</w:t>
      </w:r>
      <w:r w:rsidRPr="00BF373E">
        <w:rPr>
          <w:rFonts w:ascii="GHEA Grapalat" w:hAnsi="GHEA Grapalat"/>
          <w:color w:val="000000"/>
          <w:lang w:val="hy-AM"/>
        </w:rPr>
        <w:t xml:space="preserve"> </w:t>
      </w:r>
      <w:r w:rsidRPr="00BF373E">
        <w:rPr>
          <w:rFonts w:ascii="GHEA Grapalat" w:hAnsi="GHEA Grapalat" w:cs="Sylfaen"/>
          <w:color w:val="000000"/>
          <w:lang w:val="hy-AM"/>
        </w:rPr>
        <w:t>թանգարան</w:t>
      </w:r>
      <w:r w:rsidRPr="00BF373E">
        <w:rPr>
          <w:rFonts w:ascii="GHEA Grapalat" w:hAnsi="GHEA Grapalat"/>
          <w:color w:val="000000"/>
          <w:lang w:val="hy-AM"/>
        </w:rPr>
        <w:t xml:space="preserve">» </w:t>
      </w:r>
      <w:r w:rsidRPr="00BF373E">
        <w:rPr>
          <w:rFonts w:ascii="GHEA Grapalat" w:hAnsi="GHEA Grapalat" w:cs="Sylfaen"/>
          <w:color w:val="000000"/>
          <w:lang w:val="hy-AM"/>
        </w:rPr>
        <w:t>պետական</w:t>
      </w:r>
      <w:r w:rsidRPr="00BF373E">
        <w:rPr>
          <w:rFonts w:ascii="GHEA Grapalat" w:hAnsi="GHEA Grapalat"/>
          <w:color w:val="000000"/>
          <w:lang w:val="hy-AM"/>
        </w:rPr>
        <w:t xml:space="preserve"> </w:t>
      </w:r>
      <w:r w:rsidRPr="00BF373E">
        <w:rPr>
          <w:rFonts w:ascii="GHEA Grapalat" w:hAnsi="GHEA Grapalat" w:cs="Sylfaen"/>
          <w:color w:val="000000"/>
          <w:lang w:val="hy-AM"/>
        </w:rPr>
        <w:t>ոչ</w:t>
      </w:r>
      <w:r w:rsidRPr="00BF373E">
        <w:rPr>
          <w:rFonts w:ascii="GHEA Grapalat" w:hAnsi="GHEA Grapalat"/>
          <w:color w:val="000000"/>
          <w:lang w:val="hy-AM"/>
        </w:rPr>
        <w:t xml:space="preserve"> </w:t>
      </w:r>
      <w:r w:rsidRPr="00BF373E">
        <w:rPr>
          <w:rFonts w:ascii="GHEA Grapalat" w:hAnsi="GHEA Grapalat" w:cs="Sylfaen"/>
          <w:color w:val="000000"/>
          <w:lang w:val="hy-AM"/>
        </w:rPr>
        <w:t>առևտրային</w:t>
      </w:r>
      <w:r w:rsidRPr="00BF373E">
        <w:rPr>
          <w:rFonts w:ascii="GHEA Grapalat" w:hAnsi="GHEA Grapalat"/>
          <w:color w:val="000000"/>
          <w:lang w:val="hy-AM"/>
        </w:rPr>
        <w:t xml:space="preserve"> </w:t>
      </w:r>
      <w:r w:rsidRPr="00BF373E">
        <w:rPr>
          <w:rFonts w:ascii="GHEA Grapalat" w:hAnsi="GHEA Grapalat" w:cs="Sylfaen"/>
          <w:color w:val="000000"/>
          <w:lang w:val="hy-AM"/>
        </w:rPr>
        <w:t>կազմակերպության</w:t>
      </w:r>
      <w:r w:rsidRPr="00BF373E">
        <w:rPr>
          <w:rFonts w:ascii="GHEA Grapalat" w:hAnsi="GHEA Grapalat"/>
          <w:color w:val="000000"/>
          <w:lang w:val="hy-AM"/>
        </w:rPr>
        <w:t xml:space="preserve"> </w:t>
      </w:r>
      <w:r w:rsidR="005555AB">
        <w:rPr>
          <w:rFonts w:ascii="GHEA Grapalat" w:hAnsi="GHEA Grapalat"/>
          <w:color w:val="000000"/>
          <w:lang w:val="hy-AM"/>
        </w:rPr>
        <w:t>տնօրենի կողմից</w:t>
      </w:r>
      <w:r w:rsidR="00634B3C">
        <w:rPr>
          <w:rFonts w:ascii="GHEA Grapalat" w:hAnsi="GHEA Grapalat"/>
          <w:color w:val="000000"/>
          <w:lang w:val="hy-AM"/>
        </w:rPr>
        <w:t xml:space="preserve"> </w:t>
      </w:r>
      <w:r w:rsidR="005555AB" w:rsidRPr="007F0077">
        <w:rPr>
          <w:rFonts w:ascii="GHEA Grapalat" w:hAnsi="GHEA Grapalat"/>
          <w:lang w:val="hy-AM"/>
        </w:rPr>
        <w:t>«</w:t>
      </w:r>
      <w:r w:rsidR="005555AB" w:rsidRPr="00342A0D">
        <w:rPr>
          <w:rFonts w:ascii="GHEA Grapalat" w:hAnsi="GHEA Grapalat"/>
          <w:color w:val="000000"/>
          <w:shd w:val="clear" w:color="auto" w:fill="FFFFFF"/>
          <w:lang w:val="hy-AM"/>
        </w:rPr>
        <w:t>Ն</w:t>
      </w:r>
      <w:r w:rsidR="005555AB" w:rsidRPr="00342A0D">
        <w:rPr>
          <w:rFonts w:ascii="Cambria Math" w:hAnsi="Cambria Math" w:cs="Cambria Math"/>
          <w:color w:val="000000"/>
          <w:shd w:val="clear" w:color="auto" w:fill="FFFFFF"/>
          <w:lang w:val="hy-AM"/>
        </w:rPr>
        <w:t>․</w:t>
      </w:r>
      <w:r w:rsidR="005555AB" w:rsidRPr="00342A0D">
        <w:rPr>
          <w:rFonts w:ascii="GHEA Grapalat" w:hAnsi="GHEA Grapalat"/>
          <w:color w:val="000000"/>
          <w:shd w:val="clear" w:color="auto" w:fill="FFFFFF"/>
          <w:lang w:val="hy-AM"/>
        </w:rPr>
        <w:t xml:space="preserve"> Ադոնցի անվան Սիսիանի</w:t>
      </w:r>
      <w:r w:rsidR="005555AB">
        <w:rPr>
          <w:rFonts w:ascii="GHEA Grapalat" w:hAnsi="GHEA Grapalat"/>
          <w:color w:val="000000"/>
          <w:shd w:val="clear" w:color="auto" w:fill="FFFFFF"/>
          <w:lang w:val="hy-AM"/>
        </w:rPr>
        <w:t xml:space="preserve"> պատմության </w:t>
      </w:r>
      <w:r w:rsidR="005555AB">
        <w:rPr>
          <w:rFonts w:ascii="GHEA Grapalat" w:hAnsi="GHEA Grapalat"/>
          <w:color w:val="000000"/>
          <w:shd w:val="clear" w:color="auto" w:fill="FFFFFF"/>
          <w:lang w:val="hy-AM"/>
        </w:rPr>
        <w:lastRenderedPageBreak/>
        <w:t>թանգարան</w:t>
      </w:r>
      <w:r w:rsidR="005555AB" w:rsidRPr="007F0077">
        <w:rPr>
          <w:rFonts w:ascii="GHEA Grapalat" w:hAnsi="GHEA Grapalat"/>
          <w:lang w:val="hy-AM"/>
        </w:rPr>
        <w:t>»</w:t>
      </w:r>
      <w:r w:rsidR="00691B99">
        <w:rPr>
          <w:rFonts w:ascii="GHEA Grapalat" w:hAnsi="GHEA Grapalat"/>
          <w:lang w:val="hy-AM"/>
        </w:rPr>
        <w:t xml:space="preserve"> </w:t>
      </w:r>
      <w:r w:rsidR="005555AB" w:rsidRPr="0061331A">
        <w:rPr>
          <w:rFonts w:ascii="GHEA Grapalat" w:hAnsi="GHEA Grapalat"/>
          <w:color w:val="000000"/>
          <w:lang w:val="hy-AM"/>
        </w:rPr>
        <w:t>մասնաճյուղի կանոնադրության հաստատումը</w:t>
      </w:r>
      <w:r w:rsidR="00691B99">
        <w:rPr>
          <w:rFonts w:ascii="GHEA Grapalat" w:hAnsi="GHEA Grapalat"/>
          <w:color w:val="000000"/>
          <w:lang w:val="hy-AM"/>
        </w:rPr>
        <w:t xml:space="preserve"> և </w:t>
      </w:r>
      <w:r w:rsidR="0028700F">
        <w:rPr>
          <w:rFonts w:ascii="GHEA Grapalat" w:hAnsi="GHEA Grapalat"/>
          <w:color w:val="000000"/>
          <w:lang w:val="hy-AM"/>
        </w:rPr>
        <w:t>իրավաբանական անձանց գրանցում իրականացնող մարմնի կողմից հաշվառումը</w:t>
      </w:r>
      <w:r w:rsidR="005555AB" w:rsidRPr="0061331A">
        <w:rPr>
          <w:rFonts w:ascii="GHEA Grapalat" w:hAnsi="GHEA Grapalat"/>
          <w:color w:val="000000"/>
          <w:lang w:val="hy-AM"/>
        </w:rPr>
        <w:t>:</w:t>
      </w:r>
    </w:p>
    <w:p w:rsidR="008C6337" w:rsidRDefault="008C6337" w:rsidP="008C633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2) սույն որոշումն ուժի մեջ մտնելուց հետո </w:t>
      </w:r>
      <w:r w:rsidR="006459D5">
        <w:rPr>
          <w:rFonts w:ascii="GHEA Grapalat" w:hAnsi="GHEA Grapalat"/>
          <w:color w:val="000000"/>
          <w:lang w:val="hy-AM"/>
        </w:rPr>
        <w:t>վեց</w:t>
      </w:r>
      <w:r>
        <w:rPr>
          <w:rFonts w:ascii="GHEA Grapalat" w:hAnsi="GHEA Grapalat"/>
          <w:color w:val="000000"/>
          <w:lang w:val="hy-AM"/>
        </w:rPr>
        <w:t>ամսյա ժամկետում սահմանված կարգով Հայաստանի Հանրապետության վարչապետի աշխատակազմ ներկայացնել Հայաստանի Հանրապետության կառավարության 2022 թվականի դեկտեմբերի 29-ի N 2111-Ն որոշման մեջ փոփոխություններ կատարելու մասին Հայաստանի Հանրապետության կառավարության որոշման նախագիծ:</w:t>
      </w:r>
    </w:p>
    <w:p w:rsidR="0066125A" w:rsidRPr="0066125A" w:rsidRDefault="00A23534" w:rsidP="0098083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5</w:t>
      </w:r>
      <w:r w:rsidR="0066125A" w:rsidRPr="0066125A">
        <w:rPr>
          <w:rFonts w:ascii="GHEA Grapalat" w:hAnsi="GHEA Grapalat"/>
          <w:color w:val="000000"/>
          <w:lang w:val="hy-AM"/>
        </w:rPr>
        <w:t>.</w:t>
      </w:r>
      <w:r w:rsidR="00B524D5">
        <w:rPr>
          <w:rFonts w:ascii="GHEA Grapalat" w:hAnsi="GHEA Grapalat"/>
          <w:color w:val="000000"/>
          <w:lang w:val="hy-AM"/>
        </w:rPr>
        <w:t xml:space="preserve"> </w:t>
      </w:r>
      <w:r w:rsidR="0066125A" w:rsidRPr="00214694">
        <w:rPr>
          <w:rFonts w:ascii="GHEA Grapalat" w:hAnsi="GHEA Grapalat"/>
          <w:lang w:val="hy-AM"/>
        </w:rPr>
        <w:t>Հայաստանի</w:t>
      </w:r>
      <w:r w:rsidR="0066125A" w:rsidRPr="00214694">
        <w:rPr>
          <w:rFonts w:ascii="GHEA Grapalat" w:hAnsi="GHEA Grapalat"/>
          <w:lang w:val="fr-FR"/>
        </w:rPr>
        <w:t xml:space="preserve"> </w:t>
      </w:r>
      <w:r w:rsidR="0066125A" w:rsidRPr="00214694">
        <w:rPr>
          <w:rFonts w:ascii="GHEA Grapalat" w:hAnsi="GHEA Grapalat"/>
          <w:lang w:val="hy-AM"/>
        </w:rPr>
        <w:t>Հանրապետության</w:t>
      </w:r>
      <w:r w:rsidR="0066125A" w:rsidRPr="00214694">
        <w:rPr>
          <w:rFonts w:ascii="GHEA Grapalat" w:hAnsi="GHEA Grapalat"/>
          <w:lang w:val="fr-FR"/>
        </w:rPr>
        <w:t xml:space="preserve"> </w:t>
      </w:r>
      <w:r w:rsidR="0066125A" w:rsidRPr="00214694">
        <w:rPr>
          <w:rFonts w:ascii="GHEA Grapalat" w:hAnsi="GHEA Grapalat"/>
          <w:lang w:val="hy-AM"/>
        </w:rPr>
        <w:t>տարածքային կառավարման և ենթակառուցվածքների</w:t>
      </w:r>
      <w:r w:rsidR="0066125A">
        <w:rPr>
          <w:rFonts w:ascii="GHEA Grapalat" w:hAnsi="GHEA Grapalat"/>
          <w:lang w:val="hy-AM"/>
        </w:rPr>
        <w:t xml:space="preserve"> նախարարության</w:t>
      </w:r>
      <w:r w:rsidR="0066125A" w:rsidRPr="00214694">
        <w:rPr>
          <w:rFonts w:ascii="GHEA Grapalat" w:hAnsi="GHEA Grapalat"/>
          <w:lang w:val="hy-AM"/>
        </w:rPr>
        <w:t xml:space="preserve"> պետական գույքի կառավարման կոմիտեի</w:t>
      </w:r>
      <w:r w:rsidR="0066125A" w:rsidRPr="0066125A">
        <w:rPr>
          <w:rFonts w:ascii="GHEA Grapalat" w:hAnsi="GHEA Grapalat"/>
          <w:lang w:val="hy-AM"/>
        </w:rPr>
        <w:t xml:space="preserve"> </w:t>
      </w:r>
      <w:r w:rsidR="0066125A">
        <w:rPr>
          <w:rFonts w:ascii="GHEA Grapalat" w:hAnsi="GHEA Grapalat"/>
          <w:lang w:val="hy-AM"/>
        </w:rPr>
        <w:t xml:space="preserve">նախագահին՝ սույն որոշման </w:t>
      </w:r>
      <w:r w:rsidR="0066125A" w:rsidRPr="00152AD7">
        <w:rPr>
          <w:rFonts w:ascii="GHEA Grapalat" w:hAnsi="GHEA Grapalat"/>
          <w:color w:val="000000"/>
          <w:shd w:val="clear" w:color="auto" w:fill="FFFFFF"/>
          <w:lang w:val="hy-AM"/>
        </w:rPr>
        <w:t>3-րդ կետի 1-ին ենթակետում նշված աշխատանքների ավարտից հետո</w:t>
      </w:r>
      <w:r w:rsidR="0066125A">
        <w:rPr>
          <w:rFonts w:ascii="GHEA Grapalat" w:hAnsi="GHEA Grapalat"/>
          <w:color w:val="000000"/>
          <w:shd w:val="clear" w:color="auto" w:fill="FFFFFF"/>
          <w:lang w:val="hy-AM"/>
        </w:rPr>
        <w:t xml:space="preserve"> </w:t>
      </w:r>
      <w:r w:rsidR="00100BB5">
        <w:rPr>
          <w:rFonts w:ascii="GHEA Grapalat" w:hAnsi="GHEA Grapalat"/>
          <w:color w:val="000000"/>
          <w:shd w:val="clear" w:color="auto" w:fill="FFFFFF"/>
          <w:lang w:val="hy-AM"/>
        </w:rPr>
        <w:t>չորսամսյա</w:t>
      </w:r>
      <w:r w:rsidR="009440B1">
        <w:rPr>
          <w:rFonts w:ascii="GHEA Grapalat" w:hAnsi="GHEA Grapalat"/>
          <w:color w:val="000000"/>
          <w:shd w:val="clear" w:color="auto" w:fill="FFFFFF"/>
          <w:lang w:val="hy-AM"/>
        </w:rPr>
        <w:t xml:space="preserve"> ժամկետում </w:t>
      </w:r>
      <w:r w:rsidR="0066125A" w:rsidRPr="00342A0D">
        <w:rPr>
          <w:rFonts w:ascii="GHEA Grapalat" w:hAnsi="GHEA Grapalat"/>
          <w:color w:val="000000"/>
          <w:lang w:val="hy-AM"/>
        </w:rPr>
        <w:t>«Հայաստանի պատմության թանգարան» պետակ</w:t>
      </w:r>
      <w:r w:rsidR="0066125A">
        <w:rPr>
          <w:rFonts w:ascii="GHEA Grapalat" w:hAnsi="GHEA Grapalat"/>
          <w:color w:val="000000"/>
          <w:lang w:val="hy-AM"/>
        </w:rPr>
        <w:t xml:space="preserve">ան ոչ առևտրային կազմակերպության հետ կնքել </w:t>
      </w:r>
      <w:r w:rsidR="0066125A">
        <w:rPr>
          <w:rFonts w:ascii="GHEA Grapalat" w:hAnsi="GHEA Grapalat"/>
          <w:lang w:val="hy-AM"/>
        </w:rPr>
        <w:t>«Ն</w:t>
      </w:r>
      <w:r w:rsidR="0066125A">
        <w:rPr>
          <w:rFonts w:ascii="MS Mincho" w:eastAsia="MS Mincho" w:hAnsi="MS Mincho" w:cs="MS Mincho" w:hint="eastAsia"/>
          <w:lang w:val="hy-AM"/>
        </w:rPr>
        <w:t>․</w:t>
      </w:r>
      <w:r w:rsidR="0066125A">
        <w:rPr>
          <w:rFonts w:ascii="GHEA Grapalat" w:hAnsi="GHEA Grapalat"/>
          <w:lang w:val="hy-AM"/>
        </w:rPr>
        <w:t xml:space="preserve"> Ադոնցի անվան Սիսիանի պատմության թանգարան» </w:t>
      </w:r>
      <w:r w:rsidR="0066125A">
        <w:rPr>
          <w:rFonts w:ascii="GHEA Grapalat" w:hAnsi="GHEA Grapalat"/>
          <w:color w:val="000000"/>
          <w:lang w:val="hy-AM"/>
        </w:rPr>
        <w:t xml:space="preserve">պետական ոչ առևտրային կազմակերպության հետ </w:t>
      </w:r>
      <w:r w:rsidR="0066125A" w:rsidRPr="00152AD7">
        <w:rPr>
          <w:rFonts w:ascii="GHEA Grapalat" w:hAnsi="GHEA Grapalat"/>
          <w:color w:val="000000"/>
          <w:lang w:val="hy-AM"/>
        </w:rPr>
        <w:t>21.10.2011թ. կնքված ոչ բնակելի տարածքի անհատույց օգտագործման թիվ 119/0011 պայմանագրում որոշումից բխող փոփոխություններ կատարելու մասին համաձայնագիր</w:t>
      </w:r>
      <w:r w:rsidR="0066125A">
        <w:rPr>
          <w:rFonts w:ascii="GHEA Grapalat" w:hAnsi="GHEA Grapalat"/>
          <w:color w:val="000000"/>
          <w:lang w:val="hy-AM"/>
        </w:rPr>
        <w:t>։</w:t>
      </w:r>
    </w:p>
    <w:p w:rsidR="00121430" w:rsidRPr="00342A0D" w:rsidRDefault="00A23534" w:rsidP="001214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6</w:t>
      </w:r>
      <w:r w:rsidR="008708E8" w:rsidRPr="00342A0D">
        <w:rPr>
          <w:rFonts w:ascii="GHEA Grapalat" w:hAnsi="GHEA Grapalat"/>
          <w:color w:val="000000"/>
          <w:lang w:val="hy-AM"/>
        </w:rPr>
        <w:t xml:space="preserve">. </w:t>
      </w:r>
      <w:r w:rsidR="00121430" w:rsidRPr="00342A0D">
        <w:rPr>
          <w:rFonts w:ascii="GHEA Grapalat" w:hAnsi="GHEA Grapalat"/>
          <w:color w:val="000000"/>
          <w:shd w:val="clear" w:color="auto" w:fill="FFFFFF"/>
          <w:lang w:val="hy-AM"/>
        </w:rPr>
        <w:t>Ուժը կորցրած ճանաչել Հայաստանի Հանրապետության կառավարության 2002 թվականի հունիսի 6-ի «Պետական ոչ առևտրային կազմակերպություններ ստեղծելու մասին» N 886-Ն որոշման N 3 հավելվածի 6-րդ կետը</w:t>
      </w:r>
      <w:r w:rsidR="00552902" w:rsidRPr="00342A0D">
        <w:rPr>
          <w:rFonts w:ascii="GHEA Grapalat" w:hAnsi="GHEA Grapalat"/>
          <w:color w:val="000000"/>
          <w:shd w:val="clear" w:color="auto" w:fill="FFFFFF"/>
          <w:lang w:val="hy-AM"/>
        </w:rPr>
        <w:t>։</w:t>
      </w:r>
    </w:p>
    <w:p w:rsidR="008708E8" w:rsidRPr="00342A0D" w:rsidRDefault="00A23534" w:rsidP="0098083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7</w:t>
      </w:r>
      <w:r w:rsidR="008708E8" w:rsidRPr="00342A0D">
        <w:rPr>
          <w:rFonts w:ascii="GHEA Grapalat" w:hAnsi="GHEA Grapalat"/>
          <w:color w:val="000000"/>
          <w:lang w:val="hy-AM"/>
        </w:rPr>
        <w:t>. Սույն որոշումն ուժի մեջ է մտնում պաշտոնական հրապարակմանը հաջորդող օրվանից:</w:t>
      </w:r>
    </w:p>
    <w:p w:rsidR="001C6ADE" w:rsidRPr="00342A0D" w:rsidRDefault="001C6ADE" w:rsidP="0098083F">
      <w:pPr>
        <w:pStyle w:val="mechtex"/>
        <w:spacing w:line="360" w:lineRule="auto"/>
        <w:ind w:firstLine="720"/>
        <w:jc w:val="both"/>
        <w:rPr>
          <w:rFonts w:ascii="GHEA Grapalat" w:hAnsi="GHEA Grapalat" w:cs="Sylfaen"/>
          <w:sz w:val="24"/>
          <w:szCs w:val="24"/>
          <w:lang w:val="hy-AM"/>
        </w:rPr>
      </w:pPr>
    </w:p>
    <w:p w:rsidR="001C6ADE" w:rsidRPr="00342A0D" w:rsidRDefault="001C6ADE" w:rsidP="008708E8">
      <w:pPr>
        <w:pStyle w:val="mechtex"/>
        <w:ind w:firstLine="720"/>
        <w:jc w:val="both"/>
        <w:rPr>
          <w:rFonts w:ascii="GHEA Grapalat" w:hAnsi="GHEA Grapalat" w:cs="Sylfaen"/>
          <w:sz w:val="24"/>
          <w:szCs w:val="24"/>
          <w:lang w:val="hy-AM"/>
        </w:rPr>
      </w:pPr>
    </w:p>
    <w:p w:rsidR="001C6ADE" w:rsidRPr="00342A0D" w:rsidRDefault="001C6ADE" w:rsidP="00A94391">
      <w:pPr>
        <w:pStyle w:val="mechtex"/>
        <w:ind w:firstLine="720"/>
        <w:jc w:val="left"/>
        <w:rPr>
          <w:rFonts w:ascii="GHEA Grapalat" w:hAnsi="GHEA Grapalat" w:cs="Sylfaen"/>
          <w:sz w:val="24"/>
          <w:szCs w:val="24"/>
          <w:lang w:val="hy-AM"/>
        </w:rPr>
      </w:pPr>
    </w:p>
    <w:p w:rsidR="001C6ADE" w:rsidRPr="00342A0D" w:rsidRDefault="001C6ADE" w:rsidP="00A94391">
      <w:pPr>
        <w:pStyle w:val="mechtex"/>
        <w:ind w:firstLine="720"/>
        <w:jc w:val="left"/>
        <w:rPr>
          <w:rFonts w:ascii="GHEA Grapalat" w:hAnsi="GHEA Grapalat" w:cs="Sylfaen"/>
          <w:sz w:val="24"/>
          <w:szCs w:val="24"/>
          <w:lang w:val="hy-AM"/>
        </w:rPr>
      </w:pPr>
    </w:p>
    <w:p w:rsidR="00A94391" w:rsidRPr="00342A0D" w:rsidRDefault="00A94391" w:rsidP="00A94391">
      <w:pPr>
        <w:pStyle w:val="mechtex"/>
        <w:ind w:firstLine="720"/>
        <w:jc w:val="left"/>
        <w:rPr>
          <w:rFonts w:ascii="GHEA Grapalat" w:hAnsi="GHEA Grapalat" w:cs="Arial Armenian"/>
          <w:sz w:val="24"/>
          <w:szCs w:val="24"/>
          <w:lang w:val="de-DE"/>
        </w:rPr>
      </w:pPr>
      <w:r w:rsidRPr="00342A0D">
        <w:rPr>
          <w:rFonts w:ascii="GHEA Grapalat" w:hAnsi="GHEA Grapalat" w:cs="Sylfaen"/>
          <w:sz w:val="24"/>
          <w:szCs w:val="24"/>
          <w:lang w:val="hy-AM"/>
        </w:rPr>
        <w:t>ՀԱՅԱՍՏԱՆԻ</w:t>
      </w:r>
      <w:r w:rsidRPr="00342A0D">
        <w:rPr>
          <w:rFonts w:ascii="GHEA Grapalat" w:hAnsi="GHEA Grapalat" w:cs="Arial Armenian"/>
          <w:sz w:val="24"/>
          <w:szCs w:val="24"/>
          <w:lang w:val="de-DE"/>
        </w:rPr>
        <w:t xml:space="preserve">  </w:t>
      </w:r>
      <w:r w:rsidRPr="00342A0D">
        <w:rPr>
          <w:rFonts w:ascii="GHEA Grapalat" w:hAnsi="GHEA Grapalat" w:cs="Sylfaen"/>
          <w:sz w:val="24"/>
          <w:szCs w:val="24"/>
          <w:lang w:val="hy-AM"/>
        </w:rPr>
        <w:t>ՀԱՆՐԱՊԵՏՈՒԹՅԱՆ</w:t>
      </w:r>
    </w:p>
    <w:p w:rsidR="00A94391" w:rsidRPr="00342A0D" w:rsidRDefault="00A94391" w:rsidP="00A94391">
      <w:pPr>
        <w:pStyle w:val="norm"/>
        <w:spacing w:line="240" w:lineRule="auto"/>
        <w:rPr>
          <w:rFonts w:ascii="GHEA Grapalat" w:hAnsi="GHEA Grapalat" w:cs="Sylfaen"/>
          <w:sz w:val="24"/>
          <w:szCs w:val="24"/>
          <w:lang w:val="de-DE"/>
        </w:rPr>
      </w:pPr>
      <w:r w:rsidRPr="00342A0D">
        <w:rPr>
          <w:rFonts w:ascii="GHEA Grapalat" w:hAnsi="GHEA Grapalat"/>
          <w:sz w:val="24"/>
          <w:szCs w:val="24"/>
          <w:lang w:val="de-DE"/>
        </w:rPr>
        <w:t xml:space="preserve">                </w:t>
      </w:r>
      <w:r w:rsidRPr="00342A0D">
        <w:rPr>
          <w:rFonts w:ascii="GHEA Grapalat" w:hAnsi="GHEA Grapalat" w:cs="Sylfaen"/>
          <w:sz w:val="24"/>
          <w:szCs w:val="24"/>
          <w:lang w:val="hy-AM"/>
        </w:rPr>
        <w:t>ՎԱՐՉԱՊԵՏ</w:t>
      </w:r>
      <w:r w:rsidRPr="00342A0D">
        <w:rPr>
          <w:rFonts w:ascii="GHEA Grapalat" w:hAnsi="GHEA Grapalat" w:cs="Arial Armenian"/>
          <w:sz w:val="24"/>
          <w:szCs w:val="24"/>
          <w:lang w:val="de-DE"/>
        </w:rPr>
        <w:tab/>
      </w:r>
      <w:r w:rsidRPr="00342A0D">
        <w:rPr>
          <w:rFonts w:ascii="GHEA Grapalat" w:hAnsi="GHEA Grapalat" w:cs="Arial Armenian"/>
          <w:sz w:val="24"/>
          <w:szCs w:val="24"/>
          <w:lang w:val="de-DE"/>
        </w:rPr>
        <w:tab/>
      </w:r>
      <w:r w:rsidRPr="00342A0D">
        <w:rPr>
          <w:rFonts w:ascii="GHEA Grapalat" w:hAnsi="GHEA Grapalat" w:cs="Arial Armenian"/>
          <w:sz w:val="24"/>
          <w:szCs w:val="24"/>
          <w:lang w:val="de-DE"/>
        </w:rPr>
        <w:tab/>
      </w:r>
      <w:r w:rsidRPr="00342A0D">
        <w:rPr>
          <w:rFonts w:ascii="GHEA Grapalat" w:hAnsi="GHEA Grapalat" w:cs="Arial Armenian"/>
          <w:sz w:val="24"/>
          <w:szCs w:val="24"/>
          <w:lang w:val="de-DE"/>
        </w:rPr>
        <w:tab/>
      </w:r>
      <w:r w:rsidRPr="00342A0D">
        <w:rPr>
          <w:rFonts w:ascii="GHEA Grapalat" w:hAnsi="GHEA Grapalat" w:cs="Arial Armenian"/>
          <w:sz w:val="24"/>
          <w:szCs w:val="24"/>
          <w:lang w:val="de-DE"/>
        </w:rPr>
        <w:tab/>
        <w:t xml:space="preserve">         </w:t>
      </w:r>
      <w:r w:rsidRPr="00342A0D">
        <w:rPr>
          <w:rFonts w:ascii="GHEA Grapalat" w:hAnsi="GHEA Grapalat" w:cs="Arial Armenian"/>
          <w:sz w:val="24"/>
          <w:szCs w:val="24"/>
          <w:lang w:val="hy-AM"/>
        </w:rPr>
        <w:t>Ն</w:t>
      </w:r>
      <w:r w:rsidRPr="00342A0D">
        <w:rPr>
          <w:rFonts w:ascii="GHEA Grapalat" w:hAnsi="GHEA Grapalat" w:cs="Sylfaen"/>
          <w:sz w:val="24"/>
          <w:szCs w:val="24"/>
          <w:lang w:val="de-DE"/>
        </w:rPr>
        <w:t>.</w:t>
      </w:r>
      <w:r w:rsidRPr="00342A0D">
        <w:rPr>
          <w:rFonts w:ascii="GHEA Grapalat" w:hAnsi="GHEA Grapalat" w:cs="Arial Armenian"/>
          <w:sz w:val="24"/>
          <w:szCs w:val="24"/>
          <w:lang w:val="de-DE"/>
        </w:rPr>
        <w:t xml:space="preserve"> </w:t>
      </w:r>
      <w:r w:rsidRPr="00342A0D">
        <w:rPr>
          <w:rFonts w:ascii="GHEA Grapalat" w:hAnsi="GHEA Grapalat" w:cs="Arial Armenian"/>
          <w:sz w:val="24"/>
          <w:szCs w:val="24"/>
          <w:lang w:val="hy-AM"/>
        </w:rPr>
        <w:t>ՓԱՇԻՆ</w:t>
      </w:r>
      <w:r w:rsidRPr="00342A0D">
        <w:rPr>
          <w:rFonts w:ascii="GHEA Grapalat" w:hAnsi="GHEA Grapalat" w:cs="Sylfaen"/>
          <w:sz w:val="24"/>
          <w:szCs w:val="24"/>
          <w:lang w:val="hy-AM"/>
        </w:rPr>
        <w:t>ՅԱՆ</w:t>
      </w:r>
    </w:p>
    <w:p w:rsidR="003B0FDC" w:rsidRPr="00342A0D" w:rsidRDefault="003B0FDC">
      <w:pPr>
        <w:rPr>
          <w:rFonts w:ascii="GHEA Grapalat" w:hAnsi="GHEA Grapalat"/>
          <w:sz w:val="24"/>
          <w:szCs w:val="24"/>
          <w:lang w:val="hy-AM"/>
        </w:rPr>
      </w:pPr>
    </w:p>
    <w:p w:rsidR="009805AA" w:rsidRPr="00342A0D" w:rsidRDefault="009805AA" w:rsidP="003B0FDC">
      <w:pPr>
        <w:jc w:val="center"/>
        <w:rPr>
          <w:rFonts w:ascii="GHEA Grapalat" w:hAnsi="GHEA Grapalat"/>
          <w:b/>
          <w:sz w:val="24"/>
          <w:szCs w:val="24"/>
          <w:lang w:val="hy-AM"/>
        </w:rPr>
      </w:pPr>
    </w:p>
    <w:p w:rsidR="00426D19" w:rsidRPr="00342A0D" w:rsidRDefault="00426D19" w:rsidP="003B0FDC">
      <w:pPr>
        <w:jc w:val="center"/>
        <w:rPr>
          <w:rFonts w:ascii="GHEA Grapalat" w:hAnsi="GHEA Grapalat"/>
          <w:b/>
          <w:sz w:val="24"/>
          <w:szCs w:val="24"/>
          <w:lang w:val="hy-AM"/>
        </w:rPr>
      </w:pPr>
    </w:p>
    <w:p w:rsidR="003B0FDC" w:rsidRPr="00342A0D" w:rsidRDefault="003B0FDC">
      <w:pPr>
        <w:rPr>
          <w:rFonts w:ascii="GHEA Grapalat" w:hAnsi="GHEA Grapalat"/>
          <w:sz w:val="24"/>
          <w:szCs w:val="24"/>
          <w:lang w:val="hy-AM"/>
        </w:rPr>
      </w:pPr>
      <w:bookmarkStart w:id="0" w:name="_GoBack"/>
      <w:bookmarkEnd w:id="0"/>
    </w:p>
    <w:sectPr w:rsidR="003B0FDC" w:rsidRPr="00342A0D" w:rsidSect="001C6D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A00002BF" w:usb1="68C7FCFB" w:usb2="00000010"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FA6"/>
    <w:rsid w:val="00002E48"/>
    <w:rsid w:val="000159A8"/>
    <w:rsid w:val="00016DD3"/>
    <w:rsid w:val="00021923"/>
    <w:rsid w:val="00021E8D"/>
    <w:rsid w:val="000339DF"/>
    <w:rsid w:val="00055189"/>
    <w:rsid w:val="000C0DB7"/>
    <w:rsid w:val="000C5F5B"/>
    <w:rsid w:val="000E0F21"/>
    <w:rsid w:val="000E3940"/>
    <w:rsid w:val="00100BB5"/>
    <w:rsid w:val="00121430"/>
    <w:rsid w:val="00127573"/>
    <w:rsid w:val="00143E59"/>
    <w:rsid w:val="0014687C"/>
    <w:rsid w:val="00182116"/>
    <w:rsid w:val="001C4D57"/>
    <w:rsid w:val="001C6ADE"/>
    <w:rsid w:val="001C6DDA"/>
    <w:rsid w:val="002129DE"/>
    <w:rsid w:val="002264B6"/>
    <w:rsid w:val="0024250E"/>
    <w:rsid w:val="0027762E"/>
    <w:rsid w:val="0028700F"/>
    <w:rsid w:val="002975D6"/>
    <w:rsid w:val="002B0773"/>
    <w:rsid w:val="002D3449"/>
    <w:rsid w:val="002D5E03"/>
    <w:rsid w:val="002F0E07"/>
    <w:rsid w:val="002F4222"/>
    <w:rsid w:val="003208FA"/>
    <w:rsid w:val="00342A0D"/>
    <w:rsid w:val="00350E01"/>
    <w:rsid w:val="0039152C"/>
    <w:rsid w:val="0039516B"/>
    <w:rsid w:val="003B0FDC"/>
    <w:rsid w:val="003C0BA9"/>
    <w:rsid w:val="003C657A"/>
    <w:rsid w:val="003E5D9A"/>
    <w:rsid w:val="00414468"/>
    <w:rsid w:val="00426D19"/>
    <w:rsid w:val="00430200"/>
    <w:rsid w:val="00452C70"/>
    <w:rsid w:val="00463982"/>
    <w:rsid w:val="00486FBB"/>
    <w:rsid w:val="004A41B1"/>
    <w:rsid w:val="004F41D4"/>
    <w:rsid w:val="005043D7"/>
    <w:rsid w:val="005310C6"/>
    <w:rsid w:val="00552902"/>
    <w:rsid w:val="005555AB"/>
    <w:rsid w:val="00566B4A"/>
    <w:rsid w:val="00577D59"/>
    <w:rsid w:val="00577EAC"/>
    <w:rsid w:val="006042EA"/>
    <w:rsid w:val="00620A53"/>
    <w:rsid w:val="00626782"/>
    <w:rsid w:val="00634B3C"/>
    <w:rsid w:val="00642B0F"/>
    <w:rsid w:val="006459D5"/>
    <w:rsid w:val="0066125A"/>
    <w:rsid w:val="00677681"/>
    <w:rsid w:val="00680140"/>
    <w:rsid w:val="00682326"/>
    <w:rsid w:val="00691B99"/>
    <w:rsid w:val="00692EFD"/>
    <w:rsid w:val="006A0F4A"/>
    <w:rsid w:val="006C6E41"/>
    <w:rsid w:val="006C7564"/>
    <w:rsid w:val="006E491E"/>
    <w:rsid w:val="007352E2"/>
    <w:rsid w:val="00747A36"/>
    <w:rsid w:val="00780FF2"/>
    <w:rsid w:val="0078131C"/>
    <w:rsid w:val="007968A8"/>
    <w:rsid w:val="007B5ED7"/>
    <w:rsid w:val="007C3019"/>
    <w:rsid w:val="00801980"/>
    <w:rsid w:val="00802DDE"/>
    <w:rsid w:val="008435A7"/>
    <w:rsid w:val="008708E8"/>
    <w:rsid w:val="008C6337"/>
    <w:rsid w:val="008F27F0"/>
    <w:rsid w:val="009440B1"/>
    <w:rsid w:val="00960350"/>
    <w:rsid w:val="009805AA"/>
    <w:rsid w:val="0098083F"/>
    <w:rsid w:val="009B7AFA"/>
    <w:rsid w:val="009C368D"/>
    <w:rsid w:val="009F2C02"/>
    <w:rsid w:val="00A06146"/>
    <w:rsid w:val="00A06A84"/>
    <w:rsid w:val="00A23534"/>
    <w:rsid w:val="00A259C8"/>
    <w:rsid w:val="00A911BD"/>
    <w:rsid w:val="00A94391"/>
    <w:rsid w:val="00AA755A"/>
    <w:rsid w:val="00AB19C7"/>
    <w:rsid w:val="00AC520C"/>
    <w:rsid w:val="00AC78C0"/>
    <w:rsid w:val="00AD2160"/>
    <w:rsid w:val="00AF2BBF"/>
    <w:rsid w:val="00B0151B"/>
    <w:rsid w:val="00B02326"/>
    <w:rsid w:val="00B0331C"/>
    <w:rsid w:val="00B15DDD"/>
    <w:rsid w:val="00B26395"/>
    <w:rsid w:val="00B524D5"/>
    <w:rsid w:val="00BB7218"/>
    <w:rsid w:val="00C51033"/>
    <w:rsid w:val="00C61BA0"/>
    <w:rsid w:val="00C71AD1"/>
    <w:rsid w:val="00C81981"/>
    <w:rsid w:val="00CB000F"/>
    <w:rsid w:val="00CD5BA6"/>
    <w:rsid w:val="00D12A9D"/>
    <w:rsid w:val="00D12C53"/>
    <w:rsid w:val="00D1461F"/>
    <w:rsid w:val="00D20CA9"/>
    <w:rsid w:val="00D56BD9"/>
    <w:rsid w:val="00D636CE"/>
    <w:rsid w:val="00E03BA6"/>
    <w:rsid w:val="00E1033C"/>
    <w:rsid w:val="00E20A0B"/>
    <w:rsid w:val="00E37D67"/>
    <w:rsid w:val="00E67674"/>
    <w:rsid w:val="00E70CFD"/>
    <w:rsid w:val="00ED01A9"/>
    <w:rsid w:val="00ED7332"/>
    <w:rsid w:val="00F051AB"/>
    <w:rsid w:val="00F42FA6"/>
    <w:rsid w:val="00F43C4A"/>
    <w:rsid w:val="00F45F8F"/>
    <w:rsid w:val="00F4692E"/>
    <w:rsid w:val="00F65C5A"/>
    <w:rsid w:val="00F779F6"/>
    <w:rsid w:val="00FA334B"/>
    <w:rsid w:val="00FA465D"/>
    <w:rsid w:val="00FB0004"/>
    <w:rsid w:val="00FC555A"/>
    <w:rsid w:val="00FD0659"/>
    <w:rsid w:val="00FD754F"/>
    <w:rsid w:val="00FE26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BF62B"/>
  <w15:docId w15:val="{3FAA30E7-3E35-49BF-AEC0-213FB562C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2FA6"/>
    <w:pPr>
      <w:spacing w:after="0" w:line="240" w:lineRule="auto"/>
    </w:pPr>
    <w:rPr>
      <w:rFonts w:ascii="Arial Armenian" w:eastAsia="Times New Roman" w:hAnsi="Arial Armenian" w:cs="Times New Roman"/>
      <w:sz w:val="20"/>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qFormat/>
    <w:rsid w:val="00F42FA6"/>
    <w:pPr>
      <w:spacing w:line="480" w:lineRule="auto"/>
      <w:ind w:firstLine="709"/>
      <w:jc w:val="both"/>
    </w:pPr>
    <w:rPr>
      <w:sz w:val="22"/>
    </w:rPr>
  </w:style>
  <w:style w:type="paragraph" w:customStyle="1" w:styleId="mechtex">
    <w:name w:val="mechtex"/>
    <w:basedOn w:val="Normal"/>
    <w:link w:val="mechtexChar"/>
    <w:qFormat/>
    <w:rsid w:val="00F42FA6"/>
    <w:pPr>
      <w:jc w:val="center"/>
    </w:pPr>
    <w:rPr>
      <w:sz w:val="22"/>
    </w:rPr>
  </w:style>
  <w:style w:type="character" w:customStyle="1" w:styleId="mechtexChar">
    <w:name w:val="mechtex Char"/>
    <w:link w:val="mechtex"/>
    <w:rsid w:val="00F42FA6"/>
    <w:rPr>
      <w:rFonts w:ascii="Arial Armenian" w:eastAsia="Times New Roman" w:hAnsi="Arial Armenian" w:cs="Times New Roman"/>
      <w:szCs w:val="20"/>
      <w:lang w:val="en-US" w:eastAsia="ru-RU"/>
    </w:rPr>
  </w:style>
  <w:style w:type="character" w:customStyle="1" w:styleId="normChar">
    <w:name w:val="norm Char"/>
    <w:link w:val="norm"/>
    <w:rsid w:val="00F42FA6"/>
    <w:rPr>
      <w:rFonts w:ascii="Arial Armenian" w:eastAsia="Times New Roman" w:hAnsi="Arial Armenian" w:cs="Times New Roman"/>
      <w:szCs w:val="20"/>
      <w:lang w:val="en-US" w:eastAsia="ru-RU"/>
    </w:rPr>
  </w:style>
  <w:style w:type="paragraph" w:styleId="BodyTextIndent">
    <w:name w:val="Body Text Indent"/>
    <w:basedOn w:val="Normal"/>
    <w:link w:val="BodyTextIndentChar"/>
    <w:rsid w:val="003B0FDC"/>
    <w:pPr>
      <w:ind w:firstLine="720"/>
    </w:pPr>
    <w:rPr>
      <w:i/>
      <w:sz w:val="24"/>
      <w:lang w:val="en-GB"/>
    </w:rPr>
  </w:style>
  <w:style w:type="character" w:customStyle="1" w:styleId="BodyTextIndentChar">
    <w:name w:val="Body Text Indent Char"/>
    <w:basedOn w:val="DefaultParagraphFont"/>
    <w:link w:val="BodyTextIndent"/>
    <w:rsid w:val="003B0FDC"/>
    <w:rPr>
      <w:rFonts w:ascii="Arial Armenian" w:eastAsia="Times New Roman" w:hAnsi="Arial Armenian" w:cs="Times New Roman"/>
      <w:i/>
      <w:sz w:val="24"/>
      <w:szCs w:val="20"/>
      <w:lang w:val="en-GB" w:eastAsia="ru-RU"/>
    </w:rPr>
  </w:style>
  <w:style w:type="character" w:styleId="Emphasis">
    <w:name w:val="Emphasis"/>
    <w:basedOn w:val="DefaultParagraphFont"/>
    <w:uiPriority w:val="20"/>
    <w:qFormat/>
    <w:rsid w:val="001C6ADE"/>
    <w:rPr>
      <w:i/>
      <w:i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unhideWhenUsed/>
    <w:qFormat/>
    <w:rsid w:val="008708E8"/>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6A0F4A"/>
    <w:rPr>
      <w:b/>
      <w:bCs/>
    </w:rPr>
  </w:style>
  <w:style w:type="paragraph" w:styleId="ListParagraph">
    <w:name w:val="List Paragraph"/>
    <w:aliases w:val="Akapit z listą BS,List Paragraph 1"/>
    <w:basedOn w:val="Normal"/>
    <w:link w:val="ListParagraphChar"/>
    <w:uiPriority w:val="34"/>
    <w:qFormat/>
    <w:rsid w:val="00E1033C"/>
    <w:pPr>
      <w:ind w:left="720"/>
    </w:pPr>
    <w:rPr>
      <w:rFonts w:ascii="Times New Roman" w:hAnsi="Times New Roman"/>
      <w:sz w:val="24"/>
      <w:szCs w:val="24"/>
      <w:lang w:eastAsia="en-US"/>
    </w:rPr>
  </w:style>
  <w:style w:type="character" w:customStyle="1" w:styleId="ListParagraphChar">
    <w:name w:val="List Paragraph Char"/>
    <w:aliases w:val="Akapit z listą BS Char,List Paragraph 1 Char"/>
    <w:link w:val="ListParagraph"/>
    <w:uiPriority w:val="34"/>
    <w:locked/>
    <w:rsid w:val="00E1033C"/>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locked/>
    <w:rsid w:val="00486FB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085076">
      <w:bodyDiv w:val="1"/>
      <w:marLeft w:val="0"/>
      <w:marRight w:val="0"/>
      <w:marTop w:val="0"/>
      <w:marBottom w:val="0"/>
      <w:divBdr>
        <w:top w:val="none" w:sz="0" w:space="0" w:color="auto"/>
        <w:left w:val="none" w:sz="0" w:space="0" w:color="auto"/>
        <w:bottom w:val="none" w:sz="0" w:space="0" w:color="auto"/>
        <w:right w:val="none" w:sz="0" w:space="0" w:color="auto"/>
      </w:divBdr>
    </w:div>
    <w:div w:id="1075399049">
      <w:bodyDiv w:val="1"/>
      <w:marLeft w:val="0"/>
      <w:marRight w:val="0"/>
      <w:marTop w:val="0"/>
      <w:marBottom w:val="0"/>
      <w:divBdr>
        <w:top w:val="none" w:sz="0" w:space="0" w:color="auto"/>
        <w:left w:val="none" w:sz="0" w:space="0" w:color="auto"/>
        <w:bottom w:val="none" w:sz="0" w:space="0" w:color="auto"/>
        <w:right w:val="none" w:sz="0" w:space="0" w:color="auto"/>
      </w:divBdr>
    </w:div>
    <w:div w:id="1794329119">
      <w:bodyDiv w:val="1"/>
      <w:marLeft w:val="0"/>
      <w:marRight w:val="0"/>
      <w:marTop w:val="0"/>
      <w:marBottom w:val="0"/>
      <w:divBdr>
        <w:top w:val="none" w:sz="0" w:space="0" w:color="auto"/>
        <w:left w:val="none" w:sz="0" w:space="0" w:color="auto"/>
        <w:bottom w:val="none" w:sz="0" w:space="0" w:color="auto"/>
        <w:right w:val="none" w:sz="0" w:space="0" w:color="auto"/>
      </w:divBdr>
    </w:div>
    <w:div w:id="183317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632</Words>
  <Characters>3609</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https:/mul2.gov.am/tasks/775379/oneclick/voroshum_verakazm_Adonts.docx?token=eb76e84197f456f8f8da734da7511454</cp:keywords>
  <cp:lastModifiedBy>Gohar Mirzoyan</cp:lastModifiedBy>
  <cp:revision>2</cp:revision>
  <cp:lastPrinted>2023-04-07T13:52:00Z</cp:lastPrinted>
  <dcterms:created xsi:type="dcterms:W3CDTF">2023-04-11T14:58:00Z</dcterms:created>
  <dcterms:modified xsi:type="dcterms:W3CDTF">2023-04-11T14:58:00Z</dcterms:modified>
</cp:coreProperties>
</file>