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5C03" w:rsidRPr="00777525" w:rsidRDefault="00A23C0C">
      <w:pPr>
        <w:tabs>
          <w:tab w:val="left" w:pos="1080"/>
        </w:tabs>
        <w:spacing w:after="0" w:line="360" w:lineRule="auto"/>
        <w:jc w:val="center"/>
        <w:rPr>
          <w:rFonts w:ascii="GHEA Grapalat" w:hAnsi="GHEA Grapalat"/>
          <w:b/>
          <w:sz w:val="24"/>
          <w:szCs w:val="24"/>
          <w:lang w:val="hy-AM"/>
        </w:rPr>
      </w:pPr>
      <w:r w:rsidRPr="00777525">
        <w:rPr>
          <w:rFonts w:ascii="GHEA Grapalat" w:hAnsi="GHEA Grapalat"/>
          <w:b/>
          <w:sz w:val="24"/>
          <w:szCs w:val="24"/>
          <w:lang w:val="hy-AM"/>
        </w:rPr>
        <w:t>ՀԻՄՆԱՎՈՐՈՒՄ</w:t>
      </w:r>
    </w:p>
    <w:p w:rsidR="00E35C03" w:rsidRPr="00777525" w:rsidRDefault="00A23C0C">
      <w:pPr>
        <w:pStyle w:val="mechtex"/>
        <w:spacing w:line="360" w:lineRule="auto"/>
        <w:rPr>
          <w:rFonts w:ascii="GHEA Grapalat" w:eastAsia="Times New Roman" w:hAnsi="GHEA Grapalat" w:cs="Arial"/>
          <w:b/>
          <w:sz w:val="24"/>
          <w:lang w:val="hy-AM"/>
        </w:rPr>
      </w:pPr>
      <w:r w:rsidRPr="00777525">
        <w:rPr>
          <w:rFonts w:ascii="GHEA Grapalat" w:hAnsi="GHEA Grapalat"/>
          <w:b/>
          <w:sz w:val="24"/>
          <w:lang w:val="hy-AM"/>
        </w:rPr>
        <w:t>«</w:t>
      </w:r>
      <w:r w:rsidRPr="00777525">
        <w:rPr>
          <w:rFonts w:ascii="GHEA Grapalat" w:hAnsi="GHEA Grapalat" w:cs="Sylfaen"/>
          <w:b/>
          <w:sz w:val="24"/>
          <w:lang w:val="hy-AM"/>
        </w:rPr>
        <w:t>Հայաստանի Հանրապետության 2023 թվականի պետական բյուջեի մասին</w:t>
      </w:r>
      <w:r w:rsidRPr="00777525">
        <w:rPr>
          <w:rFonts w:ascii="GHEA Grapalat" w:hAnsi="GHEA Grapalat"/>
          <w:b/>
          <w:sz w:val="24"/>
          <w:lang w:val="hy-AM"/>
        </w:rPr>
        <w:t xml:space="preserve">» </w:t>
      </w:r>
      <w:r w:rsidRPr="00777525">
        <w:rPr>
          <w:rFonts w:ascii="GHEA Grapalat" w:hAnsi="GHEA Grapalat" w:cs="Sylfaen"/>
          <w:b/>
          <w:sz w:val="24"/>
          <w:lang w:val="hy-AM"/>
        </w:rPr>
        <w:t>օրենքում վերաբաշխում</w:t>
      </w:r>
      <w:r w:rsidRPr="00777525">
        <w:rPr>
          <w:rFonts w:ascii="GHEA Grapalat" w:hAnsi="GHEA Grapalat" w:cs="Arial"/>
          <w:b/>
          <w:sz w:val="24"/>
          <w:lang w:val="hy-AM"/>
        </w:rPr>
        <w:t xml:space="preserve"> և</w:t>
      </w:r>
      <w:r w:rsidRPr="00777525">
        <w:rPr>
          <w:rFonts w:ascii="GHEA Grapalat" w:hAnsi="GHEA Grapalat"/>
          <w:b/>
          <w:sz w:val="24"/>
          <w:lang w:val="af-ZA"/>
        </w:rPr>
        <w:t xml:space="preserve"> </w:t>
      </w:r>
      <w:r w:rsidRPr="00777525">
        <w:rPr>
          <w:rFonts w:ascii="GHEA Grapalat" w:hAnsi="GHEA Grapalat" w:cs="Arial"/>
          <w:b/>
          <w:sz w:val="24"/>
          <w:lang w:val="hy-AM"/>
        </w:rPr>
        <w:t>Հայաստանի</w:t>
      </w:r>
      <w:r w:rsidRPr="00777525">
        <w:rPr>
          <w:rFonts w:ascii="GHEA Grapalat" w:hAnsi="GHEA Grapalat"/>
          <w:b/>
          <w:sz w:val="24"/>
          <w:lang w:val="af-ZA"/>
        </w:rPr>
        <w:t xml:space="preserve"> </w:t>
      </w:r>
      <w:r w:rsidRPr="00777525">
        <w:rPr>
          <w:rFonts w:ascii="GHEA Grapalat" w:hAnsi="GHEA Grapalat" w:cs="Arial"/>
          <w:b/>
          <w:sz w:val="24"/>
          <w:lang w:val="hy-AM"/>
        </w:rPr>
        <w:t>Հանրապետության</w:t>
      </w:r>
      <w:r w:rsidRPr="00777525">
        <w:rPr>
          <w:rFonts w:ascii="GHEA Grapalat" w:hAnsi="GHEA Grapalat"/>
          <w:b/>
          <w:sz w:val="24"/>
          <w:lang w:val="af-ZA"/>
        </w:rPr>
        <w:t xml:space="preserve"> </w:t>
      </w:r>
      <w:r w:rsidRPr="00777525">
        <w:rPr>
          <w:rFonts w:ascii="GHEA Grapalat" w:hAnsi="GHEA Grapalat" w:cs="Arial"/>
          <w:b/>
          <w:sz w:val="24"/>
          <w:lang w:val="hy-AM"/>
        </w:rPr>
        <w:t>կառավարության</w:t>
      </w:r>
      <w:r w:rsidRPr="00777525">
        <w:rPr>
          <w:rFonts w:ascii="GHEA Grapalat" w:hAnsi="GHEA Grapalat"/>
          <w:b/>
          <w:sz w:val="24"/>
          <w:lang w:val="af-ZA"/>
        </w:rPr>
        <w:t xml:space="preserve"> 2022 </w:t>
      </w:r>
      <w:r w:rsidRPr="00777525">
        <w:rPr>
          <w:rFonts w:ascii="GHEA Grapalat" w:hAnsi="GHEA Grapalat" w:cs="Arial"/>
          <w:b/>
          <w:sz w:val="24"/>
          <w:lang w:val="hy-AM"/>
        </w:rPr>
        <w:t>թվականի</w:t>
      </w:r>
      <w:r w:rsidRPr="00777525">
        <w:rPr>
          <w:rFonts w:ascii="GHEA Grapalat" w:hAnsi="GHEA Grapalat"/>
          <w:b/>
          <w:sz w:val="24"/>
          <w:lang w:val="af-ZA"/>
        </w:rPr>
        <w:t xml:space="preserve"> </w:t>
      </w:r>
      <w:r w:rsidRPr="00777525">
        <w:rPr>
          <w:rFonts w:ascii="GHEA Grapalat" w:hAnsi="GHEA Grapalat" w:cs="Arial"/>
          <w:b/>
          <w:sz w:val="24"/>
          <w:lang w:val="hy-AM"/>
        </w:rPr>
        <w:t>դեկտեմբերի</w:t>
      </w:r>
      <w:r w:rsidRPr="00777525">
        <w:rPr>
          <w:rFonts w:ascii="GHEA Grapalat" w:hAnsi="GHEA Grapalat"/>
          <w:b/>
          <w:sz w:val="24"/>
          <w:lang w:val="af-ZA"/>
        </w:rPr>
        <w:t xml:space="preserve"> 2</w:t>
      </w:r>
      <w:r w:rsidRPr="00777525">
        <w:rPr>
          <w:rFonts w:ascii="GHEA Grapalat" w:hAnsi="GHEA Grapalat"/>
          <w:b/>
          <w:sz w:val="24"/>
          <w:lang w:val="hy-AM"/>
        </w:rPr>
        <w:t>9</w:t>
      </w:r>
      <w:r w:rsidRPr="00777525">
        <w:rPr>
          <w:rFonts w:ascii="GHEA Grapalat" w:hAnsi="GHEA Grapalat"/>
          <w:b/>
          <w:sz w:val="24"/>
          <w:lang w:val="af-ZA"/>
        </w:rPr>
        <w:t>-</w:t>
      </w:r>
      <w:r w:rsidRPr="00777525">
        <w:rPr>
          <w:rFonts w:ascii="GHEA Grapalat" w:hAnsi="GHEA Grapalat" w:cs="Arial"/>
          <w:b/>
          <w:sz w:val="24"/>
          <w:lang w:val="hy-AM"/>
        </w:rPr>
        <w:t>ի</w:t>
      </w:r>
      <w:r w:rsidRPr="00777525">
        <w:rPr>
          <w:rFonts w:ascii="GHEA Grapalat" w:hAnsi="GHEA Grapalat"/>
          <w:b/>
          <w:sz w:val="24"/>
          <w:lang w:val="af-ZA"/>
        </w:rPr>
        <w:t xml:space="preserve"> </w:t>
      </w:r>
      <w:r w:rsidRPr="00777525">
        <w:rPr>
          <w:rFonts w:ascii="GHEA Grapalat" w:hAnsi="GHEA Grapalat"/>
          <w:b/>
          <w:sz w:val="24"/>
          <w:lang w:val="hy-AM"/>
        </w:rPr>
        <w:t>N</w:t>
      </w:r>
      <w:r w:rsidRPr="00777525">
        <w:rPr>
          <w:rFonts w:ascii="GHEA Grapalat" w:hAnsi="GHEA Grapalat"/>
          <w:b/>
          <w:sz w:val="24"/>
          <w:lang w:val="af-ZA"/>
        </w:rPr>
        <w:t xml:space="preserve"> 2111-</w:t>
      </w:r>
      <w:r w:rsidRPr="00777525">
        <w:rPr>
          <w:rFonts w:ascii="GHEA Grapalat" w:hAnsi="GHEA Grapalat" w:cs="Arial"/>
          <w:b/>
          <w:sz w:val="24"/>
          <w:lang w:val="hy-AM"/>
        </w:rPr>
        <w:t>Ն</w:t>
      </w:r>
      <w:r w:rsidRPr="00777525">
        <w:rPr>
          <w:rFonts w:ascii="GHEA Grapalat" w:hAnsi="GHEA Grapalat"/>
          <w:b/>
          <w:sz w:val="24"/>
          <w:lang w:val="af-ZA"/>
        </w:rPr>
        <w:t xml:space="preserve"> </w:t>
      </w:r>
      <w:r w:rsidRPr="00777525">
        <w:rPr>
          <w:rFonts w:ascii="GHEA Grapalat" w:hAnsi="GHEA Grapalat" w:cs="Arial"/>
          <w:b/>
          <w:sz w:val="24"/>
          <w:lang w:val="hy-AM"/>
        </w:rPr>
        <w:t>որոշման</w:t>
      </w:r>
      <w:r w:rsidRPr="00777525">
        <w:rPr>
          <w:rFonts w:ascii="GHEA Grapalat" w:hAnsi="GHEA Grapalat"/>
          <w:b/>
          <w:sz w:val="24"/>
          <w:lang w:val="af-ZA"/>
        </w:rPr>
        <w:t xml:space="preserve"> </w:t>
      </w:r>
      <w:r w:rsidRPr="00777525">
        <w:rPr>
          <w:rFonts w:ascii="GHEA Grapalat" w:hAnsi="GHEA Grapalat" w:cs="Arial"/>
          <w:b/>
          <w:sz w:val="24"/>
          <w:lang w:val="hy-AM"/>
        </w:rPr>
        <w:t>մեջ</w:t>
      </w:r>
      <w:r w:rsidRPr="00777525">
        <w:rPr>
          <w:rFonts w:ascii="GHEA Grapalat" w:hAnsi="GHEA Grapalat"/>
          <w:b/>
          <w:sz w:val="24"/>
          <w:lang w:val="af-ZA"/>
        </w:rPr>
        <w:t xml:space="preserve"> </w:t>
      </w:r>
      <w:r w:rsidRPr="00777525">
        <w:rPr>
          <w:rFonts w:ascii="GHEA Grapalat" w:hAnsi="GHEA Grapalat" w:cs="Arial"/>
          <w:b/>
          <w:sz w:val="24"/>
          <w:lang w:val="hy-AM"/>
        </w:rPr>
        <w:t>փոփոխություններ</w:t>
      </w:r>
      <w:r w:rsidRPr="00777525">
        <w:rPr>
          <w:rFonts w:ascii="GHEA Grapalat" w:hAnsi="GHEA Grapalat"/>
          <w:b/>
          <w:sz w:val="24"/>
          <w:lang w:val="af-ZA"/>
        </w:rPr>
        <w:t xml:space="preserve"> </w:t>
      </w:r>
      <w:r w:rsidRPr="00777525">
        <w:rPr>
          <w:rFonts w:ascii="GHEA Grapalat" w:hAnsi="GHEA Grapalat" w:cs="Arial"/>
          <w:b/>
          <w:sz w:val="24"/>
          <w:lang w:val="hy-AM"/>
        </w:rPr>
        <w:t>և</w:t>
      </w:r>
      <w:r w:rsidRPr="00777525">
        <w:rPr>
          <w:rFonts w:ascii="GHEA Grapalat" w:hAnsi="GHEA Grapalat"/>
          <w:b/>
          <w:sz w:val="24"/>
          <w:lang w:val="af-ZA"/>
        </w:rPr>
        <w:t xml:space="preserve"> </w:t>
      </w:r>
      <w:r w:rsidRPr="00777525">
        <w:rPr>
          <w:rFonts w:ascii="GHEA Grapalat" w:hAnsi="GHEA Grapalat" w:cs="Arial"/>
          <w:b/>
          <w:sz w:val="24"/>
          <w:lang w:val="af-ZA"/>
        </w:rPr>
        <w:t>լրացումներ</w:t>
      </w:r>
      <w:r w:rsidRPr="00777525">
        <w:rPr>
          <w:rFonts w:ascii="GHEA Grapalat" w:hAnsi="GHEA Grapalat"/>
          <w:b/>
          <w:sz w:val="24"/>
          <w:lang w:val="af-ZA"/>
        </w:rPr>
        <w:t xml:space="preserve"> </w:t>
      </w:r>
      <w:r w:rsidRPr="00777525">
        <w:rPr>
          <w:rFonts w:ascii="GHEA Grapalat" w:hAnsi="GHEA Grapalat" w:cs="Arial"/>
          <w:b/>
          <w:sz w:val="24"/>
          <w:lang w:val="hy-AM"/>
        </w:rPr>
        <w:t>կատարելու</w:t>
      </w:r>
      <w:r w:rsidRPr="00777525">
        <w:rPr>
          <w:rFonts w:ascii="GHEA Grapalat" w:hAnsi="GHEA Grapalat"/>
          <w:b/>
          <w:sz w:val="24"/>
          <w:lang w:val="af-ZA"/>
        </w:rPr>
        <w:t xml:space="preserve"> </w:t>
      </w:r>
      <w:r w:rsidRPr="00777525">
        <w:rPr>
          <w:rStyle w:val="Strong"/>
          <w:rFonts w:ascii="GHEA Grapalat" w:hAnsi="GHEA Grapalat"/>
          <w:color w:val="000000"/>
          <w:sz w:val="24"/>
          <w:shd w:val="clear" w:color="auto" w:fill="FFFFFF"/>
          <w:lang w:val="hy-AM"/>
        </w:rPr>
        <w:t>մասին</w:t>
      </w:r>
      <w:r w:rsidRPr="00777525">
        <w:rPr>
          <w:rFonts w:ascii="GHEA Grapalat" w:hAnsi="GHEA Grapalat"/>
          <w:sz w:val="24"/>
          <w:lang w:val="af-ZA"/>
        </w:rPr>
        <w:t xml:space="preserve"> </w:t>
      </w:r>
      <w:r w:rsidRPr="00777525">
        <w:rPr>
          <w:rFonts w:ascii="GHEA Grapalat" w:hAnsi="GHEA Grapalat"/>
          <w:b/>
          <w:sz w:val="24"/>
          <w:lang w:val="af-ZA"/>
        </w:rPr>
        <w:t xml:space="preserve">» </w:t>
      </w:r>
      <w:r w:rsidRPr="00777525">
        <w:rPr>
          <w:rFonts w:ascii="GHEA Grapalat" w:hAnsi="GHEA Grapalat"/>
          <w:b/>
          <w:sz w:val="24"/>
          <w:lang w:val="hy-AM"/>
        </w:rPr>
        <w:t xml:space="preserve">Հայաստանի Հանրապետության  </w:t>
      </w:r>
      <w:r w:rsidRPr="00777525">
        <w:rPr>
          <w:rFonts w:ascii="GHEA Grapalat" w:hAnsi="GHEA Grapalat" w:cs="Arial"/>
          <w:b/>
          <w:bCs/>
          <w:sz w:val="24"/>
          <w:lang w:val="hy-AM"/>
        </w:rPr>
        <w:t>կառավարության որոշման</w:t>
      </w:r>
      <w:r w:rsidRPr="00777525">
        <w:rPr>
          <w:rFonts w:ascii="GHEA Grapalat" w:hAnsi="GHEA Grapalat"/>
          <w:b/>
          <w:sz w:val="24"/>
          <w:lang w:val="af-ZA"/>
        </w:rPr>
        <w:t xml:space="preserve"> նախագծի </w:t>
      </w:r>
      <w:r w:rsidRPr="00777525">
        <w:rPr>
          <w:rFonts w:ascii="GHEA Grapalat" w:hAnsi="GHEA Grapalat"/>
          <w:b/>
          <w:sz w:val="24"/>
          <w:lang w:val="hy-AM"/>
        </w:rPr>
        <w:t xml:space="preserve">ընդունման </w:t>
      </w:r>
      <w:r w:rsidRPr="00777525">
        <w:rPr>
          <w:rFonts w:ascii="GHEA Grapalat" w:hAnsi="GHEA Grapalat"/>
          <w:b/>
          <w:sz w:val="24"/>
          <w:lang w:val="af-ZA"/>
        </w:rPr>
        <w:t>վերաբերյալ</w:t>
      </w:r>
    </w:p>
    <w:p w:rsidR="00E35C03" w:rsidRPr="00777525" w:rsidRDefault="00E35C03">
      <w:pPr>
        <w:tabs>
          <w:tab w:val="left" w:pos="1080"/>
        </w:tabs>
        <w:spacing w:after="0" w:line="360" w:lineRule="auto"/>
        <w:ind w:firstLine="720"/>
        <w:jc w:val="both"/>
        <w:rPr>
          <w:rFonts w:ascii="GHEA Grapalat" w:hAnsi="GHEA Grapalat" w:cs="Sylfaen"/>
          <w:b/>
          <w:bCs/>
          <w:sz w:val="24"/>
          <w:szCs w:val="24"/>
          <w:lang w:val="hy-AM"/>
        </w:rPr>
      </w:pPr>
    </w:p>
    <w:p w:rsidR="00E35C03" w:rsidRPr="00777525" w:rsidRDefault="00A23C0C">
      <w:pPr>
        <w:tabs>
          <w:tab w:val="left" w:pos="1080"/>
        </w:tabs>
        <w:spacing w:after="0" w:line="360" w:lineRule="auto"/>
        <w:ind w:firstLine="720"/>
        <w:jc w:val="both"/>
        <w:rPr>
          <w:rFonts w:ascii="GHEA Grapalat" w:hAnsi="GHEA Grapalat" w:cs="Sylfaen"/>
          <w:sz w:val="24"/>
          <w:szCs w:val="24"/>
          <w:lang w:val="hy-AM"/>
        </w:rPr>
      </w:pPr>
      <w:r w:rsidRPr="00777525">
        <w:rPr>
          <w:rFonts w:ascii="GHEA Grapalat" w:hAnsi="GHEA Grapalat" w:cs="Sylfaen"/>
          <w:b/>
          <w:bCs/>
          <w:sz w:val="24"/>
          <w:szCs w:val="24"/>
          <w:lang w:val="hy-AM"/>
        </w:rPr>
        <w:t xml:space="preserve">1. Իրավական ակտի ընդունման անհրաժեշտությունը </w:t>
      </w:r>
    </w:p>
    <w:p w:rsidR="00E35C03" w:rsidRPr="00777525" w:rsidRDefault="00A23C0C">
      <w:pPr>
        <w:spacing w:line="360" w:lineRule="auto"/>
        <w:ind w:firstLine="708"/>
        <w:jc w:val="both"/>
        <w:rPr>
          <w:rFonts w:ascii="GHEA Grapalat" w:hAnsi="GHEA Grapalat"/>
          <w:sz w:val="24"/>
          <w:szCs w:val="24"/>
          <w:lang w:val="hy-AM"/>
        </w:rPr>
      </w:pPr>
      <w:r w:rsidRPr="00777525">
        <w:rPr>
          <w:rFonts w:ascii="GHEA Grapalat" w:hAnsi="GHEA Grapalat"/>
          <w:sz w:val="24"/>
          <w:szCs w:val="24"/>
          <w:lang w:val="hy-AM"/>
        </w:rPr>
        <w:t>2020</w:t>
      </w:r>
      <w:r w:rsidR="00436640" w:rsidRPr="00777525">
        <w:rPr>
          <w:rFonts w:ascii="GHEA Grapalat" w:hAnsi="GHEA Grapalat"/>
          <w:sz w:val="24"/>
          <w:szCs w:val="24"/>
          <w:lang w:val="hy-AM"/>
        </w:rPr>
        <w:t xml:space="preserve"> </w:t>
      </w:r>
      <w:r w:rsidRPr="00777525">
        <w:rPr>
          <w:rFonts w:ascii="GHEA Grapalat" w:hAnsi="GHEA Grapalat"/>
          <w:sz w:val="24"/>
          <w:szCs w:val="24"/>
          <w:lang w:val="hy-AM"/>
        </w:rPr>
        <w:t>թվականի նոյեմբերի 2-ին Նախարարության և Շարժայի բարեգործական հիմնադրամի (այսուհետ Հիմնադրամ) միջև կնքվել է փոխըմբռնման հուշագիր, որով համանքային փոքր տան ձեռքբերման նպատակով հատկացվել է 150</w:t>
      </w:r>
      <w:r w:rsidR="00436640" w:rsidRPr="00777525">
        <w:rPr>
          <w:rFonts w:ascii="GHEA Grapalat" w:hAnsi="GHEA Grapalat"/>
          <w:sz w:val="24"/>
          <w:szCs w:val="24"/>
          <w:lang w:val="hy-AM"/>
        </w:rPr>
        <w:t xml:space="preserve"> </w:t>
      </w:r>
      <w:r w:rsidRPr="00777525">
        <w:rPr>
          <w:rFonts w:ascii="GHEA Grapalat" w:hAnsi="GHEA Grapalat"/>
          <w:sz w:val="24"/>
          <w:szCs w:val="24"/>
          <w:lang w:val="hy-AM"/>
        </w:rPr>
        <w:t>000 ԱՄԷ դիրհամ։ Տվյալ օրվա դրությամբ կենտրոնական բանկի կողմից սահմանված փոխարժեքը կազմել է 134.43 ՀՀ դրամ։ 2021 թվականի մայիսի 7-ին Նախարարության և Հիմնադրամի միջև կնքվել է համաձայնագիր, որով որոշ դրույթներ փոխվել են, սակայն անփոփոխ են մնացել և գումարի չափը</w:t>
      </w:r>
      <w:r w:rsidR="00436640" w:rsidRPr="00777525">
        <w:rPr>
          <w:rFonts w:ascii="GHEA Grapalat" w:hAnsi="GHEA Grapalat"/>
          <w:sz w:val="24"/>
          <w:szCs w:val="24"/>
          <w:lang w:val="hy-AM"/>
        </w:rPr>
        <w:t>,</w:t>
      </w:r>
      <w:r w:rsidRPr="00777525">
        <w:rPr>
          <w:rFonts w:ascii="GHEA Grapalat" w:hAnsi="GHEA Grapalat"/>
          <w:sz w:val="24"/>
          <w:szCs w:val="24"/>
          <w:lang w:val="hy-AM"/>
        </w:rPr>
        <w:t xml:space="preserve"> և բովանդակությունը</w:t>
      </w:r>
      <w:r w:rsidR="00436640" w:rsidRPr="00777525">
        <w:rPr>
          <w:rFonts w:ascii="GHEA Grapalat" w:hAnsi="GHEA Grapalat"/>
          <w:sz w:val="24"/>
          <w:szCs w:val="24"/>
          <w:lang w:val="hy-AM"/>
        </w:rPr>
        <w:t>,</w:t>
      </w:r>
      <w:r w:rsidRPr="00777525">
        <w:rPr>
          <w:rFonts w:ascii="GHEA Grapalat" w:hAnsi="GHEA Grapalat"/>
          <w:sz w:val="24"/>
          <w:szCs w:val="24"/>
          <w:lang w:val="hy-AM"/>
        </w:rPr>
        <w:t xml:space="preserve"> և նպատակը։ </w:t>
      </w:r>
    </w:p>
    <w:p w:rsidR="00E35C03" w:rsidRPr="00777525" w:rsidRDefault="00A23C0C">
      <w:pPr>
        <w:spacing w:line="360" w:lineRule="auto"/>
        <w:ind w:firstLine="708"/>
        <w:jc w:val="both"/>
        <w:rPr>
          <w:rFonts w:ascii="GHEA Grapalat" w:hAnsi="GHEA Grapalat"/>
          <w:b/>
          <w:sz w:val="24"/>
          <w:szCs w:val="24"/>
          <w:lang w:val="hy-AM"/>
        </w:rPr>
      </w:pPr>
      <w:r w:rsidRPr="00777525">
        <w:rPr>
          <w:rFonts w:ascii="GHEA Grapalat" w:hAnsi="GHEA Grapalat"/>
          <w:sz w:val="24"/>
          <w:szCs w:val="24"/>
          <w:lang w:val="hy-AM"/>
        </w:rPr>
        <w:t>Նախագիծը ներկայացնելու պահին 900005001954 գանձապետական հաշվին առկա է 20 371 500</w:t>
      </w:r>
      <w:r w:rsidRPr="00777525">
        <w:rPr>
          <w:rFonts w:ascii="GHEA Grapalat" w:hAnsi="GHEA Grapalat"/>
          <w:b/>
          <w:sz w:val="24"/>
          <w:szCs w:val="24"/>
          <w:lang w:val="hy-AM"/>
        </w:rPr>
        <w:t xml:space="preserve"> </w:t>
      </w:r>
      <w:r w:rsidRPr="00777525">
        <w:rPr>
          <w:rFonts w:ascii="GHEA Grapalat" w:hAnsi="GHEA Grapalat"/>
          <w:sz w:val="24"/>
          <w:szCs w:val="24"/>
          <w:lang w:val="hy-AM"/>
        </w:rPr>
        <w:t xml:space="preserve"> (քսան միլիոն երեք հարյուր յոթանասունմեկ հազար հինգ հարյուր) ՀՀ դրամ։</w:t>
      </w:r>
    </w:p>
    <w:p w:rsidR="00E35C03" w:rsidRPr="00777525" w:rsidRDefault="00A23C0C">
      <w:pPr>
        <w:spacing w:line="360" w:lineRule="auto"/>
        <w:ind w:firstLine="708"/>
        <w:jc w:val="both"/>
        <w:rPr>
          <w:rFonts w:ascii="GHEA Grapalat" w:hAnsi="GHEA Grapalat"/>
          <w:sz w:val="24"/>
          <w:szCs w:val="24"/>
          <w:lang w:val="hy-AM"/>
        </w:rPr>
      </w:pPr>
      <w:r w:rsidRPr="00777525">
        <w:rPr>
          <w:rFonts w:ascii="GHEA Grapalat" w:hAnsi="GHEA Grapalat"/>
          <w:sz w:val="24"/>
          <w:szCs w:val="24"/>
          <w:lang w:val="hy-AM"/>
        </w:rPr>
        <w:t xml:space="preserve">Նախարարության (այսուհետ՝ Նախարարություն) 2022 թվական պետական բյուջեի 1032 ծրագրի 31001 միջոցառումով նախատեսված 20 371 500 (քսան միլիոն երեք հարյուր յոթանասունմեկ հազար հինգ հարյուր) ՀՀ դրամի շրջանակներում նախատեսվել էր 18 տարեկանից բարձր տարիքի անձանց համայնքային փոքր տներում խնամքի կազմակերպման համար անշարժ գույքի ձեռքբերում։ Անշարժ գույքը նախատեսված է 10-12 անձանց խնամքի համար, որը գտնվում է ՀՀ Արմավիրի մարզի, Արմավիր համայնքի, 108-րդ թաղամասի, 5-րդ շենքում։  </w:t>
      </w:r>
    </w:p>
    <w:p w:rsidR="00E35C03" w:rsidRPr="00777525" w:rsidRDefault="00A23C0C">
      <w:pPr>
        <w:autoSpaceDE w:val="0"/>
        <w:autoSpaceDN w:val="0"/>
        <w:adjustRightInd w:val="0"/>
        <w:spacing w:line="360" w:lineRule="auto"/>
        <w:ind w:right="-337" w:firstLine="477"/>
        <w:jc w:val="both"/>
        <w:rPr>
          <w:rFonts w:ascii="GHEA Grapalat" w:eastAsia="Calibri" w:hAnsi="GHEA Grapalat"/>
          <w:b/>
          <w:sz w:val="24"/>
          <w:szCs w:val="24"/>
          <w:lang w:val="hy-AM"/>
        </w:rPr>
      </w:pPr>
      <w:r w:rsidRPr="00777525">
        <w:rPr>
          <w:rFonts w:ascii="GHEA Grapalat" w:hAnsi="GHEA Grapalat"/>
          <w:sz w:val="24"/>
          <w:szCs w:val="24"/>
          <w:lang w:val="hy-AM"/>
        </w:rPr>
        <w:t xml:space="preserve">Ապրանքի որպես նախահաշվային արժեք սահմանվել էր 20 371 500 (քսան միլիոն երեք հարյուր յոթանասունմեկ հազար հինգ հարյուր) ՀՀ դրամ, իսկ մասնակցի կողմից ներկայացվել էր գնային առաջարկ՝ 20 160 000 (քսան միլիոն հարյուր վաթսուն հազար) ՀՀ դրամի (ներառյալ ԱԱՀ) </w:t>
      </w:r>
      <w:r w:rsidRPr="00777525">
        <w:rPr>
          <w:rFonts w:ascii="GHEA Grapalat" w:hAnsi="GHEA Grapalat"/>
          <w:sz w:val="24"/>
          <w:szCs w:val="24"/>
          <w:lang w:val="hy-AM"/>
        </w:rPr>
        <w:lastRenderedPageBreak/>
        <w:t>չափով։</w:t>
      </w:r>
      <w:r w:rsidRPr="00777525">
        <w:rPr>
          <w:rFonts w:ascii="GHEA Grapalat" w:hAnsi="GHEA Grapalat" w:cs="Sylfaen"/>
          <w:sz w:val="24"/>
          <w:szCs w:val="24"/>
          <w:lang w:val="hy-AM"/>
        </w:rPr>
        <w:t xml:space="preserve"> Ձեռքբերվելիք ապրանքի տեխնիկական բնութագրում պահանջ էր սահմանվել, որ մինչև առուվաճառքի պայմանագրի կնքումը վաճառողի կողմից առաջարկված առանձնատան արժեքը պետք է գնահատվեր անկախ փորձագետի կողմից։</w:t>
      </w:r>
    </w:p>
    <w:p w:rsidR="00E35C03" w:rsidRPr="00777525" w:rsidRDefault="00A23C0C">
      <w:pPr>
        <w:tabs>
          <w:tab w:val="left" w:pos="567"/>
        </w:tabs>
        <w:spacing w:line="360" w:lineRule="auto"/>
        <w:ind w:left="-90" w:right="-337" w:firstLine="720"/>
        <w:jc w:val="both"/>
        <w:rPr>
          <w:rFonts w:ascii="GHEA Grapalat" w:hAnsi="GHEA Grapalat" w:cs="Sylfaen"/>
          <w:sz w:val="24"/>
          <w:szCs w:val="24"/>
          <w:lang w:val="hy-AM"/>
        </w:rPr>
      </w:pPr>
      <w:r w:rsidRPr="00777525">
        <w:rPr>
          <w:rFonts w:ascii="GHEA Grapalat" w:hAnsi="GHEA Grapalat" w:cs="Sylfaen"/>
          <w:sz w:val="24"/>
          <w:szCs w:val="24"/>
          <w:lang w:val="hy-AM"/>
        </w:rPr>
        <w:t>Համաձայն «Գույքի գնահատման և աճուրդի կենտրոն» ՊՈԱԿ-ի կողմից ներկայացված գնահատման հաշվետվության՝ մասնակցի կողմից հայտով ներկայացված՝ ՀՀ Արմավիրի մարզ, քաղաք Արմավիր, 108-րդ թաղամաս, 5-րդ շենք հասցեում գտնվող ձեռքբերվելիք անշարժ գույքի սեփականության իրավունքի արժեքը 20</w:t>
      </w:r>
      <w:r w:rsidRPr="00777525">
        <w:rPr>
          <w:rFonts w:ascii="GHEA Grapalat" w:eastAsia="Calibri" w:hAnsi="GHEA Grapalat"/>
          <w:b/>
          <w:sz w:val="24"/>
          <w:szCs w:val="24"/>
          <w:lang w:val="hy-AM"/>
        </w:rPr>
        <w:t>.</w:t>
      </w:r>
      <w:r w:rsidRPr="00777525">
        <w:rPr>
          <w:rFonts w:ascii="GHEA Grapalat" w:hAnsi="GHEA Grapalat" w:cs="Sylfaen"/>
          <w:sz w:val="24"/>
          <w:szCs w:val="24"/>
          <w:lang w:val="hy-AM"/>
        </w:rPr>
        <w:t>06</w:t>
      </w:r>
      <w:r w:rsidRPr="00777525">
        <w:rPr>
          <w:rFonts w:ascii="GHEA Grapalat" w:eastAsia="Calibri" w:hAnsi="GHEA Grapalat"/>
          <w:b/>
          <w:sz w:val="24"/>
          <w:szCs w:val="24"/>
          <w:lang w:val="hy-AM"/>
        </w:rPr>
        <w:t>.</w:t>
      </w:r>
      <w:r w:rsidRPr="00777525">
        <w:rPr>
          <w:rFonts w:ascii="GHEA Grapalat" w:hAnsi="GHEA Grapalat" w:cs="Sylfaen"/>
          <w:sz w:val="24"/>
          <w:szCs w:val="24"/>
          <w:lang w:val="hy-AM"/>
        </w:rPr>
        <w:t>2022</w:t>
      </w:r>
      <w:r w:rsidRPr="00777525">
        <w:rPr>
          <w:rFonts w:ascii="GHEA Grapalat" w:hAnsi="GHEA Grapalat" w:cs="GHEA Grapalat"/>
          <w:sz w:val="24"/>
          <w:szCs w:val="24"/>
          <w:lang w:val="hy-AM"/>
        </w:rPr>
        <w:t>թ</w:t>
      </w:r>
      <w:r w:rsidR="00436640" w:rsidRPr="00777525">
        <w:rPr>
          <w:rFonts w:ascii="GHEA Grapalat" w:eastAsia="Calibri" w:hAnsi="GHEA Grapalat"/>
          <w:b/>
          <w:sz w:val="24"/>
          <w:szCs w:val="24"/>
          <w:lang w:val="hy-AM"/>
        </w:rPr>
        <w:t>.</w:t>
      </w:r>
      <w:r w:rsidRPr="00777525">
        <w:rPr>
          <w:rFonts w:ascii="GHEA Grapalat" w:hAnsi="GHEA Grapalat" w:cs="Sylfaen"/>
          <w:sz w:val="24"/>
          <w:szCs w:val="24"/>
          <w:lang w:val="hy-AM"/>
        </w:rPr>
        <w:t xml:space="preserve"> </w:t>
      </w:r>
      <w:r w:rsidRPr="00777525">
        <w:rPr>
          <w:rFonts w:ascii="GHEA Grapalat" w:hAnsi="GHEA Grapalat" w:cs="GHEA Grapalat"/>
          <w:sz w:val="24"/>
          <w:szCs w:val="24"/>
          <w:lang w:val="hy-AM"/>
        </w:rPr>
        <w:t>դրությամբ</w:t>
      </w:r>
      <w:r w:rsidRPr="00777525">
        <w:rPr>
          <w:rFonts w:ascii="GHEA Grapalat" w:hAnsi="GHEA Grapalat" w:cs="Sylfaen"/>
          <w:sz w:val="24"/>
          <w:szCs w:val="24"/>
          <w:lang w:val="hy-AM"/>
        </w:rPr>
        <w:t xml:space="preserve"> </w:t>
      </w:r>
      <w:r w:rsidRPr="00777525">
        <w:rPr>
          <w:rFonts w:ascii="GHEA Grapalat" w:hAnsi="GHEA Grapalat" w:cs="GHEA Grapalat"/>
          <w:sz w:val="24"/>
          <w:szCs w:val="24"/>
          <w:lang w:val="hy-AM"/>
        </w:rPr>
        <w:t>գնահատվել</w:t>
      </w:r>
      <w:r w:rsidRPr="00777525">
        <w:rPr>
          <w:rFonts w:ascii="GHEA Grapalat" w:hAnsi="GHEA Grapalat" w:cs="Sylfaen"/>
          <w:sz w:val="24"/>
          <w:szCs w:val="24"/>
          <w:lang w:val="hy-AM"/>
        </w:rPr>
        <w:t xml:space="preserve"> </w:t>
      </w:r>
      <w:r w:rsidRPr="00777525">
        <w:rPr>
          <w:rFonts w:ascii="GHEA Grapalat" w:hAnsi="GHEA Grapalat" w:cs="GHEA Grapalat"/>
          <w:sz w:val="24"/>
          <w:szCs w:val="24"/>
          <w:lang w:val="hy-AM"/>
        </w:rPr>
        <w:t>է</w:t>
      </w:r>
      <w:r w:rsidRPr="00777525">
        <w:rPr>
          <w:rFonts w:ascii="GHEA Grapalat" w:hAnsi="GHEA Grapalat" w:cs="Sylfaen"/>
          <w:sz w:val="24"/>
          <w:szCs w:val="24"/>
          <w:lang w:val="hy-AM"/>
        </w:rPr>
        <w:t xml:space="preserve"> 10 334 000 (</w:t>
      </w:r>
      <w:r w:rsidRPr="00777525">
        <w:rPr>
          <w:rFonts w:ascii="GHEA Grapalat" w:hAnsi="GHEA Grapalat" w:cs="GHEA Grapalat"/>
          <w:sz w:val="24"/>
          <w:szCs w:val="24"/>
          <w:lang w:val="hy-AM"/>
        </w:rPr>
        <w:t>տաս</w:t>
      </w:r>
      <w:r w:rsidRPr="00777525">
        <w:rPr>
          <w:rFonts w:ascii="GHEA Grapalat" w:hAnsi="GHEA Grapalat" w:cs="Sylfaen"/>
          <w:sz w:val="24"/>
          <w:szCs w:val="24"/>
          <w:lang w:val="hy-AM"/>
        </w:rPr>
        <w:t xml:space="preserve"> </w:t>
      </w:r>
      <w:r w:rsidRPr="00777525">
        <w:rPr>
          <w:rFonts w:ascii="GHEA Grapalat" w:hAnsi="GHEA Grapalat" w:cs="GHEA Grapalat"/>
          <w:sz w:val="24"/>
          <w:szCs w:val="24"/>
          <w:lang w:val="hy-AM"/>
        </w:rPr>
        <w:t>միլիոն</w:t>
      </w:r>
      <w:r w:rsidRPr="00777525">
        <w:rPr>
          <w:rFonts w:ascii="GHEA Grapalat" w:hAnsi="GHEA Grapalat" w:cs="Sylfaen"/>
          <w:sz w:val="24"/>
          <w:szCs w:val="24"/>
          <w:lang w:val="hy-AM"/>
        </w:rPr>
        <w:t xml:space="preserve"> </w:t>
      </w:r>
      <w:r w:rsidRPr="00777525">
        <w:rPr>
          <w:rFonts w:ascii="GHEA Grapalat" w:hAnsi="GHEA Grapalat" w:cs="GHEA Grapalat"/>
          <w:sz w:val="24"/>
          <w:szCs w:val="24"/>
          <w:lang w:val="hy-AM"/>
        </w:rPr>
        <w:t>երեք</w:t>
      </w:r>
      <w:r w:rsidRPr="00777525">
        <w:rPr>
          <w:rFonts w:ascii="GHEA Grapalat" w:hAnsi="GHEA Grapalat" w:cs="Sylfaen"/>
          <w:sz w:val="24"/>
          <w:szCs w:val="24"/>
          <w:lang w:val="hy-AM"/>
        </w:rPr>
        <w:t xml:space="preserve"> </w:t>
      </w:r>
      <w:r w:rsidRPr="00777525">
        <w:rPr>
          <w:rFonts w:ascii="GHEA Grapalat" w:hAnsi="GHEA Grapalat" w:cs="GHEA Grapalat"/>
          <w:sz w:val="24"/>
          <w:szCs w:val="24"/>
          <w:lang w:val="hy-AM"/>
        </w:rPr>
        <w:t>հարյուր</w:t>
      </w:r>
      <w:r w:rsidRPr="00777525">
        <w:rPr>
          <w:rFonts w:ascii="GHEA Grapalat" w:hAnsi="GHEA Grapalat" w:cs="Sylfaen"/>
          <w:sz w:val="24"/>
          <w:szCs w:val="24"/>
          <w:lang w:val="hy-AM"/>
        </w:rPr>
        <w:t xml:space="preserve"> </w:t>
      </w:r>
      <w:r w:rsidRPr="00777525">
        <w:rPr>
          <w:rFonts w:ascii="GHEA Grapalat" w:hAnsi="GHEA Grapalat" w:cs="GHEA Grapalat"/>
          <w:sz w:val="24"/>
          <w:szCs w:val="24"/>
          <w:lang w:val="hy-AM"/>
        </w:rPr>
        <w:t>երեսունչորս</w:t>
      </w:r>
      <w:r w:rsidRPr="00777525">
        <w:rPr>
          <w:rFonts w:ascii="GHEA Grapalat" w:hAnsi="GHEA Grapalat" w:cs="Sylfaen"/>
          <w:sz w:val="24"/>
          <w:szCs w:val="24"/>
          <w:lang w:val="hy-AM"/>
        </w:rPr>
        <w:t xml:space="preserve"> </w:t>
      </w:r>
      <w:r w:rsidRPr="00777525">
        <w:rPr>
          <w:rFonts w:ascii="GHEA Grapalat" w:hAnsi="GHEA Grapalat" w:cs="GHEA Grapalat"/>
          <w:sz w:val="24"/>
          <w:szCs w:val="24"/>
          <w:lang w:val="hy-AM"/>
        </w:rPr>
        <w:t>հազար</w:t>
      </w:r>
      <w:r w:rsidRPr="00777525">
        <w:rPr>
          <w:rFonts w:ascii="GHEA Grapalat" w:hAnsi="GHEA Grapalat" w:cs="Sylfaen"/>
          <w:sz w:val="24"/>
          <w:szCs w:val="24"/>
          <w:lang w:val="hy-AM"/>
        </w:rPr>
        <w:t xml:space="preserve">) </w:t>
      </w:r>
      <w:r w:rsidRPr="00777525">
        <w:rPr>
          <w:rFonts w:ascii="GHEA Grapalat" w:hAnsi="GHEA Grapalat" w:cs="GHEA Grapalat"/>
          <w:sz w:val="24"/>
          <w:szCs w:val="24"/>
          <w:lang w:val="hy-AM"/>
        </w:rPr>
        <w:t>ՀՀ</w:t>
      </w:r>
      <w:r w:rsidRPr="00777525">
        <w:rPr>
          <w:rFonts w:ascii="GHEA Grapalat" w:hAnsi="GHEA Grapalat" w:cs="Sylfaen"/>
          <w:sz w:val="24"/>
          <w:szCs w:val="24"/>
          <w:lang w:val="hy-AM"/>
        </w:rPr>
        <w:t xml:space="preserve"> </w:t>
      </w:r>
      <w:r w:rsidRPr="00777525">
        <w:rPr>
          <w:rFonts w:ascii="GHEA Grapalat" w:hAnsi="GHEA Grapalat" w:cs="GHEA Grapalat"/>
          <w:sz w:val="24"/>
          <w:szCs w:val="24"/>
          <w:lang w:val="hy-AM"/>
        </w:rPr>
        <w:t>դրամ</w:t>
      </w:r>
      <w:r w:rsidRPr="00777525">
        <w:rPr>
          <w:rFonts w:ascii="GHEA Grapalat" w:hAnsi="GHEA Grapalat" w:cs="Sylfaen"/>
          <w:sz w:val="24"/>
          <w:szCs w:val="24"/>
          <w:lang w:val="hy-AM"/>
        </w:rPr>
        <w:t>։</w:t>
      </w:r>
    </w:p>
    <w:p w:rsidR="00E35C03" w:rsidRPr="00777525" w:rsidRDefault="00A23C0C">
      <w:pPr>
        <w:spacing w:line="360" w:lineRule="auto"/>
        <w:ind w:firstLine="708"/>
        <w:jc w:val="both"/>
        <w:rPr>
          <w:rFonts w:ascii="GHEA Grapalat" w:hAnsi="GHEA Grapalat"/>
          <w:sz w:val="24"/>
          <w:szCs w:val="24"/>
          <w:lang w:val="hy-AM"/>
        </w:rPr>
      </w:pPr>
      <w:r w:rsidRPr="00777525">
        <w:rPr>
          <w:rFonts w:ascii="GHEA Grapalat" w:hAnsi="GHEA Grapalat"/>
          <w:sz w:val="24"/>
          <w:szCs w:val="24"/>
          <w:lang w:val="hy-AM"/>
        </w:rPr>
        <w:t>Հաշվի առնելով վերոգրյալը</w:t>
      </w:r>
      <w:r w:rsidR="00436640" w:rsidRPr="00777525">
        <w:rPr>
          <w:rFonts w:ascii="GHEA Grapalat" w:hAnsi="GHEA Grapalat"/>
          <w:sz w:val="24"/>
          <w:szCs w:val="24"/>
          <w:lang w:val="hy-AM"/>
        </w:rPr>
        <w:t>՝</w:t>
      </w:r>
      <w:r w:rsidRPr="00777525">
        <w:rPr>
          <w:rFonts w:ascii="GHEA Grapalat" w:hAnsi="GHEA Grapalat"/>
          <w:sz w:val="24"/>
          <w:szCs w:val="24"/>
          <w:lang w:val="hy-AM"/>
        </w:rPr>
        <w:t xml:space="preserve"> Նախարարության կողմից պատրաստվել և շրջանառվել է ՀՀ կառավարության որոշում Արմավիրի մարզում առանձնատան ձեռքբերման նպատակով հայտարարված «ԱՍՀՆ-ԷԱՃԱՊՁԲ-22/20» ծածկագրով գնման ընթացակարգը չկայացած հայտարարելու վերաբերյալ։ ՀՀ կառավարության 2022 թվականի նոյեմբերի 24-ի N 1789-Ա որոշմամբ գնման ընթացակարգը հայտարարվել է չկայացած։</w:t>
      </w:r>
    </w:p>
    <w:p w:rsidR="00E35C03" w:rsidRPr="00777525" w:rsidRDefault="00A23C0C">
      <w:pPr>
        <w:pStyle w:val="dec-date"/>
        <w:shd w:val="clear" w:color="auto" w:fill="FFFFFF"/>
        <w:spacing w:before="0" w:beforeAutospacing="0" w:after="0" w:afterAutospacing="0" w:line="360" w:lineRule="auto"/>
        <w:ind w:firstLine="720"/>
        <w:contextualSpacing/>
        <w:jc w:val="both"/>
        <w:rPr>
          <w:rFonts w:ascii="GHEA Grapalat" w:hAnsi="GHEA Grapalat"/>
          <w:lang w:val="hy-AM"/>
        </w:rPr>
      </w:pPr>
      <w:r w:rsidRPr="00777525">
        <w:rPr>
          <w:rFonts w:ascii="GHEA Grapalat" w:hAnsi="GHEA Grapalat"/>
          <w:lang w:val="hy-AM"/>
        </w:rPr>
        <w:t xml:space="preserve">Առանձնատան գնման կարիքի առաջանալու օրվանից՝ 25.11.2022 </w:t>
      </w:r>
      <w:r w:rsidRPr="00777525">
        <w:rPr>
          <w:rFonts w:ascii="GHEA Grapalat" w:hAnsi="GHEA Grapalat"/>
          <w:lang w:val="hy-AM" w:eastAsia="ru-RU"/>
        </w:rPr>
        <w:t>թվականի</w:t>
      </w:r>
      <w:r w:rsidRPr="00777525">
        <w:rPr>
          <w:rFonts w:ascii="GHEA Grapalat" w:hAnsi="GHEA Grapalat"/>
          <w:lang w:val="hy-AM"/>
        </w:rPr>
        <w:t>ց, գնման գործընթացի պատասխանատու ստորաբաժանումը պետք է առնվազն երկու աշխատանքային օրվա ընթացքում կազմեր, հաստատեր և գնումների բաժնին ներկայացներ առանձնատան ձեռքբերման նոր գնման հայտ:</w:t>
      </w:r>
    </w:p>
    <w:p w:rsidR="00E35C03" w:rsidRPr="00777525" w:rsidRDefault="00A23C0C">
      <w:pPr>
        <w:pStyle w:val="dec-date"/>
        <w:shd w:val="clear" w:color="auto" w:fill="FFFFFF"/>
        <w:spacing w:before="0" w:beforeAutospacing="0" w:after="0" w:afterAutospacing="0" w:line="360" w:lineRule="auto"/>
        <w:ind w:firstLine="720"/>
        <w:contextualSpacing/>
        <w:jc w:val="both"/>
        <w:rPr>
          <w:rFonts w:ascii="GHEA Grapalat" w:hAnsi="GHEA Grapalat"/>
          <w:shd w:val="clear" w:color="auto" w:fill="FFFFFF"/>
          <w:lang w:val="hy-AM"/>
        </w:rPr>
      </w:pPr>
      <w:r w:rsidRPr="00777525">
        <w:rPr>
          <w:rFonts w:ascii="GHEA Grapalat" w:hAnsi="GHEA Grapalat"/>
          <w:shd w:val="clear" w:color="auto" w:fill="FFFFFF"/>
          <w:lang w:val="hy-AM"/>
        </w:rPr>
        <w:t>«Էլեկտրոնային աճուրդ» գնման ընթացակարգով հայտարարելու դեպքում գնումների համակարգման բաժինն առնվազն երկու աշխատանքային օրվա ընթացքում կազմում և գլխավոր քարտուղարի հաստատմանն է ներկայացնում գնահատող հանձնաժողովի կազմ</w:t>
      </w:r>
      <w:r w:rsidR="00436640" w:rsidRPr="00777525">
        <w:rPr>
          <w:rFonts w:ascii="GHEA Grapalat" w:hAnsi="GHEA Grapalat"/>
          <w:shd w:val="clear" w:color="auto" w:fill="FFFFFF"/>
          <w:lang w:val="hy-AM"/>
        </w:rPr>
        <w:t>ը</w:t>
      </w:r>
      <w:r w:rsidRPr="00777525">
        <w:rPr>
          <w:rFonts w:ascii="GHEA Grapalat" w:hAnsi="GHEA Grapalat"/>
          <w:shd w:val="clear" w:color="auto" w:fill="FFFFFF"/>
          <w:lang w:val="hy-AM"/>
        </w:rPr>
        <w:t xml:space="preserve"> հաստատելու մասին հրամանի նախագիծ: </w:t>
      </w:r>
    </w:p>
    <w:p w:rsidR="00E35C03" w:rsidRPr="00777525" w:rsidRDefault="00A23C0C">
      <w:pPr>
        <w:pStyle w:val="dec-date"/>
        <w:shd w:val="clear" w:color="auto" w:fill="FFFFFF"/>
        <w:spacing w:before="0" w:beforeAutospacing="0" w:after="0" w:afterAutospacing="0" w:line="360" w:lineRule="auto"/>
        <w:ind w:firstLine="720"/>
        <w:contextualSpacing/>
        <w:jc w:val="both"/>
        <w:rPr>
          <w:rFonts w:ascii="GHEA Grapalat" w:hAnsi="GHEA Grapalat"/>
          <w:shd w:val="clear" w:color="auto" w:fill="FFFFFF"/>
          <w:lang w:val="hy-AM"/>
        </w:rPr>
      </w:pPr>
      <w:r w:rsidRPr="00777525">
        <w:rPr>
          <w:rFonts w:ascii="GHEA Grapalat" w:hAnsi="GHEA Grapalat"/>
          <w:shd w:val="clear" w:color="auto" w:fill="FFFFFF"/>
          <w:lang w:val="hy-AM"/>
        </w:rPr>
        <w:t xml:space="preserve">Համաձայն «Գնումների մասին» օրենքի 40-րդ հոդվածի 1-ին կետի՝ </w:t>
      </w:r>
      <w:r w:rsidRPr="00777525">
        <w:rPr>
          <w:rFonts w:ascii="GHEA Grapalat" w:hAnsi="GHEA Grapalat"/>
          <w:lang w:val="hy-AM"/>
        </w:rPr>
        <w:t xml:space="preserve">«Էլեկտրոնային աճուրդ» գնման ընթացակարգին </w:t>
      </w:r>
      <w:r w:rsidRPr="00777525">
        <w:rPr>
          <w:rFonts w:ascii="GHEA Grapalat" w:hAnsi="GHEA Grapalat"/>
          <w:shd w:val="clear" w:color="auto" w:fill="FFFFFF"/>
          <w:lang w:val="hy-AM"/>
        </w:rPr>
        <w:t xml:space="preserve">մասնակցի կողմից </w:t>
      </w:r>
      <w:r w:rsidRPr="00777525">
        <w:rPr>
          <w:rFonts w:ascii="GHEA Grapalat" w:hAnsi="GHEA Grapalat"/>
          <w:lang w:val="hy-AM"/>
        </w:rPr>
        <w:t xml:space="preserve">հայտերի ներկայացման համար սահմանվում է 10 օրացուցային օր՝ մրցույթի </w:t>
      </w:r>
      <w:r w:rsidRPr="00777525">
        <w:rPr>
          <w:rFonts w:ascii="GHEA Grapalat" w:hAnsi="GHEA Grapalat"/>
          <w:shd w:val="clear" w:color="auto" w:fill="FFFFFF"/>
          <w:lang w:val="hy-AM"/>
        </w:rPr>
        <w:t>հայտարարությունը և հրավերը տեղեկագրում հրապարակելու օրվանից, և ևս մեկ աշխատանքային օր՝ հակադարձ աճուրդի կայացման համար:</w:t>
      </w:r>
    </w:p>
    <w:p w:rsidR="00E35C03" w:rsidRPr="00777525" w:rsidRDefault="00A23C0C">
      <w:pPr>
        <w:pStyle w:val="dec-date"/>
        <w:shd w:val="clear" w:color="auto" w:fill="FFFFFF"/>
        <w:spacing w:before="0" w:beforeAutospacing="0" w:after="0" w:afterAutospacing="0" w:line="360" w:lineRule="auto"/>
        <w:ind w:firstLine="720"/>
        <w:contextualSpacing/>
        <w:jc w:val="both"/>
        <w:rPr>
          <w:rFonts w:ascii="GHEA Grapalat" w:hAnsi="GHEA Grapalat"/>
          <w:shd w:val="clear" w:color="auto" w:fill="FFFFFF"/>
          <w:lang w:val="hy-AM"/>
        </w:rPr>
      </w:pPr>
      <w:r w:rsidRPr="00777525">
        <w:rPr>
          <w:rFonts w:ascii="GHEA Grapalat" w:hAnsi="GHEA Grapalat"/>
          <w:shd w:val="clear" w:color="auto" w:fill="FFFFFF"/>
          <w:lang w:val="hy-AM"/>
        </w:rPr>
        <w:lastRenderedPageBreak/>
        <w:t xml:space="preserve">Մասնակիցների հայտերը գնահատող հանձնաժողովը պետք է առնվազն երեք աշխատանքային օրվա ընթացքում (հաշվի առնելով մասնակցի կողմից ներկայացված հայտերի շտկման ժամանակահատվածը) գնահատի ներկայացված հայտերը և ընտրի հաղթող մասնակցին: </w:t>
      </w:r>
      <w:r w:rsidRPr="00777525">
        <w:rPr>
          <w:rFonts w:ascii="GHEA Grapalat" w:hAnsi="GHEA Grapalat"/>
          <w:lang w:val="hy-AM"/>
        </w:rPr>
        <w:t>Ընտրված մասնակցին որոշելուց հետո սահմանվում է 10 օրացուցային օր անգործության ժամկետ։</w:t>
      </w:r>
    </w:p>
    <w:p w:rsidR="00E35C03" w:rsidRPr="00777525" w:rsidRDefault="00A23C0C">
      <w:pPr>
        <w:pStyle w:val="dec-date"/>
        <w:shd w:val="clear" w:color="auto" w:fill="FFFFFF"/>
        <w:spacing w:before="0" w:beforeAutospacing="0" w:after="0" w:afterAutospacing="0" w:line="360" w:lineRule="auto"/>
        <w:ind w:firstLine="720"/>
        <w:contextualSpacing/>
        <w:jc w:val="both"/>
        <w:rPr>
          <w:rFonts w:ascii="GHEA Grapalat" w:hAnsi="GHEA Grapalat"/>
          <w:shd w:val="clear" w:color="auto" w:fill="FFFFFF"/>
          <w:lang w:val="hy-AM"/>
        </w:rPr>
      </w:pPr>
      <w:r w:rsidRPr="00777525">
        <w:rPr>
          <w:rFonts w:ascii="GHEA Grapalat" w:hAnsi="GHEA Grapalat"/>
          <w:lang w:val="hy-AM"/>
        </w:rPr>
        <w:t>Գնման ընթացակարգն ամփոփելիս կնքվելիք պայմանագրի նախագիծը հաղթող կազմակերպությանը կարող է ներկայացվել անգործության ժամկետի լրանալու օրվան հաջորդող չորրորդ աշխատանքային օրը /</w:t>
      </w:r>
      <w:r w:rsidRPr="00777525">
        <w:rPr>
          <w:rFonts w:ascii="GHEA Grapalat" w:hAnsi="GHEA Grapalat"/>
          <w:shd w:val="clear" w:color="auto" w:fill="FFFFFF"/>
          <w:lang w:val="hy-AM"/>
        </w:rPr>
        <w:t>«Գնումների մասին» օրենքի 36-րդ հոդվածի 2-րդ կետ՝</w:t>
      </w:r>
      <w:r w:rsidRPr="00777525">
        <w:rPr>
          <w:shd w:val="clear" w:color="auto" w:fill="FFFFFF"/>
          <w:lang w:val="hy-AM"/>
        </w:rPr>
        <w:t> </w:t>
      </w:r>
      <w:r w:rsidRPr="00777525">
        <w:rPr>
          <w:rFonts w:ascii="GHEA Grapalat" w:hAnsi="GHEA Grapalat" w:cs="GHEA Grapalat"/>
          <w:shd w:val="clear" w:color="auto" w:fill="FFFFFF"/>
          <w:lang w:val="hy-AM"/>
        </w:rPr>
        <w:t>«</w:t>
      </w:r>
      <w:r w:rsidRPr="00777525">
        <w:rPr>
          <w:rFonts w:ascii="GHEA Grapalat" w:hAnsi="GHEA Grapalat"/>
          <w:shd w:val="clear" w:color="auto" w:fill="FFFFFF"/>
          <w:lang w:val="hy-AM"/>
        </w:rPr>
        <w:t>սահմանված անգործության ժամկետը լրանալուն հաջորդող չորրորդ աշխատանքային օրը պատվիրատուն ծանուցում է ընտրված մասնակցին` ներկայացնելով պայմանագիր կնքելու առաջարկը և պայմանագրի նախագիծը: Ընդ որում, պայմանագիրը կարող է կնքվել ոչ շուտ, քան սույն օրենքի 10-րդ հոդվածով սահմանված անգործության ժամկետը լրանալու օրվան հաջորդող չորրորդ աշխատանքային օրը:»/:</w:t>
      </w:r>
    </w:p>
    <w:p w:rsidR="00E35C03" w:rsidRPr="00777525" w:rsidRDefault="00A23C0C">
      <w:pPr>
        <w:pStyle w:val="dec-date"/>
        <w:shd w:val="clear" w:color="auto" w:fill="FFFFFF"/>
        <w:spacing w:before="0" w:beforeAutospacing="0" w:after="0" w:afterAutospacing="0" w:line="360" w:lineRule="auto"/>
        <w:ind w:firstLine="720"/>
        <w:contextualSpacing/>
        <w:jc w:val="both"/>
        <w:rPr>
          <w:rFonts w:ascii="GHEA Grapalat" w:hAnsi="GHEA Grapalat"/>
          <w:shd w:val="clear" w:color="auto" w:fill="FFFFFF"/>
          <w:lang w:val="hy-AM"/>
        </w:rPr>
      </w:pPr>
      <w:r w:rsidRPr="00777525">
        <w:rPr>
          <w:rFonts w:ascii="GHEA Grapalat" w:hAnsi="GHEA Grapalat"/>
          <w:shd w:val="clear" w:color="auto" w:fill="FFFFFF"/>
          <w:lang w:val="hy-AM"/>
        </w:rPr>
        <w:t>Վերոնշյալ ժամանակահատվածների հաշվարկից ելնելով, առանձնատան գնման պայմանագիրը հաղթող մասնակցի հետ հնարավոր կլին</w:t>
      </w:r>
      <w:r w:rsidR="00436640" w:rsidRPr="00777525">
        <w:rPr>
          <w:rFonts w:ascii="GHEA Grapalat" w:hAnsi="GHEA Grapalat"/>
          <w:shd w:val="clear" w:color="auto" w:fill="FFFFFF"/>
          <w:lang w:val="hy-AM"/>
        </w:rPr>
        <w:t>եր</w:t>
      </w:r>
      <w:r w:rsidRPr="00777525">
        <w:rPr>
          <w:rFonts w:ascii="GHEA Grapalat" w:hAnsi="GHEA Grapalat"/>
          <w:shd w:val="clear" w:color="auto" w:fill="FFFFFF"/>
          <w:lang w:val="hy-AM"/>
        </w:rPr>
        <w:t xml:space="preserve"> կնքել մինչև 2023 թվականի հունվարի 9-ը:</w:t>
      </w:r>
    </w:p>
    <w:p w:rsidR="00E35C03" w:rsidRPr="00777525" w:rsidRDefault="00A23C0C">
      <w:pPr>
        <w:pStyle w:val="dec-date"/>
        <w:shd w:val="clear" w:color="auto" w:fill="FFFFFF"/>
        <w:spacing w:before="0" w:beforeAutospacing="0" w:after="0" w:afterAutospacing="0" w:line="360" w:lineRule="auto"/>
        <w:ind w:firstLine="720"/>
        <w:contextualSpacing/>
        <w:jc w:val="both"/>
        <w:rPr>
          <w:rFonts w:ascii="GHEA Grapalat" w:hAnsi="GHEA Grapalat" w:cs="Times Armenian"/>
          <w:lang w:val="hy-AM"/>
        </w:rPr>
      </w:pPr>
      <w:r w:rsidRPr="00777525">
        <w:rPr>
          <w:rFonts w:ascii="GHEA Grapalat" w:hAnsi="GHEA Grapalat" w:cs="Arial"/>
          <w:lang w:val="hy-AM"/>
        </w:rPr>
        <w:t xml:space="preserve">ՀՀ կառավարության 13.10.2022թ. N 1593-Ն որոշմամբ </w:t>
      </w:r>
      <w:r w:rsidRPr="00777525">
        <w:rPr>
          <w:rFonts w:ascii="GHEA Grapalat" w:hAnsi="GHEA Grapalat"/>
          <w:lang w:val="hy-AM"/>
        </w:rPr>
        <w:t xml:space="preserve">կատարված </w:t>
      </w:r>
      <w:r w:rsidRPr="00777525">
        <w:rPr>
          <w:rFonts w:ascii="GHEA Grapalat" w:hAnsi="GHEA Grapalat" w:cs="Arial"/>
          <w:lang w:val="hy-AM"/>
        </w:rPr>
        <w:t xml:space="preserve">փոփոխություններով նախատեսվել է </w:t>
      </w:r>
      <w:r w:rsidRPr="00777525">
        <w:rPr>
          <w:rFonts w:ascii="GHEA Grapalat" w:hAnsi="GHEA Grapalat" w:cs="Times Armenian"/>
          <w:lang w:val="hy-AM"/>
        </w:rPr>
        <w:t xml:space="preserve">գնումների պլանում փոփոխություններ և լրացումներ կատարելու լիազորությունը ՀՀ կառավարության 04.05.2017 </w:t>
      </w:r>
      <w:r w:rsidRPr="00777525">
        <w:rPr>
          <w:rFonts w:ascii="GHEA Grapalat" w:hAnsi="GHEA Grapalat"/>
          <w:lang w:val="hy-AM" w:eastAsia="ru-RU"/>
        </w:rPr>
        <w:t>թվականի</w:t>
      </w:r>
      <w:r w:rsidRPr="00777525">
        <w:rPr>
          <w:rFonts w:ascii="GHEA Grapalat" w:hAnsi="GHEA Grapalat" w:cs="Times Armenian"/>
          <w:lang w:val="hy-AM"/>
        </w:rPr>
        <w:t xml:space="preserve"> N 526-Ն որոշմամբ հաստատված կարգի 6-րդ կետի 1-ին ենթակետով սահմանված</w:t>
      </w:r>
      <w:r w:rsidR="00436640" w:rsidRPr="00777525">
        <w:rPr>
          <w:rFonts w:ascii="GHEA Grapalat" w:hAnsi="GHEA Grapalat" w:cs="Times Armenian"/>
          <w:lang w:val="hy-AM"/>
        </w:rPr>
        <w:t>՝</w:t>
      </w:r>
      <w:r w:rsidRPr="00777525">
        <w:rPr>
          <w:rFonts w:ascii="GHEA Grapalat" w:hAnsi="GHEA Grapalat" w:cs="Times Armenian"/>
          <w:lang w:val="hy-AM"/>
        </w:rPr>
        <w:t xml:space="preserve"> պատվիրատուի ղեկավարի փոխարեն իրականացնում է մարմնի ղեկավարը: Ընդ որում՝</w:t>
      </w:r>
    </w:p>
    <w:p w:rsidR="00E35C03" w:rsidRPr="00777525" w:rsidRDefault="00A23C0C">
      <w:pPr>
        <w:pStyle w:val="dec-date"/>
        <w:shd w:val="clear" w:color="auto" w:fill="FFFFFF"/>
        <w:spacing w:before="0" w:beforeAutospacing="0" w:after="0" w:afterAutospacing="0" w:line="360" w:lineRule="auto"/>
        <w:ind w:firstLine="720"/>
        <w:contextualSpacing/>
        <w:jc w:val="both"/>
        <w:rPr>
          <w:rFonts w:ascii="GHEA Grapalat" w:hAnsi="GHEA Grapalat" w:cs="Times Armenian"/>
          <w:lang w:val="hy-AM"/>
        </w:rPr>
      </w:pPr>
      <w:r w:rsidRPr="00777525">
        <w:rPr>
          <w:rFonts w:ascii="GHEA Grapalat" w:hAnsi="GHEA Grapalat"/>
          <w:lang w:val="hy-AM"/>
        </w:rPr>
        <w:t xml:space="preserve">ա. «Գնումների մասին» օրենքի 23-րդ հոդվածի 1-ին մասի 2-րդ կետով նախատեսված՝ </w:t>
      </w:r>
      <w:r w:rsidRPr="00777525">
        <w:rPr>
          <w:rFonts w:ascii="GHEA Grapalat" w:hAnsi="GHEA Grapalat" w:cs="Times Armenian"/>
          <w:lang w:val="hy-AM"/>
        </w:rPr>
        <w:t>հրատապության հիմքով պայմանավորված մեկ անձից գնման ձևի կիրառման որոշումը ևս կայացնում է մարմնի ղեկավարը՝ առանց ՀՀ կառավարության որոշմամբ նման թույլտվություն ստանալու հանգամանքի: Բացակայում է նաև ի սկզբանե գնումների պլանում նախատեսված գնման մրցակցային ձևը ոչ մրցակցային ձևով փոխարինելու համար ՀՀ կառավարության որոշմամբ թույլտվություն ստանալու անհրաժեշտությունը,</w:t>
      </w:r>
    </w:p>
    <w:p w:rsidR="00E35C03" w:rsidRPr="00777525" w:rsidRDefault="00A23C0C">
      <w:pPr>
        <w:pStyle w:val="dec-date"/>
        <w:shd w:val="clear" w:color="auto" w:fill="FFFFFF"/>
        <w:spacing w:before="0" w:beforeAutospacing="0" w:after="0" w:afterAutospacing="0" w:line="360" w:lineRule="auto"/>
        <w:ind w:firstLine="720"/>
        <w:contextualSpacing/>
        <w:jc w:val="both"/>
        <w:rPr>
          <w:rFonts w:ascii="GHEA Grapalat" w:hAnsi="GHEA Grapalat" w:cs="Times Armenian"/>
          <w:lang w:val="hy-AM"/>
        </w:rPr>
      </w:pPr>
      <w:r w:rsidRPr="00777525">
        <w:rPr>
          <w:rFonts w:ascii="GHEA Grapalat" w:hAnsi="GHEA Grapalat" w:cs="Times Armenian"/>
          <w:lang w:val="hy-AM"/>
        </w:rPr>
        <w:lastRenderedPageBreak/>
        <w:t>բ. մարմնի ղեկավարի որոշմամբ է սահմանվում նաև, թե հրատապության հիմքով պայմանավորված մեկ անձից գնման ընթացակարգը կազմակերպվում է էլեկտրոնային գնումների համակարգի միջոցով, թե հրավերը տրամադրվում է միայն պատասխանատու ստորաբաժանման կողմից ներկայացված գնման հայտում նշված անձին:</w:t>
      </w:r>
    </w:p>
    <w:p w:rsidR="00E35C03" w:rsidRPr="00777525" w:rsidRDefault="00A23C0C">
      <w:pPr>
        <w:spacing w:line="360" w:lineRule="auto"/>
        <w:ind w:firstLine="708"/>
        <w:jc w:val="both"/>
        <w:rPr>
          <w:rFonts w:ascii="GHEA Grapalat" w:hAnsi="GHEA Grapalat"/>
          <w:sz w:val="24"/>
          <w:szCs w:val="24"/>
          <w:lang w:val="hy-AM"/>
        </w:rPr>
      </w:pPr>
      <w:r w:rsidRPr="00777525">
        <w:rPr>
          <w:rFonts w:ascii="GHEA Grapalat" w:hAnsi="GHEA Grapalat" w:cs="Arial"/>
          <w:sz w:val="24"/>
          <w:szCs w:val="24"/>
          <w:lang w:val="hy-AM"/>
        </w:rPr>
        <w:t xml:space="preserve">Հիմք ընդունելով ՀՀ կառավարության 13.10.2022թ. N 1593-Ն որոշմամբ </w:t>
      </w:r>
      <w:r w:rsidRPr="00777525">
        <w:rPr>
          <w:rFonts w:ascii="GHEA Grapalat" w:hAnsi="GHEA Grapalat"/>
          <w:sz w:val="24"/>
          <w:szCs w:val="24"/>
          <w:lang w:val="hy-AM"/>
        </w:rPr>
        <w:t xml:space="preserve">կատարված </w:t>
      </w:r>
      <w:r w:rsidRPr="00777525">
        <w:rPr>
          <w:rFonts w:ascii="GHEA Grapalat" w:hAnsi="GHEA Grapalat" w:cs="Arial"/>
          <w:sz w:val="24"/>
          <w:szCs w:val="24"/>
          <w:lang w:val="hy-AM"/>
        </w:rPr>
        <w:t xml:space="preserve">փոփոխությունները՝ </w:t>
      </w:r>
      <w:r w:rsidRPr="00777525">
        <w:rPr>
          <w:rFonts w:ascii="GHEA Grapalat" w:hAnsi="GHEA Grapalat"/>
          <w:sz w:val="24"/>
          <w:szCs w:val="24"/>
          <w:lang w:val="hy-AM"/>
        </w:rPr>
        <w:t>2022 թվականի դեկտեմբերի 14-ին Աշխատանքի և սոցիալական հարցերի նախարարի կողմից հաստատվել է «Հրատապության հիմքով պայմանավորված մեկ անձից գնման ընթացակարգով գնման գործընթաց կազմակերպելու և պատասխանատու ստորաբաժանում սահմանելու մասին» թիվ 158-Ա/1 հրամանը։</w:t>
      </w:r>
    </w:p>
    <w:p w:rsidR="00E35C03" w:rsidRPr="00777525" w:rsidRDefault="00A23C0C">
      <w:pPr>
        <w:spacing w:line="360" w:lineRule="auto"/>
        <w:ind w:firstLine="708"/>
        <w:jc w:val="both"/>
        <w:rPr>
          <w:rFonts w:ascii="GHEA Grapalat" w:hAnsi="GHEA Grapalat"/>
          <w:sz w:val="24"/>
          <w:szCs w:val="24"/>
          <w:lang w:val="hy-AM"/>
        </w:rPr>
      </w:pPr>
      <w:r w:rsidRPr="00777525">
        <w:rPr>
          <w:rFonts w:ascii="GHEA Grapalat" w:hAnsi="GHEA Grapalat"/>
          <w:sz w:val="24"/>
          <w:szCs w:val="24"/>
          <w:lang w:val="hy-AM"/>
        </w:rPr>
        <w:t>Ելնելով վերոգրյալից և հիմք ընդունելով ՀՀ կառավարության 2018 թվականի հունիսի 15-ի N 706-Ն որոշմամբ հաստատված «Բյուջեների կատարման կարգի» 84-րդ կետը, նախարարությունը դիմել է Վարչապետի աշխատակազմ՝ նշված անշարժ գույքի ձեռքբերման պայմանագիրը մինչև 2022 թվականի դեկտեմբերի 25-ը կնքելու, իսկ վճարումները մինչև 2022 թվականի</w:t>
      </w:r>
      <w:r w:rsidR="006851A4" w:rsidRPr="00777525">
        <w:rPr>
          <w:lang w:val="hy-AM"/>
        </w:rPr>
        <w:t xml:space="preserve"> </w:t>
      </w:r>
      <w:r w:rsidR="006851A4" w:rsidRPr="00777525">
        <w:rPr>
          <w:rFonts w:ascii="GHEA Grapalat" w:hAnsi="GHEA Grapalat"/>
          <w:sz w:val="24"/>
          <w:szCs w:val="24"/>
          <w:lang w:val="hy-AM"/>
        </w:rPr>
        <w:t>դեկտեմբերի</w:t>
      </w:r>
      <w:r w:rsidRPr="00777525">
        <w:rPr>
          <w:rFonts w:ascii="GHEA Grapalat" w:hAnsi="GHEA Grapalat"/>
          <w:sz w:val="24"/>
          <w:szCs w:val="24"/>
          <w:lang w:val="hy-AM"/>
        </w:rPr>
        <w:t xml:space="preserve"> 30-</w:t>
      </w:r>
      <w:r w:rsidR="006851A4" w:rsidRPr="00777525">
        <w:rPr>
          <w:rFonts w:ascii="GHEA Grapalat" w:hAnsi="GHEA Grapalat"/>
          <w:sz w:val="24"/>
          <w:szCs w:val="24"/>
          <w:lang w:val="hy-AM"/>
        </w:rPr>
        <w:t>ն</w:t>
      </w:r>
      <w:r w:rsidRPr="00777525">
        <w:rPr>
          <w:rFonts w:ascii="GHEA Grapalat" w:hAnsi="GHEA Grapalat"/>
          <w:sz w:val="24"/>
          <w:szCs w:val="24"/>
          <w:lang w:val="hy-AM"/>
        </w:rPr>
        <w:t xml:space="preserve"> իրականացնելու համար համաձայնություն ստա</w:t>
      </w:r>
      <w:r w:rsidR="00754EEF" w:rsidRPr="00777525">
        <w:rPr>
          <w:rFonts w:ascii="GHEA Grapalat" w:hAnsi="GHEA Grapalat"/>
          <w:sz w:val="24"/>
          <w:szCs w:val="24"/>
          <w:lang w:val="hy-AM"/>
        </w:rPr>
        <w:t>նա</w:t>
      </w:r>
      <w:r w:rsidRPr="00777525">
        <w:rPr>
          <w:rFonts w:ascii="GHEA Grapalat" w:hAnsi="GHEA Grapalat"/>
          <w:sz w:val="24"/>
          <w:szCs w:val="24"/>
          <w:lang w:val="hy-AM"/>
        </w:rPr>
        <w:t>լու նպատակով</w:t>
      </w:r>
      <w:r w:rsidR="006851A4" w:rsidRPr="00777525">
        <w:rPr>
          <w:rFonts w:ascii="GHEA Grapalat" w:hAnsi="GHEA Grapalat"/>
          <w:sz w:val="24"/>
          <w:szCs w:val="24"/>
          <w:lang w:val="hy-AM"/>
        </w:rPr>
        <w:t>։</w:t>
      </w:r>
      <w:r w:rsidRPr="00777525">
        <w:rPr>
          <w:rFonts w:ascii="GHEA Grapalat" w:hAnsi="GHEA Grapalat"/>
          <w:sz w:val="24"/>
          <w:szCs w:val="24"/>
          <w:lang w:val="hy-AM"/>
        </w:rPr>
        <w:t xml:space="preserve"> </w:t>
      </w:r>
      <w:r w:rsidRPr="00777525">
        <w:rPr>
          <w:rFonts w:ascii="GHEA Grapalat" w:hAnsi="GHEA Grapalat" w:cs="Times Armenian"/>
          <w:sz w:val="24"/>
          <w:szCs w:val="24"/>
          <w:lang w:val="hy-AM"/>
        </w:rPr>
        <w:t xml:space="preserve">2022 թվականի դեկտեմբերի 26-ին թիվ 02/16.5/42650-2022 գրությամբ </w:t>
      </w:r>
      <w:r w:rsidRPr="00777525">
        <w:rPr>
          <w:rFonts w:ascii="GHEA Grapalat" w:hAnsi="GHEA Grapalat"/>
          <w:sz w:val="24"/>
          <w:szCs w:val="24"/>
          <w:lang w:val="hy-AM"/>
        </w:rPr>
        <w:t xml:space="preserve">Վարչապետի աշխատակազմից </w:t>
      </w:r>
      <w:r w:rsidRPr="00777525">
        <w:rPr>
          <w:rFonts w:ascii="GHEA Grapalat" w:hAnsi="GHEA Grapalat" w:cs="Times Armenian"/>
          <w:sz w:val="24"/>
          <w:szCs w:val="24"/>
          <w:lang w:val="hy-AM"/>
        </w:rPr>
        <w:t>ստա</w:t>
      </w:r>
      <w:r w:rsidR="006851A4" w:rsidRPr="00777525">
        <w:rPr>
          <w:rFonts w:ascii="GHEA Grapalat" w:hAnsi="GHEA Grapalat" w:cs="Times Armenian"/>
          <w:sz w:val="24"/>
          <w:szCs w:val="24"/>
          <w:lang w:val="hy-AM"/>
        </w:rPr>
        <w:t>ցվել է</w:t>
      </w:r>
      <w:r w:rsidRPr="00777525">
        <w:rPr>
          <w:rFonts w:ascii="GHEA Grapalat" w:hAnsi="GHEA Grapalat" w:cs="Times Armenian"/>
          <w:sz w:val="24"/>
          <w:szCs w:val="24"/>
          <w:lang w:val="hy-AM"/>
        </w:rPr>
        <w:t xml:space="preserve"> համաձայնություն։ </w:t>
      </w:r>
    </w:p>
    <w:p w:rsidR="003E547F" w:rsidRPr="00777525" w:rsidRDefault="00A23C0C" w:rsidP="003E547F">
      <w:pPr>
        <w:spacing w:line="360" w:lineRule="auto"/>
        <w:ind w:firstLine="709"/>
        <w:jc w:val="both"/>
        <w:rPr>
          <w:rFonts w:ascii="GHEA Grapalat" w:hAnsi="GHEA Grapalat"/>
          <w:sz w:val="24"/>
          <w:szCs w:val="24"/>
          <w:lang w:val="hy-AM"/>
        </w:rPr>
      </w:pPr>
      <w:r w:rsidRPr="00777525">
        <w:rPr>
          <w:rFonts w:ascii="GHEA Grapalat" w:hAnsi="GHEA Grapalat"/>
          <w:sz w:val="24"/>
          <w:szCs w:val="24"/>
          <w:lang w:val="hy-AM"/>
        </w:rPr>
        <w:t>2022 թվականի դեկտեմբերի 27-ին կնքել է «18 տարեկան և բարձր տարիքի հոգեկան և/կամ մտավոր առողջության խնդիրներով հաշմանդամություն ունեցող 10-12 անձանց շուրջօրյա խնամքի իրականացման նպատակով փոքր տան կազմակերպման համար՝ ՀՀ աշխատանքի և սոցիալական հարցերի նախարարության կարիքների համար առանձնատան և դրան կից հողամասի ձեռքբերման պետական  գնման» թիվ «ԱՍՀՆ-ՀՄԱԱՊՁԲ-22/38» ծածկագրով պայմանագիր։</w:t>
      </w:r>
      <w:r w:rsidR="003E547F" w:rsidRPr="00777525">
        <w:rPr>
          <w:rFonts w:ascii="GHEA Grapalat" w:hAnsi="GHEA Grapalat"/>
          <w:sz w:val="24"/>
          <w:szCs w:val="24"/>
          <w:lang w:val="hy-AM"/>
        </w:rPr>
        <w:t xml:space="preserve"> </w:t>
      </w:r>
      <w:r w:rsidR="000724EA" w:rsidRPr="00777525">
        <w:rPr>
          <w:rFonts w:ascii="GHEA Grapalat" w:hAnsi="GHEA Grapalat"/>
          <w:sz w:val="24"/>
          <w:szCs w:val="24"/>
          <w:lang w:val="hy-AM"/>
        </w:rPr>
        <w:t>Պայմանագրի գինը կազմում է 13,750,000 (տասներեք միլիոն յոթ հարյուր հիսուն հազար) ՀՀ դրամ` ներառյալ եկամտային հարկ։</w:t>
      </w:r>
    </w:p>
    <w:p w:rsidR="003E547F" w:rsidRPr="00777525" w:rsidRDefault="003E547F" w:rsidP="003E547F">
      <w:pPr>
        <w:spacing w:line="360" w:lineRule="auto"/>
        <w:ind w:firstLine="709"/>
        <w:jc w:val="both"/>
        <w:rPr>
          <w:rFonts w:ascii="GHEA Grapalat" w:hAnsi="GHEA Grapalat"/>
          <w:sz w:val="24"/>
          <w:szCs w:val="24"/>
          <w:lang w:val="hy-AM"/>
        </w:rPr>
      </w:pPr>
      <w:r w:rsidRPr="00777525">
        <w:rPr>
          <w:rFonts w:ascii="GHEA Grapalat" w:hAnsi="GHEA Grapalat"/>
          <w:sz w:val="24"/>
          <w:szCs w:val="24"/>
          <w:lang w:val="hy-AM"/>
        </w:rPr>
        <w:t xml:space="preserve">Նշված պայմանագրի քաղվածքը մուտքագրվել է </w:t>
      </w:r>
      <w:r w:rsidR="00436640" w:rsidRPr="00777525">
        <w:rPr>
          <w:rFonts w:ascii="GHEA Grapalat" w:hAnsi="GHEA Grapalat"/>
          <w:sz w:val="24"/>
          <w:szCs w:val="24"/>
          <w:lang w:val="hy-AM"/>
        </w:rPr>
        <w:t>30</w:t>
      </w:r>
      <w:r w:rsidRPr="00777525">
        <w:rPr>
          <w:rFonts w:ascii="GHEA Grapalat" w:hAnsi="GHEA Grapalat"/>
          <w:sz w:val="24"/>
          <w:szCs w:val="24"/>
          <w:lang w:val="hy-AM"/>
        </w:rPr>
        <w:t>.12.2022 թվականին</w:t>
      </w:r>
      <w:r w:rsidR="008D3423" w:rsidRPr="00777525">
        <w:rPr>
          <w:rFonts w:ascii="GHEA Grapalat" w:hAnsi="GHEA Grapalat"/>
          <w:sz w:val="24"/>
          <w:szCs w:val="24"/>
          <w:lang w:val="hy-AM"/>
        </w:rPr>
        <w:t>։</w:t>
      </w:r>
      <w:r w:rsidRPr="00777525">
        <w:rPr>
          <w:rFonts w:ascii="GHEA Grapalat" w:hAnsi="GHEA Grapalat"/>
          <w:sz w:val="24"/>
          <w:szCs w:val="24"/>
          <w:lang w:val="hy-AM"/>
        </w:rPr>
        <w:t xml:space="preserve"> </w:t>
      </w:r>
      <w:r w:rsidR="008D3423" w:rsidRPr="00777525">
        <w:rPr>
          <w:rFonts w:ascii="GHEA Grapalat" w:hAnsi="GHEA Grapalat"/>
          <w:sz w:val="24"/>
          <w:szCs w:val="24"/>
          <w:lang w:val="hy-AM"/>
        </w:rPr>
        <w:t>Կ</w:t>
      </w:r>
      <w:r w:rsidR="00436640" w:rsidRPr="00777525">
        <w:rPr>
          <w:rFonts w:ascii="GHEA Grapalat" w:hAnsi="GHEA Grapalat"/>
          <w:sz w:val="24"/>
          <w:szCs w:val="24"/>
          <w:lang w:val="hy-AM"/>
        </w:rPr>
        <w:t xml:space="preserve">ազմակերպության կողմից </w:t>
      </w:r>
      <w:r w:rsidR="008D3423" w:rsidRPr="00777525">
        <w:rPr>
          <w:rFonts w:ascii="GHEA Grapalat" w:hAnsi="GHEA Grapalat"/>
          <w:sz w:val="24"/>
          <w:szCs w:val="24"/>
          <w:lang w:val="hy-AM"/>
        </w:rPr>
        <w:t>ա</w:t>
      </w:r>
      <w:r w:rsidR="00436640" w:rsidRPr="00777525">
        <w:rPr>
          <w:rFonts w:ascii="GHEA Grapalat" w:hAnsi="GHEA Grapalat"/>
          <w:sz w:val="24"/>
          <w:szCs w:val="24"/>
          <w:lang w:val="hy-AM"/>
        </w:rPr>
        <w:t>րձանագրությունը ֆինանսավորման է ներկայացվել</w:t>
      </w:r>
      <w:r w:rsidR="008D3423" w:rsidRPr="00777525">
        <w:rPr>
          <w:rFonts w:ascii="GHEA Grapalat" w:hAnsi="GHEA Grapalat"/>
          <w:sz w:val="24"/>
          <w:szCs w:val="24"/>
          <w:lang w:val="hy-AM"/>
        </w:rPr>
        <w:t xml:space="preserve"> 30.12.2022 թվականին</w:t>
      </w:r>
      <w:r w:rsidR="00436640" w:rsidRPr="00777525">
        <w:rPr>
          <w:rFonts w:ascii="GHEA Grapalat" w:hAnsi="GHEA Grapalat"/>
          <w:sz w:val="24"/>
          <w:szCs w:val="24"/>
          <w:lang w:val="hy-AM"/>
        </w:rPr>
        <w:t xml:space="preserve">, որի փոխանցումը </w:t>
      </w:r>
      <w:r w:rsidR="008D3423" w:rsidRPr="00777525">
        <w:rPr>
          <w:rFonts w:ascii="GHEA Grapalat" w:hAnsi="GHEA Grapalat"/>
          <w:sz w:val="24"/>
          <w:szCs w:val="24"/>
          <w:lang w:val="hy-AM"/>
        </w:rPr>
        <w:t xml:space="preserve">Clienttreasury էլեկտրոնային համակարգով </w:t>
      </w:r>
      <w:r w:rsidR="00436640" w:rsidRPr="00777525">
        <w:rPr>
          <w:rFonts w:ascii="GHEA Grapalat" w:hAnsi="GHEA Grapalat"/>
          <w:sz w:val="24"/>
          <w:szCs w:val="24"/>
          <w:lang w:val="hy-AM"/>
        </w:rPr>
        <w:t>կատարվել է նույն օրը: Հաշվի առնելով, որ և ֆինանսավորման հայտը</w:t>
      </w:r>
      <w:r w:rsidR="00056B47">
        <w:rPr>
          <w:rFonts w:ascii="GHEA Grapalat" w:hAnsi="GHEA Grapalat"/>
          <w:sz w:val="24"/>
          <w:szCs w:val="24"/>
          <w:lang w:val="hy-AM"/>
        </w:rPr>
        <w:t>,</w:t>
      </w:r>
      <w:bookmarkStart w:id="0" w:name="_GoBack"/>
      <w:bookmarkEnd w:id="0"/>
      <w:r w:rsidR="00436640" w:rsidRPr="00777525">
        <w:rPr>
          <w:rFonts w:ascii="GHEA Grapalat" w:hAnsi="GHEA Grapalat"/>
          <w:sz w:val="24"/>
          <w:szCs w:val="24"/>
          <w:lang w:val="hy-AM"/>
        </w:rPr>
        <w:t xml:space="preserve"> և վճարմանան հանաձնարարականը </w:t>
      </w:r>
      <w:r w:rsidR="008D3423" w:rsidRPr="00777525">
        <w:rPr>
          <w:rFonts w:ascii="GHEA Grapalat" w:hAnsi="GHEA Grapalat"/>
          <w:sz w:val="24"/>
          <w:szCs w:val="24"/>
          <w:lang w:val="hy-AM"/>
        </w:rPr>
        <w:t xml:space="preserve">ՀՀ </w:t>
      </w:r>
      <w:r w:rsidR="008D3423" w:rsidRPr="00777525">
        <w:rPr>
          <w:rFonts w:ascii="GHEA Grapalat" w:hAnsi="GHEA Grapalat"/>
          <w:sz w:val="24"/>
          <w:szCs w:val="24"/>
          <w:lang w:val="hy-AM"/>
        </w:rPr>
        <w:lastRenderedPageBreak/>
        <w:t xml:space="preserve">ֆինանսների նախարարություն է </w:t>
      </w:r>
      <w:r w:rsidR="00436640" w:rsidRPr="00777525">
        <w:rPr>
          <w:rFonts w:ascii="GHEA Grapalat" w:hAnsi="GHEA Grapalat"/>
          <w:sz w:val="24"/>
          <w:szCs w:val="24"/>
          <w:lang w:val="hy-AM"/>
        </w:rPr>
        <w:t>ներկայացվել 30.12.2022</w:t>
      </w:r>
      <w:r w:rsidR="008D3423" w:rsidRPr="00777525">
        <w:rPr>
          <w:rFonts w:ascii="GHEA Grapalat" w:hAnsi="GHEA Grapalat"/>
          <w:sz w:val="24"/>
          <w:szCs w:val="24"/>
          <w:lang w:val="hy-AM"/>
        </w:rPr>
        <w:t xml:space="preserve"> </w:t>
      </w:r>
      <w:r w:rsidR="00436640" w:rsidRPr="00777525">
        <w:rPr>
          <w:rFonts w:ascii="GHEA Grapalat" w:hAnsi="GHEA Grapalat"/>
          <w:sz w:val="24"/>
          <w:szCs w:val="24"/>
          <w:lang w:val="hy-AM"/>
        </w:rPr>
        <w:t>թ</w:t>
      </w:r>
      <w:r w:rsidR="008D3423" w:rsidRPr="00777525">
        <w:rPr>
          <w:rFonts w:ascii="GHEA Grapalat" w:hAnsi="GHEA Grapalat"/>
          <w:sz w:val="24"/>
          <w:szCs w:val="24"/>
          <w:lang w:val="hy-AM"/>
        </w:rPr>
        <w:t>վականին,</w:t>
      </w:r>
      <w:r w:rsidR="00436640" w:rsidRPr="00777525">
        <w:rPr>
          <w:rFonts w:ascii="GHEA Grapalat" w:hAnsi="GHEA Grapalat"/>
          <w:sz w:val="24"/>
          <w:szCs w:val="24"/>
          <w:lang w:val="hy-AM"/>
        </w:rPr>
        <w:t xml:space="preserve"> վճարումը գործառնական վարչության կողմից չի հաջողվել իրականացնել</w:t>
      </w:r>
      <w:r w:rsidR="008D3423" w:rsidRPr="00777525">
        <w:rPr>
          <w:rFonts w:ascii="GHEA Grapalat" w:hAnsi="GHEA Grapalat"/>
          <w:sz w:val="24"/>
          <w:szCs w:val="24"/>
          <w:lang w:val="hy-AM"/>
        </w:rPr>
        <w:t xml:space="preserve"> ծ</w:t>
      </w:r>
      <w:r w:rsidR="00436640" w:rsidRPr="00777525">
        <w:rPr>
          <w:rFonts w:ascii="GHEA Grapalat" w:hAnsi="GHEA Grapalat"/>
          <w:sz w:val="24"/>
          <w:szCs w:val="24"/>
          <w:lang w:val="hy-AM"/>
        </w:rPr>
        <w:t>անրաբեռնվածության պատճառով։</w:t>
      </w:r>
      <w:r w:rsidRPr="00777525">
        <w:rPr>
          <w:rFonts w:ascii="GHEA Grapalat" w:hAnsi="GHEA Grapalat"/>
          <w:sz w:val="24"/>
          <w:szCs w:val="24"/>
          <w:lang w:val="hy-AM"/>
        </w:rPr>
        <w:t xml:space="preserve"> </w:t>
      </w:r>
    </w:p>
    <w:p w:rsidR="00E35C03" w:rsidRPr="00777525" w:rsidRDefault="00A23C0C">
      <w:pPr>
        <w:tabs>
          <w:tab w:val="left" w:pos="1080"/>
        </w:tabs>
        <w:spacing w:after="0" w:line="360" w:lineRule="auto"/>
        <w:jc w:val="both"/>
        <w:rPr>
          <w:rFonts w:ascii="GHEA Grapalat" w:hAnsi="GHEA Grapalat"/>
          <w:sz w:val="24"/>
          <w:szCs w:val="24"/>
          <w:lang w:val="hy-AM"/>
        </w:rPr>
      </w:pPr>
      <w:r w:rsidRPr="00777525">
        <w:rPr>
          <w:rFonts w:ascii="GHEA Grapalat" w:hAnsi="GHEA Grapalat" w:cs="Sylfaen"/>
          <w:sz w:val="24"/>
          <w:szCs w:val="24"/>
          <w:lang w:val="hy-AM"/>
        </w:rPr>
        <w:tab/>
      </w:r>
      <w:r w:rsidRPr="00777525">
        <w:rPr>
          <w:rFonts w:ascii="GHEA Grapalat" w:hAnsi="GHEA Grapalat"/>
          <w:b/>
          <w:bCs/>
          <w:sz w:val="24"/>
          <w:szCs w:val="24"/>
          <w:lang w:val="hy-AM"/>
        </w:rPr>
        <w:t xml:space="preserve">2. </w:t>
      </w:r>
      <w:r w:rsidRPr="00777525">
        <w:rPr>
          <w:rFonts w:ascii="GHEA Grapalat" w:hAnsi="GHEA Grapalat" w:cs="Sylfaen"/>
          <w:b/>
          <w:bCs/>
          <w:sz w:val="24"/>
          <w:szCs w:val="24"/>
          <w:lang w:val="hy-AM"/>
        </w:rPr>
        <w:t>Առկա</w:t>
      </w:r>
      <w:r w:rsidRPr="00777525">
        <w:rPr>
          <w:rFonts w:ascii="GHEA Grapalat" w:hAnsi="GHEA Grapalat"/>
          <w:b/>
          <w:bCs/>
          <w:sz w:val="24"/>
          <w:szCs w:val="24"/>
          <w:lang w:val="hy-AM"/>
        </w:rPr>
        <w:t xml:space="preserve"> </w:t>
      </w:r>
      <w:r w:rsidRPr="00777525">
        <w:rPr>
          <w:rFonts w:ascii="GHEA Grapalat" w:hAnsi="GHEA Grapalat" w:cs="Sylfaen"/>
          <w:b/>
          <w:bCs/>
          <w:sz w:val="24"/>
          <w:szCs w:val="24"/>
          <w:lang w:val="hy-AM"/>
        </w:rPr>
        <w:t>խնդրի</w:t>
      </w:r>
      <w:r w:rsidRPr="00777525">
        <w:rPr>
          <w:rFonts w:ascii="GHEA Grapalat" w:hAnsi="GHEA Grapalat"/>
          <w:b/>
          <w:bCs/>
          <w:sz w:val="24"/>
          <w:szCs w:val="24"/>
          <w:lang w:val="hy-AM"/>
        </w:rPr>
        <w:t xml:space="preserve"> </w:t>
      </w:r>
      <w:r w:rsidRPr="00777525">
        <w:rPr>
          <w:rFonts w:ascii="GHEA Grapalat" w:hAnsi="GHEA Grapalat" w:cs="Sylfaen"/>
          <w:b/>
          <w:bCs/>
          <w:sz w:val="24"/>
          <w:szCs w:val="24"/>
          <w:lang w:val="hy-AM"/>
        </w:rPr>
        <w:t>առաջարկվող</w:t>
      </w:r>
      <w:r w:rsidRPr="00777525">
        <w:rPr>
          <w:rFonts w:ascii="GHEA Grapalat" w:hAnsi="GHEA Grapalat"/>
          <w:b/>
          <w:bCs/>
          <w:sz w:val="24"/>
          <w:szCs w:val="24"/>
          <w:lang w:val="hy-AM"/>
        </w:rPr>
        <w:t xml:space="preserve"> </w:t>
      </w:r>
      <w:r w:rsidRPr="00777525">
        <w:rPr>
          <w:rFonts w:ascii="GHEA Grapalat" w:hAnsi="GHEA Grapalat" w:cs="Sylfaen"/>
          <w:b/>
          <w:bCs/>
          <w:sz w:val="24"/>
          <w:szCs w:val="24"/>
          <w:lang w:val="hy-AM"/>
        </w:rPr>
        <w:t>լուծումը</w:t>
      </w:r>
      <w:r w:rsidRPr="00777525">
        <w:rPr>
          <w:rFonts w:ascii="GHEA Grapalat" w:hAnsi="GHEA Grapalat"/>
          <w:sz w:val="24"/>
          <w:szCs w:val="24"/>
          <w:lang w:val="hy-AM"/>
        </w:rPr>
        <w:t xml:space="preserve"> </w:t>
      </w:r>
    </w:p>
    <w:p w:rsidR="00E35C03" w:rsidRPr="00777525" w:rsidRDefault="00A23C0C">
      <w:pPr>
        <w:spacing w:after="0" w:line="360" w:lineRule="auto"/>
        <w:ind w:firstLine="720"/>
        <w:jc w:val="both"/>
        <w:rPr>
          <w:rFonts w:ascii="GHEA Grapalat" w:eastAsiaTheme="minorHAnsi" w:hAnsi="GHEA Grapalat" w:cs="Sylfaen"/>
          <w:sz w:val="24"/>
          <w:szCs w:val="24"/>
          <w:lang w:val="hy-AM"/>
        </w:rPr>
      </w:pPr>
      <w:r w:rsidRPr="00777525">
        <w:rPr>
          <w:rFonts w:ascii="GHEA Grapalat" w:eastAsiaTheme="minorHAnsi" w:hAnsi="GHEA Grapalat" w:cs="Sylfaen"/>
          <w:sz w:val="24"/>
          <w:szCs w:val="24"/>
          <w:lang w:val="hy-AM"/>
        </w:rPr>
        <w:t xml:space="preserve">Հաշվի առնելով վերը նշվածը՝ առաջարկվում է ընդունել ներկայացվող նախագիծը, որով </w:t>
      </w:r>
      <w:r w:rsidRPr="00777525">
        <w:rPr>
          <w:rFonts w:ascii="GHEA Grapalat" w:hAnsi="GHEA Grapalat" w:cs="Sylfaen"/>
          <w:color w:val="000000"/>
          <w:sz w:val="24"/>
          <w:szCs w:val="24"/>
          <w:lang w:val="hy-AM"/>
        </w:rPr>
        <w:t xml:space="preserve">Շարժայի բարեգործական հիմնադրամի կողմից փոխանցված </w:t>
      </w:r>
      <w:r w:rsidRPr="00777525">
        <w:rPr>
          <w:rFonts w:ascii="GHEA Grapalat" w:hAnsi="GHEA Grapalat"/>
          <w:sz w:val="24"/>
          <w:szCs w:val="24"/>
          <w:lang w:val="hy-AM"/>
        </w:rPr>
        <w:t>Հայաստանի Հանրապետության</w:t>
      </w:r>
      <w:r w:rsidRPr="00777525">
        <w:rPr>
          <w:rFonts w:ascii="GHEA Grapalat" w:eastAsia="Calibri" w:hAnsi="GHEA Grapalat"/>
          <w:sz w:val="24"/>
          <w:szCs w:val="24"/>
          <w:lang w:val="hy-AM"/>
        </w:rPr>
        <w:t xml:space="preserve"> 2023 թվականի պետական բյուջեի տարեսկզբի ազատ մնացորդի միջոցներից  հատկացնել 13</w:t>
      </w:r>
      <w:r w:rsidRPr="00777525">
        <w:rPr>
          <w:rFonts w:ascii="GHEA Grapalat" w:hAnsi="GHEA Grapalat" w:cs="Sylfaen"/>
          <w:color w:val="000000"/>
          <w:sz w:val="24"/>
          <w:szCs w:val="24"/>
          <w:lang w:val="hy-AM"/>
        </w:rPr>
        <w:t xml:space="preserve">,750,000 ՀՀ դրամ փոքր համայնքային տուն ձեռք բերելու </w:t>
      </w:r>
      <w:r w:rsidR="00C9759B" w:rsidRPr="00777525">
        <w:rPr>
          <w:rFonts w:ascii="GHEA Grapalat" w:hAnsi="GHEA Grapalat" w:cs="Sylfaen"/>
          <w:color w:val="000000"/>
          <w:sz w:val="24"/>
          <w:szCs w:val="24"/>
          <w:lang w:val="hy-AM"/>
        </w:rPr>
        <w:t xml:space="preserve"> </w:t>
      </w:r>
      <w:r w:rsidRPr="00777525">
        <w:rPr>
          <w:rFonts w:ascii="GHEA Grapalat" w:hAnsi="GHEA Grapalat" w:cs="Sylfaen"/>
          <w:color w:val="000000"/>
          <w:sz w:val="24"/>
          <w:szCs w:val="24"/>
          <w:lang w:val="hy-AM"/>
        </w:rPr>
        <w:t>համար:</w:t>
      </w:r>
    </w:p>
    <w:p w:rsidR="00E35C03" w:rsidRPr="00777525" w:rsidRDefault="00A23C0C">
      <w:pPr>
        <w:tabs>
          <w:tab w:val="left" w:pos="1080"/>
        </w:tabs>
        <w:spacing w:after="0" w:line="360" w:lineRule="auto"/>
        <w:ind w:firstLine="720"/>
        <w:jc w:val="both"/>
        <w:rPr>
          <w:rFonts w:ascii="GHEA Grapalat" w:hAnsi="GHEA Grapalat"/>
          <w:sz w:val="24"/>
          <w:szCs w:val="24"/>
          <w:lang w:val="hy-AM"/>
        </w:rPr>
      </w:pPr>
      <w:r w:rsidRPr="00777525">
        <w:rPr>
          <w:rFonts w:ascii="GHEA Grapalat" w:hAnsi="GHEA Grapalat"/>
          <w:b/>
          <w:bCs/>
          <w:sz w:val="24"/>
          <w:szCs w:val="24"/>
          <w:lang w:val="hy-AM"/>
        </w:rPr>
        <w:t xml:space="preserve">3. </w:t>
      </w:r>
      <w:r w:rsidRPr="00777525">
        <w:rPr>
          <w:rFonts w:ascii="GHEA Grapalat" w:hAnsi="GHEA Grapalat" w:cs="Sylfaen"/>
          <w:b/>
          <w:bCs/>
          <w:sz w:val="24"/>
          <w:szCs w:val="24"/>
          <w:lang w:val="hy-AM"/>
        </w:rPr>
        <w:t>Կարգավորման</w:t>
      </w:r>
      <w:r w:rsidRPr="00777525">
        <w:rPr>
          <w:rFonts w:ascii="GHEA Grapalat" w:hAnsi="GHEA Grapalat"/>
          <w:b/>
          <w:bCs/>
          <w:sz w:val="24"/>
          <w:szCs w:val="24"/>
          <w:lang w:val="hy-AM"/>
        </w:rPr>
        <w:t xml:space="preserve"> </w:t>
      </w:r>
      <w:r w:rsidRPr="00777525">
        <w:rPr>
          <w:rFonts w:ascii="GHEA Grapalat" w:hAnsi="GHEA Grapalat" w:cs="Sylfaen"/>
          <w:b/>
          <w:bCs/>
          <w:sz w:val="24"/>
          <w:szCs w:val="24"/>
          <w:lang w:val="hy-AM"/>
        </w:rPr>
        <w:t>առարկան</w:t>
      </w:r>
      <w:r w:rsidRPr="00777525">
        <w:rPr>
          <w:rFonts w:ascii="GHEA Grapalat" w:hAnsi="GHEA Grapalat"/>
          <w:sz w:val="24"/>
          <w:szCs w:val="24"/>
          <w:lang w:val="hy-AM"/>
        </w:rPr>
        <w:t xml:space="preserve"> </w:t>
      </w:r>
    </w:p>
    <w:p w:rsidR="00E35C03" w:rsidRPr="00777525" w:rsidRDefault="00A23C0C">
      <w:pPr>
        <w:tabs>
          <w:tab w:val="left" w:pos="1080"/>
        </w:tabs>
        <w:spacing w:after="0" w:line="360" w:lineRule="auto"/>
        <w:ind w:firstLine="720"/>
        <w:jc w:val="both"/>
        <w:rPr>
          <w:rFonts w:ascii="GHEA Grapalat" w:hAnsi="GHEA Grapalat" w:cs="Sylfaen"/>
          <w:sz w:val="24"/>
          <w:szCs w:val="24"/>
          <w:lang w:val="hy-AM"/>
        </w:rPr>
      </w:pPr>
      <w:r w:rsidRPr="00777525">
        <w:rPr>
          <w:rFonts w:ascii="GHEA Grapalat" w:eastAsia="Calibri" w:hAnsi="GHEA Grapalat" w:cs="Sylfaen"/>
          <w:color w:val="000000"/>
          <w:sz w:val="24"/>
          <w:szCs w:val="24"/>
          <w:lang w:val="hy-AM"/>
        </w:rPr>
        <w:t>Նախագծի կարգավորման նպատակը հանրապետությունում փոքր համայնքային տան ձեռքբերումն է</w:t>
      </w:r>
      <w:r w:rsidRPr="00777525">
        <w:rPr>
          <w:rFonts w:ascii="GHEA Grapalat" w:hAnsi="GHEA Grapalat" w:cs="Sylfaen"/>
          <w:sz w:val="24"/>
          <w:szCs w:val="24"/>
          <w:lang w:val="hy-AM"/>
        </w:rPr>
        <w:t>։</w:t>
      </w:r>
    </w:p>
    <w:p w:rsidR="00E35C03" w:rsidRPr="00777525" w:rsidRDefault="00A23C0C">
      <w:pPr>
        <w:tabs>
          <w:tab w:val="left" w:pos="1080"/>
        </w:tabs>
        <w:spacing w:after="0" w:line="360" w:lineRule="auto"/>
        <w:ind w:firstLine="720"/>
        <w:jc w:val="both"/>
        <w:rPr>
          <w:rFonts w:ascii="GHEA Grapalat" w:hAnsi="GHEA Grapalat"/>
          <w:sz w:val="24"/>
          <w:szCs w:val="24"/>
          <w:lang w:val="hy-AM"/>
        </w:rPr>
      </w:pPr>
      <w:r w:rsidRPr="00777525">
        <w:rPr>
          <w:rFonts w:ascii="GHEA Grapalat" w:hAnsi="GHEA Grapalat"/>
          <w:b/>
          <w:bCs/>
          <w:sz w:val="24"/>
          <w:szCs w:val="24"/>
          <w:lang w:val="hy-AM"/>
        </w:rPr>
        <w:t xml:space="preserve">4. </w:t>
      </w:r>
      <w:r w:rsidRPr="00777525">
        <w:rPr>
          <w:rFonts w:ascii="GHEA Grapalat" w:hAnsi="GHEA Grapalat" w:cs="Sylfaen"/>
          <w:b/>
          <w:bCs/>
          <w:sz w:val="24"/>
          <w:szCs w:val="24"/>
          <w:lang w:val="hy-AM"/>
        </w:rPr>
        <w:t>Իրավական</w:t>
      </w:r>
      <w:r w:rsidRPr="00777525">
        <w:rPr>
          <w:rFonts w:ascii="GHEA Grapalat" w:hAnsi="GHEA Grapalat"/>
          <w:b/>
          <w:bCs/>
          <w:sz w:val="24"/>
          <w:szCs w:val="24"/>
          <w:lang w:val="hy-AM"/>
        </w:rPr>
        <w:t xml:space="preserve"> </w:t>
      </w:r>
      <w:r w:rsidRPr="00777525">
        <w:rPr>
          <w:rFonts w:ascii="GHEA Grapalat" w:hAnsi="GHEA Grapalat" w:cs="Sylfaen"/>
          <w:b/>
          <w:bCs/>
          <w:sz w:val="24"/>
          <w:szCs w:val="24"/>
          <w:lang w:val="hy-AM"/>
        </w:rPr>
        <w:t>ակտի</w:t>
      </w:r>
      <w:r w:rsidRPr="00777525">
        <w:rPr>
          <w:rFonts w:ascii="GHEA Grapalat" w:hAnsi="GHEA Grapalat"/>
          <w:b/>
          <w:bCs/>
          <w:sz w:val="24"/>
          <w:szCs w:val="24"/>
          <w:lang w:val="hy-AM"/>
        </w:rPr>
        <w:t xml:space="preserve"> </w:t>
      </w:r>
      <w:r w:rsidRPr="00777525">
        <w:rPr>
          <w:rFonts w:ascii="GHEA Grapalat" w:hAnsi="GHEA Grapalat" w:cs="Sylfaen"/>
          <w:b/>
          <w:bCs/>
          <w:sz w:val="24"/>
          <w:szCs w:val="24"/>
          <w:lang w:val="hy-AM"/>
        </w:rPr>
        <w:t>կիրառման</w:t>
      </w:r>
      <w:r w:rsidRPr="00777525">
        <w:rPr>
          <w:rFonts w:ascii="GHEA Grapalat" w:hAnsi="GHEA Grapalat"/>
          <w:b/>
          <w:bCs/>
          <w:sz w:val="24"/>
          <w:szCs w:val="24"/>
          <w:lang w:val="hy-AM"/>
        </w:rPr>
        <w:t xml:space="preserve"> </w:t>
      </w:r>
      <w:r w:rsidRPr="00777525">
        <w:rPr>
          <w:rFonts w:ascii="GHEA Grapalat" w:hAnsi="GHEA Grapalat" w:cs="Sylfaen"/>
          <w:b/>
          <w:bCs/>
          <w:sz w:val="24"/>
          <w:szCs w:val="24"/>
          <w:lang w:val="hy-AM"/>
        </w:rPr>
        <w:t>դեպքում</w:t>
      </w:r>
      <w:r w:rsidRPr="00777525">
        <w:rPr>
          <w:rFonts w:ascii="GHEA Grapalat" w:hAnsi="GHEA Grapalat"/>
          <w:b/>
          <w:bCs/>
          <w:sz w:val="24"/>
          <w:szCs w:val="24"/>
          <w:lang w:val="hy-AM"/>
        </w:rPr>
        <w:t xml:space="preserve"> </w:t>
      </w:r>
      <w:r w:rsidRPr="00777525">
        <w:rPr>
          <w:rFonts w:ascii="GHEA Grapalat" w:hAnsi="GHEA Grapalat" w:cs="Sylfaen"/>
          <w:b/>
          <w:bCs/>
          <w:sz w:val="24"/>
          <w:szCs w:val="24"/>
          <w:lang w:val="hy-AM"/>
        </w:rPr>
        <w:t>ակնկալվող</w:t>
      </w:r>
      <w:r w:rsidRPr="00777525">
        <w:rPr>
          <w:rFonts w:ascii="GHEA Grapalat" w:hAnsi="GHEA Grapalat"/>
          <w:b/>
          <w:bCs/>
          <w:sz w:val="24"/>
          <w:szCs w:val="24"/>
          <w:lang w:val="hy-AM"/>
        </w:rPr>
        <w:t xml:space="preserve"> </w:t>
      </w:r>
      <w:r w:rsidRPr="00777525">
        <w:rPr>
          <w:rFonts w:ascii="GHEA Grapalat" w:hAnsi="GHEA Grapalat" w:cs="Sylfaen"/>
          <w:b/>
          <w:bCs/>
          <w:sz w:val="24"/>
          <w:szCs w:val="24"/>
          <w:lang w:val="hy-AM"/>
        </w:rPr>
        <w:t>արդյունքը</w:t>
      </w:r>
      <w:r w:rsidRPr="00777525">
        <w:rPr>
          <w:rFonts w:ascii="GHEA Grapalat" w:hAnsi="GHEA Grapalat"/>
          <w:sz w:val="24"/>
          <w:szCs w:val="24"/>
          <w:lang w:val="hy-AM"/>
        </w:rPr>
        <w:t xml:space="preserve"> </w:t>
      </w:r>
    </w:p>
    <w:p w:rsidR="00E35C03" w:rsidRPr="00777525" w:rsidRDefault="00A23C0C">
      <w:pPr>
        <w:spacing w:after="0" w:line="360" w:lineRule="auto"/>
        <w:ind w:firstLine="720"/>
        <w:jc w:val="both"/>
        <w:rPr>
          <w:rFonts w:ascii="GHEA Grapalat" w:hAnsi="GHEA Grapalat" w:cs="Sylfaen"/>
          <w:sz w:val="24"/>
          <w:szCs w:val="24"/>
          <w:lang w:val="hy-AM"/>
        </w:rPr>
      </w:pPr>
      <w:r w:rsidRPr="00777525">
        <w:rPr>
          <w:rFonts w:ascii="GHEA Grapalat" w:hAnsi="GHEA Grapalat"/>
          <w:sz w:val="24"/>
          <w:szCs w:val="24"/>
          <w:lang w:val="hy-AM"/>
        </w:rPr>
        <w:t xml:space="preserve">Նախագիծն ընդունվելու դեպքում </w:t>
      </w:r>
      <w:r w:rsidRPr="00777525">
        <w:rPr>
          <w:rFonts w:ascii="GHEA Grapalat" w:hAnsi="GHEA Grapalat" w:cs="Sylfaen"/>
          <w:sz w:val="24"/>
          <w:szCs w:val="24"/>
          <w:lang w:val="hy-AM"/>
        </w:rPr>
        <w:t>հաշմանդամություն ունեցող անձանց բնակեցումն է համայնքահենք փոքր տանը:</w:t>
      </w:r>
    </w:p>
    <w:p w:rsidR="00E35C03" w:rsidRPr="00777525" w:rsidRDefault="00A23C0C">
      <w:pPr>
        <w:tabs>
          <w:tab w:val="left" w:pos="567"/>
          <w:tab w:val="left" w:pos="900"/>
        </w:tabs>
        <w:spacing w:after="0" w:line="360" w:lineRule="auto"/>
        <w:ind w:firstLine="720"/>
        <w:jc w:val="both"/>
        <w:rPr>
          <w:rFonts w:ascii="GHEA Grapalat" w:hAnsi="GHEA Grapalat"/>
          <w:sz w:val="24"/>
          <w:szCs w:val="24"/>
          <w:lang w:val="hy-AM"/>
        </w:rPr>
      </w:pPr>
      <w:r w:rsidRPr="00777525">
        <w:rPr>
          <w:rFonts w:ascii="GHEA Grapalat" w:hAnsi="GHEA Grapalat" w:cs="Sylfaen"/>
          <w:b/>
          <w:sz w:val="24"/>
          <w:szCs w:val="24"/>
          <w:lang w:val="hy-AM"/>
        </w:rPr>
        <w:t xml:space="preserve">5. </w:t>
      </w:r>
      <w:r w:rsidRPr="00777525">
        <w:rPr>
          <w:rFonts w:ascii="GHEA Grapalat" w:hAnsi="GHEA Grapalat" w:cs="Sylfaen"/>
          <w:b/>
          <w:color w:val="000000"/>
          <w:sz w:val="24"/>
          <w:szCs w:val="24"/>
          <w:lang w:val="af-ZA"/>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777525">
        <w:rPr>
          <w:rFonts w:ascii="GHEA Grapalat" w:hAnsi="GHEA Grapalat"/>
          <w:sz w:val="24"/>
          <w:szCs w:val="24"/>
          <w:lang w:val="hy-AM"/>
        </w:rPr>
        <w:t xml:space="preserve"> </w:t>
      </w:r>
    </w:p>
    <w:p w:rsidR="00E35C03" w:rsidRPr="00777525" w:rsidRDefault="00A23C0C">
      <w:pPr>
        <w:tabs>
          <w:tab w:val="left" w:pos="567"/>
          <w:tab w:val="left" w:pos="900"/>
        </w:tabs>
        <w:spacing w:after="0" w:line="360" w:lineRule="auto"/>
        <w:ind w:firstLine="720"/>
        <w:jc w:val="both"/>
        <w:rPr>
          <w:rFonts w:ascii="GHEA Grapalat" w:hAnsi="GHEA Grapalat" w:cs="Sylfaen"/>
          <w:b/>
          <w:sz w:val="24"/>
          <w:szCs w:val="24"/>
          <w:lang w:val="hy-AM"/>
        </w:rPr>
      </w:pPr>
      <w:r w:rsidRPr="00777525">
        <w:rPr>
          <w:rFonts w:ascii="GHEA Grapalat" w:hAnsi="GHEA Grapalat"/>
          <w:sz w:val="24"/>
          <w:szCs w:val="24"/>
          <w:lang w:val="hy-AM"/>
        </w:rPr>
        <w:t>«</w:t>
      </w:r>
      <w:r w:rsidRPr="00777525">
        <w:rPr>
          <w:rFonts w:ascii="GHEA Grapalat" w:hAnsi="GHEA Grapalat" w:cs="Sylfaen"/>
          <w:b/>
          <w:sz w:val="24"/>
          <w:szCs w:val="24"/>
          <w:lang w:val="hy-AM"/>
        </w:rPr>
        <w:t>Հայաստանի Հանրապետության 2023 թվականի պետական բյուջեի մասին</w:t>
      </w:r>
      <w:r w:rsidRPr="00777525">
        <w:rPr>
          <w:rFonts w:ascii="GHEA Grapalat" w:hAnsi="GHEA Grapalat"/>
          <w:b/>
          <w:sz w:val="24"/>
          <w:szCs w:val="24"/>
          <w:lang w:val="hy-AM"/>
        </w:rPr>
        <w:t xml:space="preserve">» </w:t>
      </w:r>
      <w:r w:rsidRPr="00777525">
        <w:rPr>
          <w:rFonts w:ascii="GHEA Grapalat" w:hAnsi="GHEA Grapalat" w:cs="Sylfaen"/>
          <w:b/>
          <w:sz w:val="24"/>
          <w:szCs w:val="24"/>
          <w:lang w:val="hy-AM"/>
        </w:rPr>
        <w:t>օրենքում վերաբաշխում</w:t>
      </w:r>
      <w:r w:rsidRPr="00777525">
        <w:rPr>
          <w:rFonts w:ascii="GHEA Grapalat" w:hAnsi="GHEA Grapalat" w:cs="Arial"/>
          <w:b/>
          <w:sz w:val="24"/>
          <w:szCs w:val="24"/>
          <w:lang w:val="hy-AM"/>
        </w:rPr>
        <w:t xml:space="preserve"> և</w:t>
      </w:r>
      <w:r w:rsidRPr="00777525">
        <w:rPr>
          <w:rFonts w:ascii="GHEA Grapalat" w:hAnsi="GHEA Grapalat"/>
          <w:b/>
          <w:sz w:val="24"/>
          <w:szCs w:val="24"/>
          <w:lang w:val="af-ZA"/>
        </w:rPr>
        <w:t xml:space="preserve"> </w:t>
      </w:r>
      <w:r w:rsidRPr="00777525">
        <w:rPr>
          <w:rFonts w:ascii="GHEA Grapalat" w:hAnsi="GHEA Grapalat" w:cs="Arial"/>
          <w:b/>
          <w:sz w:val="24"/>
          <w:szCs w:val="24"/>
          <w:lang w:val="hy-AM"/>
        </w:rPr>
        <w:t>Հայաստանի</w:t>
      </w:r>
      <w:r w:rsidRPr="00777525">
        <w:rPr>
          <w:rFonts w:ascii="GHEA Grapalat" w:hAnsi="GHEA Grapalat"/>
          <w:b/>
          <w:sz w:val="24"/>
          <w:szCs w:val="24"/>
          <w:lang w:val="af-ZA"/>
        </w:rPr>
        <w:t xml:space="preserve"> </w:t>
      </w:r>
      <w:r w:rsidRPr="00777525">
        <w:rPr>
          <w:rFonts w:ascii="GHEA Grapalat" w:hAnsi="GHEA Grapalat" w:cs="Arial"/>
          <w:b/>
          <w:sz w:val="24"/>
          <w:szCs w:val="24"/>
          <w:lang w:val="hy-AM"/>
        </w:rPr>
        <w:t>Հանրապետության</w:t>
      </w:r>
      <w:r w:rsidRPr="00777525">
        <w:rPr>
          <w:rFonts w:ascii="GHEA Grapalat" w:hAnsi="GHEA Grapalat"/>
          <w:b/>
          <w:sz w:val="24"/>
          <w:szCs w:val="24"/>
          <w:lang w:val="af-ZA"/>
        </w:rPr>
        <w:t xml:space="preserve"> </w:t>
      </w:r>
      <w:r w:rsidRPr="00777525">
        <w:rPr>
          <w:rFonts w:ascii="GHEA Grapalat" w:hAnsi="GHEA Grapalat" w:cs="Arial"/>
          <w:b/>
          <w:sz w:val="24"/>
          <w:szCs w:val="24"/>
          <w:lang w:val="hy-AM"/>
        </w:rPr>
        <w:t>կառավարության</w:t>
      </w:r>
      <w:r w:rsidRPr="00777525">
        <w:rPr>
          <w:rFonts w:ascii="GHEA Grapalat" w:hAnsi="GHEA Grapalat"/>
          <w:b/>
          <w:sz w:val="24"/>
          <w:szCs w:val="24"/>
          <w:lang w:val="af-ZA"/>
        </w:rPr>
        <w:t xml:space="preserve"> 2022 </w:t>
      </w:r>
      <w:r w:rsidRPr="00777525">
        <w:rPr>
          <w:rFonts w:ascii="GHEA Grapalat" w:hAnsi="GHEA Grapalat" w:cs="Arial"/>
          <w:b/>
          <w:sz w:val="24"/>
          <w:szCs w:val="24"/>
          <w:lang w:val="hy-AM"/>
        </w:rPr>
        <w:t>թվականի</w:t>
      </w:r>
      <w:r w:rsidRPr="00777525">
        <w:rPr>
          <w:rFonts w:ascii="GHEA Grapalat" w:hAnsi="GHEA Grapalat"/>
          <w:b/>
          <w:sz w:val="24"/>
          <w:szCs w:val="24"/>
          <w:lang w:val="af-ZA"/>
        </w:rPr>
        <w:t xml:space="preserve"> </w:t>
      </w:r>
      <w:r w:rsidRPr="00777525">
        <w:rPr>
          <w:rFonts w:ascii="GHEA Grapalat" w:hAnsi="GHEA Grapalat" w:cs="Arial"/>
          <w:b/>
          <w:sz w:val="24"/>
          <w:szCs w:val="24"/>
          <w:lang w:val="hy-AM"/>
        </w:rPr>
        <w:t>դեկտեմբերի</w:t>
      </w:r>
      <w:r w:rsidRPr="00777525">
        <w:rPr>
          <w:rFonts w:ascii="GHEA Grapalat" w:hAnsi="GHEA Grapalat"/>
          <w:b/>
          <w:sz w:val="24"/>
          <w:szCs w:val="24"/>
          <w:lang w:val="af-ZA"/>
        </w:rPr>
        <w:t xml:space="preserve"> 2</w:t>
      </w:r>
      <w:r w:rsidRPr="00777525">
        <w:rPr>
          <w:rFonts w:ascii="GHEA Grapalat" w:hAnsi="GHEA Grapalat"/>
          <w:b/>
          <w:sz w:val="24"/>
          <w:szCs w:val="24"/>
          <w:lang w:val="hy-AM"/>
        </w:rPr>
        <w:t>9</w:t>
      </w:r>
      <w:r w:rsidRPr="00777525">
        <w:rPr>
          <w:rFonts w:ascii="GHEA Grapalat" w:hAnsi="GHEA Grapalat"/>
          <w:b/>
          <w:sz w:val="24"/>
          <w:szCs w:val="24"/>
          <w:lang w:val="af-ZA"/>
        </w:rPr>
        <w:t>-</w:t>
      </w:r>
      <w:r w:rsidRPr="00777525">
        <w:rPr>
          <w:rFonts w:ascii="GHEA Grapalat" w:hAnsi="GHEA Grapalat" w:cs="Arial"/>
          <w:b/>
          <w:sz w:val="24"/>
          <w:szCs w:val="24"/>
          <w:lang w:val="hy-AM"/>
        </w:rPr>
        <w:t>ի</w:t>
      </w:r>
      <w:r w:rsidRPr="00777525">
        <w:rPr>
          <w:rFonts w:ascii="GHEA Grapalat" w:hAnsi="GHEA Grapalat"/>
          <w:b/>
          <w:sz w:val="24"/>
          <w:szCs w:val="24"/>
          <w:lang w:val="af-ZA"/>
        </w:rPr>
        <w:t xml:space="preserve"> </w:t>
      </w:r>
      <w:r w:rsidRPr="00777525">
        <w:rPr>
          <w:rFonts w:ascii="GHEA Grapalat" w:hAnsi="GHEA Grapalat"/>
          <w:b/>
          <w:sz w:val="24"/>
          <w:szCs w:val="24"/>
          <w:lang w:val="hy-AM"/>
        </w:rPr>
        <w:t>N</w:t>
      </w:r>
      <w:r w:rsidRPr="00777525">
        <w:rPr>
          <w:rFonts w:ascii="GHEA Grapalat" w:hAnsi="GHEA Grapalat"/>
          <w:b/>
          <w:sz w:val="24"/>
          <w:szCs w:val="24"/>
          <w:lang w:val="af-ZA"/>
        </w:rPr>
        <w:t xml:space="preserve"> 2111-</w:t>
      </w:r>
      <w:r w:rsidRPr="00777525">
        <w:rPr>
          <w:rFonts w:ascii="GHEA Grapalat" w:hAnsi="GHEA Grapalat" w:cs="Arial"/>
          <w:b/>
          <w:sz w:val="24"/>
          <w:szCs w:val="24"/>
          <w:lang w:val="hy-AM"/>
        </w:rPr>
        <w:t>Ն</w:t>
      </w:r>
      <w:r w:rsidRPr="00777525">
        <w:rPr>
          <w:rFonts w:ascii="GHEA Grapalat" w:hAnsi="GHEA Grapalat"/>
          <w:b/>
          <w:sz w:val="24"/>
          <w:szCs w:val="24"/>
          <w:lang w:val="af-ZA"/>
        </w:rPr>
        <w:t xml:space="preserve"> </w:t>
      </w:r>
      <w:r w:rsidRPr="00777525">
        <w:rPr>
          <w:rFonts w:ascii="GHEA Grapalat" w:hAnsi="GHEA Grapalat" w:cs="Arial"/>
          <w:b/>
          <w:sz w:val="24"/>
          <w:szCs w:val="24"/>
          <w:lang w:val="hy-AM"/>
        </w:rPr>
        <w:t>որոշման</w:t>
      </w:r>
      <w:r w:rsidRPr="00777525">
        <w:rPr>
          <w:rFonts w:ascii="GHEA Grapalat" w:hAnsi="GHEA Grapalat"/>
          <w:b/>
          <w:sz w:val="24"/>
          <w:szCs w:val="24"/>
          <w:lang w:val="af-ZA"/>
        </w:rPr>
        <w:t xml:space="preserve"> </w:t>
      </w:r>
      <w:r w:rsidRPr="00777525">
        <w:rPr>
          <w:rFonts w:ascii="GHEA Grapalat" w:hAnsi="GHEA Grapalat" w:cs="Arial"/>
          <w:b/>
          <w:sz w:val="24"/>
          <w:szCs w:val="24"/>
          <w:lang w:val="hy-AM"/>
        </w:rPr>
        <w:t>մեջ</w:t>
      </w:r>
      <w:r w:rsidRPr="00777525">
        <w:rPr>
          <w:rFonts w:ascii="GHEA Grapalat" w:hAnsi="GHEA Grapalat"/>
          <w:b/>
          <w:sz w:val="24"/>
          <w:szCs w:val="24"/>
          <w:lang w:val="af-ZA"/>
        </w:rPr>
        <w:t xml:space="preserve"> </w:t>
      </w:r>
      <w:r w:rsidRPr="00777525">
        <w:rPr>
          <w:rFonts w:ascii="GHEA Grapalat" w:hAnsi="GHEA Grapalat" w:cs="Arial"/>
          <w:b/>
          <w:sz w:val="24"/>
          <w:szCs w:val="24"/>
          <w:lang w:val="hy-AM"/>
        </w:rPr>
        <w:t>փոփոխություններ</w:t>
      </w:r>
      <w:r w:rsidRPr="00777525">
        <w:rPr>
          <w:rFonts w:ascii="GHEA Grapalat" w:hAnsi="GHEA Grapalat"/>
          <w:b/>
          <w:sz w:val="24"/>
          <w:szCs w:val="24"/>
          <w:lang w:val="af-ZA"/>
        </w:rPr>
        <w:t xml:space="preserve"> </w:t>
      </w:r>
      <w:r w:rsidRPr="00777525">
        <w:rPr>
          <w:rFonts w:ascii="GHEA Grapalat" w:hAnsi="GHEA Grapalat" w:cs="Arial"/>
          <w:b/>
          <w:sz w:val="24"/>
          <w:szCs w:val="24"/>
          <w:lang w:val="hy-AM"/>
        </w:rPr>
        <w:t>և</w:t>
      </w:r>
      <w:r w:rsidRPr="00777525">
        <w:rPr>
          <w:rFonts w:ascii="GHEA Grapalat" w:hAnsi="GHEA Grapalat"/>
          <w:b/>
          <w:sz w:val="24"/>
          <w:szCs w:val="24"/>
          <w:lang w:val="af-ZA"/>
        </w:rPr>
        <w:t xml:space="preserve"> </w:t>
      </w:r>
      <w:r w:rsidRPr="00777525">
        <w:rPr>
          <w:rFonts w:ascii="GHEA Grapalat" w:hAnsi="GHEA Grapalat" w:cs="Arial"/>
          <w:b/>
          <w:sz w:val="24"/>
          <w:szCs w:val="24"/>
          <w:lang w:val="af-ZA"/>
        </w:rPr>
        <w:t>լրացումներ</w:t>
      </w:r>
      <w:r w:rsidRPr="00777525">
        <w:rPr>
          <w:rFonts w:ascii="GHEA Grapalat" w:hAnsi="GHEA Grapalat"/>
          <w:b/>
          <w:sz w:val="24"/>
          <w:szCs w:val="24"/>
          <w:lang w:val="af-ZA"/>
        </w:rPr>
        <w:t xml:space="preserve"> </w:t>
      </w:r>
      <w:r w:rsidRPr="00777525">
        <w:rPr>
          <w:rFonts w:ascii="GHEA Grapalat" w:hAnsi="GHEA Grapalat" w:cs="Arial"/>
          <w:b/>
          <w:sz w:val="24"/>
          <w:szCs w:val="24"/>
          <w:lang w:val="hy-AM"/>
        </w:rPr>
        <w:t>կատարելու</w:t>
      </w:r>
      <w:r w:rsidRPr="00777525">
        <w:rPr>
          <w:rFonts w:ascii="GHEA Grapalat" w:hAnsi="GHEA Grapalat"/>
          <w:b/>
          <w:sz w:val="24"/>
          <w:szCs w:val="24"/>
          <w:lang w:val="af-ZA"/>
        </w:rPr>
        <w:t xml:space="preserve"> </w:t>
      </w:r>
      <w:r w:rsidRPr="00777525">
        <w:rPr>
          <w:rStyle w:val="Strong"/>
          <w:rFonts w:ascii="GHEA Grapalat" w:hAnsi="GHEA Grapalat"/>
          <w:color w:val="000000"/>
          <w:sz w:val="24"/>
          <w:szCs w:val="24"/>
          <w:shd w:val="clear" w:color="auto" w:fill="FFFFFF"/>
          <w:lang w:val="hy-AM"/>
        </w:rPr>
        <w:t>մասին</w:t>
      </w:r>
      <w:r w:rsidRPr="00777525">
        <w:rPr>
          <w:rFonts w:ascii="GHEA Grapalat" w:hAnsi="GHEA Grapalat"/>
          <w:sz w:val="24"/>
          <w:szCs w:val="24"/>
          <w:lang w:val="af-ZA"/>
        </w:rPr>
        <w:t>»</w:t>
      </w:r>
      <w:r w:rsidRPr="00777525">
        <w:rPr>
          <w:rFonts w:ascii="GHEA Grapalat" w:hAnsi="GHEA Grapalat"/>
          <w:b/>
          <w:sz w:val="24"/>
          <w:szCs w:val="24"/>
          <w:lang w:val="af-ZA"/>
        </w:rPr>
        <w:t xml:space="preserve"> </w:t>
      </w:r>
      <w:r w:rsidRPr="00777525">
        <w:rPr>
          <w:rFonts w:ascii="GHEA Grapalat" w:hAnsi="GHEA Grapalat"/>
          <w:sz w:val="24"/>
          <w:szCs w:val="24"/>
          <w:lang w:val="hy-AM"/>
        </w:rPr>
        <w:t>Հայաստանի Հանրապետության կառավարության որոշման նախագիծը բխում է Հայաստանի Հանրապետության</w:t>
      </w:r>
      <w:r w:rsidRPr="00777525">
        <w:rPr>
          <w:rFonts w:ascii="GHEA Grapalat" w:hAnsi="GHEA Grapalat" w:cs="Sylfaen"/>
          <w:color w:val="000000"/>
          <w:sz w:val="24"/>
          <w:szCs w:val="24"/>
          <w:lang w:val="hy-AM"/>
        </w:rPr>
        <w:t xml:space="preserve"> կառավարության ծրագրի 4.6 բաժնի 22-րդ պարբերության իրականացմանը՝ աշխատանքներ են տարվելու՝ բացառելու հաշմանդամության հիմքով խտրականությունը կյանքի բոլոր ոլորտներում, ապահովվելու է հաշմանդամություն ունեցող անձանց հատուկ հաստատություններից դուրս անկախ կյանքի և համայնքում ներառվելու իրավունքի իրացումը: Միևնույն բաժնի 26-րդ պարբերության համաձայն՝ շուրջօրյա խնամք և պաշտպանություն իրականացնող և ցերեկային ծառայություններ տրամադրող հաստատություններում կատարվելու են շահառուների </w:t>
      </w:r>
      <w:r w:rsidRPr="00777525">
        <w:rPr>
          <w:rFonts w:ascii="GHEA Grapalat" w:hAnsi="GHEA Grapalat" w:cs="Sylfaen"/>
          <w:color w:val="000000"/>
          <w:sz w:val="24"/>
          <w:szCs w:val="24"/>
          <w:lang w:val="hy-AM"/>
        </w:rPr>
        <w:lastRenderedPageBreak/>
        <w:t>արժանապատիվ կենսական պայմանների ապահովման համար անհրաժեշտ բարեկարգման աշխատանքներ:</w:t>
      </w:r>
    </w:p>
    <w:p w:rsidR="00E35C03" w:rsidRPr="00777525" w:rsidRDefault="00A23C0C">
      <w:pPr>
        <w:spacing w:after="0" w:line="360" w:lineRule="auto"/>
        <w:ind w:firstLine="720"/>
        <w:jc w:val="both"/>
        <w:rPr>
          <w:rFonts w:ascii="GHEA Grapalat" w:hAnsi="GHEA Grapalat"/>
          <w:sz w:val="24"/>
          <w:szCs w:val="24"/>
          <w:lang w:val="hy-AM"/>
        </w:rPr>
      </w:pPr>
      <w:r w:rsidRPr="00777525">
        <w:rPr>
          <w:rFonts w:ascii="GHEA Grapalat" w:hAnsi="GHEA Grapalat" w:cs="Sylfaen"/>
          <w:b/>
          <w:sz w:val="24"/>
          <w:szCs w:val="24"/>
          <w:lang w:val="hy-AM"/>
        </w:rPr>
        <w:t>6. Տեղեկանք</w:t>
      </w:r>
    </w:p>
    <w:p w:rsidR="00E35C03" w:rsidRDefault="00A23C0C">
      <w:pPr>
        <w:spacing w:after="0" w:line="360" w:lineRule="auto"/>
        <w:ind w:firstLine="720"/>
        <w:jc w:val="both"/>
        <w:rPr>
          <w:rFonts w:ascii="GHEA Grapalat" w:hAnsi="GHEA Grapalat"/>
          <w:sz w:val="24"/>
          <w:szCs w:val="24"/>
          <w:lang w:val="hy-AM"/>
        </w:rPr>
      </w:pPr>
      <w:r w:rsidRPr="00777525">
        <w:rPr>
          <w:rFonts w:ascii="GHEA Grapalat" w:hAnsi="GHEA Grapalat"/>
          <w:sz w:val="24"/>
          <w:szCs w:val="24"/>
          <w:lang w:val="hy-AM"/>
        </w:rPr>
        <w:t>«</w:t>
      </w:r>
      <w:r w:rsidRPr="00777525">
        <w:rPr>
          <w:rFonts w:ascii="GHEA Grapalat" w:hAnsi="GHEA Grapalat" w:cs="Sylfaen"/>
          <w:sz w:val="24"/>
          <w:szCs w:val="24"/>
          <w:lang w:val="hy-AM"/>
        </w:rPr>
        <w:t>Հայաստանի Հանրապետության 2023 թվականի պետական բյուջեում վերաբաշխում և Հայաստանի Հանրապետության կառավարության 2022 թվականի դեկտեմբերի 29-ի N 2111-Ն որոշման մեջ փոփոխություններ և լրացումներ կատարելու մասին</w:t>
      </w:r>
      <w:r w:rsidRPr="00777525">
        <w:rPr>
          <w:rFonts w:ascii="GHEA Grapalat" w:hAnsi="GHEA Grapalat"/>
          <w:sz w:val="24"/>
          <w:szCs w:val="24"/>
          <w:lang w:val="af-ZA"/>
        </w:rPr>
        <w:t>»</w:t>
      </w:r>
      <w:r w:rsidRPr="00777525">
        <w:rPr>
          <w:rFonts w:ascii="GHEA Grapalat" w:hAnsi="GHEA Grapalat"/>
          <w:b/>
          <w:sz w:val="24"/>
          <w:szCs w:val="24"/>
          <w:lang w:val="af-ZA"/>
        </w:rPr>
        <w:t xml:space="preserve"> </w:t>
      </w:r>
      <w:r w:rsidRPr="00777525">
        <w:rPr>
          <w:rFonts w:ascii="GHEA Grapalat" w:hAnsi="GHEA Grapalat"/>
          <w:sz w:val="24"/>
          <w:szCs w:val="24"/>
          <w:lang w:val="hy-AM"/>
        </w:rPr>
        <w:t>Հայաստանի Հանրապետության կառավարության որոշման նախագծի ընդունման դեպքում Հայաստանի Հանրապետության պետական բյուջեում ծախսերը կավելանա 13,750.0 հազար դրամով</w:t>
      </w:r>
      <w:r w:rsidRPr="00777525">
        <w:rPr>
          <w:rFonts w:ascii="GHEA Grapalat" w:hAnsi="GHEA Grapalat" w:cs="Sylfaen"/>
          <w:color w:val="000000" w:themeColor="text1"/>
          <w:sz w:val="24"/>
          <w:szCs w:val="24"/>
          <w:lang w:val="hy-AM"/>
        </w:rPr>
        <w:t>:</w:t>
      </w:r>
      <w:r>
        <w:rPr>
          <w:rFonts w:ascii="GHEA Grapalat" w:hAnsi="GHEA Grapalat" w:cs="Sylfaen"/>
          <w:color w:val="000000" w:themeColor="text1"/>
          <w:sz w:val="24"/>
          <w:szCs w:val="24"/>
          <w:lang w:val="hy-AM"/>
        </w:rPr>
        <w:t xml:space="preserve"> </w:t>
      </w:r>
      <w:r>
        <w:rPr>
          <w:rFonts w:ascii="GHEA Grapalat" w:hAnsi="GHEA Grapalat"/>
          <w:sz w:val="24"/>
          <w:szCs w:val="24"/>
          <w:lang w:val="hy-AM"/>
        </w:rPr>
        <w:t xml:space="preserve"> </w:t>
      </w:r>
    </w:p>
    <w:sectPr w:rsidR="00E35C03">
      <w:pgSz w:w="12240" w:h="15840"/>
      <w:pgMar w:top="810" w:right="900" w:bottom="90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C03"/>
    <w:rsid w:val="00056B47"/>
    <w:rsid w:val="000724EA"/>
    <w:rsid w:val="000C4AD2"/>
    <w:rsid w:val="00111141"/>
    <w:rsid w:val="003E547F"/>
    <w:rsid w:val="00423027"/>
    <w:rsid w:val="00436640"/>
    <w:rsid w:val="006851A4"/>
    <w:rsid w:val="00754EEF"/>
    <w:rsid w:val="00777525"/>
    <w:rsid w:val="007D45B4"/>
    <w:rsid w:val="008D3423"/>
    <w:rsid w:val="00A23C0C"/>
    <w:rsid w:val="00BD3AAE"/>
    <w:rsid w:val="00C9759B"/>
    <w:rsid w:val="00CD60D1"/>
    <w:rsid w:val="00DD1730"/>
    <w:rsid w:val="00E35C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1ABD5"/>
  <w15:docId w15:val="{C47F1171-26CA-4977-9BFA-22E240EC2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style>
  <w:style w:type="character" w:customStyle="1" w:styleId="mechtexChar">
    <w:name w:val="mechtex Char"/>
    <w:link w:val="mechtex"/>
    <w:locked/>
    <w:rPr>
      <w:rFonts w:ascii="Arial Armenian" w:hAnsi="Arial Armenian"/>
      <w:szCs w:val="24"/>
      <w:lang w:val="x-none" w:eastAsia="x-none"/>
    </w:rPr>
  </w:style>
  <w:style w:type="paragraph" w:customStyle="1" w:styleId="mechtex">
    <w:name w:val="mechtex"/>
    <w:basedOn w:val="Normal"/>
    <w:link w:val="mechtexChar"/>
    <w:qFormat/>
    <w:pPr>
      <w:spacing w:after="0" w:line="240" w:lineRule="auto"/>
      <w:jc w:val="center"/>
    </w:pPr>
    <w:rPr>
      <w:rFonts w:ascii="Arial Armenian" w:eastAsiaTheme="minorHAnsi" w:hAnsi="Arial Armenian"/>
      <w:szCs w:val="24"/>
      <w:lang w:val="x-none" w:eastAsia="x-none"/>
    </w:rPr>
  </w:style>
  <w:style w:type="paragraph" w:customStyle="1" w:styleId="dec-date">
    <w:name w:val="dec-date"/>
    <w:basedOn w:val="Normal"/>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749328">
      <w:bodyDiv w:val="1"/>
      <w:marLeft w:val="0"/>
      <w:marRight w:val="0"/>
      <w:marTop w:val="0"/>
      <w:marBottom w:val="0"/>
      <w:divBdr>
        <w:top w:val="none" w:sz="0" w:space="0" w:color="auto"/>
        <w:left w:val="none" w:sz="0" w:space="0" w:color="auto"/>
        <w:bottom w:val="none" w:sz="0" w:space="0" w:color="auto"/>
        <w:right w:val="none" w:sz="0" w:space="0" w:color="auto"/>
      </w:divBdr>
    </w:div>
    <w:div w:id="449982795">
      <w:bodyDiv w:val="1"/>
      <w:marLeft w:val="0"/>
      <w:marRight w:val="0"/>
      <w:marTop w:val="0"/>
      <w:marBottom w:val="0"/>
      <w:divBdr>
        <w:top w:val="none" w:sz="0" w:space="0" w:color="auto"/>
        <w:left w:val="none" w:sz="0" w:space="0" w:color="auto"/>
        <w:bottom w:val="none" w:sz="0" w:space="0" w:color="auto"/>
        <w:right w:val="none" w:sz="0" w:space="0" w:color="auto"/>
      </w:divBdr>
    </w:div>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BDC806-4CED-4404-BBF8-A2A6C16A8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Pages>
  <Words>1381</Words>
  <Characters>7876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Astghik.Avagyan</dc:creator>
  <cp:keywords>https://mul2.gov.am/tasks/775009/oneclick/Himnavorum poqr tun 04.04.2023.docx?token=e6fd25862df2b3e1bb625e4216c7d778</cp:keywords>
  <cp:lastModifiedBy>Lusine.Mkrtchyan</cp:lastModifiedBy>
  <cp:revision>9</cp:revision>
  <dcterms:created xsi:type="dcterms:W3CDTF">2023-04-10T11:32:00Z</dcterms:created>
  <dcterms:modified xsi:type="dcterms:W3CDTF">2023-04-10T12:32:00Z</dcterms:modified>
</cp:coreProperties>
</file>