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C13" w:rsidRPr="00332CBB" w:rsidRDefault="00FF4C13" w:rsidP="00A47D26">
      <w:pPr>
        <w:shd w:val="clear" w:color="auto" w:fill="FFFFFF"/>
        <w:spacing w:after="0" w:line="360" w:lineRule="auto"/>
        <w:ind w:firstLine="375"/>
        <w:jc w:val="center"/>
        <w:rPr>
          <w:rFonts w:ascii="GHEA Grapalat" w:eastAsia="Times New Roman" w:hAnsi="GHEA Grapalat" w:cs="Times New Roman"/>
          <w:b/>
          <w:color w:val="000000" w:themeColor="text1"/>
          <w:sz w:val="24"/>
          <w:szCs w:val="24"/>
        </w:rPr>
      </w:pPr>
      <w:r w:rsidRPr="00332CBB">
        <w:rPr>
          <w:rFonts w:ascii="GHEA Grapalat" w:eastAsia="Times New Roman" w:hAnsi="GHEA Grapalat" w:cs="Times New Roman"/>
          <w:b/>
          <w:color w:val="000000" w:themeColor="text1"/>
          <w:sz w:val="24"/>
          <w:szCs w:val="24"/>
        </w:rPr>
        <w:t>ԱՄՓՈՓԱԹԵՐԹ</w:t>
      </w:r>
    </w:p>
    <w:p w:rsidR="00FF4C13" w:rsidRPr="00332CBB" w:rsidRDefault="00FF4C13" w:rsidP="00A47D26">
      <w:pPr>
        <w:shd w:val="clear" w:color="auto" w:fill="FFFFFF"/>
        <w:spacing w:after="0" w:line="360" w:lineRule="auto"/>
        <w:ind w:firstLine="375"/>
        <w:jc w:val="center"/>
        <w:rPr>
          <w:rFonts w:ascii="GHEA Grapalat" w:eastAsia="Times New Roman" w:hAnsi="GHEA Grapalat" w:cs="Times New Roman"/>
          <w:b/>
          <w:color w:val="000000" w:themeColor="text1"/>
          <w:sz w:val="24"/>
          <w:szCs w:val="24"/>
        </w:rPr>
      </w:pPr>
    </w:p>
    <w:p w:rsidR="00455665" w:rsidRPr="00455665" w:rsidRDefault="00455665" w:rsidP="00455665">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«ՊԱՇՏՈՆԱՏԱՐ ԱՆՁԱՆՑ ԳՈՐԾՈՒՆԵՈՒԹՅԱՆ ԱՊԱՀՈՎՄԱՆ, ՍՊԱՍԱՐԿՄԱՆ և ՍՈՑԻԱԼԱԿԱՆ ԵՐԱՇԽԻՔՆԵՐԻ ՄԱՍԻՆ» ՕՐԵՆՔՈՒՄ ՓՈՓՈԽՈՒԹՅՈՒՆՆԵՐ և ԼՐԱՑՈՒՄՆԵՐ ԿԱՏԱՐԵԼՈՒ ՄԱՍԻՆ» ԵՎ «ՊԱՇՏՈՆԱՏԱՐ ԱՆՁԱՆՑ ԳՈՐԾՈՒՆԵՈՒԹՅԱՆ ԱՊԱՀՈՎՄԱՆ, ՍՊԱՍԱՐԿՄԱՆ ԵՎ ՍՈՑԻԱԼԱԿԱՆ ԵՐԱՇԽԻՔՆԵՐԻ ՄԱՍԻՆ» ՕՐԵՆՔՈՒՄ ՓՈՓՈԽՈՒԹՅՈՒՆ ԿԱՏԱՐԵԼՈՒ ՄԱՍԻՆ  ՕՐԵՆՔՆԵՐԻ ՆԱԽԱԳԾԵՐԻ ՓԱԹԵԹԻ </w:t>
      </w:r>
      <w:r>
        <w:rPr>
          <w:rFonts w:ascii="GHEA Grapalat" w:hAnsi="GHEA Grapalat" w:cs="Sylfaen"/>
          <w:b/>
          <w:bCs/>
          <w:sz w:val="24"/>
          <w:szCs w:val="24"/>
          <w:lang w:val="hy-AM"/>
        </w:rPr>
        <w:t>ԿԱՊԱԿՑՈՒԹՅԱՄԲ</w:t>
      </w:r>
      <w:r>
        <w:rPr>
          <w:rFonts w:ascii="GHEA Grapalat" w:hAnsi="GHEA Grapalat"/>
          <w:b/>
          <w:bCs/>
          <w:sz w:val="24"/>
          <w:szCs w:val="24"/>
          <w:lang w:val="hy-AM"/>
        </w:rPr>
        <w:t xml:space="preserve"> </w:t>
      </w:r>
      <w:r>
        <w:rPr>
          <w:rFonts w:ascii="GHEA Grapalat" w:hAnsi="GHEA Grapalat" w:cs="Sylfaen"/>
          <w:b/>
          <w:bCs/>
          <w:sz w:val="24"/>
          <w:szCs w:val="24"/>
          <w:lang w:val="hy-AM"/>
        </w:rPr>
        <w:t>ՇԱՀԱԳՐԳԻՌ</w:t>
      </w:r>
      <w:r>
        <w:rPr>
          <w:rFonts w:ascii="GHEA Grapalat" w:hAnsi="GHEA Grapalat"/>
          <w:b/>
          <w:bCs/>
          <w:sz w:val="24"/>
          <w:szCs w:val="24"/>
          <w:lang w:val="hy-AM"/>
        </w:rPr>
        <w:t xml:space="preserve"> </w:t>
      </w:r>
      <w:r>
        <w:rPr>
          <w:rFonts w:ascii="GHEA Grapalat" w:hAnsi="GHEA Grapalat" w:cs="Sylfaen"/>
          <w:b/>
          <w:bCs/>
          <w:sz w:val="24"/>
          <w:szCs w:val="24"/>
          <w:lang w:val="hy-AM"/>
        </w:rPr>
        <w:t>ՆԱԽԱՐԱՐՈՒԹՅՈՒՆՆԵՐԻ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ԱՌԱՐԿՈՒԹՅՈՒՆՆԵՐԻ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ԵՎ</w:t>
      </w:r>
      <w:r>
        <w:rPr>
          <w:rFonts w:ascii="GHEA Grapalat" w:hAnsi="GHEA Grapalat"/>
          <w:b/>
          <w:bCs/>
          <w:sz w:val="24"/>
          <w:szCs w:val="24"/>
          <w:lang w:val="hy-AM"/>
        </w:rPr>
        <w:t xml:space="preserve"> </w:t>
      </w:r>
      <w:r>
        <w:rPr>
          <w:rFonts w:ascii="GHEA Grapalat" w:hAnsi="GHEA Grapalat" w:cs="Sylfaen"/>
          <w:b/>
          <w:bCs/>
          <w:sz w:val="24"/>
          <w:szCs w:val="24"/>
          <w:lang w:val="hy-AM"/>
        </w:rPr>
        <w:t>ԱՌԱՋԱՐԿՈՒԹՅՈՒՆՆԵՐԻ</w:t>
      </w:r>
    </w:p>
    <w:p w:rsidR="00A47D26" w:rsidRPr="00332CBB" w:rsidRDefault="00455665" w:rsidP="00A47D26">
      <w:pPr>
        <w:spacing w:line="360" w:lineRule="auto"/>
        <w:jc w:val="center"/>
        <w:rPr>
          <w:rFonts w:ascii="GHEA Grapalat" w:hAnsi="GHEA Grapalat"/>
          <w:b/>
          <w:sz w:val="24"/>
          <w:szCs w:val="24"/>
          <w:lang w:val="hy-AM"/>
        </w:rPr>
      </w:pPr>
      <w:r>
        <w:rPr>
          <w:rFonts w:ascii="GHEA Grapalat" w:hAnsi="GHEA Grapalat" w:cs="Sylfaen"/>
          <w:b/>
          <w:sz w:val="24"/>
          <w:szCs w:val="24"/>
          <w:lang w:val="hy-AM"/>
        </w:rPr>
        <w:t xml:space="preserve"> </w:t>
      </w:r>
      <w:bookmarkStart w:id="0" w:name="_GoBack"/>
      <w:bookmarkEnd w:id="0"/>
    </w:p>
    <w:tbl>
      <w:tblPr>
        <w:tblStyle w:val="TableGrid"/>
        <w:tblW w:w="15703" w:type="dxa"/>
        <w:tblInd w:w="-815" w:type="dxa"/>
        <w:tblLook w:val="04A0" w:firstRow="1" w:lastRow="0" w:firstColumn="1" w:lastColumn="0" w:noHBand="0" w:noVBand="1"/>
      </w:tblPr>
      <w:tblGrid>
        <w:gridCol w:w="8323"/>
        <w:gridCol w:w="7380"/>
      </w:tblGrid>
      <w:tr w:rsidR="000C1A6F" w:rsidRPr="00332CBB" w:rsidTr="00890FF4">
        <w:tc>
          <w:tcPr>
            <w:tcW w:w="8323" w:type="dxa"/>
          </w:tcPr>
          <w:p w:rsidR="000C1A6F" w:rsidRPr="00332CBB" w:rsidRDefault="007F14EA" w:rsidP="00A47D26">
            <w:pPr>
              <w:shd w:val="clear" w:color="auto" w:fill="FFFFFF"/>
              <w:tabs>
                <w:tab w:val="left" w:pos="1134"/>
              </w:tabs>
              <w:spacing w:line="360" w:lineRule="auto"/>
              <w:ind w:right="126" w:firstLine="567"/>
              <w:jc w:val="center"/>
              <w:rPr>
                <w:rFonts w:ascii="GHEA Grapalat" w:hAnsi="GHEA Grapalat"/>
                <w:b/>
                <w:sz w:val="24"/>
                <w:szCs w:val="24"/>
                <w:lang w:val="hy-AM"/>
              </w:rPr>
            </w:pPr>
            <w:r w:rsidRPr="00332CBB">
              <w:rPr>
                <w:rFonts w:ascii="GHEA Grapalat" w:hAnsi="GHEA Grapalat" w:cs="Sylfaen"/>
                <w:b/>
                <w:sz w:val="24"/>
                <w:szCs w:val="24"/>
                <w:lang w:val="hy-AM"/>
              </w:rPr>
              <w:t>1</w:t>
            </w:r>
            <w:r w:rsidR="00346DEC" w:rsidRPr="00332CBB">
              <w:rPr>
                <w:rFonts w:ascii="GHEA Grapalat" w:hAnsi="GHEA Grapalat" w:cs="Sylfaen"/>
                <w:b/>
                <w:sz w:val="24"/>
                <w:szCs w:val="24"/>
                <w:lang w:val="hy-AM"/>
              </w:rPr>
              <w:t>.</w:t>
            </w:r>
            <w:r w:rsidR="0076271F" w:rsidRPr="00332CBB">
              <w:rPr>
                <w:rFonts w:ascii="GHEA Grapalat" w:hAnsi="GHEA Grapalat" w:cs="Sylfaen"/>
                <w:b/>
                <w:sz w:val="24"/>
                <w:szCs w:val="24"/>
                <w:lang w:val="hy-AM"/>
              </w:rPr>
              <w:t xml:space="preserve"> </w:t>
            </w:r>
            <w:r w:rsidR="00A303D5" w:rsidRPr="00332CBB">
              <w:rPr>
                <w:rFonts w:ascii="GHEA Grapalat" w:hAnsi="GHEA Grapalat" w:cs="Sylfaen"/>
                <w:b/>
                <w:sz w:val="24"/>
                <w:szCs w:val="24"/>
                <w:lang w:val="hy-AM"/>
              </w:rPr>
              <w:t>ՀՀ քննչական կոմիտե</w:t>
            </w:r>
          </w:p>
        </w:tc>
        <w:tc>
          <w:tcPr>
            <w:tcW w:w="7380" w:type="dxa"/>
          </w:tcPr>
          <w:p w:rsidR="0076271F" w:rsidRPr="00332CBB" w:rsidRDefault="00A303D5" w:rsidP="00A47D26">
            <w:pPr>
              <w:spacing w:line="360" w:lineRule="auto"/>
              <w:jc w:val="center"/>
              <w:rPr>
                <w:rFonts w:ascii="GHEA Grapalat" w:eastAsia="Times New Roman" w:hAnsi="GHEA Grapalat" w:cs="Times New Roman"/>
                <w:b/>
                <w:i/>
                <w:color w:val="000000"/>
                <w:sz w:val="24"/>
                <w:szCs w:val="24"/>
                <w:lang w:val="hy-AM"/>
              </w:rPr>
            </w:pPr>
            <w:r w:rsidRPr="00332CBB">
              <w:rPr>
                <w:rFonts w:ascii="GHEA Grapalat" w:eastAsia="Times New Roman" w:hAnsi="GHEA Grapalat" w:cs="Times New Roman"/>
                <w:b/>
                <w:i/>
                <w:color w:val="000000"/>
                <w:sz w:val="24"/>
                <w:szCs w:val="24"/>
                <w:lang w:val="hy-AM"/>
              </w:rPr>
              <w:t>27.10.2022 թ</w:t>
            </w:r>
            <w:r w:rsidRPr="00332CBB">
              <w:rPr>
                <w:rFonts w:ascii="MS Mincho" w:eastAsia="MS Mincho" w:hAnsi="MS Mincho" w:cs="MS Mincho" w:hint="eastAsia"/>
                <w:b/>
                <w:i/>
                <w:color w:val="000000"/>
                <w:sz w:val="24"/>
                <w:szCs w:val="24"/>
                <w:lang w:val="hy-AM"/>
              </w:rPr>
              <w:t>․</w:t>
            </w:r>
          </w:p>
          <w:p w:rsidR="00A303D5" w:rsidRPr="00332CBB" w:rsidRDefault="00A303D5" w:rsidP="00A47D26">
            <w:pPr>
              <w:spacing w:line="360" w:lineRule="auto"/>
              <w:jc w:val="center"/>
              <w:rPr>
                <w:rFonts w:ascii="GHEA Grapalat" w:eastAsia="Times New Roman" w:hAnsi="GHEA Grapalat" w:cs="Times New Roman"/>
                <w:b/>
                <w:i/>
                <w:color w:val="000000"/>
                <w:sz w:val="24"/>
                <w:szCs w:val="24"/>
                <w:lang w:val="hy-AM"/>
              </w:rPr>
            </w:pPr>
            <w:r w:rsidRPr="00332CBB">
              <w:rPr>
                <w:rFonts w:ascii="GHEA Grapalat" w:eastAsia="Times New Roman" w:hAnsi="GHEA Grapalat" w:cs="Times New Roman"/>
                <w:b/>
                <w:i/>
                <w:color w:val="000000"/>
                <w:sz w:val="24"/>
                <w:szCs w:val="24"/>
                <w:lang w:val="hy-AM"/>
              </w:rPr>
              <w:t>N 01/22/118883-2022</w:t>
            </w:r>
          </w:p>
        </w:tc>
      </w:tr>
      <w:tr w:rsidR="00A47D26" w:rsidRPr="00455665" w:rsidTr="00890FF4">
        <w:tc>
          <w:tcPr>
            <w:tcW w:w="8323" w:type="dxa"/>
          </w:tcPr>
          <w:p w:rsidR="00A47D26" w:rsidRPr="00332CBB" w:rsidRDefault="00A47D26" w:rsidP="00A47D26">
            <w:pPr>
              <w:spacing w:line="360" w:lineRule="auto"/>
              <w:ind w:firstLine="525"/>
              <w:jc w:val="both"/>
              <w:rPr>
                <w:rFonts w:ascii="GHEA Grapalat" w:hAnsi="GHEA Grapalat" w:cs="Sylfaen"/>
                <w:sz w:val="24"/>
                <w:szCs w:val="24"/>
                <w:lang w:val="hy-AM"/>
              </w:rPr>
            </w:pPr>
            <w:r w:rsidRPr="00332CBB">
              <w:rPr>
                <w:rFonts w:ascii="GHEA Grapalat" w:hAnsi="GHEA Grapalat" w:cs="Sylfaen"/>
                <w:sz w:val="24"/>
                <w:szCs w:val="24"/>
                <w:lang w:val="hy-AM"/>
              </w:rPr>
              <w:t>Հայաստանի Հանրապետության քննչական կոմիտեում քննարկվել է «Պաշտոնատար անձանց գործունեության ապահովման, սպասարկման և սոցիալական երաշխիքների մասին» օրենքում փոփոխություններ և լրացումներ կատարելու մասին» և «Հայաստանի Հանրապետության քննչական կոմիտեի մասին» օրենքում փոփոխություններ և լրացում կատարելու մասին» օրենքում փոփոխություն կատարելու մասին» օրենքների նախագծերը։</w:t>
            </w:r>
          </w:p>
          <w:p w:rsidR="00A47D26" w:rsidRPr="00332CBB" w:rsidRDefault="00A47D26" w:rsidP="00A47D26">
            <w:pPr>
              <w:shd w:val="clear" w:color="auto" w:fill="FFFFFF"/>
              <w:tabs>
                <w:tab w:val="left" w:pos="1134"/>
              </w:tabs>
              <w:spacing w:line="360" w:lineRule="auto"/>
              <w:ind w:right="126" w:firstLine="567"/>
              <w:jc w:val="both"/>
              <w:rPr>
                <w:rFonts w:ascii="GHEA Grapalat" w:hAnsi="GHEA Grapalat" w:cs="Sylfaen"/>
                <w:sz w:val="24"/>
                <w:szCs w:val="24"/>
                <w:lang w:val="hy-AM"/>
              </w:rPr>
            </w:pPr>
            <w:r w:rsidRPr="00332CBB">
              <w:rPr>
                <w:rFonts w:ascii="GHEA Grapalat" w:hAnsi="GHEA Grapalat" w:cs="Sylfaen"/>
                <w:sz w:val="24"/>
                <w:szCs w:val="24"/>
                <w:lang w:val="hy-AM"/>
              </w:rPr>
              <w:lastRenderedPageBreak/>
              <w:t>Կից Ձեզ է ներկայացվում</w:t>
            </w:r>
            <w:r w:rsidRPr="00332CBB">
              <w:rPr>
                <w:rFonts w:ascii="GHEA Grapalat" w:hAnsi="GHEA Grapalat" w:cs="Sylfaen"/>
                <w:b/>
                <w:sz w:val="24"/>
                <w:szCs w:val="24"/>
                <w:lang w:val="hy-AM"/>
              </w:rPr>
              <w:t xml:space="preserve"> </w:t>
            </w:r>
            <w:r w:rsidRPr="00332CBB">
              <w:rPr>
                <w:rFonts w:ascii="GHEA Grapalat" w:hAnsi="GHEA Grapalat" w:cs="Sylfaen"/>
                <w:sz w:val="24"/>
                <w:szCs w:val="24"/>
                <w:lang w:val="hy-AM"/>
              </w:rPr>
              <w:t>Հայաստանի Հանրապետության քննչական կոմիտեի կարծիքը վերոնշյալ նախագծերի վերաբերյալ։</w:t>
            </w:r>
          </w:p>
          <w:p w:rsidR="00A47D26" w:rsidRPr="00332CBB" w:rsidRDefault="00A47D26" w:rsidP="00A47D26">
            <w:pPr>
              <w:shd w:val="clear" w:color="auto" w:fill="FFFFFF"/>
              <w:tabs>
                <w:tab w:val="left" w:pos="1134"/>
              </w:tabs>
              <w:spacing w:line="360" w:lineRule="auto"/>
              <w:ind w:right="126" w:firstLine="567"/>
              <w:jc w:val="center"/>
              <w:rPr>
                <w:rFonts w:ascii="GHEA Grapalat" w:hAnsi="GHEA Grapalat" w:cs="Sylfaen"/>
                <w:sz w:val="24"/>
                <w:szCs w:val="24"/>
                <w:lang w:val="hy-AM"/>
              </w:rPr>
            </w:pPr>
            <w:r w:rsidRPr="00332CBB">
              <w:rPr>
                <w:rFonts w:ascii="GHEA Grapalat" w:hAnsi="GHEA Grapalat" w:cs="Sylfaen"/>
                <w:sz w:val="24"/>
                <w:szCs w:val="24"/>
                <w:lang w:val="hy-AM"/>
              </w:rPr>
              <w:t>Կարծիք</w:t>
            </w:r>
          </w:p>
          <w:p w:rsidR="00A47D26" w:rsidRPr="00332CBB" w:rsidRDefault="00A47D26" w:rsidP="00A47D26">
            <w:pPr>
              <w:shd w:val="clear" w:color="auto" w:fill="FFFFFF"/>
              <w:tabs>
                <w:tab w:val="left" w:pos="1134"/>
              </w:tabs>
              <w:spacing w:line="360" w:lineRule="auto"/>
              <w:ind w:right="126" w:firstLine="567"/>
              <w:jc w:val="both"/>
              <w:rPr>
                <w:rFonts w:ascii="GHEA Grapalat" w:hAnsi="GHEA Grapalat" w:cs="Cambria Math"/>
                <w:sz w:val="24"/>
                <w:szCs w:val="24"/>
                <w:lang w:val="hy-AM"/>
              </w:rPr>
            </w:pPr>
            <w:r w:rsidRPr="00332CBB">
              <w:rPr>
                <w:rFonts w:ascii="GHEA Grapalat" w:hAnsi="GHEA Grapalat" w:cs="Sylfaen"/>
                <w:sz w:val="24"/>
                <w:szCs w:val="24"/>
                <w:lang w:val="hy-AM"/>
              </w:rPr>
              <w:t xml:space="preserve"> «Պաշտոնատար անձանց գործունեության ապահովման, սպասարկման և սոցիալական երաշխիքների մասին» օրենքում փոփոխություններ և լրացումներ կատարելու մասին», «Հայաստանի Հանրապետության քննչական կոմիտեի մասին» օրենքում փոփոխություններ և լրացում կատարելու մասին» օրենքում փոփոխություն կատարելու մասին» օրենքների նախագծերի (այսուհետ՝ Նախագիծ) վերաբերյալ առկա են հետևյալ դիտողություններն ու առաջարկությունները</w:t>
            </w:r>
            <w:r w:rsidRPr="00332CBB">
              <w:rPr>
                <w:rFonts w:ascii="MS Mincho" w:eastAsia="MS Mincho" w:hAnsi="MS Mincho" w:cs="MS Mincho" w:hint="eastAsia"/>
                <w:sz w:val="24"/>
                <w:szCs w:val="24"/>
                <w:lang w:val="hy-AM"/>
              </w:rPr>
              <w:t>․</w:t>
            </w:r>
          </w:p>
        </w:tc>
        <w:tc>
          <w:tcPr>
            <w:tcW w:w="7380" w:type="dxa"/>
          </w:tcPr>
          <w:p w:rsidR="00A47D26" w:rsidRPr="00332CBB" w:rsidRDefault="00A47D26" w:rsidP="00A47D26">
            <w:pPr>
              <w:spacing w:line="360" w:lineRule="auto"/>
              <w:jc w:val="center"/>
              <w:rPr>
                <w:rFonts w:ascii="GHEA Grapalat" w:eastAsia="Times New Roman" w:hAnsi="GHEA Grapalat" w:cs="Times New Roman"/>
                <w:b/>
                <w:i/>
                <w:color w:val="000000"/>
                <w:sz w:val="24"/>
                <w:szCs w:val="24"/>
                <w:lang w:val="hy-AM"/>
              </w:rPr>
            </w:pPr>
          </w:p>
        </w:tc>
      </w:tr>
      <w:tr w:rsidR="000C1A6F" w:rsidRPr="00455665" w:rsidTr="00890FF4">
        <w:tc>
          <w:tcPr>
            <w:tcW w:w="8323" w:type="dxa"/>
          </w:tcPr>
          <w:p w:rsidR="000D3E1F" w:rsidRPr="00332CBB" w:rsidRDefault="000D3E1F" w:rsidP="00A47D26">
            <w:pPr>
              <w:pStyle w:val="ListParagraph"/>
              <w:numPr>
                <w:ilvl w:val="0"/>
                <w:numId w:val="10"/>
              </w:numPr>
              <w:shd w:val="clear" w:color="auto" w:fill="FFFFFF"/>
              <w:tabs>
                <w:tab w:val="left" w:pos="1134"/>
              </w:tabs>
              <w:spacing w:line="360" w:lineRule="auto"/>
              <w:ind w:left="0" w:right="126" w:firstLine="567"/>
              <w:jc w:val="both"/>
              <w:rPr>
                <w:rFonts w:ascii="GHEA Grapalat" w:hAnsi="GHEA Grapalat"/>
                <w:b/>
                <w:color w:val="000000"/>
                <w:sz w:val="24"/>
                <w:szCs w:val="24"/>
                <w:shd w:val="clear" w:color="auto" w:fill="FFFFFF"/>
                <w:lang w:val="af-ZA"/>
              </w:rPr>
            </w:pPr>
            <w:r w:rsidRPr="00332CBB">
              <w:rPr>
                <w:rFonts w:ascii="GHEA Grapalat" w:hAnsi="GHEA Grapalat" w:cs="Sylfaen"/>
                <w:sz w:val="24"/>
                <w:szCs w:val="24"/>
                <w:lang w:val="hy-AM"/>
              </w:rPr>
              <w:lastRenderedPageBreak/>
              <w:t>Նախագծի փաթեթում ներառված</w:t>
            </w:r>
            <w:r w:rsidRPr="00332CBB">
              <w:rPr>
                <w:rFonts w:ascii="GHEA Grapalat" w:hAnsi="GHEA Grapalat"/>
                <w:b/>
                <w:color w:val="000000"/>
                <w:sz w:val="24"/>
                <w:szCs w:val="24"/>
                <w:shd w:val="clear" w:color="auto" w:fill="FFFFFF"/>
                <w:lang w:val="hy-AM"/>
              </w:rPr>
              <w:t xml:space="preserve"> </w:t>
            </w:r>
            <w:r w:rsidRPr="00332CBB">
              <w:rPr>
                <w:rFonts w:ascii="GHEA Grapalat" w:hAnsi="GHEA Grapalat" w:cs="Sylfaen"/>
                <w:sz w:val="24"/>
                <w:szCs w:val="24"/>
                <w:lang w:val="hy-AM"/>
              </w:rPr>
              <w:t>«Հայաստանի Հանրապետության քննչական կոմիտեի մասին» օրենքում փոփոխություններ և լրացում կատարելու մասին» օրենքում փոփոխություն կատարելու մասին» օրենքի նախագիծը ընդունելի չէ և անհրաժեշտ է այն հանելու շրջանառությունից, հետևյալ պատճառաբանությամբ</w:t>
            </w:r>
            <w:r w:rsidRPr="00332CBB">
              <w:rPr>
                <w:rFonts w:ascii="MS Mincho" w:eastAsia="MS Mincho" w:hAnsi="MS Mincho" w:cs="MS Mincho" w:hint="eastAsia"/>
                <w:sz w:val="24"/>
                <w:szCs w:val="24"/>
                <w:lang w:val="hy-AM"/>
              </w:rPr>
              <w:t>․</w:t>
            </w:r>
          </w:p>
          <w:p w:rsidR="000D3E1F" w:rsidRPr="00332CBB" w:rsidRDefault="000D3E1F" w:rsidP="00A47D26">
            <w:pPr>
              <w:pStyle w:val="ListParagraph"/>
              <w:shd w:val="clear" w:color="auto" w:fill="FFFFFF"/>
              <w:tabs>
                <w:tab w:val="left" w:pos="1134"/>
              </w:tabs>
              <w:spacing w:line="360" w:lineRule="auto"/>
              <w:ind w:left="0" w:right="126" w:firstLine="567"/>
              <w:jc w:val="both"/>
              <w:rPr>
                <w:rFonts w:ascii="GHEA Grapalat" w:hAnsi="GHEA Grapalat" w:cs="Sylfaen"/>
                <w:sz w:val="24"/>
                <w:szCs w:val="24"/>
                <w:lang w:val="hy-AM"/>
              </w:rPr>
            </w:pPr>
            <w:r w:rsidRPr="00332CBB">
              <w:rPr>
                <w:rFonts w:ascii="GHEA Grapalat" w:hAnsi="GHEA Grapalat" w:cs="Sylfaen"/>
                <w:sz w:val="24"/>
                <w:szCs w:val="24"/>
                <w:lang w:val="hy-AM"/>
              </w:rPr>
              <w:lastRenderedPageBreak/>
              <w:t>Այսպես</w:t>
            </w:r>
            <w:r w:rsidRPr="00332CBB">
              <w:rPr>
                <w:rFonts w:ascii="MS Mincho" w:eastAsia="MS Mincho" w:hAnsi="MS Mincho" w:cs="MS Mincho" w:hint="eastAsia"/>
                <w:sz w:val="24"/>
                <w:szCs w:val="24"/>
                <w:lang w:val="hy-AM"/>
              </w:rPr>
              <w:t>․</w:t>
            </w:r>
          </w:p>
          <w:p w:rsidR="00557F30" w:rsidRPr="00332CBB" w:rsidRDefault="000E05E8" w:rsidP="00A47D26">
            <w:pPr>
              <w:pStyle w:val="ListParagraph"/>
              <w:numPr>
                <w:ilvl w:val="0"/>
                <w:numId w:val="11"/>
              </w:numPr>
              <w:shd w:val="clear" w:color="auto" w:fill="FFFFFF"/>
              <w:tabs>
                <w:tab w:val="left" w:pos="1134"/>
              </w:tabs>
              <w:spacing w:line="360" w:lineRule="auto"/>
              <w:ind w:left="0" w:right="126" w:firstLine="567"/>
              <w:jc w:val="both"/>
              <w:rPr>
                <w:rFonts w:ascii="GHEA Grapalat" w:hAnsi="GHEA Grapalat" w:cs="Sylfaen"/>
                <w:sz w:val="24"/>
                <w:szCs w:val="24"/>
                <w:lang w:val="hy-AM"/>
              </w:rPr>
            </w:pPr>
            <w:r w:rsidRPr="00332CBB">
              <w:rPr>
                <w:rFonts w:ascii="GHEA Grapalat" w:hAnsi="GHEA Grapalat" w:cs="Sylfaen"/>
                <w:sz w:val="24"/>
                <w:szCs w:val="24"/>
                <w:lang w:val="hy-AM"/>
              </w:rPr>
              <w:t>2021 թվականի ՀՀ քրեական դատավարության օրենսգրքի</w:t>
            </w:r>
            <w:r w:rsidR="008277FC" w:rsidRPr="00332CBB">
              <w:rPr>
                <w:rFonts w:ascii="GHEA Grapalat" w:hAnsi="GHEA Grapalat" w:cs="Sylfaen"/>
                <w:sz w:val="24"/>
                <w:szCs w:val="24"/>
                <w:lang w:val="hy-AM"/>
              </w:rPr>
              <w:t xml:space="preserve"> </w:t>
            </w:r>
            <w:r w:rsidRPr="00332CBB">
              <w:rPr>
                <w:rFonts w:ascii="GHEA Grapalat" w:hAnsi="GHEA Grapalat" w:cs="Sylfaen"/>
                <w:sz w:val="24"/>
                <w:szCs w:val="24"/>
                <w:lang w:val="hy-AM"/>
              </w:rPr>
              <w:t xml:space="preserve">ընդունմամբ պայմանավորված, ինչն իր հերթին բխում էր Հայաստանի Հանրապետության դատական և իրավական բարեփոխումների 2019-2023 թվականների ռազմավարությունից՝ ՀՀ ոստիկանությունում, ՀՀ արտակարգ իրավիճակների նախարարությունում, ՀՀ քրեակատարողական ծառայությունում, ՊՆ ռազմական ոստիկանությունում հետաքննություն իրականացնող հաստիքների կրճատման արդյունքում դրանք ներառվեցին ՀՀ քննչական կոմիտեում նախաքննություն իրականացնող հաստիքների ընդհանուր կազմում։ </w:t>
            </w:r>
          </w:p>
          <w:p w:rsidR="000E05E8" w:rsidRPr="00332CBB" w:rsidRDefault="000E05E8" w:rsidP="00A47D26">
            <w:pPr>
              <w:pStyle w:val="ListParagraph"/>
              <w:numPr>
                <w:ilvl w:val="0"/>
                <w:numId w:val="11"/>
              </w:numPr>
              <w:shd w:val="clear" w:color="auto" w:fill="FFFFFF"/>
              <w:tabs>
                <w:tab w:val="left" w:pos="1134"/>
              </w:tabs>
              <w:spacing w:line="360" w:lineRule="auto"/>
              <w:ind w:left="0" w:right="126" w:firstLine="567"/>
              <w:jc w:val="both"/>
              <w:rPr>
                <w:rFonts w:ascii="GHEA Grapalat" w:hAnsi="GHEA Grapalat"/>
                <w:b/>
                <w:color w:val="000000"/>
                <w:sz w:val="24"/>
                <w:szCs w:val="24"/>
                <w:shd w:val="clear" w:color="auto" w:fill="FFFFFF"/>
                <w:lang w:val="hy-AM"/>
              </w:rPr>
            </w:pPr>
            <w:r w:rsidRPr="00332CBB">
              <w:rPr>
                <w:rFonts w:ascii="GHEA Grapalat" w:hAnsi="GHEA Grapalat" w:cs="Sylfaen"/>
                <w:sz w:val="24"/>
                <w:szCs w:val="24"/>
                <w:lang w:val="hy-AM"/>
              </w:rPr>
              <w:t xml:space="preserve"> </w:t>
            </w:r>
            <w:r w:rsidR="00557F30" w:rsidRPr="00332CBB">
              <w:rPr>
                <w:rFonts w:ascii="GHEA Grapalat" w:hAnsi="GHEA Grapalat" w:cs="Sylfaen"/>
                <w:sz w:val="24"/>
                <w:szCs w:val="24"/>
                <w:lang w:val="hy-AM"/>
              </w:rPr>
              <w:t>Օրեսդրական մի շարք փոփոխություններով պայմանավորված՝ օրենսդիրի կողմից սահմանվեցին հատուկ ընթացակարգեր ուղղված հետաքննություն իրականացնող անձանց, որոնց զբաղեցրած հաստիքները 30.06.2021 թվականին ՀՀ քրեական դատավարության օրենսգրքն ուժի մեջ մտնելու ուժով ենթակա էին կրճատման։</w:t>
            </w:r>
          </w:p>
          <w:p w:rsidR="00557F30" w:rsidRPr="00332CBB" w:rsidRDefault="00557F30" w:rsidP="00A47D26">
            <w:pPr>
              <w:pStyle w:val="ListParagraph"/>
              <w:numPr>
                <w:ilvl w:val="0"/>
                <w:numId w:val="11"/>
              </w:numPr>
              <w:shd w:val="clear" w:color="auto" w:fill="FFFFFF"/>
              <w:tabs>
                <w:tab w:val="left" w:pos="1134"/>
              </w:tabs>
              <w:spacing w:line="360" w:lineRule="auto"/>
              <w:ind w:left="0" w:right="126" w:firstLine="567"/>
              <w:jc w:val="both"/>
              <w:rPr>
                <w:rFonts w:ascii="GHEA Grapalat" w:hAnsi="GHEA Grapalat"/>
                <w:b/>
                <w:color w:val="000000"/>
                <w:sz w:val="24"/>
                <w:szCs w:val="24"/>
                <w:shd w:val="clear" w:color="auto" w:fill="FFFFFF"/>
                <w:lang w:val="hy-AM"/>
              </w:rPr>
            </w:pPr>
            <w:r w:rsidRPr="00332CBB">
              <w:rPr>
                <w:rFonts w:ascii="GHEA Grapalat" w:hAnsi="GHEA Grapalat" w:cs="Sylfaen"/>
                <w:sz w:val="24"/>
                <w:szCs w:val="24"/>
                <w:lang w:val="hy-AM"/>
              </w:rPr>
              <w:t xml:space="preserve">Սահմանվեցին հատուկ երաշխիքներ, ըստ որոնց այդ անձանց տրվեցին որոշակի արտոնություններ, օրինակ՝ առանց </w:t>
            </w:r>
            <w:r w:rsidRPr="00332CBB">
              <w:rPr>
                <w:rFonts w:ascii="GHEA Grapalat" w:hAnsi="GHEA Grapalat" w:cs="Sylfaen"/>
                <w:sz w:val="24"/>
                <w:szCs w:val="24"/>
                <w:lang w:val="hy-AM"/>
              </w:rPr>
              <w:lastRenderedPageBreak/>
              <w:t>որոկավորման ստուգում անցնելու քննչական կոմիտեում ինքնավար պաշտոն զբաղեցնող անձանց թեկնածությունների ցուցակում ընդգրկվելու համար։ Ավելին, նշված անձինք առանց արդարադատության ակադեմիայում ուսումնառություն անցնելու Քննչական կոմիտեի նախագահի  կողմից մեկամսյա ժամկետում նշանակվեցին որպես պաշտոնակատարներ՝ մեկ տարի ժամկետով։</w:t>
            </w:r>
          </w:p>
          <w:p w:rsidR="00557F30" w:rsidRPr="00332CBB" w:rsidRDefault="00557F30" w:rsidP="00A47D26">
            <w:pPr>
              <w:pStyle w:val="ListParagraph"/>
              <w:numPr>
                <w:ilvl w:val="0"/>
                <w:numId w:val="11"/>
              </w:numPr>
              <w:shd w:val="clear" w:color="auto" w:fill="FFFFFF"/>
              <w:tabs>
                <w:tab w:val="left" w:pos="1134"/>
              </w:tabs>
              <w:spacing w:line="360" w:lineRule="auto"/>
              <w:ind w:left="0" w:right="126" w:firstLine="567"/>
              <w:jc w:val="both"/>
              <w:rPr>
                <w:rFonts w:ascii="GHEA Grapalat" w:hAnsi="GHEA Grapalat"/>
                <w:b/>
                <w:color w:val="000000"/>
                <w:sz w:val="24"/>
                <w:szCs w:val="24"/>
                <w:shd w:val="clear" w:color="auto" w:fill="FFFFFF"/>
                <w:lang w:val="hy-AM"/>
              </w:rPr>
            </w:pPr>
            <w:r w:rsidRPr="00332CBB">
              <w:rPr>
                <w:rFonts w:ascii="GHEA Grapalat" w:hAnsi="GHEA Grapalat" w:cs="Sylfaen"/>
                <w:sz w:val="24"/>
                <w:szCs w:val="24"/>
                <w:lang w:val="hy-AM"/>
              </w:rPr>
              <w:t>Տվեցին երաշխիքներ առ այն, որ նշված անձինք  պահպանում են հետաքննության մարմնում ծառայություն իրականացնելու ընթացքում չօգտագործված  ամենամյա արձակուրդի համար դրամական հատուցում ստանալու իրենց իրավունքը։</w:t>
            </w:r>
          </w:p>
          <w:p w:rsidR="00557F30" w:rsidRPr="00332CBB" w:rsidRDefault="00A03E91" w:rsidP="00A47D26">
            <w:pPr>
              <w:pStyle w:val="ListParagraph"/>
              <w:numPr>
                <w:ilvl w:val="0"/>
                <w:numId w:val="11"/>
              </w:numPr>
              <w:shd w:val="clear" w:color="auto" w:fill="FFFFFF"/>
              <w:tabs>
                <w:tab w:val="left" w:pos="1134"/>
              </w:tabs>
              <w:spacing w:line="360" w:lineRule="auto"/>
              <w:ind w:left="0" w:right="126" w:firstLine="567"/>
              <w:jc w:val="both"/>
              <w:rPr>
                <w:rFonts w:ascii="GHEA Grapalat" w:hAnsi="GHEA Grapalat"/>
                <w:b/>
                <w:color w:val="000000"/>
                <w:sz w:val="24"/>
                <w:szCs w:val="24"/>
                <w:shd w:val="clear" w:color="auto" w:fill="FFFFFF"/>
                <w:lang w:val="hy-AM"/>
              </w:rPr>
            </w:pPr>
            <w:r w:rsidRPr="00332CBB">
              <w:rPr>
                <w:rFonts w:ascii="GHEA Grapalat" w:hAnsi="GHEA Grapalat" w:cs="Sylfaen"/>
                <w:sz w:val="24"/>
                <w:szCs w:val="24"/>
                <w:lang w:val="hy-AM"/>
              </w:rPr>
              <w:t>Նախատես</w:t>
            </w:r>
            <w:r w:rsidR="00557F30" w:rsidRPr="00332CBB">
              <w:rPr>
                <w:rFonts w:ascii="GHEA Grapalat" w:hAnsi="GHEA Grapalat" w:cs="Sylfaen"/>
                <w:sz w:val="24"/>
                <w:szCs w:val="24"/>
                <w:lang w:val="hy-AM"/>
              </w:rPr>
              <w:t xml:space="preserve">վեցին երաշխիքներ, ըստ որի՝ նշված անձանց նախկինում (հետաքննության) </w:t>
            </w:r>
            <w:r w:rsidRPr="00332CBB">
              <w:rPr>
                <w:rFonts w:ascii="GHEA Grapalat" w:hAnsi="GHEA Grapalat" w:cs="Sylfaen"/>
                <w:sz w:val="24"/>
                <w:szCs w:val="24"/>
                <w:lang w:val="hy-AM"/>
              </w:rPr>
              <w:t>ունեցած</w:t>
            </w:r>
            <w:r w:rsidR="00557F30" w:rsidRPr="00332CBB">
              <w:rPr>
                <w:rFonts w:ascii="GHEA Grapalat" w:hAnsi="GHEA Grapalat" w:cs="Sylfaen"/>
                <w:sz w:val="24"/>
                <w:szCs w:val="24"/>
                <w:lang w:val="hy-AM"/>
              </w:rPr>
              <w:t xml:space="preserve"> ստաժը հաշվարկվում է քննչական կոմիտեում ինքնավար պաշտոն զբաղեցնելու մասնագիտական ստաժում։</w:t>
            </w:r>
          </w:p>
          <w:p w:rsidR="00557F30" w:rsidRPr="00332CBB" w:rsidRDefault="00557F30" w:rsidP="00A47D26">
            <w:pPr>
              <w:pStyle w:val="ListParagraph"/>
              <w:numPr>
                <w:ilvl w:val="0"/>
                <w:numId w:val="11"/>
              </w:numPr>
              <w:shd w:val="clear" w:color="auto" w:fill="FFFFFF"/>
              <w:tabs>
                <w:tab w:val="left" w:pos="1134"/>
              </w:tabs>
              <w:spacing w:line="360" w:lineRule="auto"/>
              <w:ind w:left="0" w:right="126" w:firstLine="567"/>
              <w:jc w:val="both"/>
              <w:rPr>
                <w:rFonts w:ascii="GHEA Grapalat" w:hAnsi="GHEA Grapalat"/>
                <w:b/>
                <w:color w:val="000000"/>
                <w:sz w:val="24"/>
                <w:szCs w:val="24"/>
                <w:shd w:val="clear" w:color="auto" w:fill="FFFFFF"/>
                <w:lang w:val="hy-AM"/>
              </w:rPr>
            </w:pPr>
            <w:r w:rsidRPr="00332CBB">
              <w:rPr>
                <w:rFonts w:ascii="GHEA Grapalat" w:hAnsi="GHEA Grapalat" w:cs="Sylfaen"/>
                <w:sz w:val="24"/>
                <w:szCs w:val="24"/>
                <w:lang w:val="hy-AM"/>
              </w:rPr>
              <w:t>Սահմանվեցին տվյալ անձանց աշխատանքային ստաժին և կենսաթոշակին վերաբերելի սոցիալակ</w:t>
            </w:r>
            <w:r w:rsidR="00A03E91" w:rsidRPr="00332CBB">
              <w:rPr>
                <w:rFonts w:ascii="GHEA Grapalat" w:hAnsi="GHEA Grapalat" w:cs="Sylfaen"/>
                <w:sz w:val="24"/>
                <w:szCs w:val="24"/>
                <w:lang w:val="hy-AM"/>
              </w:rPr>
              <w:t>ան</w:t>
            </w:r>
            <w:r w:rsidRPr="00332CBB">
              <w:rPr>
                <w:rFonts w:ascii="GHEA Grapalat" w:hAnsi="GHEA Grapalat" w:cs="Sylfaen"/>
                <w:sz w:val="24"/>
                <w:szCs w:val="24"/>
                <w:lang w:val="hy-AM"/>
              </w:rPr>
              <w:t xml:space="preserve"> երաշխիքներ։</w:t>
            </w:r>
          </w:p>
          <w:p w:rsidR="00A03E91" w:rsidRPr="00332CBB" w:rsidRDefault="00A03E91" w:rsidP="00A47D26">
            <w:pPr>
              <w:pStyle w:val="ListParagraph"/>
              <w:shd w:val="clear" w:color="auto" w:fill="FFFFFF"/>
              <w:tabs>
                <w:tab w:val="left" w:pos="1134"/>
              </w:tabs>
              <w:spacing w:line="360" w:lineRule="auto"/>
              <w:ind w:left="0" w:right="126" w:firstLine="429"/>
              <w:jc w:val="both"/>
              <w:rPr>
                <w:rFonts w:ascii="GHEA Grapalat" w:hAnsi="GHEA Grapalat" w:cs="Sylfaen"/>
                <w:sz w:val="24"/>
                <w:szCs w:val="24"/>
                <w:lang w:val="hy-AM"/>
              </w:rPr>
            </w:pPr>
            <w:r w:rsidRPr="00332CBB">
              <w:rPr>
                <w:rFonts w:ascii="GHEA Grapalat" w:hAnsi="GHEA Grapalat" w:cs="Sylfaen"/>
                <w:sz w:val="24"/>
                <w:szCs w:val="24"/>
                <w:lang w:val="hy-AM"/>
              </w:rPr>
              <w:t xml:space="preserve">Այսպիսով, նշված օրենսդրական փոփոխության արդյունքում, պետությունը սահմանեց այդ անձանց գործունեության ապահովումը և </w:t>
            </w:r>
            <w:r w:rsidRPr="00332CBB">
              <w:rPr>
                <w:rFonts w:ascii="GHEA Grapalat" w:hAnsi="GHEA Grapalat" w:cs="Sylfaen"/>
                <w:sz w:val="24"/>
                <w:szCs w:val="24"/>
                <w:lang w:val="hy-AM"/>
              </w:rPr>
              <w:lastRenderedPageBreak/>
              <w:t>սոցիալական երաշխիքները։</w:t>
            </w:r>
          </w:p>
          <w:p w:rsidR="00A03E91" w:rsidRPr="00332CBB" w:rsidRDefault="00A03E91" w:rsidP="00A47D26">
            <w:pPr>
              <w:pStyle w:val="ListParagraph"/>
              <w:shd w:val="clear" w:color="auto" w:fill="FFFFFF"/>
              <w:tabs>
                <w:tab w:val="left" w:pos="1134"/>
              </w:tabs>
              <w:spacing w:line="360" w:lineRule="auto"/>
              <w:ind w:left="0" w:right="126" w:firstLine="429"/>
              <w:jc w:val="both"/>
              <w:rPr>
                <w:rFonts w:ascii="GHEA Grapalat" w:hAnsi="GHEA Grapalat" w:cs="Sylfaen"/>
                <w:sz w:val="24"/>
                <w:szCs w:val="24"/>
                <w:lang w:val="hy-AM"/>
              </w:rPr>
            </w:pPr>
            <w:r w:rsidRPr="00332CBB">
              <w:rPr>
                <w:rFonts w:ascii="GHEA Grapalat" w:hAnsi="GHEA Grapalat" w:cs="Sylfaen"/>
                <w:sz w:val="24"/>
                <w:szCs w:val="24"/>
                <w:lang w:val="hy-AM"/>
              </w:rPr>
              <w:t>Վերը նշված սոցիալական երաշխիքների արդյունքում շուրջ 130 անձ (հետաքննիչներ) հետաքննություն իրականացնող մարմիններից տեղափոխվեցին Քննչական կոմիտե։ Այսինքն, վերջիններս Քննչական կոմիտեում իրենց աշխատանքը շարունակելու որոշումը կայացնելու հիմքում ունեցել են վերը նշված և օրենքով սահմանված սոցիալական երաշխիքները։</w:t>
            </w:r>
          </w:p>
          <w:p w:rsidR="00A03E91" w:rsidRPr="00332CBB" w:rsidRDefault="00A03E91" w:rsidP="00A47D26">
            <w:pPr>
              <w:pStyle w:val="ListParagraph"/>
              <w:shd w:val="clear" w:color="auto" w:fill="FFFFFF"/>
              <w:tabs>
                <w:tab w:val="left" w:pos="1134"/>
              </w:tabs>
              <w:spacing w:line="360" w:lineRule="auto"/>
              <w:ind w:left="0" w:right="126" w:firstLine="429"/>
              <w:jc w:val="both"/>
              <w:rPr>
                <w:rFonts w:ascii="GHEA Grapalat" w:hAnsi="GHEA Grapalat" w:cs="Sylfaen"/>
                <w:sz w:val="24"/>
                <w:szCs w:val="24"/>
                <w:lang w:val="hy-AM"/>
              </w:rPr>
            </w:pPr>
            <w:r w:rsidRPr="00332CBB">
              <w:rPr>
                <w:rFonts w:ascii="GHEA Grapalat" w:hAnsi="GHEA Grapalat" w:cs="Sylfaen"/>
                <w:sz w:val="24"/>
                <w:szCs w:val="24"/>
                <w:lang w:val="hy-AM"/>
              </w:rPr>
              <w:t xml:space="preserve">Սակայն ներկայացված Նախագծով </w:t>
            </w:r>
            <w:r w:rsidR="00384C84" w:rsidRPr="00332CBB">
              <w:rPr>
                <w:rFonts w:ascii="GHEA Grapalat" w:hAnsi="GHEA Grapalat" w:cs="Sylfaen"/>
                <w:sz w:val="24"/>
                <w:szCs w:val="24"/>
                <w:lang w:val="hy-AM"/>
              </w:rPr>
              <w:t>փ</w:t>
            </w:r>
            <w:r w:rsidRPr="00332CBB">
              <w:rPr>
                <w:rFonts w:ascii="GHEA Grapalat" w:hAnsi="GHEA Grapalat" w:cs="Sylfaen"/>
                <w:sz w:val="24"/>
                <w:szCs w:val="24"/>
                <w:lang w:val="hy-AM"/>
              </w:rPr>
              <w:t xml:space="preserve">որձ է արվում՝ նշված անձանց զրկել այդ երաշխիքներից, որոնք ի վերջո նրանց համար ապահովել են կանխատեսելիություն և հիմք են հանդիսացել Քննչական կոմիտեում աշխատանքի տեղափոխվելու համար։ Նման փոփոխությամբ կամ ավելի կոնկրետ այդ օրինակ քայլով, կստացվի, որ հետաքննիչներին ժամանակավոր և կեղծ երեշխիքներ են տրվել Քննչական կոմիտե տեղափոխվելու </w:t>
            </w:r>
            <w:r w:rsidR="00AB5B6A" w:rsidRPr="00332CBB">
              <w:rPr>
                <w:rFonts w:ascii="GHEA Grapalat" w:hAnsi="GHEA Grapalat" w:cs="Sylfaen"/>
                <w:sz w:val="24"/>
                <w:szCs w:val="24"/>
                <w:lang w:val="hy-AM"/>
              </w:rPr>
              <w:t>համար և ամիսներ անց փորձ է արվում այդ անձանց զրկել վերը նշված երաշխիքներից։</w:t>
            </w:r>
          </w:p>
          <w:p w:rsidR="00AB5B6A" w:rsidRPr="00332CBB" w:rsidRDefault="00AB5B6A" w:rsidP="00A47D26">
            <w:pPr>
              <w:pStyle w:val="ListParagraph"/>
              <w:shd w:val="clear" w:color="auto" w:fill="FFFFFF"/>
              <w:tabs>
                <w:tab w:val="left" w:pos="1134"/>
              </w:tabs>
              <w:spacing w:line="360" w:lineRule="auto"/>
              <w:ind w:left="0" w:right="126" w:firstLine="429"/>
              <w:jc w:val="both"/>
              <w:rPr>
                <w:rFonts w:ascii="GHEA Grapalat" w:hAnsi="GHEA Grapalat" w:cs="Sylfaen"/>
                <w:sz w:val="24"/>
                <w:szCs w:val="24"/>
                <w:lang w:val="hy-AM"/>
              </w:rPr>
            </w:pPr>
            <w:r w:rsidRPr="00332CBB">
              <w:rPr>
                <w:rFonts w:ascii="GHEA Grapalat" w:hAnsi="GHEA Grapalat" w:cs="Sylfaen"/>
                <w:sz w:val="24"/>
                <w:szCs w:val="24"/>
                <w:lang w:val="hy-AM"/>
              </w:rPr>
              <w:t>Ըստ Նախագծի հեղինակների, ստացվում է, որ առանց ծանրակշիռ հիմնավորումների, նախատեսվում է վերը նշված անձանց մասով կատարել փոփոխություն և վերջիններիս սոցիալակ</w:t>
            </w:r>
            <w:r w:rsidR="005B7945" w:rsidRPr="00332CBB">
              <w:rPr>
                <w:rFonts w:ascii="GHEA Grapalat" w:hAnsi="GHEA Grapalat" w:cs="Sylfaen"/>
                <w:sz w:val="24"/>
                <w:szCs w:val="24"/>
                <w:lang w:val="hy-AM"/>
              </w:rPr>
              <w:t>ա</w:t>
            </w:r>
            <w:r w:rsidRPr="00332CBB">
              <w:rPr>
                <w:rFonts w:ascii="GHEA Grapalat" w:hAnsi="GHEA Grapalat" w:cs="Sylfaen"/>
                <w:sz w:val="24"/>
                <w:szCs w:val="24"/>
                <w:lang w:val="hy-AM"/>
              </w:rPr>
              <w:t xml:space="preserve">ն երաշխիքները </w:t>
            </w:r>
            <w:r w:rsidRPr="00332CBB">
              <w:rPr>
                <w:rFonts w:ascii="GHEA Grapalat" w:hAnsi="GHEA Grapalat" w:cs="Sylfaen"/>
                <w:sz w:val="24"/>
                <w:szCs w:val="24"/>
                <w:lang w:val="hy-AM"/>
              </w:rPr>
              <w:lastRenderedPageBreak/>
              <w:t>սահմանափակել։</w:t>
            </w:r>
          </w:p>
          <w:p w:rsidR="00384C84" w:rsidRPr="00332CBB" w:rsidRDefault="00384C84" w:rsidP="00A47D26">
            <w:pPr>
              <w:pStyle w:val="ListParagraph"/>
              <w:shd w:val="clear" w:color="auto" w:fill="FFFFFF"/>
              <w:tabs>
                <w:tab w:val="left" w:pos="1134"/>
              </w:tabs>
              <w:spacing w:line="360" w:lineRule="auto"/>
              <w:ind w:left="0" w:right="126" w:firstLine="429"/>
              <w:jc w:val="both"/>
              <w:rPr>
                <w:rFonts w:ascii="GHEA Grapalat" w:hAnsi="GHEA Grapalat" w:cs="Sylfaen"/>
                <w:sz w:val="24"/>
                <w:szCs w:val="24"/>
                <w:lang w:val="hy-AM"/>
              </w:rPr>
            </w:pPr>
            <w:r w:rsidRPr="00332CBB">
              <w:rPr>
                <w:rFonts w:ascii="GHEA Grapalat" w:hAnsi="GHEA Grapalat" w:cs="Sylfaen"/>
                <w:sz w:val="24"/>
                <w:szCs w:val="24"/>
                <w:lang w:val="hy-AM"/>
              </w:rPr>
              <w:t>Չի մատնանշվում, օրինակ՝ որևէ օրենսդրական հակասություն կամ նշված անձանց վիճակը վատթարացնելուն ուղղված որևէ փաստական հիմնավորում։ Ստացվում է, Օրենսդիրը նշված անձանց համար սահմանում է սոցիալական երաշխիք, սակայն դրանք ընդունվելուց 3 ամիս անց այդ երաշխիքները վերացնում։</w:t>
            </w:r>
          </w:p>
          <w:p w:rsidR="00384C84" w:rsidRPr="00332CBB" w:rsidRDefault="00384C84" w:rsidP="00A47D26">
            <w:pPr>
              <w:pStyle w:val="ListParagraph"/>
              <w:shd w:val="clear" w:color="auto" w:fill="FFFFFF"/>
              <w:tabs>
                <w:tab w:val="left" w:pos="1134"/>
              </w:tabs>
              <w:spacing w:line="360" w:lineRule="auto"/>
              <w:ind w:left="0" w:right="126" w:firstLine="429"/>
              <w:jc w:val="both"/>
              <w:rPr>
                <w:rFonts w:ascii="GHEA Grapalat" w:hAnsi="GHEA Grapalat" w:cs="Sylfaen"/>
                <w:sz w:val="24"/>
                <w:szCs w:val="24"/>
                <w:lang w:val="hy-AM"/>
              </w:rPr>
            </w:pPr>
            <w:r w:rsidRPr="00332CBB">
              <w:rPr>
                <w:rFonts w:ascii="GHEA Grapalat" w:hAnsi="GHEA Grapalat" w:cs="Sylfaen"/>
                <w:sz w:val="24"/>
                <w:szCs w:val="24"/>
                <w:lang w:val="hy-AM"/>
              </w:rPr>
              <w:t>Նախագծի հեղինակների կողմից բերված այն փաստարկը, որ նախկին հետաքննիչների զբաղեցրած հաստիքների կրճատմամբ պայմանավորված և օրենքով սահմանված աշխատանքային ստաժը ու կենսաթոշակի հաշվարկը սահմանող դրույթները կիրառելիության համար խնդրահարույց են, չի կարող ծանրակշիռ փաստ հանդիսանալ, ավելին հանգեցնել օրենսդրական փոփոխություն կատարելուն։</w:t>
            </w:r>
          </w:p>
          <w:p w:rsidR="00384C84" w:rsidRPr="00332CBB" w:rsidRDefault="00384C84" w:rsidP="00A47D26">
            <w:pPr>
              <w:pStyle w:val="ListParagraph"/>
              <w:shd w:val="clear" w:color="auto" w:fill="FFFFFF"/>
              <w:tabs>
                <w:tab w:val="left" w:pos="1134"/>
              </w:tabs>
              <w:spacing w:line="360" w:lineRule="auto"/>
              <w:ind w:left="0" w:right="126" w:firstLine="429"/>
              <w:jc w:val="both"/>
              <w:rPr>
                <w:rFonts w:ascii="GHEA Grapalat" w:hAnsi="GHEA Grapalat" w:cs="Sylfaen"/>
                <w:sz w:val="24"/>
                <w:szCs w:val="24"/>
                <w:lang w:val="hy-AM"/>
              </w:rPr>
            </w:pPr>
            <w:r w:rsidRPr="00332CBB">
              <w:rPr>
                <w:rFonts w:ascii="GHEA Grapalat" w:hAnsi="GHEA Grapalat" w:cs="Sylfaen"/>
                <w:sz w:val="24"/>
                <w:szCs w:val="24"/>
                <w:lang w:val="hy-AM"/>
              </w:rPr>
              <w:t>Ինչ վերաբերում է, Նախագծի հիմնավորման մեջ նշված այն հանգամանքին, որ հետաքննություն իրականացնող աշխատակիցների, օպերատիվ-հետախուզական գործառույթներ իրականացնող անձանց կենսաթոշակային ապահովության առանձնահատկությունները սահմանելու նպատակով առաջիկայում կմշակվի և կշրջանառվի համապատասխան իրավական ակտերի նախագծերի փաթեթ</w:t>
            </w:r>
            <w:r w:rsidR="005B7945" w:rsidRPr="00332CBB">
              <w:rPr>
                <w:rFonts w:ascii="GHEA Grapalat" w:hAnsi="GHEA Grapalat" w:cs="Sylfaen"/>
                <w:sz w:val="24"/>
                <w:szCs w:val="24"/>
                <w:lang w:val="hy-AM"/>
              </w:rPr>
              <w:t xml:space="preserve">, դա դեռ </w:t>
            </w:r>
            <w:r w:rsidR="005B7945" w:rsidRPr="00332CBB">
              <w:rPr>
                <w:rFonts w:ascii="GHEA Grapalat" w:hAnsi="GHEA Grapalat" w:cs="Sylfaen"/>
                <w:sz w:val="24"/>
                <w:szCs w:val="24"/>
                <w:lang w:val="hy-AM"/>
              </w:rPr>
              <w:lastRenderedPageBreak/>
              <w:t>հիմք չէ, օրենքում առկա կարգավորումները ուժը կորցրած ճանաչելու համար։</w:t>
            </w:r>
          </w:p>
          <w:p w:rsidR="005B7945" w:rsidRPr="00332CBB" w:rsidRDefault="005B7945" w:rsidP="00A47D26">
            <w:pPr>
              <w:pStyle w:val="ListParagraph"/>
              <w:shd w:val="clear" w:color="auto" w:fill="FFFFFF"/>
              <w:tabs>
                <w:tab w:val="left" w:pos="1134"/>
              </w:tabs>
              <w:spacing w:line="360" w:lineRule="auto"/>
              <w:ind w:left="0" w:right="126" w:firstLine="429"/>
              <w:jc w:val="both"/>
              <w:rPr>
                <w:rFonts w:ascii="GHEA Grapalat" w:hAnsi="GHEA Grapalat"/>
                <w:b/>
                <w:color w:val="000000"/>
                <w:sz w:val="24"/>
                <w:szCs w:val="24"/>
                <w:shd w:val="clear" w:color="auto" w:fill="FFFFFF"/>
                <w:lang w:val="hy-AM"/>
              </w:rPr>
            </w:pPr>
            <w:r w:rsidRPr="00332CBB">
              <w:rPr>
                <w:rFonts w:ascii="GHEA Grapalat" w:hAnsi="GHEA Grapalat" w:cs="Sylfaen"/>
                <w:sz w:val="24"/>
                <w:szCs w:val="24"/>
                <w:lang w:val="hy-AM"/>
              </w:rPr>
              <w:t>Վերոգրյալ նկատառումներից ելնելով էլ, «Հայաստանի Հանրապետության քննչական կոմիտեի մասին» օրենքում փոփոխություններ և լրացում կատարելու մասին» օրենքում փոփոխություն կատարելու մասին» օրենքի նախագծով իրականացվող փոփոխությունն ընդունելի չէ և այն անհրաժեշտ է հանել</w:t>
            </w:r>
            <w:r w:rsidR="00211406" w:rsidRPr="00332CBB">
              <w:rPr>
                <w:rFonts w:ascii="GHEA Grapalat" w:hAnsi="GHEA Grapalat" w:cs="Sylfaen"/>
                <w:sz w:val="24"/>
                <w:szCs w:val="24"/>
                <w:lang w:val="hy-AM"/>
              </w:rPr>
              <w:t xml:space="preserve"> </w:t>
            </w:r>
            <w:r w:rsidRPr="00332CBB">
              <w:rPr>
                <w:rFonts w:ascii="GHEA Grapalat" w:hAnsi="GHEA Grapalat" w:cs="Sylfaen"/>
                <w:sz w:val="24"/>
                <w:szCs w:val="24"/>
                <w:lang w:val="hy-AM"/>
              </w:rPr>
              <w:t xml:space="preserve">շրջանառությունից, զերծ լինելով քննարկվող անձանց սոցիալական վիճակը </w:t>
            </w:r>
            <w:r w:rsidR="00211406" w:rsidRPr="00332CBB">
              <w:rPr>
                <w:rFonts w:ascii="GHEA Grapalat" w:hAnsi="GHEA Grapalat" w:cs="Sylfaen"/>
                <w:sz w:val="24"/>
                <w:szCs w:val="24"/>
                <w:lang w:val="hy-AM"/>
              </w:rPr>
              <w:t>վատթ</w:t>
            </w:r>
            <w:r w:rsidRPr="00332CBB">
              <w:rPr>
                <w:rFonts w:ascii="GHEA Grapalat" w:hAnsi="GHEA Grapalat" w:cs="Sylfaen"/>
                <w:sz w:val="24"/>
                <w:szCs w:val="24"/>
                <w:lang w:val="hy-AM"/>
              </w:rPr>
              <w:t>արացնող կարգավորումների սահմանելուց։</w:t>
            </w:r>
          </w:p>
        </w:tc>
        <w:tc>
          <w:tcPr>
            <w:tcW w:w="7380" w:type="dxa"/>
          </w:tcPr>
          <w:p w:rsidR="004733B5" w:rsidRPr="00332CBB" w:rsidRDefault="00984E62" w:rsidP="00A47D26">
            <w:pPr>
              <w:spacing w:line="360" w:lineRule="auto"/>
              <w:ind w:firstLine="525"/>
              <w:jc w:val="both"/>
              <w:rPr>
                <w:rFonts w:ascii="GHEA Grapalat" w:hAnsi="GHEA Grapalat" w:cs="Sylfaen"/>
                <w:sz w:val="24"/>
                <w:szCs w:val="24"/>
                <w:lang w:val="hy-AM"/>
              </w:rPr>
            </w:pPr>
            <w:r w:rsidRPr="00332CBB">
              <w:rPr>
                <w:rFonts w:ascii="GHEA Grapalat" w:hAnsi="GHEA Grapalat" w:cs="Sylfaen"/>
                <w:sz w:val="24"/>
                <w:szCs w:val="24"/>
                <w:lang w:val="hy-AM"/>
              </w:rPr>
              <w:lastRenderedPageBreak/>
              <w:t>Ը</w:t>
            </w:r>
            <w:r w:rsidR="005B7945" w:rsidRPr="00332CBB">
              <w:rPr>
                <w:rFonts w:ascii="GHEA Grapalat" w:hAnsi="GHEA Grapalat" w:cs="Sylfaen"/>
                <w:sz w:val="24"/>
                <w:szCs w:val="24"/>
                <w:lang w:val="hy-AM"/>
              </w:rPr>
              <w:t>նդունվել</w:t>
            </w:r>
            <w:r w:rsidRPr="00332CBB">
              <w:rPr>
                <w:rFonts w:ascii="GHEA Grapalat" w:hAnsi="GHEA Grapalat" w:cs="Sylfaen"/>
                <w:sz w:val="24"/>
                <w:szCs w:val="24"/>
                <w:lang w:val="hy-AM"/>
              </w:rPr>
              <w:t xml:space="preserve"> է</w:t>
            </w:r>
            <w:r w:rsidR="005B7945" w:rsidRPr="00332CBB">
              <w:rPr>
                <w:rFonts w:ascii="GHEA Grapalat" w:hAnsi="GHEA Grapalat" w:cs="Sylfaen"/>
                <w:sz w:val="24"/>
                <w:szCs w:val="24"/>
                <w:lang w:val="hy-AM"/>
              </w:rPr>
              <w:t>։</w:t>
            </w:r>
          </w:p>
          <w:p w:rsidR="00FE40A4" w:rsidRPr="00332CBB" w:rsidRDefault="0013259E" w:rsidP="0013259E">
            <w:pPr>
              <w:pStyle w:val="NormalWeb"/>
              <w:shd w:val="clear" w:color="auto" w:fill="FFFFFF"/>
              <w:spacing w:before="0" w:beforeAutospacing="0" w:after="0" w:afterAutospacing="0" w:line="360" w:lineRule="auto"/>
              <w:ind w:firstLine="525"/>
              <w:jc w:val="both"/>
              <w:rPr>
                <w:rFonts w:ascii="GHEA Grapalat" w:hAnsi="GHEA Grapalat" w:cs="Sylfaen"/>
                <w:lang w:val="hy-AM"/>
              </w:rPr>
            </w:pPr>
            <w:r w:rsidRPr="00332CBB">
              <w:rPr>
                <w:rFonts w:ascii="GHEA Grapalat" w:hAnsi="GHEA Grapalat" w:cs="Sylfaen"/>
                <w:lang w:val="hy-AM"/>
              </w:rPr>
              <w:t xml:space="preserve">Վարչապետի աշխատակազմի ղեկավար Արայիկ Հարությունյանի գլխավորությամբ 2022 թվականի դեկտեմբերի 1-ին կայացած քննարկման արդյունքներով Քննչական  կոմիտեն նախաձեռնել է լրացում </w:t>
            </w:r>
            <w:r w:rsidR="00FE40A4" w:rsidRPr="00332CBB">
              <w:rPr>
                <w:rFonts w:ascii="GHEA Grapalat" w:hAnsi="GHEA Grapalat" w:cs="Sylfaen"/>
                <w:lang w:val="hy-AM"/>
              </w:rPr>
              <w:t xml:space="preserve">«Հայաստանի Հանրապետության կառավարության 2014 թվականի օգոստոսի 28 ի N 895-Ն որոշման մեջ փոփոխություններ և լրացումներ կատարելու </w:t>
            </w:r>
            <w:r w:rsidR="00FE40A4" w:rsidRPr="00332CBB">
              <w:rPr>
                <w:rFonts w:ascii="GHEA Grapalat" w:hAnsi="GHEA Grapalat" w:cs="Sylfaen"/>
                <w:lang w:val="hy-AM"/>
              </w:rPr>
              <w:lastRenderedPageBreak/>
              <w:t>մասին» ՀՀ կառավարության որոշման նախագծում։</w:t>
            </w:r>
          </w:p>
          <w:p w:rsidR="00FE40A4" w:rsidRPr="00332CBB" w:rsidRDefault="00FE40A4" w:rsidP="0013259E">
            <w:pPr>
              <w:pStyle w:val="NormalWeb"/>
              <w:shd w:val="clear" w:color="auto" w:fill="FFFFFF"/>
              <w:spacing w:before="0" w:beforeAutospacing="0" w:after="0" w:afterAutospacing="0" w:line="360" w:lineRule="auto"/>
              <w:ind w:firstLine="525"/>
              <w:jc w:val="both"/>
              <w:rPr>
                <w:rFonts w:ascii="GHEA Grapalat" w:hAnsi="GHEA Grapalat" w:cs="Sylfaen"/>
                <w:lang w:val="hy-AM"/>
              </w:rPr>
            </w:pPr>
            <w:r w:rsidRPr="00332CBB">
              <w:rPr>
                <w:rFonts w:ascii="GHEA Grapalat" w:hAnsi="GHEA Grapalat" w:cs="Sylfaen"/>
                <w:lang w:val="hy-AM"/>
              </w:rPr>
              <w:t xml:space="preserve">Կատարված լրացմամբ հարցի կարգավորվել է Քննչական կոմիտեի առաջարկած տարբերակով։ </w:t>
            </w:r>
          </w:p>
          <w:p w:rsidR="00211406" w:rsidRPr="00332CBB" w:rsidRDefault="00FE40A4" w:rsidP="0013259E">
            <w:pPr>
              <w:pStyle w:val="NormalWeb"/>
              <w:shd w:val="clear" w:color="auto" w:fill="FFFFFF"/>
              <w:spacing w:before="0" w:beforeAutospacing="0" w:after="0" w:afterAutospacing="0" w:line="360" w:lineRule="auto"/>
              <w:ind w:firstLine="525"/>
              <w:jc w:val="both"/>
              <w:rPr>
                <w:rFonts w:ascii="GHEA Grapalat" w:eastAsiaTheme="minorHAnsi" w:hAnsi="GHEA Grapalat" w:cs="Sylfaen"/>
                <w:lang w:val="hy-AM"/>
              </w:rPr>
            </w:pPr>
            <w:r w:rsidRPr="00332CBB">
              <w:rPr>
                <w:rFonts w:ascii="GHEA Grapalat" w:hAnsi="GHEA Grapalat" w:cs="Sylfaen"/>
                <w:lang w:val="hy-AM"/>
              </w:rPr>
              <w:t xml:space="preserve">Ըստ այդմ, </w:t>
            </w:r>
            <w:r w:rsidR="00984E62" w:rsidRPr="00332CBB">
              <w:rPr>
                <w:rFonts w:ascii="GHEA Grapalat" w:hAnsi="GHEA Grapalat" w:cs="Sylfaen"/>
                <w:lang w:val="hy-AM"/>
              </w:rPr>
              <w:t>«Հայաստանի Հանրապետության քննչական կոմիտեի մասին» օրենքում փոփոխություններ և լրացում կատարելու մասին» օրենքում փոփոխություն կատարելու մասին» օրենքի նախագիծը</w:t>
            </w:r>
            <w:r w:rsidR="00A06908" w:rsidRPr="00332CBB">
              <w:rPr>
                <w:rFonts w:ascii="GHEA Grapalat" w:hAnsi="GHEA Grapalat" w:cs="Sylfaen"/>
                <w:lang w:val="hy-AM"/>
              </w:rPr>
              <w:t xml:space="preserve"> հանվել է փաթեթից։</w:t>
            </w:r>
          </w:p>
        </w:tc>
      </w:tr>
      <w:tr w:rsidR="005B7945" w:rsidRPr="00332CBB" w:rsidTr="00890FF4">
        <w:tc>
          <w:tcPr>
            <w:tcW w:w="8323" w:type="dxa"/>
          </w:tcPr>
          <w:p w:rsidR="005B7945" w:rsidRPr="00332CBB" w:rsidRDefault="005B7945" w:rsidP="00A47D26">
            <w:pPr>
              <w:pStyle w:val="ListParagraph"/>
              <w:numPr>
                <w:ilvl w:val="0"/>
                <w:numId w:val="10"/>
              </w:numPr>
              <w:spacing w:line="360" w:lineRule="auto"/>
              <w:ind w:left="-21" w:firstLine="588"/>
              <w:jc w:val="both"/>
              <w:rPr>
                <w:rFonts w:ascii="GHEA Grapalat" w:hAnsi="GHEA Grapalat" w:cs="Sylfaen"/>
                <w:sz w:val="24"/>
                <w:szCs w:val="24"/>
                <w:lang w:val="hy-AM"/>
              </w:rPr>
            </w:pPr>
            <w:r w:rsidRPr="00332CBB">
              <w:rPr>
                <w:rFonts w:ascii="GHEA Grapalat" w:hAnsi="GHEA Grapalat" w:cs="Sylfaen"/>
                <w:sz w:val="24"/>
                <w:szCs w:val="24"/>
                <w:lang w:val="hy-AM"/>
              </w:rPr>
              <w:lastRenderedPageBreak/>
              <w:t xml:space="preserve"> «Պաշտոնատար անձանց գործունեության ապահովման, սպասարկման և սոցիալական երաշխիքների մասին» օրենքում փոփոխություններ և լրացումներ կատարելու մասին» օրենքի նախագծով առաջարկվող փոփոխությունների առնչությամբ ըստ էութայն որևէ նկատառում չկա, քանի որ այն ընդունելի և նշված օրենքից բխող փոփոխություն է։ </w:t>
            </w:r>
          </w:p>
        </w:tc>
        <w:tc>
          <w:tcPr>
            <w:tcW w:w="7380" w:type="dxa"/>
          </w:tcPr>
          <w:p w:rsidR="005B7945" w:rsidRPr="00332CBB" w:rsidRDefault="005B7945" w:rsidP="00A47D26">
            <w:pPr>
              <w:spacing w:line="360" w:lineRule="auto"/>
              <w:ind w:firstLine="525"/>
              <w:jc w:val="both"/>
              <w:rPr>
                <w:rFonts w:ascii="GHEA Grapalat" w:hAnsi="GHEA Grapalat" w:cs="Sylfaen"/>
                <w:sz w:val="24"/>
                <w:szCs w:val="24"/>
                <w:lang w:val="hy-AM"/>
              </w:rPr>
            </w:pPr>
            <w:r w:rsidRPr="00332CBB">
              <w:rPr>
                <w:rFonts w:ascii="GHEA Grapalat" w:hAnsi="GHEA Grapalat" w:cs="Sylfaen"/>
                <w:sz w:val="24"/>
                <w:szCs w:val="24"/>
                <w:lang w:val="hy-AM"/>
              </w:rPr>
              <w:t>Ընդունվել է։</w:t>
            </w:r>
          </w:p>
        </w:tc>
      </w:tr>
      <w:tr w:rsidR="00A303D5" w:rsidRPr="00332CBB" w:rsidTr="00890FF4">
        <w:tc>
          <w:tcPr>
            <w:tcW w:w="8323" w:type="dxa"/>
          </w:tcPr>
          <w:p w:rsidR="00A303D5" w:rsidRPr="00332CBB" w:rsidRDefault="00A303D5" w:rsidP="00A47D26">
            <w:pPr>
              <w:pStyle w:val="ListParagraph"/>
              <w:numPr>
                <w:ilvl w:val="0"/>
                <w:numId w:val="10"/>
              </w:numPr>
              <w:shd w:val="clear" w:color="auto" w:fill="FFFFFF"/>
              <w:tabs>
                <w:tab w:val="left" w:pos="1134"/>
              </w:tabs>
              <w:spacing w:line="360" w:lineRule="auto"/>
              <w:ind w:right="126"/>
              <w:jc w:val="center"/>
              <w:rPr>
                <w:rFonts w:ascii="GHEA Grapalat" w:hAnsi="GHEA Grapalat" w:cs="Sylfaen"/>
                <w:b/>
                <w:sz w:val="24"/>
                <w:szCs w:val="24"/>
                <w:lang w:val="hy-AM"/>
              </w:rPr>
            </w:pPr>
            <w:r w:rsidRPr="00332CBB">
              <w:rPr>
                <w:rFonts w:ascii="GHEA Grapalat" w:hAnsi="GHEA Grapalat" w:cs="Sylfaen"/>
                <w:b/>
                <w:sz w:val="24"/>
                <w:szCs w:val="24"/>
                <w:lang w:val="hy-AM"/>
              </w:rPr>
              <w:t>Ֆինանսների նախարարություն</w:t>
            </w:r>
          </w:p>
          <w:p w:rsidR="00DD0D0B" w:rsidRPr="00332CBB" w:rsidRDefault="00DD0D0B" w:rsidP="00A47D26">
            <w:pPr>
              <w:shd w:val="clear" w:color="auto" w:fill="FFFFFF"/>
              <w:tabs>
                <w:tab w:val="left" w:pos="1134"/>
              </w:tabs>
              <w:spacing w:line="360" w:lineRule="auto"/>
              <w:ind w:left="567" w:right="126"/>
              <w:rPr>
                <w:rFonts w:ascii="GHEA Grapalat" w:hAnsi="GHEA Grapalat"/>
                <w:b/>
                <w:color w:val="000000"/>
                <w:sz w:val="24"/>
                <w:szCs w:val="24"/>
                <w:shd w:val="clear" w:color="auto" w:fill="FFFFFF"/>
                <w:lang w:val="af-ZA"/>
              </w:rPr>
            </w:pPr>
          </w:p>
        </w:tc>
        <w:tc>
          <w:tcPr>
            <w:tcW w:w="7380" w:type="dxa"/>
          </w:tcPr>
          <w:p w:rsidR="00A303D5" w:rsidRPr="00332CBB" w:rsidRDefault="006F18A5" w:rsidP="00A47D26">
            <w:pPr>
              <w:spacing w:line="360" w:lineRule="auto"/>
              <w:jc w:val="center"/>
              <w:rPr>
                <w:rFonts w:ascii="GHEA Grapalat" w:eastAsia="Times New Roman" w:hAnsi="GHEA Grapalat" w:cs="Times New Roman"/>
                <w:b/>
                <w:i/>
                <w:color w:val="000000"/>
                <w:sz w:val="24"/>
                <w:szCs w:val="24"/>
                <w:lang w:val="hy-AM"/>
              </w:rPr>
            </w:pPr>
            <w:r w:rsidRPr="00332CBB">
              <w:rPr>
                <w:rFonts w:ascii="GHEA Grapalat" w:eastAsia="Times New Roman" w:hAnsi="GHEA Grapalat" w:cs="Times New Roman"/>
                <w:b/>
                <w:i/>
                <w:color w:val="000000"/>
                <w:sz w:val="24"/>
                <w:szCs w:val="24"/>
                <w:lang w:val="hy-AM"/>
              </w:rPr>
              <w:t>01</w:t>
            </w:r>
            <w:r w:rsidR="00A303D5" w:rsidRPr="00332CBB">
              <w:rPr>
                <w:rFonts w:ascii="GHEA Grapalat" w:eastAsia="Times New Roman" w:hAnsi="GHEA Grapalat" w:cs="Times New Roman"/>
                <w:b/>
                <w:i/>
                <w:color w:val="000000"/>
                <w:sz w:val="24"/>
                <w:szCs w:val="24"/>
                <w:lang w:val="hy-AM"/>
              </w:rPr>
              <w:t>.1</w:t>
            </w:r>
            <w:r w:rsidRPr="00332CBB">
              <w:rPr>
                <w:rFonts w:ascii="GHEA Grapalat" w:eastAsia="Times New Roman" w:hAnsi="GHEA Grapalat" w:cs="Times New Roman"/>
                <w:b/>
                <w:i/>
                <w:color w:val="000000"/>
                <w:sz w:val="24"/>
                <w:szCs w:val="24"/>
                <w:lang w:val="hy-AM"/>
              </w:rPr>
              <w:t>1</w:t>
            </w:r>
            <w:r w:rsidR="00A303D5" w:rsidRPr="00332CBB">
              <w:rPr>
                <w:rFonts w:ascii="GHEA Grapalat" w:eastAsia="Times New Roman" w:hAnsi="GHEA Grapalat" w:cs="Times New Roman"/>
                <w:b/>
                <w:i/>
                <w:color w:val="000000"/>
                <w:sz w:val="24"/>
                <w:szCs w:val="24"/>
                <w:lang w:val="hy-AM"/>
              </w:rPr>
              <w:t xml:space="preserve">.2022 թ. </w:t>
            </w:r>
          </w:p>
          <w:p w:rsidR="00A303D5" w:rsidRPr="00332CBB" w:rsidRDefault="00A303D5" w:rsidP="00A47D26">
            <w:pPr>
              <w:spacing w:line="360" w:lineRule="auto"/>
              <w:jc w:val="center"/>
              <w:rPr>
                <w:rFonts w:ascii="GHEA Grapalat" w:eastAsia="Times New Roman" w:hAnsi="GHEA Grapalat" w:cs="Times New Roman"/>
                <w:b/>
                <w:color w:val="000000"/>
                <w:sz w:val="24"/>
                <w:szCs w:val="24"/>
                <w:lang w:val="af-ZA"/>
              </w:rPr>
            </w:pPr>
            <w:r w:rsidRPr="00332CBB">
              <w:rPr>
                <w:rFonts w:ascii="GHEA Grapalat" w:eastAsia="Times New Roman" w:hAnsi="GHEA Grapalat" w:cs="Times New Roman"/>
                <w:b/>
                <w:i/>
                <w:color w:val="000000"/>
                <w:sz w:val="24"/>
                <w:szCs w:val="24"/>
                <w:lang w:val="hy-AM"/>
              </w:rPr>
              <w:t xml:space="preserve">N  </w:t>
            </w:r>
            <w:r w:rsidR="006F18A5" w:rsidRPr="00332CBB">
              <w:rPr>
                <w:rFonts w:ascii="GHEA Grapalat" w:eastAsia="Times New Roman" w:hAnsi="GHEA Grapalat" w:cs="Times New Roman"/>
                <w:b/>
                <w:i/>
                <w:color w:val="000000"/>
                <w:sz w:val="24"/>
                <w:szCs w:val="24"/>
                <w:lang w:val="hy-AM"/>
              </w:rPr>
              <w:t>01/11-1/19001-2022</w:t>
            </w:r>
            <w:r w:rsidRPr="00332CBB">
              <w:rPr>
                <w:rFonts w:ascii="GHEA Grapalat" w:eastAsia="Times New Roman" w:hAnsi="GHEA Grapalat" w:cs="Times New Roman"/>
                <w:b/>
                <w:i/>
                <w:color w:val="000000"/>
                <w:sz w:val="24"/>
                <w:szCs w:val="24"/>
                <w:lang w:val="hy-AM"/>
              </w:rPr>
              <w:t xml:space="preserve"> </w:t>
            </w:r>
          </w:p>
        </w:tc>
      </w:tr>
      <w:tr w:rsidR="00A303D5" w:rsidRPr="00332CBB" w:rsidTr="00890FF4">
        <w:tc>
          <w:tcPr>
            <w:tcW w:w="8323" w:type="dxa"/>
          </w:tcPr>
          <w:p w:rsidR="00A303D5" w:rsidRPr="00332CBB" w:rsidRDefault="00872C04" w:rsidP="00A47D26">
            <w:pPr>
              <w:spacing w:line="360" w:lineRule="auto"/>
              <w:ind w:firstLine="720"/>
              <w:contextualSpacing/>
              <w:jc w:val="both"/>
              <w:rPr>
                <w:rFonts w:ascii="GHEA Grapalat" w:eastAsia="Times New Roman" w:hAnsi="GHEA Grapalat" w:cs="Times New Roman"/>
                <w:sz w:val="24"/>
                <w:szCs w:val="24"/>
                <w:lang w:val="hy-AM"/>
              </w:rPr>
            </w:pPr>
            <w:r w:rsidRPr="00332CBB">
              <w:rPr>
                <w:rFonts w:ascii="GHEA Grapalat" w:hAnsi="GHEA Grapalat"/>
                <w:spacing w:val="-6"/>
                <w:sz w:val="24"/>
                <w:szCs w:val="24"/>
                <w:lang w:val="af-ZA"/>
              </w:rPr>
              <w:t xml:space="preserve">ՀՀ ֆինանսների նախարարությունն ուսումնասիրել է </w:t>
            </w:r>
            <w:r w:rsidRPr="00332CBB">
              <w:rPr>
                <w:rFonts w:ascii="GHEA Grapalat" w:hAnsi="GHEA Grapalat"/>
                <w:spacing w:val="-6"/>
                <w:sz w:val="24"/>
                <w:szCs w:val="24"/>
                <w:lang w:val="af-ZA"/>
              </w:rPr>
              <w:lastRenderedPageBreak/>
              <w:t xml:space="preserve">««Պաշտոնատար անձանց գործունեության ապահովման, սպասարկման և սոցիալական երաշխիքների մասին» </w:t>
            </w:r>
            <w:r w:rsidRPr="00332CBB">
              <w:rPr>
                <w:rFonts w:ascii="GHEA Grapalat" w:hAnsi="GHEA Grapalat"/>
                <w:spacing w:val="-6"/>
                <w:sz w:val="24"/>
                <w:szCs w:val="24"/>
                <w:lang w:val="hy-AM"/>
              </w:rPr>
              <w:t xml:space="preserve">Հայաստանի Հանրապետության </w:t>
            </w:r>
            <w:r w:rsidRPr="00332CBB">
              <w:rPr>
                <w:rFonts w:ascii="GHEA Grapalat" w:hAnsi="GHEA Grapalat"/>
                <w:spacing w:val="-6"/>
                <w:sz w:val="24"/>
                <w:szCs w:val="24"/>
                <w:lang w:val="af-ZA"/>
              </w:rPr>
              <w:t xml:space="preserve">օրենքում փոփոխություններ և լրացումներ կատարելու մասին», «Հայաստանի Հանրապետության քննչական կոմիտեի մասին» </w:t>
            </w:r>
            <w:r w:rsidRPr="00332CBB">
              <w:rPr>
                <w:rFonts w:ascii="GHEA Grapalat" w:hAnsi="GHEA Grapalat"/>
                <w:spacing w:val="-6"/>
                <w:sz w:val="24"/>
                <w:szCs w:val="24"/>
                <w:lang w:val="hy-AM"/>
              </w:rPr>
              <w:t xml:space="preserve">Հայաստանի Հանրապետության </w:t>
            </w:r>
            <w:r w:rsidRPr="00332CBB">
              <w:rPr>
                <w:rFonts w:ascii="GHEA Grapalat" w:hAnsi="GHEA Grapalat"/>
                <w:spacing w:val="-6"/>
                <w:sz w:val="24"/>
                <w:szCs w:val="24"/>
                <w:lang w:val="af-ZA"/>
              </w:rPr>
              <w:t xml:space="preserve">օրենքում փոփոխություններ և լրացում կատարելու մասին» օրենքում փոփոխություն կատարելու </w:t>
            </w:r>
            <w:r w:rsidRPr="00332CBB">
              <w:rPr>
                <w:rFonts w:ascii="GHEA Grapalat" w:hAnsi="GHEA Grapalat" w:cs="Times New Roman"/>
                <w:spacing w:val="-6"/>
                <w:sz w:val="24"/>
                <w:szCs w:val="24"/>
                <w:lang w:val="af-ZA"/>
              </w:rPr>
              <w:t>մասին» օրենքների</w:t>
            </w:r>
            <w:r w:rsidRPr="00332CBB">
              <w:rPr>
                <w:rFonts w:ascii="GHEA Grapalat" w:hAnsi="GHEA Grapalat"/>
                <w:spacing w:val="-6"/>
                <w:sz w:val="24"/>
                <w:szCs w:val="24"/>
                <w:lang w:val="af-ZA"/>
              </w:rPr>
              <w:t xml:space="preserve"> </w:t>
            </w:r>
            <w:r w:rsidRPr="00332CBB">
              <w:rPr>
                <w:rFonts w:ascii="GHEA Grapalat" w:hAnsi="GHEA Grapalat" w:cs="Times New Roman"/>
                <w:spacing w:val="-6"/>
                <w:sz w:val="24"/>
                <w:szCs w:val="24"/>
                <w:lang w:val="af-ZA"/>
              </w:rPr>
              <w:t>նախագծեր</w:t>
            </w:r>
            <w:r w:rsidRPr="00332CBB">
              <w:rPr>
                <w:rFonts w:ascii="GHEA Grapalat" w:hAnsi="GHEA Grapalat"/>
                <w:spacing w:val="-6"/>
                <w:sz w:val="24"/>
                <w:szCs w:val="24"/>
                <w:lang w:val="hy-AM"/>
              </w:rPr>
              <w:t>ը</w:t>
            </w:r>
            <w:r w:rsidRPr="00332CBB">
              <w:rPr>
                <w:rFonts w:ascii="GHEA Grapalat" w:hAnsi="GHEA Grapalat" w:cs="Times New Roman"/>
                <w:spacing w:val="-6"/>
                <w:sz w:val="24"/>
                <w:szCs w:val="24"/>
                <w:lang w:val="af-ZA"/>
              </w:rPr>
              <w:t xml:space="preserve"> </w:t>
            </w:r>
            <w:r w:rsidRPr="00332CBB">
              <w:rPr>
                <w:rFonts w:ascii="GHEA Grapalat" w:hAnsi="GHEA Grapalat"/>
                <w:spacing w:val="-6"/>
                <w:sz w:val="24"/>
                <w:szCs w:val="24"/>
                <w:lang w:val="af-ZA"/>
              </w:rPr>
              <w:t>և հայտնում է, որ առաջարկություններ և դիտողություններ չունի:</w:t>
            </w:r>
          </w:p>
        </w:tc>
        <w:tc>
          <w:tcPr>
            <w:tcW w:w="7380" w:type="dxa"/>
          </w:tcPr>
          <w:p w:rsidR="00A303D5" w:rsidRPr="00332CBB" w:rsidRDefault="006F18A5" w:rsidP="00A47D26">
            <w:pPr>
              <w:tabs>
                <w:tab w:val="left" w:pos="0"/>
                <w:tab w:val="left" w:pos="10065"/>
                <w:tab w:val="left" w:pos="10206"/>
              </w:tabs>
              <w:spacing w:line="360" w:lineRule="auto"/>
              <w:jc w:val="center"/>
              <w:rPr>
                <w:rFonts w:ascii="GHEA Grapalat" w:hAnsi="GHEA Grapalat"/>
                <w:sz w:val="24"/>
                <w:szCs w:val="24"/>
                <w:lang w:val="hy-AM"/>
              </w:rPr>
            </w:pPr>
            <w:r w:rsidRPr="00332CBB">
              <w:rPr>
                <w:rFonts w:ascii="GHEA Grapalat" w:hAnsi="GHEA Grapalat"/>
                <w:sz w:val="24"/>
                <w:szCs w:val="24"/>
                <w:lang w:val="hy-AM"/>
              </w:rPr>
              <w:lastRenderedPageBreak/>
              <w:t>Ընդունվել է։</w:t>
            </w:r>
          </w:p>
        </w:tc>
      </w:tr>
      <w:tr w:rsidR="00A303D5" w:rsidRPr="00332CBB" w:rsidTr="00890FF4">
        <w:tc>
          <w:tcPr>
            <w:tcW w:w="8323" w:type="dxa"/>
          </w:tcPr>
          <w:p w:rsidR="00A303D5" w:rsidRPr="00332CBB" w:rsidRDefault="00DD0D0B" w:rsidP="00A47D26">
            <w:pPr>
              <w:spacing w:line="360" w:lineRule="auto"/>
              <w:ind w:firstLine="567"/>
              <w:jc w:val="center"/>
              <w:rPr>
                <w:rFonts w:ascii="GHEA Grapalat" w:hAnsi="GHEA Grapalat"/>
                <w:b/>
                <w:sz w:val="24"/>
                <w:szCs w:val="24"/>
              </w:rPr>
            </w:pPr>
            <w:r w:rsidRPr="00332CBB">
              <w:rPr>
                <w:rFonts w:ascii="GHEA Grapalat" w:hAnsi="GHEA Grapalat"/>
                <w:b/>
                <w:sz w:val="24"/>
                <w:szCs w:val="24"/>
              </w:rPr>
              <w:lastRenderedPageBreak/>
              <w:t xml:space="preserve">3. </w:t>
            </w:r>
            <w:r w:rsidR="00A303D5" w:rsidRPr="00332CBB">
              <w:rPr>
                <w:rFonts w:ascii="GHEA Grapalat" w:hAnsi="GHEA Grapalat"/>
                <w:b/>
                <w:sz w:val="24"/>
                <w:szCs w:val="24"/>
              </w:rPr>
              <w:t>ՀՀ պետական եկամուտների կոմիտե</w:t>
            </w:r>
          </w:p>
        </w:tc>
        <w:tc>
          <w:tcPr>
            <w:tcW w:w="7380" w:type="dxa"/>
          </w:tcPr>
          <w:p w:rsidR="00A303D5" w:rsidRPr="00332CBB" w:rsidRDefault="00A303D5" w:rsidP="00575446">
            <w:pPr>
              <w:spacing w:line="360" w:lineRule="auto"/>
              <w:ind w:firstLine="567"/>
              <w:jc w:val="center"/>
              <w:rPr>
                <w:rFonts w:ascii="GHEA Grapalat" w:hAnsi="GHEA Grapalat"/>
                <w:b/>
                <w:sz w:val="24"/>
                <w:szCs w:val="24"/>
              </w:rPr>
            </w:pPr>
            <w:r w:rsidRPr="00332CBB">
              <w:rPr>
                <w:rFonts w:ascii="GHEA Grapalat" w:hAnsi="GHEA Grapalat"/>
                <w:b/>
                <w:sz w:val="24"/>
                <w:szCs w:val="24"/>
              </w:rPr>
              <w:t>08.</w:t>
            </w:r>
            <w:r w:rsidR="00DD0D0B" w:rsidRPr="00332CBB">
              <w:rPr>
                <w:rFonts w:ascii="GHEA Grapalat" w:hAnsi="GHEA Grapalat"/>
                <w:b/>
                <w:sz w:val="24"/>
                <w:szCs w:val="24"/>
              </w:rPr>
              <w:t xml:space="preserve">11. </w:t>
            </w:r>
            <w:r w:rsidRPr="00332CBB">
              <w:rPr>
                <w:rFonts w:ascii="GHEA Grapalat" w:hAnsi="GHEA Grapalat"/>
                <w:b/>
                <w:sz w:val="24"/>
                <w:szCs w:val="24"/>
              </w:rPr>
              <w:t>2022</w:t>
            </w:r>
          </w:p>
          <w:p w:rsidR="00A303D5" w:rsidRPr="00332CBB" w:rsidRDefault="00A303D5" w:rsidP="00575446">
            <w:pPr>
              <w:spacing w:line="360" w:lineRule="auto"/>
              <w:ind w:firstLine="567"/>
              <w:jc w:val="center"/>
              <w:rPr>
                <w:rFonts w:ascii="GHEA Grapalat" w:hAnsi="GHEA Grapalat"/>
                <w:b/>
                <w:sz w:val="24"/>
                <w:szCs w:val="24"/>
              </w:rPr>
            </w:pPr>
            <w:r w:rsidRPr="00332CBB">
              <w:rPr>
                <w:rFonts w:ascii="GHEA Grapalat" w:hAnsi="GHEA Grapalat"/>
                <w:b/>
                <w:sz w:val="24"/>
                <w:szCs w:val="24"/>
              </w:rPr>
              <w:t xml:space="preserve">N </w:t>
            </w:r>
            <w:r w:rsidR="00DD0D0B" w:rsidRPr="00332CBB">
              <w:rPr>
                <w:rFonts w:ascii="GHEA Grapalat" w:hAnsi="GHEA Grapalat"/>
                <w:b/>
                <w:sz w:val="24"/>
                <w:szCs w:val="24"/>
              </w:rPr>
              <w:t>01/3-4/77768-2022</w:t>
            </w:r>
          </w:p>
        </w:tc>
      </w:tr>
      <w:tr w:rsidR="00A303D5" w:rsidRPr="00332CBB" w:rsidTr="00890FF4">
        <w:tc>
          <w:tcPr>
            <w:tcW w:w="8323" w:type="dxa"/>
          </w:tcPr>
          <w:p w:rsidR="00A303D5" w:rsidRPr="00332CBB" w:rsidRDefault="00DD0D0B" w:rsidP="00A47D26">
            <w:pPr>
              <w:spacing w:line="360" w:lineRule="auto"/>
              <w:ind w:firstLine="567"/>
              <w:jc w:val="both"/>
              <w:rPr>
                <w:rFonts w:ascii="GHEA Grapalat" w:hAnsi="GHEA Grapalat"/>
                <w:sz w:val="24"/>
                <w:szCs w:val="24"/>
                <w:lang w:val="hy-AM"/>
              </w:rPr>
            </w:pPr>
            <w:r w:rsidRPr="00332CBB">
              <w:rPr>
                <w:rFonts w:ascii="GHEA Grapalat" w:hAnsi="GHEA Grapalat"/>
                <w:sz w:val="24"/>
                <w:szCs w:val="24"/>
                <w:lang w:val="hy-AM"/>
              </w:rPr>
              <w:t>ՀՀ պետական եկամուտների կոմիտեն քննարկել է «Պաշտոնատար անձանց գործունեության ապահովման, սպասարկման և սոցիալական երաշխիքների մասին» օրենքում փոփոխություններ և լրացումներ կատարելու մասին», «Հայաստանի Հանրապետության քննչական կոմիտեի մասին» օրենքում փոփոխություններ և լրացում կատարելու մասին» օրենքում փոփոխություն կատարելու մասին» օրենքների</w:t>
            </w:r>
            <w:r w:rsidRPr="00332CBB">
              <w:rPr>
                <w:rFonts w:ascii="GHEA Grapalat" w:hAnsi="GHEA Grapalat"/>
                <w:b/>
                <w:sz w:val="24"/>
                <w:szCs w:val="24"/>
                <w:lang w:val="hy-AM"/>
              </w:rPr>
              <w:t xml:space="preserve"> </w:t>
            </w:r>
            <w:r w:rsidRPr="00332CBB">
              <w:rPr>
                <w:rFonts w:ascii="GHEA Grapalat" w:hAnsi="GHEA Grapalat"/>
                <w:sz w:val="24"/>
                <w:szCs w:val="24"/>
                <w:lang w:val="hy-AM"/>
              </w:rPr>
              <w:t>նախագծերի փաթեթը, որի վերաբերյալ հայտնում ենք, որ առաջարկություններ չկան։</w:t>
            </w:r>
          </w:p>
        </w:tc>
        <w:tc>
          <w:tcPr>
            <w:tcW w:w="7380" w:type="dxa"/>
          </w:tcPr>
          <w:p w:rsidR="00A303D5" w:rsidRPr="00332CBB" w:rsidRDefault="00DD0D0B" w:rsidP="00A47D26">
            <w:pPr>
              <w:tabs>
                <w:tab w:val="left" w:pos="0"/>
                <w:tab w:val="left" w:pos="10065"/>
                <w:tab w:val="left" w:pos="10206"/>
              </w:tabs>
              <w:spacing w:line="360" w:lineRule="auto"/>
              <w:jc w:val="center"/>
              <w:rPr>
                <w:rFonts w:ascii="GHEA Grapalat" w:hAnsi="GHEA Grapalat"/>
                <w:sz w:val="24"/>
                <w:szCs w:val="24"/>
                <w:lang w:val="hy-AM"/>
              </w:rPr>
            </w:pPr>
            <w:r w:rsidRPr="00332CBB">
              <w:rPr>
                <w:rFonts w:ascii="GHEA Grapalat" w:hAnsi="GHEA Grapalat"/>
                <w:sz w:val="24"/>
                <w:szCs w:val="24"/>
                <w:lang w:val="hy-AM"/>
              </w:rPr>
              <w:t>Ընդունվել է։</w:t>
            </w:r>
          </w:p>
        </w:tc>
      </w:tr>
      <w:tr w:rsidR="00196898" w:rsidRPr="00332CBB" w:rsidTr="00332CBB">
        <w:trPr>
          <w:trHeight w:val="863"/>
        </w:trPr>
        <w:tc>
          <w:tcPr>
            <w:tcW w:w="8323" w:type="dxa"/>
          </w:tcPr>
          <w:p w:rsidR="00196898" w:rsidRPr="00332CBB" w:rsidRDefault="00196898" w:rsidP="00575446">
            <w:pPr>
              <w:pStyle w:val="ListParagraph"/>
              <w:numPr>
                <w:ilvl w:val="0"/>
                <w:numId w:val="10"/>
              </w:numPr>
              <w:spacing w:line="360" w:lineRule="auto"/>
              <w:ind w:left="1556"/>
              <w:jc w:val="center"/>
              <w:rPr>
                <w:rFonts w:ascii="GHEA Grapalat" w:hAnsi="GHEA Grapalat"/>
                <w:b/>
                <w:sz w:val="24"/>
                <w:szCs w:val="24"/>
              </w:rPr>
            </w:pPr>
            <w:r w:rsidRPr="00332CBB">
              <w:rPr>
                <w:rFonts w:ascii="GHEA Grapalat" w:hAnsi="GHEA Grapalat"/>
                <w:b/>
                <w:sz w:val="24"/>
                <w:szCs w:val="24"/>
                <w:lang w:val="hy-AM"/>
              </w:rPr>
              <w:lastRenderedPageBreak/>
              <w:t>Արդարադատության նախարարություն</w:t>
            </w:r>
          </w:p>
        </w:tc>
        <w:tc>
          <w:tcPr>
            <w:tcW w:w="7380" w:type="dxa"/>
          </w:tcPr>
          <w:p w:rsidR="00196898" w:rsidRPr="00332CBB" w:rsidRDefault="00575446" w:rsidP="00575446">
            <w:pPr>
              <w:tabs>
                <w:tab w:val="left" w:pos="0"/>
                <w:tab w:val="left" w:pos="10065"/>
                <w:tab w:val="left" w:pos="10206"/>
              </w:tabs>
              <w:spacing w:line="360" w:lineRule="auto"/>
              <w:jc w:val="center"/>
              <w:rPr>
                <w:rFonts w:ascii="GHEA Grapalat" w:hAnsi="GHEA Grapalat"/>
                <w:b/>
                <w:sz w:val="24"/>
                <w:szCs w:val="24"/>
                <w:lang w:val="hy-AM"/>
              </w:rPr>
            </w:pPr>
            <w:r w:rsidRPr="00332CBB">
              <w:rPr>
                <w:rFonts w:ascii="GHEA Grapalat" w:hAnsi="GHEA Grapalat"/>
                <w:b/>
                <w:sz w:val="24"/>
                <w:szCs w:val="24"/>
                <w:lang w:val="hy-AM"/>
              </w:rPr>
              <w:t>10.02.2023</w:t>
            </w:r>
          </w:p>
          <w:p w:rsidR="00575446" w:rsidRPr="00332CBB" w:rsidRDefault="00575446" w:rsidP="00332CBB">
            <w:pPr>
              <w:tabs>
                <w:tab w:val="left" w:pos="0"/>
                <w:tab w:val="left" w:pos="10065"/>
                <w:tab w:val="left" w:pos="10206"/>
              </w:tabs>
              <w:spacing w:line="360" w:lineRule="auto"/>
              <w:jc w:val="center"/>
              <w:rPr>
                <w:rFonts w:ascii="GHEA Grapalat" w:hAnsi="GHEA Grapalat"/>
                <w:sz w:val="24"/>
                <w:szCs w:val="24"/>
                <w:lang w:val="hy-AM"/>
              </w:rPr>
            </w:pPr>
            <w:r w:rsidRPr="00332CBB">
              <w:rPr>
                <w:rFonts w:ascii="GHEA Grapalat" w:hAnsi="GHEA Grapalat"/>
                <w:b/>
                <w:sz w:val="24"/>
                <w:szCs w:val="24"/>
                <w:lang w:val="hy-AM"/>
              </w:rPr>
              <w:t>01/27.1/7036-2023</w:t>
            </w:r>
          </w:p>
        </w:tc>
      </w:tr>
      <w:tr w:rsidR="00575446" w:rsidRPr="00455665" w:rsidTr="00890FF4">
        <w:tc>
          <w:tcPr>
            <w:tcW w:w="8323" w:type="dxa"/>
          </w:tcPr>
          <w:p w:rsidR="00575446" w:rsidRPr="00332CBB" w:rsidRDefault="00575446" w:rsidP="00575446">
            <w:pPr>
              <w:spacing w:line="360" w:lineRule="auto"/>
              <w:rPr>
                <w:rFonts w:ascii="GHEA Grapalat" w:hAnsi="GHEA Grapalat"/>
                <w:b/>
                <w:sz w:val="24"/>
                <w:szCs w:val="24"/>
                <w:lang w:val="hy-AM"/>
              </w:rPr>
            </w:pPr>
            <w:r w:rsidRPr="00332CBB">
              <w:rPr>
                <w:rFonts w:ascii="GHEA Grapalat" w:hAnsi="GHEA Grapalat"/>
                <w:bCs/>
                <w:sz w:val="24"/>
                <w:szCs w:val="24"/>
                <w:lang w:val="hy-AM"/>
              </w:rPr>
              <w:t>1. ««Պաշտոնատար անձանց գործունեության ապահովման, սպասարկման և սոցիալական երաշխիքների մասին</w:t>
            </w:r>
            <w:r w:rsidRPr="00332CBB">
              <w:rPr>
                <w:rFonts w:ascii="GHEA Grapalat" w:hAnsi="GHEA Grapalat" w:cs="Calibri"/>
                <w:color w:val="000000"/>
                <w:sz w:val="24"/>
                <w:szCs w:val="24"/>
                <w:lang w:val="hy-AM"/>
              </w:rPr>
              <w:t>»</w:t>
            </w:r>
            <w:r w:rsidRPr="00332CBB">
              <w:rPr>
                <w:rFonts w:ascii="GHEA Grapalat" w:hAnsi="GHEA Grapalat"/>
                <w:color w:val="000000"/>
                <w:sz w:val="24"/>
                <w:szCs w:val="24"/>
                <w:shd w:val="clear" w:color="auto" w:fill="FFFFFF"/>
                <w:lang w:val="hy-AM"/>
              </w:rPr>
              <w:t xml:space="preserve"> օրենքում փոփոխություններ և լրացումներ կատարելու մասին</w:t>
            </w:r>
            <w:r w:rsidRPr="00332CBB">
              <w:rPr>
                <w:rFonts w:ascii="GHEA Grapalat" w:hAnsi="GHEA Grapalat" w:cs="Calibri"/>
                <w:color w:val="000000"/>
                <w:sz w:val="24"/>
                <w:szCs w:val="24"/>
                <w:lang w:val="hy-AM"/>
              </w:rPr>
              <w:t>»</w:t>
            </w:r>
            <w:r w:rsidRPr="00332CBB">
              <w:rPr>
                <w:rFonts w:ascii="GHEA Grapalat" w:hAnsi="GHEA Grapalat"/>
                <w:color w:val="000000"/>
                <w:sz w:val="24"/>
                <w:szCs w:val="24"/>
                <w:shd w:val="clear" w:color="auto" w:fill="FFFFFF"/>
                <w:lang w:val="hy-AM"/>
              </w:rPr>
              <w:t xml:space="preserve"> օրենքի </w:t>
            </w:r>
            <w:r w:rsidRPr="00332CBB">
              <w:rPr>
                <w:rFonts w:ascii="GHEA Grapalat" w:hAnsi="GHEA Grapalat" w:cs="Sylfaen"/>
                <w:color w:val="000000"/>
                <w:sz w:val="24"/>
                <w:szCs w:val="24"/>
                <w:shd w:val="clear" w:color="auto" w:fill="FFFFFF"/>
                <w:lang w:val="hy-AM"/>
              </w:rPr>
              <w:t xml:space="preserve">նախագծի </w:t>
            </w:r>
            <w:r w:rsidRPr="00332CBB">
              <w:rPr>
                <w:rFonts w:ascii="GHEA Grapalat" w:hAnsi="GHEA Grapalat" w:cs="Calibri"/>
                <w:color w:val="000000"/>
                <w:sz w:val="24"/>
                <w:szCs w:val="24"/>
                <w:lang w:val="hy-AM"/>
              </w:rPr>
              <w:t xml:space="preserve">(այսուհետ՝ Նախագիծ) </w:t>
            </w:r>
            <w:r w:rsidRPr="00332CBB">
              <w:rPr>
                <w:rFonts w:ascii="GHEA Grapalat" w:hAnsi="GHEA Grapalat" w:cs="Sylfaen"/>
                <w:sz w:val="24"/>
                <w:szCs w:val="24"/>
                <w:lang w:val="hy-AM"/>
              </w:rPr>
              <w:t>վերնագրից</w:t>
            </w:r>
            <w:r w:rsidRPr="00332CBB">
              <w:rPr>
                <w:rFonts w:ascii="GHEA Grapalat" w:hAnsi="GHEA Grapalat" w:cs="Calibri"/>
                <w:sz w:val="24"/>
                <w:szCs w:val="24"/>
                <w:lang w:val="hy-AM"/>
              </w:rPr>
              <w:t xml:space="preserve"> </w:t>
            </w:r>
            <w:r w:rsidRPr="00332CBB">
              <w:rPr>
                <w:rFonts w:ascii="GHEA Grapalat" w:hAnsi="GHEA Grapalat" w:cs="Sylfaen"/>
                <w:sz w:val="24"/>
                <w:szCs w:val="24"/>
                <w:lang w:val="hy-AM"/>
              </w:rPr>
              <w:t>առաջ</w:t>
            </w:r>
            <w:r w:rsidRPr="00332CBB">
              <w:rPr>
                <w:rFonts w:ascii="GHEA Grapalat" w:hAnsi="GHEA Grapalat" w:cs="Calibri"/>
                <w:sz w:val="24"/>
                <w:szCs w:val="24"/>
                <w:lang w:val="hy-AM"/>
              </w:rPr>
              <w:t xml:space="preserve"> </w:t>
            </w:r>
            <w:r w:rsidRPr="00332CBB">
              <w:rPr>
                <w:rFonts w:ascii="GHEA Grapalat" w:hAnsi="GHEA Grapalat" w:cs="Sylfaen"/>
                <w:sz w:val="24"/>
                <w:szCs w:val="24"/>
                <w:lang w:val="hy-AM"/>
              </w:rPr>
              <w:t>անհրաժեշտ</w:t>
            </w:r>
            <w:r w:rsidRPr="00332CBB">
              <w:rPr>
                <w:rFonts w:ascii="GHEA Grapalat" w:hAnsi="GHEA Grapalat" w:cs="Calibri"/>
                <w:sz w:val="24"/>
                <w:szCs w:val="24"/>
                <w:lang w:val="hy-AM"/>
              </w:rPr>
              <w:t xml:space="preserve"> </w:t>
            </w:r>
            <w:r w:rsidRPr="00332CBB">
              <w:rPr>
                <w:rFonts w:ascii="GHEA Grapalat" w:hAnsi="GHEA Grapalat" w:cs="Sylfaen"/>
                <w:sz w:val="24"/>
                <w:szCs w:val="24"/>
                <w:lang w:val="hy-AM"/>
              </w:rPr>
              <w:t>է</w:t>
            </w:r>
            <w:r w:rsidRPr="00332CBB">
              <w:rPr>
                <w:rFonts w:ascii="GHEA Grapalat" w:hAnsi="GHEA Grapalat" w:cs="Calibri"/>
                <w:sz w:val="24"/>
                <w:szCs w:val="24"/>
                <w:lang w:val="hy-AM"/>
              </w:rPr>
              <w:t xml:space="preserve"> </w:t>
            </w:r>
            <w:r w:rsidRPr="00332CBB">
              <w:rPr>
                <w:rFonts w:ascii="GHEA Grapalat" w:hAnsi="GHEA Grapalat"/>
                <w:sz w:val="24"/>
                <w:szCs w:val="24"/>
                <w:lang w:val="hy-AM"/>
              </w:rPr>
              <w:t xml:space="preserve">նշել իրավական ակտի վավերապայմանները, մասնավորապես՝ իրավական ակտի տեսակի անվանումը՝ հիմք ընդունելով </w:t>
            </w:r>
            <w:r w:rsidRPr="00332CBB">
              <w:rPr>
                <w:rFonts w:ascii="GHEA Grapalat" w:hAnsi="GHEA Grapalat" w:cs="Sylfaen"/>
                <w:sz w:val="24"/>
                <w:szCs w:val="24"/>
                <w:lang w:val="hy-AM"/>
              </w:rPr>
              <w:t>«</w:t>
            </w:r>
            <w:r w:rsidRPr="00332CBB">
              <w:rPr>
                <w:rFonts w:ascii="GHEA Grapalat" w:hAnsi="GHEA Grapalat"/>
                <w:sz w:val="24"/>
                <w:szCs w:val="24"/>
                <w:lang w:val="hy-AM"/>
              </w:rPr>
              <w:t>Նորմատիվ իրավական ակտերի մասին</w:t>
            </w:r>
            <w:r w:rsidRPr="00332CBB">
              <w:rPr>
                <w:rFonts w:ascii="GHEA Grapalat" w:hAnsi="GHEA Grapalat" w:cs="Sylfaen"/>
                <w:sz w:val="24"/>
                <w:szCs w:val="24"/>
                <w:lang w:val="hy-AM"/>
              </w:rPr>
              <w:t>»</w:t>
            </w:r>
            <w:r w:rsidRPr="00332CBB">
              <w:rPr>
                <w:rFonts w:ascii="GHEA Grapalat" w:hAnsi="GHEA Grapalat"/>
                <w:sz w:val="24"/>
                <w:szCs w:val="24"/>
                <w:lang w:val="hy-AM"/>
              </w:rPr>
              <w:t xml:space="preserve"> օրենքի 11-րդ հոդվածի դրույթները:</w:t>
            </w:r>
          </w:p>
        </w:tc>
        <w:tc>
          <w:tcPr>
            <w:tcW w:w="7380" w:type="dxa"/>
          </w:tcPr>
          <w:p w:rsidR="00575446" w:rsidRPr="00F603D2" w:rsidRDefault="00332CBB" w:rsidP="00575446">
            <w:pPr>
              <w:tabs>
                <w:tab w:val="left" w:pos="0"/>
                <w:tab w:val="left" w:pos="10065"/>
                <w:tab w:val="left" w:pos="10206"/>
              </w:tabs>
              <w:spacing w:line="360" w:lineRule="auto"/>
              <w:jc w:val="center"/>
              <w:rPr>
                <w:rFonts w:ascii="GHEA Grapalat" w:hAnsi="GHEA Grapalat"/>
                <w:sz w:val="24"/>
                <w:szCs w:val="24"/>
                <w:lang w:val="hy-AM"/>
              </w:rPr>
            </w:pPr>
            <w:r w:rsidRPr="00F603D2">
              <w:rPr>
                <w:rFonts w:ascii="GHEA Grapalat" w:hAnsi="GHEA Grapalat"/>
                <w:sz w:val="24"/>
                <w:szCs w:val="24"/>
                <w:lang w:val="hy-AM"/>
              </w:rPr>
              <w:t>Առաջարկն ընդունվել է:</w:t>
            </w:r>
          </w:p>
          <w:p w:rsidR="00332CBB" w:rsidRPr="00F603D2" w:rsidRDefault="00332CBB" w:rsidP="00332CBB">
            <w:pPr>
              <w:tabs>
                <w:tab w:val="left" w:pos="0"/>
                <w:tab w:val="left" w:pos="10065"/>
                <w:tab w:val="left" w:pos="10206"/>
              </w:tabs>
              <w:spacing w:line="360" w:lineRule="auto"/>
              <w:jc w:val="both"/>
              <w:rPr>
                <w:rFonts w:ascii="GHEA Grapalat" w:hAnsi="GHEA Grapalat"/>
                <w:sz w:val="24"/>
                <w:szCs w:val="24"/>
                <w:lang w:val="hy-AM"/>
              </w:rPr>
            </w:pPr>
            <w:r w:rsidRPr="00332CBB">
              <w:rPr>
                <w:rFonts w:ascii="GHEA Grapalat" w:hAnsi="GHEA Grapalat" w:cs="Calibri"/>
                <w:color w:val="000000"/>
                <w:sz w:val="24"/>
                <w:szCs w:val="24"/>
                <w:lang w:val="hy-AM"/>
              </w:rPr>
              <w:t>Նախագծ</w:t>
            </w:r>
            <w:r w:rsidRPr="00F603D2">
              <w:rPr>
                <w:rFonts w:ascii="GHEA Grapalat" w:hAnsi="GHEA Grapalat" w:cs="Calibri"/>
                <w:color w:val="000000"/>
                <w:sz w:val="24"/>
                <w:szCs w:val="24"/>
                <w:lang w:val="hy-AM"/>
              </w:rPr>
              <w:t>ի</w:t>
            </w:r>
            <w:r w:rsidRPr="00332CBB">
              <w:rPr>
                <w:rFonts w:ascii="GHEA Grapalat" w:hAnsi="GHEA Grapalat" w:cs="Calibri"/>
                <w:color w:val="000000"/>
                <w:sz w:val="24"/>
                <w:szCs w:val="24"/>
                <w:lang w:val="hy-AM"/>
              </w:rPr>
              <w:t xml:space="preserve"> </w:t>
            </w:r>
            <w:r w:rsidRPr="00332CBB">
              <w:rPr>
                <w:rFonts w:ascii="GHEA Grapalat" w:hAnsi="GHEA Grapalat" w:cs="Sylfaen"/>
                <w:sz w:val="24"/>
                <w:szCs w:val="24"/>
                <w:lang w:val="hy-AM"/>
              </w:rPr>
              <w:t>վերնագրից</w:t>
            </w:r>
            <w:r w:rsidRPr="00332CBB">
              <w:rPr>
                <w:rFonts w:ascii="GHEA Grapalat" w:hAnsi="GHEA Grapalat" w:cs="Calibri"/>
                <w:sz w:val="24"/>
                <w:szCs w:val="24"/>
                <w:lang w:val="hy-AM"/>
              </w:rPr>
              <w:t xml:space="preserve"> </w:t>
            </w:r>
            <w:r w:rsidRPr="00332CBB">
              <w:rPr>
                <w:rFonts w:ascii="GHEA Grapalat" w:hAnsi="GHEA Grapalat" w:cs="Sylfaen"/>
                <w:sz w:val="24"/>
                <w:szCs w:val="24"/>
                <w:lang w:val="hy-AM"/>
              </w:rPr>
              <w:t>առաջ</w:t>
            </w:r>
            <w:r w:rsidRPr="00F603D2">
              <w:rPr>
                <w:rFonts w:ascii="GHEA Grapalat" w:hAnsi="GHEA Grapalat" w:cs="Sylfaen"/>
                <w:sz w:val="24"/>
                <w:szCs w:val="24"/>
                <w:lang w:val="hy-AM"/>
              </w:rPr>
              <w:t xml:space="preserve"> ավելացվել են «ՀԱՅԱՍՏԱՆԻ</w:t>
            </w:r>
            <w:r w:rsidRPr="00F603D2">
              <w:rPr>
                <w:rFonts w:ascii="GHEA Grapalat" w:hAnsi="GHEA Grapalat"/>
                <w:sz w:val="24"/>
                <w:szCs w:val="24"/>
                <w:lang w:val="hy-AM"/>
              </w:rPr>
              <w:t xml:space="preserve"> </w:t>
            </w:r>
            <w:r w:rsidRPr="00F603D2">
              <w:rPr>
                <w:rFonts w:ascii="GHEA Grapalat" w:hAnsi="GHEA Grapalat" w:cs="Sylfaen"/>
                <w:sz w:val="24"/>
                <w:szCs w:val="24"/>
                <w:lang w:val="hy-AM"/>
              </w:rPr>
              <w:t>ՀԱՆՐԱՊԵՏՈՒԹՅԱՆ ՕՐԵՆՔԸ բառերը:</w:t>
            </w:r>
          </w:p>
        </w:tc>
      </w:tr>
      <w:tr w:rsidR="002A6F36" w:rsidRPr="00455665" w:rsidTr="00890FF4">
        <w:tc>
          <w:tcPr>
            <w:tcW w:w="8323" w:type="dxa"/>
          </w:tcPr>
          <w:p w:rsidR="002A6F36" w:rsidRPr="00332CBB" w:rsidRDefault="002A6F36" w:rsidP="00DB056E">
            <w:pPr>
              <w:widowControl w:val="0"/>
              <w:tabs>
                <w:tab w:val="left" w:pos="9990"/>
                <w:tab w:val="left" w:pos="10080"/>
              </w:tabs>
              <w:spacing w:line="360" w:lineRule="auto"/>
              <w:ind w:right="102" w:firstLine="540"/>
              <w:jc w:val="both"/>
              <w:textAlignment w:val="baseline"/>
              <w:rPr>
                <w:rFonts w:ascii="GHEA Grapalat" w:hAnsi="GHEA Grapalat" w:cs="Calibri"/>
                <w:color w:val="000000"/>
                <w:sz w:val="24"/>
                <w:szCs w:val="24"/>
                <w:lang w:val="hy-AM"/>
              </w:rPr>
            </w:pPr>
            <w:r w:rsidRPr="00332CBB">
              <w:rPr>
                <w:rFonts w:ascii="GHEA Grapalat" w:hAnsi="GHEA Grapalat"/>
                <w:color w:val="000000"/>
                <w:sz w:val="24"/>
                <w:szCs w:val="24"/>
                <w:shd w:val="clear" w:color="auto" w:fill="FFFFFF"/>
                <w:lang w:val="hy-AM"/>
              </w:rPr>
              <w:t xml:space="preserve">2. Նախագծի 1-ին հոդվածի 1-ին կետով նախատեսվում է ուժը կորցրած ճանաչել </w:t>
            </w:r>
            <w:r w:rsidRPr="00332CBB">
              <w:rPr>
                <w:rFonts w:ascii="GHEA Grapalat" w:hAnsi="GHEA Grapalat"/>
                <w:bCs/>
                <w:sz w:val="24"/>
                <w:szCs w:val="24"/>
                <w:lang w:val="hy-AM"/>
              </w:rPr>
              <w:t>«Պաշտոնատար անձանց գործունեության ապահովման, սպասարկման և սոցիալական երաշխիքների մասին</w:t>
            </w:r>
            <w:r w:rsidRPr="00332CBB">
              <w:rPr>
                <w:rFonts w:ascii="GHEA Grapalat" w:hAnsi="GHEA Grapalat" w:cs="Calibri"/>
                <w:color w:val="000000"/>
                <w:sz w:val="24"/>
                <w:szCs w:val="24"/>
                <w:lang w:val="hy-AM"/>
              </w:rPr>
              <w:t xml:space="preserve">» օրենքի (այսուհետ՝ Օրենք) 2-րդ հոդվածի 1-ին մասի 12-րդ կետը, մինչդեռ հարկ է նկատի ունենալ, որ տվյալ կետն արդեն իսկ ուժը կորցրած է ճանաչվել </w:t>
            </w:r>
            <w:r w:rsidRPr="00332CBB">
              <w:rPr>
                <w:rFonts w:ascii="GHEA Grapalat" w:hAnsi="GHEA Grapalat"/>
                <w:bCs/>
                <w:sz w:val="24"/>
                <w:szCs w:val="24"/>
                <w:lang w:val="hy-AM"/>
              </w:rPr>
              <w:t>««Պաշտոնատար անձանց գործունեության ապահովման, սպասարկման և սոցիալական երաշխիքների մասին</w:t>
            </w:r>
            <w:r w:rsidRPr="00332CBB">
              <w:rPr>
                <w:rFonts w:ascii="GHEA Grapalat" w:hAnsi="GHEA Grapalat" w:cs="Calibri"/>
                <w:color w:val="000000"/>
                <w:sz w:val="24"/>
                <w:szCs w:val="24"/>
                <w:lang w:val="hy-AM"/>
              </w:rPr>
              <w:t>»</w:t>
            </w:r>
            <w:r w:rsidRPr="00332CBB">
              <w:rPr>
                <w:rFonts w:ascii="GHEA Grapalat" w:hAnsi="GHEA Grapalat"/>
                <w:color w:val="000000"/>
                <w:sz w:val="24"/>
                <w:szCs w:val="24"/>
                <w:shd w:val="clear" w:color="auto" w:fill="FFFFFF"/>
                <w:lang w:val="hy-AM"/>
              </w:rPr>
              <w:t xml:space="preserve"> օրենքում փոփոխություն կատարելու մասին</w:t>
            </w:r>
            <w:r w:rsidRPr="00332CBB">
              <w:rPr>
                <w:rFonts w:ascii="GHEA Grapalat" w:hAnsi="GHEA Grapalat" w:cs="Calibri"/>
                <w:color w:val="000000"/>
                <w:sz w:val="24"/>
                <w:szCs w:val="24"/>
                <w:lang w:val="hy-AM"/>
              </w:rPr>
              <w:t>» 2022 թվականի հունիսի 9-ի ՀՕ-243-Ն օրենքով (որն ուժի մեջ է մտել 2023 թվականի հունվարի 1-</w:t>
            </w:r>
            <w:r w:rsidRPr="00332CBB">
              <w:rPr>
                <w:rFonts w:ascii="GHEA Grapalat" w:hAnsi="GHEA Grapalat" w:cs="Calibri"/>
                <w:color w:val="000000"/>
                <w:sz w:val="24"/>
                <w:szCs w:val="24"/>
                <w:lang w:val="hy-AM"/>
              </w:rPr>
              <w:lastRenderedPageBreak/>
              <w:t>ին) և դրա արդյունքում Օրենքն ինկորպորացվել է:</w:t>
            </w:r>
          </w:p>
          <w:p w:rsidR="002A6F36" w:rsidRPr="00F603D2" w:rsidRDefault="002A6F36" w:rsidP="002A6F36">
            <w:pPr>
              <w:spacing w:line="360" w:lineRule="auto"/>
              <w:rPr>
                <w:rFonts w:ascii="GHEA Grapalat" w:hAnsi="GHEA Grapalat"/>
                <w:sz w:val="24"/>
                <w:szCs w:val="24"/>
                <w:lang w:val="hy-AM"/>
              </w:rPr>
            </w:pPr>
            <w:r w:rsidRPr="00332CBB">
              <w:rPr>
                <w:rFonts w:ascii="GHEA Grapalat" w:hAnsi="GHEA Grapalat"/>
                <w:sz w:val="24"/>
                <w:szCs w:val="24"/>
                <w:lang w:val="hy-AM"/>
              </w:rPr>
              <w:t>Ուստի՝ Նախագծից անհրաժեշտ է հանել 1-ին հոդվածի 1-ին կետը՝ նկատի ունենալով, որ Օրենքի 2-րդ հոդվածի 1-ին մասի 12-րդ կետն արդեն իսկ ուժը կորցրել է և չի կարող ուժը կորցրած ճանաչված դրույթը ևս մեկ անգամ ուժը կորցրած ճանաչվել:</w:t>
            </w:r>
          </w:p>
          <w:p w:rsidR="004D4772" w:rsidRPr="00F603D2" w:rsidRDefault="004D4772" w:rsidP="002A6F36">
            <w:pPr>
              <w:spacing w:line="360" w:lineRule="auto"/>
              <w:rPr>
                <w:rFonts w:ascii="GHEA Grapalat" w:hAnsi="GHEA Grapalat"/>
                <w:bCs/>
                <w:sz w:val="24"/>
                <w:szCs w:val="24"/>
                <w:lang w:val="hy-AM"/>
              </w:rPr>
            </w:pPr>
            <w:r w:rsidRPr="00332CBB">
              <w:rPr>
                <w:rFonts w:ascii="GHEA Grapalat" w:hAnsi="GHEA Grapalat"/>
                <w:sz w:val="24"/>
                <w:szCs w:val="24"/>
                <w:lang w:val="hy-AM"/>
              </w:rPr>
              <w:t xml:space="preserve">Սույն դիտողությունը վերաբերում է նաև Նախագծի 1-ին հոդվածի 2-րդ կետում և 2-րդ հոդվածում առկա </w:t>
            </w:r>
            <w:r w:rsidRPr="00332CBB">
              <w:rPr>
                <w:rFonts w:ascii="GHEA Grapalat" w:hAnsi="GHEA Grapalat"/>
                <w:bCs/>
                <w:sz w:val="24"/>
                <w:szCs w:val="24"/>
                <w:lang w:val="hy-AM"/>
              </w:rPr>
              <w:t>«կամ խեղման</w:t>
            </w:r>
            <w:r w:rsidRPr="00332CBB">
              <w:rPr>
                <w:rFonts w:ascii="GHEA Grapalat" w:hAnsi="GHEA Grapalat" w:cs="Calibri"/>
                <w:color w:val="000000"/>
                <w:sz w:val="24"/>
                <w:szCs w:val="24"/>
                <w:lang w:val="hy-AM"/>
              </w:rPr>
              <w:t xml:space="preserve">» բառերը հանելուն՝ նկատի ունենալով, որ այդ բառերը Օրենքից հանվել են </w:t>
            </w:r>
            <w:r w:rsidRPr="00332CBB">
              <w:rPr>
                <w:rFonts w:ascii="GHEA Grapalat" w:hAnsi="GHEA Grapalat"/>
                <w:bCs/>
                <w:sz w:val="24"/>
                <w:szCs w:val="24"/>
                <w:lang w:val="hy-AM"/>
              </w:rPr>
              <w:t>««Պաշտոնատար անձանց գործունեության ապահովման, սպասարկման և սոցիալական երաշխիքների մասին</w:t>
            </w:r>
            <w:r w:rsidRPr="00332CBB">
              <w:rPr>
                <w:rFonts w:ascii="GHEA Grapalat" w:hAnsi="GHEA Grapalat" w:cs="Calibri"/>
                <w:color w:val="000000"/>
                <w:sz w:val="24"/>
                <w:szCs w:val="24"/>
                <w:lang w:val="hy-AM"/>
              </w:rPr>
              <w:t>»</w:t>
            </w:r>
            <w:r w:rsidRPr="00332CBB">
              <w:rPr>
                <w:rFonts w:ascii="GHEA Grapalat" w:hAnsi="GHEA Grapalat"/>
                <w:color w:val="000000"/>
                <w:sz w:val="24"/>
                <w:szCs w:val="24"/>
                <w:shd w:val="clear" w:color="auto" w:fill="FFFFFF"/>
                <w:lang w:val="hy-AM"/>
              </w:rPr>
              <w:t xml:space="preserve"> օրենքում փոփոխություններ և լրացում կատարելու մասին</w:t>
            </w:r>
            <w:r w:rsidRPr="00332CBB">
              <w:rPr>
                <w:rFonts w:ascii="GHEA Grapalat" w:hAnsi="GHEA Grapalat" w:cs="Calibri"/>
                <w:color w:val="000000"/>
                <w:sz w:val="24"/>
                <w:szCs w:val="24"/>
                <w:lang w:val="hy-AM"/>
              </w:rPr>
              <w:t>» 2022 թվականի դեկտեմբերի 8-ի ՀՕ-530-Ն օրենքով:</w:t>
            </w:r>
          </w:p>
        </w:tc>
        <w:tc>
          <w:tcPr>
            <w:tcW w:w="7380" w:type="dxa"/>
          </w:tcPr>
          <w:p w:rsidR="002A6F36" w:rsidRPr="00F603D2" w:rsidRDefault="00332CBB" w:rsidP="00575446">
            <w:pPr>
              <w:tabs>
                <w:tab w:val="left" w:pos="0"/>
                <w:tab w:val="left" w:pos="10065"/>
                <w:tab w:val="left" w:pos="10206"/>
              </w:tabs>
              <w:spacing w:line="360" w:lineRule="auto"/>
              <w:jc w:val="center"/>
              <w:rPr>
                <w:rFonts w:ascii="GHEA Grapalat" w:hAnsi="GHEA Grapalat"/>
                <w:sz w:val="24"/>
                <w:szCs w:val="24"/>
                <w:lang w:val="hy-AM"/>
              </w:rPr>
            </w:pPr>
            <w:r w:rsidRPr="00F603D2">
              <w:rPr>
                <w:rFonts w:ascii="GHEA Grapalat" w:hAnsi="GHEA Grapalat"/>
                <w:sz w:val="24"/>
                <w:szCs w:val="24"/>
                <w:lang w:val="hy-AM"/>
              </w:rPr>
              <w:lastRenderedPageBreak/>
              <w:t>Առաջարկն ընդունվել է:</w:t>
            </w:r>
          </w:p>
          <w:p w:rsidR="00332CBB" w:rsidRPr="00F603D2" w:rsidRDefault="00332CBB" w:rsidP="00332CBB">
            <w:pPr>
              <w:tabs>
                <w:tab w:val="left" w:pos="0"/>
                <w:tab w:val="left" w:pos="10065"/>
                <w:tab w:val="left" w:pos="10206"/>
              </w:tabs>
              <w:spacing w:line="360" w:lineRule="auto"/>
              <w:jc w:val="both"/>
              <w:rPr>
                <w:rFonts w:ascii="GHEA Grapalat" w:hAnsi="GHEA Grapalat" w:cs="Calibri"/>
                <w:color w:val="000000"/>
                <w:sz w:val="24"/>
                <w:szCs w:val="24"/>
                <w:lang w:val="hy-AM"/>
              </w:rPr>
            </w:pPr>
            <w:r w:rsidRPr="00332CBB">
              <w:rPr>
                <w:rFonts w:ascii="GHEA Grapalat" w:hAnsi="GHEA Grapalat"/>
                <w:sz w:val="24"/>
                <w:szCs w:val="24"/>
                <w:lang w:val="hy-AM"/>
              </w:rPr>
              <w:t>Նախագծից հան</w:t>
            </w:r>
            <w:r w:rsidRPr="00F603D2">
              <w:rPr>
                <w:rFonts w:ascii="GHEA Grapalat" w:hAnsi="GHEA Grapalat"/>
                <w:sz w:val="24"/>
                <w:szCs w:val="24"/>
                <w:lang w:val="hy-AM"/>
              </w:rPr>
              <w:t>վ</w:t>
            </w:r>
            <w:r w:rsidRPr="00332CBB">
              <w:rPr>
                <w:rFonts w:ascii="GHEA Grapalat" w:hAnsi="GHEA Grapalat"/>
                <w:sz w:val="24"/>
                <w:szCs w:val="24"/>
                <w:lang w:val="hy-AM"/>
              </w:rPr>
              <w:t xml:space="preserve">ել </w:t>
            </w:r>
            <w:r w:rsidRPr="00F603D2">
              <w:rPr>
                <w:rFonts w:ascii="GHEA Grapalat" w:hAnsi="GHEA Grapalat"/>
                <w:sz w:val="24"/>
                <w:szCs w:val="24"/>
                <w:lang w:val="hy-AM"/>
              </w:rPr>
              <w:t xml:space="preserve"> է </w:t>
            </w:r>
            <w:r w:rsidRPr="00332CBB">
              <w:rPr>
                <w:rFonts w:ascii="GHEA Grapalat" w:hAnsi="GHEA Grapalat"/>
                <w:sz w:val="24"/>
                <w:szCs w:val="24"/>
                <w:lang w:val="hy-AM"/>
              </w:rPr>
              <w:t>1-ին հոդվածի 1-ին կետը</w:t>
            </w:r>
            <w:r w:rsidRPr="00F603D2">
              <w:rPr>
                <w:rFonts w:ascii="GHEA Grapalat" w:hAnsi="GHEA Grapalat"/>
                <w:sz w:val="24"/>
                <w:szCs w:val="24"/>
                <w:lang w:val="hy-AM"/>
              </w:rPr>
              <w:t>:</w:t>
            </w:r>
            <w:r w:rsidR="004D4772" w:rsidRPr="00F603D2">
              <w:rPr>
                <w:rFonts w:ascii="GHEA Grapalat" w:hAnsi="GHEA Grapalat"/>
                <w:sz w:val="24"/>
                <w:szCs w:val="24"/>
                <w:lang w:val="hy-AM"/>
              </w:rPr>
              <w:t xml:space="preserve"> Նախագծի այս դրույթը փոխկապակցած է եղել </w:t>
            </w:r>
            <w:r w:rsidR="004D4772" w:rsidRPr="00332CBB">
              <w:rPr>
                <w:rFonts w:ascii="GHEA Grapalat" w:hAnsi="GHEA Grapalat"/>
                <w:bCs/>
                <w:sz w:val="24"/>
                <w:szCs w:val="24"/>
                <w:lang w:val="hy-AM"/>
              </w:rPr>
              <w:t>««Պաշտոնատար անձանց գործունեության ապահովման, սպասարկման և սոցիալական երաշխիքների մասին</w:t>
            </w:r>
            <w:r w:rsidR="004D4772" w:rsidRPr="00332CBB">
              <w:rPr>
                <w:rFonts w:ascii="GHEA Grapalat" w:hAnsi="GHEA Grapalat" w:cs="Calibri"/>
                <w:color w:val="000000"/>
                <w:sz w:val="24"/>
                <w:szCs w:val="24"/>
                <w:lang w:val="hy-AM"/>
              </w:rPr>
              <w:t>»</w:t>
            </w:r>
            <w:r w:rsidR="004D4772" w:rsidRPr="00332CBB">
              <w:rPr>
                <w:rFonts w:ascii="GHEA Grapalat" w:hAnsi="GHEA Grapalat"/>
                <w:color w:val="000000"/>
                <w:sz w:val="24"/>
                <w:szCs w:val="24"/>
                <w:shd w:val="clear" w:color="auto" w:fill="FFFFFF"/>
                <w:lang w:val="hy-AM"/>
              </w:rPr>
              <w:t xml:space="preserve"> օրենքում փոփոխություն կատարելու մասին</w:t>
            </w:r>
            <w:r w:rsidR="004D4772" w:rsidRPr="00332CBB">
              <w:rPr>
                <w:rFonts w:ascii="GHEA Grapalat" w:hAnsi="GHEA Grapalat" w:cs="Calibri"/>
                <w:color w:val="000000"/>
                <w:sz w:val="24"/>
                <w:szCs w:val="24"/>
                <w:lang w:val="hy-AM"/>
              </w:rPr>
              <w:t>» 2022 թվականի հունիսի 9-ի ՀՕ-243-Ն օրենքն</w:t>
            </w:r>
            <w:r w:rsidR="004D4772" w:rsidRPr="00F603D2">
              <w:rPr>
                <w:rFonts w:ascii="GHEA Grapalat" w:hAnsi="GHEA Grapalat" w:cs="Calibri"/>
                <w:color w:val="000000"/>
                <w:sz w:val="24"/>
                <w:szCs w:val="24"/>
                <w:lang w:val="hy-AM"/>
              </w:rPr>
              <w:t xml:space="preserve"> ուժը կորցրած ճանաչելու մասով փաթեթ ներառված նախագծի հետ:</w:t>
            </w:r>
          </w:p>
          <w:p w:rsidR="004D4772" w:rsidRPr="00F603D2" w:rsidRDefault="004D4772" w:rsidP="00332CBB">
            <w:pPr>
              <w:tabs>
                <w:tab w:val="left" w:pos="0"/>
                <w:tab w:val="left" w:pos="10065"/>
                <w:tab w:val="left" w:pos="10206"/>
              </w:tabs>
              <w:spacing w:line="360" w:lineRule="auto"/>
              <w:jc w:val="both"/>
              <w:rPr>
                <w:rFonts w:ascii="GHEA Grapalat" w:hAnsi="GHEA Grapalat" w:cs="Calibri"/>
                <w:color w:val="000000"/>
                <w:sz w:val="24"/>
                <w:szCs w:val="24"/>
                <w:lang w:val="hy-AM"/>
              </w:rPr>
            </w:pPr>
          </w:p>
          <w:p w:rsidR="004D4772" w:rsidRPr="00F603D2" w:rsidRDefault="004D4772" w:rsidP="00332CBB">
            <w:pPr>
              <w:tabs>
                <w:tab w:val="left" w:pos="0"/>
                <w:tab w:val="left" w:pos="10065"/>
                <w:tab w:val="left" w:pos="10206"/>
              </w:tabs>
              <w:spacing w:line="360" w:lineRule="auto"/>
              <w:jc w:val="both"/>
              <w:rPr>
                <w:rFonts w:ascii="GHEA Grapalat" w:hAnsi="GHEA Grapalat" w:cs="Calibri"/>
                <w:color w:val="000000"/>
                <w:sz w:val="24"/>
                <w:szCs w:val="24"/>
                <w:lang w:val="hy-AM"/>
              </w:rPr>
            </w:pPr>
          </w:p>
          <w:p w:rsidR="004D4772" w:rsidRPr="00F603D2" w:rsidRDefault="004D4772" w:rsidP="00332CBB">
            <w:pPr>
              <w:tabs>
                <w:tab w:val="left" w:pos="0"/>
                <w:tab w:val="left" w:pos="10065"/>
                <w:tab w:val="left" w:pos="10206"/>
              </w:tabs>
              <w:spacing w:line="360" w:lineRule="auto"/>
              <w:jc w:val="both"/>
              <w:rPr>
                <w:rFonts w:ascii="GHEA Grapalat" w:hAnsi="GHEA Grapalat" w:cs="Calibri"/>
                <w:color w:val="000000"/>
                <w:sz w:val="24"/>
                <w:szCs w:val="24"/>
                <w:lang w:val="hy-AM"/>
              </w:rPr>
            </w:pPr>
          </w:p>
          <w:p w:rsidR="004D4772" w:rsidRPr="00F603D2" w:rsidRDefault="004D4772" w:rsidP="00332CBB">
            <w:pPr>
              <w:tabs>
                <w:tab w:val="left" w:pos="0"/>
                <w:tab w:val="left" w:pos="10065"/>
                <w:tab w:val="left" w:pos="10206"/>
              </w:tabs>
              <w:spacing w:line="360" w:lineRule="auto"/>
              <w:jc w:val="both"/>
              <w:rPr>
                <w:rFonts w:ascii="GHEA Grapalat" w:hAnsi="GHEA Grapalat" w:cs="Calibri"/>
                <w:color w:val="000000"/>
                <w:sz w:val="24"/>
                <w:szCs w:val="24"/>
                <w:lang w:val="hy-AM"/>
              </w:rPr>
            </w:pPr>
          </w:p>
          <w:p w:rsidR="004D4772" w:rsidRPr="00F603D2" w:rsidRDefault="004D4772" w:rsidP="00332CBB">
            <w:pPr>
              <w:tabs>
                <w:tab w:val="left" w:pos="0"/>
                <w:tab w:val="left" w:pos="10065"/>
                <w:tab w:val="left" w:pos="10206"/>
              </w:tabs>
              <w:spacing w:line="360" w:lineRule="auto"/>
              <w:jc w:val="both"/>
              <w:rPr>
                <w:rFonts w:ascii="GHEA Grapalat" w:hAnsi="GHEA Grapalat" w:cs="Calibri"/>
                <w:color w:val="000000"/>
                <w:sz w:val="24"/>
                <w:szCs w:val="24"/>
                <w:lang w:val="hy-AM"/>
              </w:rPr>
            </w:pPr>
          </w:p>
          <w:p w:rsidR="004D4772" w:rsidRPr="00F603D2" w:rsidRDefault="004D4772" w:rsidP="00332CBB">
            <w:pPr>
              <w:tabs>
                <w:tab w:val="left" w:pos="0"/>
                <w:tab w:val="left" w:pos="10065"/>
                <w:tab w:val="left" w:pos="10206"/>
              </w:tabs>
              <w:spacing w:line="360" w:lineRule="auto"/>
              <w:jc w:val="both"/>
              <w:rPr>
                <w:rFonts w:ascii="GHEA Grapalat" w:hAnsi="GHEA Grapalat" w:cs="Calibri"/>
                <w:color w:val="000000"/>
                <w:sz w:val="24"/>
                <w:szCs w:val="24"/>
                <w:lang w:val="hy-AM"/>
              </w:rPr>
            </w:pPr>
          </w:p>
          <w:p w:rsidR="004D4772" w:rsidRPr="00F603D2" w:rsidRDefault="004D4772" w:rsidP="00332CBB">
            <w:pPr>
              <w:tabs>
                <w:tab w:val="left" w:pos="0"/>
                <w:tab w:val="left" w:pos="10065"/>
                <w:tab w:val="left" w:pos="10206"/>
              </w:tabs>
              <w:spacing w:line="360" w:lineRule="auto"/>
              <w:jc w:val="both"/>
              <w:rPr>
                <w:rFonts w:ascii="GHEA Grapalat" w:hAnsi="GHEA Grapalat" w:cs="Calibri"/>
                <w:color w:val="000000"/>
                <w:sz w:val="24"/>
                <w:szCs w:val="24"/>
                <w:lang w:val="hy-AM"/>
              </w:rPr>
            </w:pPr>
          </w:p>
          <w:p w:rsidR="004D4772" w:rsidRPr="00F603D2" w:rsidRDefault="004D4772" w:rsidP="004D4772">
            <w:pPr>
              <w:tabs>
                <w:tab w:val="left" w:pos="0"/>
                <w:tab w:val="left" w:pos="10065"/>
                <w:tab w:val="left" w:pos="10206"/>
              </w:tabs>
              <w:spacing w:line="360" w:lineRule="auto"/>
              <w:jc w:val="both"/>
              <w:rPr>
                <w:rFonts w:ascii="GHEA Grapalat" w:hAnsi="GHEA Grapalat"/>
                <w:sz w:val="24"/>
                <w:szCs w:val="24"/>
                <w:lang w:val="hy-AM"/>
              </w:rPr>
            </w:pPr>
            <w:r w:rsidRPr="00F603D2">
              <w:rPr>
                <w:rFonts w:ascii="GHEA Grapalat" w:hAnsi="GHEA Grapalat"/>
                <w:sz w:val="24"/>
                <w:szCs w:val="24"/>
                <w:lang w:val="hy-AM"/>
              </w:rPr>
              <w:t>Նախագիծը մշակվել է մինչև 2022 թվականի տարեվերջին Օրենքում փոփոխություններ նախատեսող 3 օրենքներ  Ազգային ժողովի կողմից ընդունելը, ինչով էլ պայմանավորված են խնդրո առարկա բառերի առկայությունը նախագծում և Արդարադատության նախարարության եզրակացության մեջ նշված հղումների անհամապատասխանությունները օրենքին:</w:t>
            </w:r>
          </w:p>
          <w:p w:rsidR="004D4772" w:rsidRPr="00F603D2" w:rsidRDefault="004D4772" w:rsidP="004D4772">
            <w:pPr>
              <w:tabs>
                <w:tab w:val="left" w:pos="0"/>
                <w:tab w:val="left" w:pos="10065"/>
                <w:tab w:val="left" w:pos="10206"/>
              </w:tabs>
              <w:spacing w:line="360" w:lineRule="auto"/>
              <w:rPr>
                <w:rFonts w:ascii="GHEA Grapalat" w:hAnsi="GHEA Grapalat"/>
                <w:sz w:val="24"/>
                <w:szCs w:val="24"/>
                <w:lang w:val="hy-AM"/>
              </w:rPr>
            </w:pPr>
            <w:r w:rsidRPr="00332CBB">
              <w:rPr>
                <w:rFonts w:ascii="GHEA Grapalat" w:hAnsi="GHEA Grapalat"/>
                <w:sz w:val="24"/>
                <w:szCs w:val="24"/>
                <w:lang w:val="hy-AM"/>
              </w:rPr>
              <w:t xml:space="preserve">Նախագծի 1-ին հոդվածի 2-րդ կետում և 2-րդ հոդվածում առկա </w:t>
            </w:r>
            <w:r w:rsidRPr="00332CBB">
              <w:rPr>
                <w:rFonts w:ascii="GHEA Grapalat" w:hAnsi="GHEA Grapalat"/>
                <w:bCs/>
                <w:sz w:val="24"/>
                <w:szCs w:val="24"/>
                <w:lang w:val="hy-AM"/>
              </w:rPr>
              <w:t>«կամ խեղման</w:t>
            </w:r>
            <w:r w:rsidRPr="00332CBB">
              <w:rPr>
                <w:rFonts w:ascii="GHEA Grapalat" w:hAnsi="GHEA Grapalat" w:cs="Calibri"/>
                <w:color w:val="000000"/>
                <w:sz w:val="24"/>
                <w:szCs w:val="24"/>
                <w:lang w:val="hy-AM"/>
              </w:rPr>
              <w:t xml:space="preserve">» բառերը </w:t>
            </w:r>
            <w:r>
              <w:rPr>
                <w:rFonts w:ascii="GHEA Grapalat" w:hAnsi="GHEA Grapalat" w:cs="Calibri"/>
                <w:color w:val="000000"/>
                <w:sz w:val="24"/>
                <w:szCs w:val="24"/>
                <w:lang w:val="hy-AM"/>
              </w:rPr>
              <w:t>հան</w:t>
            </w:r>
            <w:r w:rsidRPr="00F603D2">
              <w:rPr>
                <w:rFonts w:ascii="GHEA Grapalat" w:hAnsi="GHEA Grapalat" w:cs="Calibri"/>
                <w:color w:val="000000"/>
                <w:sz w:val="24"/>
                <w:szCs w:val="24"/>
                <w:lang w:val="hy-AM"/>
              </w:rPr>
              <w:t>վ</w:t>
            </w:r>
            <w:r>
              <w:rPr>
                <w:rFonts w:ascii="GHEA Grapalat" w:hAnsi="GHEA Grapalat" w:cs="Calibri"/>
                <w:color w:val="000000"/>
                <w:sz w:val="24"/>
                <w:szCs w:val="24"/>
                <w:lang w:val="hy-AM"/>
              </w:rPr>
              <w:t>ել</w:t>
            </w:r>
            <w:r w:rsidRPr="00F603D2">
              <w:rPr>
                <w:rFonts w:ascii="GHEA Grapalat" w:hAnsi="GHEA Grapalat" w:cs="Calibri"/>
                <w:color w:val="000000"/>
                <w:sz w:val="24"/>
                <w:szCs w:val="24"/>
                <w:lang w:val="hy-AM"/>
              </w:rPr>
              <w:t xml:space="preserve"> են:</w:t>
            </w:r>
          </w:p>
        </w:tc>
      </w:tr>
      <w:tr w:rsidR="002A6F36" w:rsidRPr="00455665" w:rsidTr="00890FF4">
        <w:tc>
          <w:tcPr>
            <w:tcW w:w="8323" w:type="dxa"/>
          </w:tcPr>
          <w:p w:rsidR="002A6F36" w:rsidRPr="00332CBB" w:rsidRDefault="002A6F36" w:rsidP="00DB056E">
            <w:pPr>
              <w:pStyle w:val="CommentText"/>
              <w:tabs>
                <w:tab w:val="left" w:pos="10080"/>
              </w:tabs>
              <w:spacing w:line="360" w:lineRule="auto"/>
              <w:ind w:left="-4" w:firstLine="544"/>
              <w:jc w:val="both"/>
              <w:rPr>
                <w:rFonts w:ascii="GHEA Grapalat" w:hAnsi="GHEA Grapalat"/>
                <w:sz w:val="24"/>
                <w:szCs w:val="24"/>
                <w:lang w:val="hy-AM"/>
              </w:rPr>
            </w:pPr>
            <w:r w:rsidRPr="00332CBB">
              <w:rPr>
                <w:rFonts w:ascii="GHEA Grapalat" w:hAnsi="GHEA Grapalat"/>
                <w:sz w:val="24"/>
                <w:szCs w:val="24"/>
                <w:lang w:val="hy-AM"/>
              </w:rPr>
              <w:lastRenderedPageBreak/>
              <w:t xml:space="preserve">3. Նախագծի 1-ին հոդվածի 2-րդ կետում անհրաժեշտ է նշել, թե Օրենքի 2-րդ հոդվածի </w:t>
            </w:r>
            <w:r w:rsidRPr="00332CBB">
              <w:rPr>
                <w:rFonts w:ascii="GHEA Grapalat" w:hAnsi="GHEA Grapalat"/>
                <w:b/>
                <w:sz w:val="24"/>
                <w:szCs w:val="24"/>
                <w:lang w:val="hy-AM"/>
              </w:rPr>
              <w:t>որ մասի</w:t>
            </w:r>
            <w:r w:rsidRPr="00332CBB">
              <w:rPr>
                <w:rFonts w:ascii="GHEA Grapalat" w:hAnsi="GHEA Grapalat"/>
                <w:sz w:val="24"/>
                <w:szCs w:val="24"/>
                <w:lang w:val="hy-AM"/>
              </w:rPr>
              <w:t xml:space="preserve"> 14-րդ կետից է նախատեսվում հանել համապատասխան բառերը:</w:t>
            </w:r>
          </w:p>
        </w:tc>
        <w:tc>
          <w:tcPr>
            <w:tcW w:w="7380" w:type="dxa"/>
          </w:tcPr>
          <w:p w:rsidR="002A6F36" w:rsidRPr="00F603D2" w:rsidRDefault="004D4772" w:rsidP="00575446">
            <w:pPr>
              <w:tabs>
                <w:tab w:val="left" w:pos="0"/>
                <w:tab w:val="left" w:pos="10065"/>
                <w:tab w:val="left" w:pos="10206"/>
              </w:tabs>
              <w:spacing w:line="360" w:lineRule="auto"/>
              <w:jc w:val="center"/>
              <w:rPr>
                <w:rFonts w:ascii="GHEA Grapalat" w:hAnsi="GHEA Grapalat"/>
                <w:sz w:val="24"/>
                <w:szCs w:val="24"/>
                <w:lang w:val="hy-AM"/>
              </w:rPr>
            </w:pPr>
            <w:r w:rsidRPr="00F603D2">
              <w:rPr>
                <w:rFonts w:ascii="GHEA Grapalat" w:hAnsi="GHEA Grapalat"/>
                <w:sz w:val="24"/>
                <w:szCs w:val="24"/>
                <w:lang w:val="hy-AM"/>
              </w:rPr>
              <w:t>Առաջարկն ընդունվել է:</w:t>
            </w:r>
          </w:p>
          <w:p w:rsidR="004D4772" w:rsidRPr="00F603D2" w:rsidRDefault="004D4772" w:rsidP="004D4772">
            <w:pPr>
              <w:tabs>
                <w:tab w:val="left" w:pos="0"/>
                <w:tab w:val="left" w:pos="10065"/>
                <w:tab w:val="left" w:pos="10206"/>
              </w:tabs>
              <w:spacing w:line="360" w:lineRule="auto"/>
              <w:jc w:val="both"/>
              <w:rPr>
                <w:rFonts w:ascii="GHEA Grapalat" w:hAnsi="GHEA Grapalat"/>
                <w:sz w:val="24"/>
                <w:szCs w:val="24"/>
                <w:lang w:val="hy-AM"/>
              </w:rPr>
            </w:pPr>
            <w:r w:rsidRPr="00332CBB">
              <w:rPr>
                <w:rFonts w:ascii="GHEA Grapalat" w:hAnsi="GHEA Grapalat"/>
                <w:sz w:val="24"/>
                <w:szCs w:val="24"/>
                <w:lang w:val="hy-AM"/>
              </w:rPr>
              <w:t>Նախագծի 1-ին հոդվածի 2-րդ կետում</w:t>
            </w:r>
            <w:r w:rsidRPr="00F603D2">
              <w:rPr>
                <w:rFonts w:ascii="GHEA Grapalat" w:hAnsi="GHEA Grapalat"/>
                <w:sz w:val="24"/>
                <w:szCs w:val="24"/>
                <w:lang w:val="hy-AM"/>
              </w:rPr>
              <w:t xml:space="preserve"> լրամշակված նախագծի 1-ին հոդվածում «14-րդ կետից բառերից առաջ լրացվել են «1-ին մասի բառերը:</w:t>
            </w:r>
          </w:p>
        </w:tc>
      </w:tr>
      <w:tr w:rsidR="002A6F36" w:rsidRPr="00455665" w:rsidTr="00890FF4">
        <w:tc>
          <w:tcPr>
            <w:tcW w:w="8323" w:type="dxa"/>
          </w:tcPr>
          <w:p w:rsidR="002A6F36" w:rsidRPr="00332CBB" w:rsidRDefault="002A6F36" w:rsidP="00DB056E">
            <w:pPr>
              <w:pStyle w:val="CommentText"/>
              <w:tabs>
                <w:tab w:val="left" w:pos="10080"/>
              </w:tabs>
              <w:spacing w:line="360" w:lineRule="auto"/>
              <w:ind w:left="-4" w:firstLine="544"/>
              <w:jc w:val="both"/>
              <w:rPr>
                <w:rFonts w:ascii="GHEA Grapalat" w:hAnsi="GHEA Grapalat"/>
                <w:sz w:val="24"/>
                <w:szCs w:val="24"/>
                <w:lang w:val="hy-AM"/>
              </w:rPr>
            </w:pPr>
            <w:r w:rsidRPr="00332CBB">
              <w:rPr>
                <w:rFonts w:ascii="GHEA Grapalat" w:hAnsi="GHEA Grapalat"/>
                <w:sz w:val="24"/>
                <w:szCs w:val="24"/>
                <w:lang w:val="hy-AM"/>
              </w:rPr>
              <w:t xml:space="preserve">4. Նախագծի 3-րդ հոդվածի համաձայն՝ </w:t>
            </w:r>
            <w:r w:rsidRPr="00332CBB">
              <w:rPr>
                <w:rFonts w:ascii="GHEA Grapalat" w:hAnsi="GHEA Grapalat"/>
                <w:i/>
                <w:sz w:val="24"/>
                <w:szCs w:val="24"/>
                <w:lang w:val="hy-AM"/>
              </w:rPr>
              <w:t>Օրենքի 5-րդ հոդվածի 3.1-</w:t>
            </w:r>
            <w:r w:rsidRPr="00332CBB">
              <w:rPr>
                <w:rFonts w:ascii="GHEA Grapalat" w:hAnsi="GHEA Grapalat"/>
                <w:i/>
                <w:sz w:val="24"/>
                <w:szCs w:val="24"/>
                <w:lang w:val="hy-AM"/>
              </w:rPr>
              <w:lastRenderedPageBreak/>
              <w:t xml:space="preserve">ին մասում </w:t>
            </w:r>
            <w:r w:rsidRPr="00332CBB">
              <w:rPr>
                <w:rFonts w:ascii="GHEA Grapalat" w:hAnsi="GHEA Grapalat"/>
                <w:b/>
                <w:i/>
                <w:sz w:val="24"/>
                <w:szCs w:val="24"/>
                <w:lang w:val="hy-AM"/>
              </w:rPr>
              <w:t>«5</w:t>
            </w:r>
            <w:r w:rsidRPr="00332CBB">
              <w:rPr>
                <w:rFonts w:ascii="GHEA Grapalat" w:hAnsi="GHEA Grapalat"/>
                <w:b/>
                <w:i/>
                <w:sz w:val="24"/>
                <w:szCs w:val="24"/>
                <w:lang w:val="hy-AM"/>
              </w:rPr>
              <w:noBreakHyphen/>
              <w:t>12</w:t>
            </w:r>
            <w:r w:rsidRPr="00332CBB">
              <w:rPr>
                <w:rFonts w:ascii="GHEA Grapalat" w:hAnsi="GHEA Grapalat"/>
                <w:b/>
                <w:i/>
                <w:sz w:val="24"/>
                <w:szCs w:val="24"/>
                <w:lang w:val="hy-AM"/>
              </w:rPr>
              <w:noBreakHyphen/>
              <w:t>րդ»</w:t>
            </w:r>
            <w:r w:rsidRPr="00332CBB">
              <w:rPr>
                <w:rFonts w:ascii="GHEA Grapalat" w:hAnsi="GHEA Grapalat"/>
                <w:i/>
                <w:sz w:val="24"/>
                <w:szCs w:val="24"/>
                <w:lang w:val="hy-AM"/>
              </w:rPr>
              <w:t xml:space="preserve"> բառերը փոխարինել «5</w:t>
            </w:r>
            <w:r w:rsidRPr="00332CBB">
              <w:rPr>
                <w:rFonts w:ascii="GHEA Grapalat" w:hAnsi="GHEA Grapalat"/>
                <w:i/>
                <w:sz w:val="24"/>
                <w:szCs w:val="24"/>
                <w:lang w:val="hy-AM"/>
              </w:rPr>
              <w:noBreakHyphen/>
              <w:t xml:space="preserve">11-րդ» բառերով, «ընդգրկվում է հավելավճարի գումարի» բառերը փոխարինել «հավելավճարի գումարը հաշվարկվում է պաշտոնային դրույքաչափի 30 տոկոսի չափով» բառերով,  իսկ 4-րդ, 10-րդ և 11-րդ մասերում </w:t>
            </w:r>
            <w:r w:rsidRPr="00332CBB">
              <w:rPr>
                <w:rFonts w:ascii="GHEA Grapalat" w:hAnsi="GHEA Grapalat"/>
                <w:b/>
                <w:i/>
                <w:sz w:val="24"/>
                <w:szCs w:val="24"/>
                <w:lang w:val="hy-AM"/>
              </w:rPr>
              <w:t>«9</w:t>
            </w:r>
            <w:r w:rsidRPr="00332CBB">
              <w:rPr>
                <w:rFonts w:ascii="GHEA Grapalat" w:hAnsi="GHEA Grapalat"/>
                <w:b/>
                <w:i/>
                <w:sz w:val="24"/>
                <w:szCs w:val="24"/>
                <w:lang w:val="hy-AM"/>
              </w:rPr>
              <w:noBreakHyphen/>
              <w:t>12</w:t>
            </w:r>
            <w:r w:rsidRPr="00332CBB">
              <w:rPr>
                <w:rFonts w:ascii="GHEA Grapalat" w:hAnsi="GHEA Grapalat"/>
                <w:b/>
                <w:i/>
                <w:sz w:val="24"/>
                <w:szCs w:val="24"/>
                <w:lang w:val="hy-AM"/>
              </w:rPr>
              <w:noBreakHyphen/>
              <w:t>րդ»</w:t>
            </w:r>
            <w:r w:rsidRPr="00332CBB">
              <w:rPr>
                <w:rFonts w:ascii="GHEA Grapalat" w:hAnsi="GHEA Grapalat"/>
                <w:i/>
                <w:sz w:val="24"/>
                <w:szCs w:val="24"/>
                <w:lang w:val="hy-AM"/>
              </w:rPr>
              <w:t xml:space="preserve"> բառերը փոխարինել «9</w:t>
            </w:r>
            <w:r w:rsidRPr="00332CBB">
              <w:rPr>
                <w:rFonts w:ascii="GHEA Grapalat" w:hAnsi="GHEA Grapalat"/>
                <w:i/>
                <w:sz w:val="24"/>
                <w:szCs w:val="24"/>
                <w:lang w:val="hy-AM"/>
              </w:rPr>
              <w:noBreakHyphen/>
              <w:t>11</w:t>
            </w:r>
            <w:r w:rsidRPr="00332CBB">
              <w:rPr>
                <w:rFonts w:ascii="GHEA Grapalat" w:hAnsi="GHEA Grapalat"/>
                <w:i/>
                <w:sz w:val="24"/>
                <w:szCs w:val="24"/>
                <w:lang w:val="hy-AM"/>
              </w:rPr>
              <w:noBreakHyphen/>
              <w:t>րդ» բառերով։</w:t>
            </w:r>
          </w:p>
          <w:p w:rsidR="002A6F36" w:rsidRPr="00332CBB" w:rsidRDefault="002A6F36" w:rsidP="00DB056E">
            <w:pPr>
              <w:pStyle w:val="CommentText"/>
              <w:tabs>
                <w:tab w:val="left" w:pos="10080"/>
              </w:tabs>
              <w:spacing w:line="360" w:lineRule="auto"/>
              <w:ind w:left="-4" w:firstLine="810"/>
              <w:jc w:val="both"/>
              <w:rPr>
                <w:rFonts w:ascii="GHEA Grapalat" w:hAnsi="GHEA Grapalat"/>
                <w:sz w:val="24"/>
                <w:szCs w:val="24"/>
                <w:lang w:val="hy-AM"/>
              </w:rPr>
            </w:pPr>
            <w:r w:rsidRPr="00332CBB">
              <w:rPr>
                <w:rFonts w:ascii="GHEA Grapalat" w:hAnsi="GHEA Grapalat"/>
                <w:sz w:val="24"/>
                <w:szCs w:val="24"/>
                <w:lang w:val="hy-AM"/>
              </w:rPr>
              <w:t>Սակայն, հարկ է նկատի ունենալ, որ Օրենքի 5-րդ հոդվածի 3.1-րդ, 4-րդ և 11-րդ մասերում առկա չեն համապատասխանաբար՝ «5-12-րդ» և «9-12-րդ» բառեր:</w:t>
            </w:r>
          </w:p>
          <w:p w:rsidR="002A6F36" w:rsidRPr="00332CBB" w:rsidRDefault="002A6F36" w:rsidP="00DB056E">
            <w:pPr>
              <w:pStyle w:val="CommentText"/>
              <w:tabs>
                <w:tab w:val="left" w:pos="10080"/>
              </w:tabs>
              <w:spacing w:line="360" w:lineRule="auto"/>
              <w:ind w:left="-4" w:firstLine="544"/>
              <w:jc w:val="both"/>
              <w:rPr>
                <w:rFonts w:ascii="GHEA Grapalat" w:hAnsi="GHEA Grapalat"/>
                <w:sz w:val="24"/>
                <w:szCs w:val="24"/>
                <w:lang w:val="hy-AM"/>
              </w:rPr>
            </w:pPr>
            <w:r w:rsidRPr="00332CBB">
              <w:rPr>
                <w:rFonts w:ascii="GHEA Grapalat" w:hAnsi="GHEA Grapalat"/>
                <w:sz w:val="24"/>
                <w:szCs w:val="24"/>
                <w:lang w:val="hy-AM"/>
              </w:rPr>
              <w:t xml:space="preserve">Ինչպես նաև, կարծում ենք՝ եթե, օրինակ, Օրենքի 5-րդ հոդվածի 3.1-րդ մասում Օրենքի 2-րդ հոդվածի 1-ին մասի 12.1-րդ կետը չներառվի, ապա կստացվի մի իրավիճակ, երբ 12.1-րդ կետով սահմանված արտաքին հետախուզության ծառայության ծառայողի պաշտոն զբաղեցրած անձի կենսաթոշակը հաշվարկելու կարգի, ստանալու իրավունքի վերաբերյալ կարգավորումները, որոնք մինչ օրս տարածվում են նաև վերջիններիս վրա, սույն Նախագծի ուժի մեջ մտնելուց հետո նրանց վրա չեն տարածվելու, ինչի կապակցությամբ բացակայում են կարգավորումներ անցումային դրույթներում: </w:t>
            </w:r>
          </w:p>
          <w:p w:rsidR="002A6F36" w:rsidRPr="00332CBB" w:rsidRDefault="002A6F36" w:rsidP="00DB056E">
            <w:pPr>
              <w:pStyle w:val="CommentText"/>
              <w:tabs>
                <w:tab w:val="left" w:pos="10080"/>
              </w:tabs>
              <w:spacing w:line="360" w:lineRule="auto"/>
              <w:ind w:firstLine="810"/>
              <w:jc w:val="both"/>
              <w:rPr>
                <w:rFonts w:ascii="GHEA Grapalat" w:hAnsi="GHEA Grapalat"/>
                <w:sz w:val="24"/>
                <w:szCs w:val="24"/>
                <w:lang w:val="hy-AM"/>
              </w:rPr>
            </w:pPr>
            <w:r w:rsidRPr="00332CBB">
              <w:rPr>
                <w:rFonts w:ascii="GHEA Grapalat" w:hAnsi="GHEA Grapalat"/>
                <w:sz w:val="24"/>
                <w:szCs w:val="24"/>
                <w:lang w:val="hy-AM"/>
              </w:rPr>
              <w:t xml:space="preserve">Այս առումով, անհրաժեշտ է նկատի ունենալ Հայաստանի </w:t>
            </w:r>
            <w:r w:rsidRPr="00332CBB">
              <w:rPr>
                <w:rFonts w:ascii="GHEA Grapalat" w:hAnsi="GHEA Grapalat"/>
                <w:sz w:val="24"/>
                <w:szCs w:val="24"/>
                <w:lang w:val="hy-AM"/>
              </w:rPr>
              <w:lastRenderedPageBreak/>
              <w:t xml:space="preserve">Հանրապետության Սահմանադրական դատարանի՝ 2008 թվականի հունվարի 15-ի ՍԴՈ-723 որոշմամբ արտահայտած իրավական դիրքորոշումը, ըստ որի՝ </w:t>
            </w:r>
            <w:r w:rsidRPr="00332CBB">
              <w:rPr>
                <w:rFonts w:ascii="GHEA Grapalat" w:hAnsi="GHEA Grapalat"/>
                <w:i/>
                <w:sz w:val="24"/>
                <w:szCs w:val="24"/>
                <w:lang w:val="hy-AM"/>
              </w:rPr>
              <w:t>օրենսդիրն իրավասու է օրենսդրական փոփոխությունների արդյունքում սահմանելու կենսաթոշակի հետ կապված իրավահարաբերությունների կարգավորման լիովին նոր համակարգ: Սակայն նման փոփոխությունները չեն կարող վերացնել այն կենսաթոշակները, այդ թվում՝ արտոնյալ կարգով նշանակվող, որոնք ստանալու իրավունքն անձը ձեռք է բերել նախկինում գործող օրենսդրության հիման վրա:</w:t>
            </w:r>
            <w:r w:rsidRPr="00332CBB">
              <w:rPr>
                <w:rFonts w:ascii="GHEA Grapalat" w:hAnsi="GHEA Grapalat" w:cs="Sylfaen"/>
                <w:i/>
                <w:sz w:val="24"/>
                <w:szCs w:val="24"/>
                <w:lang w:val="hy-AM"/>
              </w:rPr>
              <w:t xml:space="preserve"> </w:t>
            </w:r>
            <w:r w:rsidRPr="00332CBB">
              <w:rPr>
                <w:rFonts w:ascii="GHEA Grapalat" w:hAnsi="GHEA Grapalat"/>
                <w:i/>
                <w:sz w:val="24"/>
                <w:szCs w:val="24"/>
                <w:lang w:val="hy-AM"/>
              </w:rPr>
              <w:t xml:space="preserve">Եթե օրենքն արդեն սահմանել է կենսաթոշակի տեսակները, կենսաթոշակի իրավունք ունեցող անձանց շրջանակը, կենսաթոշակի իրավունք ձեռք բերելու պայմանները, կենսաթոշակի չափը և վճարման պայմանները, պետության համար ծագում է պարտականություն երաշխավորելու կենսաթոշակի իրավունքի առնչությամբ </w:t>
            </w:r>
            <w:r w:rsidRPr="00332CBB">
              <w:rPr>
                <w:rFonts w:ascii="GHEA Grapalat" w:hAnsi="GHEA Grapalat"/>
                <w:b/>
                <w:i/>
                <w:sz w:val="24"/>
                <w:szCs w:val="24"/>
                <w:lang w:val="hy-AM"/>
              </w:rPr>
              <w:t>լեգիտիմ ակնկալիքների հանդեպ հարգանքի և իրավական որոշակիության սկզբունքների իրացումը:</w:t>
            </w:r>
            <w:r w:rsidRPr="00332CBB">
              <w:rPr>
                <w:rFonts w:ascii="GHEA Grapalat" w:hAnsi="GHEA Grapalat"/>
                <w:i/>
                <w:sz w:val="24"/>
                <w:szCs w:val="24"/>
                <w:lang w:val="hy-AM"/>
              </w:rPr>
              <w:t xml:space="preserve"> </w:t>
            </w:r>
          </w:p>
          <w:p w:rsidR="002A6F36" w:rsidRPr="00332CBB" w:rsidRDefault="002A6F36" w:rsidP="00DB056E">
            <w:pPr>
              <w:pStyle w:val="CommentText"/>
              <w:tabs>
                <w:tab w:val="left" w:pos="10080"/>
              </w:tabs>
              <w:spacing w:line="360" w:lineRule="auto"/>
              <w:ind w:left="-4" w:firstLine="544"/>
              <w:jc w:val="both"/>
              <w:rPr>
                <w:rFonts w:ascii="GHEA Grapalat" w:hAnsi="GHEA Grapalat"/>
                <w:sz w:val="24"/>
                <w:szCs w:val="24"/>
                <w:lang w:val="hy-AM"/>
              </w:rPr>
            </w:pPr>
            <w:r w:rsidRPr="00332CBB">
              <w:rPr>
                <w:rFonts w:ascii="GHEA Grapalat" w:hAnsi="GHEA Grapalat"/>
                <w:sz w:val="24"/>
                <w:szCs w:val="24"/>
                <w:lang w:val="hy-AM"/>
              </w:rPr>
              <w:t xml:space="preserve">Իսկ 2012 թվականի դեկտեմբերի 14-ի ՍԴՈ-1061 որոշմամբ Հայաստանի Հանրապետության Սահմանադրական դատարանը արտահայտել է այն դիրքորոշումը, ըստ որի՝ </w:t>
            </w:r>
            <w:r w:rsidRPr="00332CBB">
              <w:rPr>
                <w:rFonts w:ascii="GHEA Grapalat" w:hAnsi="GHEA Grapalat"/>
                <w:i/>
                <w:sz w:val="24"/>
                <w:szCs w:val="24"/>
                <w:lang w:val="hy-AM"/>
              </w:rPr>
              <w:t xml:space="preserve">իրավունքի իրացման </w:t>
            </w:r>
            <w:r w:rsidRPr="00332CBB">
              <w:rPr>
                <w:rFonts w:ascii="GHEA Grapalat" w:hAnsi="GHEA Grapalat"/>
                <w:i/>
                <w:sz w:val="24"/>
                <w:szCs w:val="24"/>
                <w:lang w:val="hy-AM"/>
              </w:rPr>
              <w:lastRenderedPageBreak/>
              <w:t>պայմանների փոփոխությունները կարող են լինել սկզբունքորեն  իրավաչափ, եթե հետապնդում են օրինաչափ նպատակներ և իրացվում են այդ նպատակին համաչափ միջոցներով  ու ձևերով:</w:t>
            </w:r>
            <w:r w:rsidRPr="00332CBB">
              <w:rPr>
                <w:rFonts w:ascii="GHEA Grapalat" w:hAnsi="GHEA Grapalat"/>
                <w:sz w:val="24"/>
                <w:szCs w:val="24"/>
                <w:lang w:val="hy-AM"/>
              </w:rPr>
              <w:t xml:space="preserve"> Նույն որոշմամբ նշվել է նաև, որ </w:t>
            </w:r>
            <w:r w:rsidRPr="00332CBB">
              <w:rPr>
                <w:rFonts w:ascii="GHEA Grapalat" w:hAnsi="GHEA Grapalat"/>
                <w:i/>
                <w:sz w:val="24"/>
                <w:szCs w:val="24"/>
                <w:lang w:val="hy-AM"/>
              </w:rPr>
              <w:t xml:space="preserve">անհրաժեշտ է օրենքով </w:t>
            </w:r>
            <w:r w:rsidRPr="00332CBB">
              <w:rPr>
                <w:rFonts w:ascii="GHEA Grapalat" w:hAnsi="GHEA Grapalat"/>
                <w:b/>
                <w:i/>
                <w:sz w:val="24"/>
                <w:szCs w:val="24"/>
                <w:lang w:val="hy-AM"/>
              </w:rPr>
              <w:t>պահպանել իրավակարգավորման համաչափության սկզբունքը՝ հաշվի առնելով անձանց լեգիտիմ ակնկալիքների իրացման հնարավորությունը</w:t>
            </w:r>
            <w:r w:rsidRPr="00332CBB">
              <w:rPr>
                <w:rFonts w:ascii="GHEA Grapalat" w:hAnsi="GHEA Grapalat"/>
                <w:i/>
                <w:sz w:val="24"/>
                <w:szCs w:val="24"/>
                <w:lang w:val="hy-AM"/>
              </w:rPr>
              <w:t>:</w:t>
            </w:r>
          </w:p>
          <w:p w:rsidR="002A6F36" w:rsidRPr="00332CBB" w:rsidRDefault="002A6F36" w:rsidP="00DB056E">
            <w:pPr>
              <w:pStyle w:val="CommentText"/>
              <w:tabs>
                <w:tab w:val="left" w:pos="10080"/>
              </w:tabs>
              <w:spacing w:line="360" w:lineRule="auto"/>
              <w:ind w:left="-4" w:firstLine="544"/>
              <w:jc w:val="both"/>
              <w:rPr>
                <w:rFonts w:ascii="GHEA Grapalat" w:hAnsi="GHEA Grapalat"/>
                <w:sz w:val="24"/>
                <w:szCs w:val="24"/>
                <w:lang w:val="hy-AM"/>
              </w:rPr>
            </w:pPr>
            <w:r w:rsidRPr="00332CBB">
              <w:rPr>
                <w:rFonts w:ascii="GHEA Grapalat" w:hAnsi="GHEA Grapalat"/>
                <w:sz w:val="24"/>
                <w:szCs w:val="24"/>
                <w:lang w:val="hy-AM"/>
              </w:rPr>
              <w:t>Այսինքն, հաշվի առնելով վերոգրյալը, առաջարկում ենք Նախագծով նախատեսել անցումային դրույթներ (անցումային որոշակի ժամանակահատվածի սահմանում):</w:t>
            </w:r>
          </w:p>
        </w:tc>
        <w:tc>
          <w:tcPr>
            <w:tcW w:w="7380" w:type="dxa"/>
          </w:tcPr>
          <w:p w:rsidR="004D4772" w:rsidRPr="00F603D2" w:rsidRDefault="004D4772" w:rsidP="004D4772">
            <w:pPr>
              <w:tabs>
                <w:tab w:val="left" w:pos="0"/>
                <w:tab w:val="left" w:pos="10065"/>
                <w:tab w:val="left" w:pos="10206"/>
              </w:tabs>
              <w:spacing w:line="360" w:lineRule="auto"/>
              <w:jc w:val="center"/>
              <w:rPr>
                <w:rFonts w:ascii="GHEA Grapalat" w:hAnsi="GHEA Grapalat"/>
                <w:sz w:val="24"/>
                <w:szCs w:val="24"/>
                <w:lang w:val="hy-AM"/>
              </w:rPr>
            </w:pPr>
            <w:r w:rsidRPr="00F603D2">
              <w:rPr>
                <w:rFonts w:ascii="GHEA Grapalat" w:hAnsi="GHEA Grapalat"/>
                <w:sz w:val="24"/>
                <w:szCs w:val="24"/>
                <w:lang w:val="hy-AM"/>
              </w:rPr>
              <w:lastRenderedPageBreak/>
              <w:t>Առաջարկն ընդունվել է:</w:t>
            </w:r>
          </w:p>
          <w:p w:rsidR="002A6F36" w:rsidRPr="00F603D2" w:rsidRDefault="004D4772" w:rsidP="004D4772">
            <w:pPr>
              <w:tabs>
                <w:tab w:val="left" w:pos="0"/>
                <w:tab w:val="left" w:pos="10065"/>
                <w:tab w:val="left" w:pos="10206"/>
              </w:tabs>
              <w:spacing w:line="360" w:lineRule="auto"/>
              <w:jc w:val="both"/>
              <w:rPr>
                <w:rFonts w:ascii="GHEA Grapalat" w:hAnsi="GHEA Grapalat"/>
                <w:sz w:val="24"/>
                <w:szCs w:val="24"/>
                <w:lang w:val="hy-AM"/>
              </w:rPr>
            </w:pPr>
            <w:r w:rsidRPr="00F603D2">
              <w:rPr>
                <w:rFonts w:ascii="GHEA Grapalat" w:hAnsi="GHEA Grapalat"/>
                <w:sz w:val="24"/>
                <w:szCs w:val="24"/>
                <w:lang w:val="hy-AM"/>
              </w:rPr>
              <w:lastRenderedPageBreak/>
              <w:t>Տե՛ս Արդարադատության նախարարության եզրակացության 2-րդ կետի 2-րդ պարբերության վերաբերյալ պարզաբանումը:</w:t>
            </w:r>
          </w:p>
          <w:p w:rsidR="004D4772" w:rsidRPr="00F603D2" w:rsidRDefault="004D4772" w:rsidP="004D4772">
            <w:pPr>
              <w:tabs>
                <w:tab w:val="left" w:pos="0"/>
                <w:tab w:val="left" w:pos="10065"/>
                <w:tab w:val="left" w:pos="10206"/>
              </w:tabs>
              <w:spacing w:line="360" w:lineRule="auto"/>
              <w:jc w:val="both"/>
              <w:rPr>
                <w:rFonts w:ascii="GHEA Grapalat" w:hAnsi="GHEA Grapalat"/>
                <w:sz w:val="24"/>
                <w:szCs w:val="24"/>
                <w:lang w:val="hy-AM"/>
              </w:rPr>
            </w:pPr>
            <w:r w:rsidRPr="00332CBB">
              <w:rPr>
                <w:rFonts w:ascii="GHEA Grapalat" w:hAnsi="GHEA Grapalat"/>
                <w:sz w:val="24"/>
                <w:szCs w:val="24"/>
                <w:lang w:val="hy-AM"/>
              </w:rPr>
              <w:t xml:space="preserve">Նախագծի 3-րդ </w:t>
            </w:r>
            <w:r>
              <w:rPr>
                <w:rFonts w:ascii="GHEA Grapalat" w:hAnsi="GHEA Grapalat"/>
                <w:sz w:val="24"/>
                <w:szCs w:val="24"/>
                <w:lang w:val="hy-AM"/>
              </w:rPr>
              <w:t>հոդված</w:t>
            </w:r>
            <w:r w:rsidRPr="00F603D2">
              <w:rPr>
                <w:rFonts w:ascii="GHEA Grapalat" w:hAnsi="GHEA Grapalat"/>
                <w:sz w:val="24"/>
                <w:szCs w:val="24"/>
                <w:lang w:val="hy-AM"/>
              </w:rPr>
              <w:t>ում հղումները համապատասխանեցված են Օրենքին: Թողնվել է միայն Օրենքի 5-րդ հոդվածի 3.1-րդ մասի 10-րդ մասում կատարված հղման փոփոխությունը:</w:t>
            </w:r>
          </w:p>
          <w:p w:rsidR="004D4772" w:rsidRPr="00F603D2" w:rsidRDefault="004D4772" w:rsidP="004D4772">
            <w:pPr>
              <w:tabs>
                <w:tab w:val="left" w:pos="0"/>
                <w:tab w:val="left" w:pos="10065"/>
                <w:tab w:val="left" w:pos="10206"/>
              </w:tabs>
              <w:spacing w:line="360" w:lineRule="auto"/>
              <w:jc w:val="both"/>
              <w:rPr>
                <w:rFonts w:ascii="GHEA Grapalat" w:hAnsi="GHEA Grapalat"/>
                <w:sz w:val="24"/>
                <w:szCs w:val="24"/>
                <w:lang w:val="hy-AM"/>
              </w:rPr>
            </w:pPr>
          </w:p>
        </w:tc>
      </w:tr>
      <w:tr w:rsidR="002A6F36" w:rsidRPr="00455665" w:rsidTr="00890FF4">
        <w:tc>
          <w:tcPr>
            <w:tcW w:w="8323" w:type="dxa"/>
          </w:tcPr>
          <w:p w:rsidR="002A6F36" w:rsidRPr="00332CBB" w:rsidRDefault="002A6F36" w:rsidP="00DB056E">
            <w:pPr>
              <w:tabs>
                <w:tab w:val="left" w:pos="10170"/>
              </w:tabs>
              <w:spacing w:line="360" w:lineRule="auto"/>
              <w:ind w:left="-4" w:right="12" w:firstLine="810"/>
              <w:jc w:val="both"/>
              <w:rPr>
                <w:rFonts w:ascii="GHEA Grapalat" w:hAnsi="GHEA Grapalat" w:cs="Calibri"/>
                <w:color w:val="000000"/>
                <w:sz w:val="24"/>
                <w:szCs w:val="24"/>
                <w:lang w:val="hy-AM"/>
              </w:rPr>
            </w:pPr>
            <w:r w:rsidRPr="00332CBB">
              <w:rPr>
                <w:rFonts w:ascii="GHEA Grapalat" w:hAnsi="GHEA Grapalat"/>
                <w:sz w:val="24"/>
                <w:szCs w:val="24"/>
                <w:lang w:val="hy-AM"/>
              </w:rPr>
              <w:lastRenderedPageBreak/>
              <w:t xml:space="preserve">5. </w:t>
            </w:r>
            <w:r w:rsidRPr="00332CBB">
              <w:rPr>
                <w:rFonts w:ascii="GHEA Grapalat" w:hAnsi="GHEA Grapalat" w:cs="Calibri"/>
                <w:color w:val="000000"/>
                <w:sz w:val="24"/>
                <w:szCs w:val="24"/>
                <w:lang w:val="hy-AM"/>
              </w:rPr>
              <w:t xml:space="preserve">Նախագծի 3-րդ հոդվածով նախատեսվում է Օրենքի 5-րդ հոդվածի 3.1-րդ մասում </w:t>
            </w:r>
            <w:r w:rsidRPr="00332CBB">
              <w:rPr>
                <w:rFonts w:ascii="GHEA Grapalat" w:hAnsi="GHEA Grapalat"/>
                <w:bCs/>
                <w:sz w:val="24"/>
                <w:szCs w:val="24"/>
                <w:lang w:val="hy-AM"/>
              </w:rPr>
              <w:t>«</w:t>
            </w:r>
            <w:r w:rsidRPr="00332CBB">
              <w:rPr>
                <w:rFonts w:ascii="GHEA Grapalat" w:hAnsi="GHEA Grapalat" w:cs="Sylfaen"/>
                <w:color w:val="000000"/>
                <w:sz w:val="24"/>
                <w:szCs w:val="24"/>
                <w:shd w:val="clear" w:color="auto" w:fill="FFFFFF"/>
                <w:lang w:val="hy-AM"/>
              </w:rPr>
              <w:t>ընդգրկվում է հավելավճարի գումարի</w:t>
            </w:r>
            <w:r w:rsidRPr="00332CBB">
              <w:rPr>
                <w:rFonts w:ascii="GHEA Grapalat" w:hAnsi="GHEA Grapalat" w:cs="Calibri"/>
                <w:color w:val="000000"/>
                <w:sz w:val="24"/>
                <w:szCs w:val="24"/>
                <w:lang w:val="hy-AM"/>
              </w:rPr>
              <w:t xml:space="preserve">» բառերը փոխարինել </w:t>
            </w:r>
            <w:r w:rsidRPr="00332CBB">
              <w:rPr>
                <w:rFonts w:ascii="GHEA Grapalat" w:hAnsi="GHEA Grapalat"/>
                <w:bCs/>
                <w:sz w:val="24"/>
                <w:szCs w:val="24"/>
                <w:lang w:val="hy-AM"/>
              </w:rPr>
              <w:t>«</w:t>
            </w:r>
            <w:r w:rsidRPr="00332CBB">
              <w:rPr>
                <w:rFonts w:ascii="GHEA Grapalat" w:hAnsi="GHEA Grapalat" w:cs="Sylfaen"/>
                <w:color w:val="000000"/>
                <w:sz w:val="24"/>
                <w:szCs w:val="24"/>
                <w:shd w:val="clear" w:color="auto" w:fill="FFFFFF"/>
                <w:lang w:val="hy-AM"/>
              </w:rPr>
              <w:t>հավելավճարի գումարը հաշվարկվում է պաշտոնային դրույքաչափի 30 տոկոսի չափով</w:t>
            </w:r>
            <w:r w:rsidRPr="00332CBB">
              <w:rPr>
                <w:rFonts w:ascii="GHEA Grapalat" w:hAnsi="GHEA Grapalat" w:cs="Calibri"/>
                <w:color w:val="000000"/>
                <w:sz w:val="24"/>
                <w:szCs w:val="24"/>
                <w:lang w:val="hy-AM"/>
              </w:rPr>
              <w:t>» բառերով, որի արդյունքում տվյալ մասը կշարադրվի հետևյալ կերպ.</w:t>
            </w:r>
          </w:p>
          <w:p w:rsidR="002A6F36" w:rsidRPr="00332CBB" w:rsidRDefault="002A6F36" w:rsidP="00DB056E">
            <w:pPr>
              <w:tabs>
                <w:tab w:val="left" w:pos="10170"/>
              </w:tabs>
              <w:spacing w:line="360" w:lineRule="auto"/>
              <w:ind w:right="12" w:firstLine="540"/>
              <w:jc w:val="both"/>
              <w:rPr>
                <w:rFonts w:ascii="GHEA Grapalat" w:hAnsi="GHEA Grapalat"/>
                <w:i/>
                <w:color w:val="000000"/>
                <w:sz w:val="24"/>
                <w:szCs w:val="24"/>
                <w:shd w:val="clear" w:color="auto" w:fill="FFFFFF"/>
                <w:lang w:val="hy-AM"/>
              </w:rPr>
            </w:pPr>
            <w:r w:rsidRPr="00332CBB">
              <w:rPr>
                <w:rFonts w:ascii="GHEA Grapalat" w:hAnsi="GHEA Grapalat"/>
                <w:bCs/>
                <w:i/>
                <w:sz w:val="24"/>
                <w:szCs w:val="24"/>
                <w:lang w:val="hy-AM"/>
              </w:rPr>
              <w:t>«</w:t>
            </w:r>
            <w:r w:rsidRPr="00332CBB">
              <w:rPr>
                <w:rFonts w:ascii="GHEA Grapalat" w:hAnsi="GHEA Grapalat"/>
                <w:i/>
                <w:color w:val="000000"/>
                <w:sz w:val="24"/>
                <w:szCs w:val="24"/>
                <w:shd w:val="clear" w:color="auto" w:fill="FFFFFF"/>
                <w:lang w:val="hy-AM"/>
              </w:rPr>
              <w:t>Եթե սույն օրենքի 2-րդ հոդվածի 1-ին մասի 1-ին, 5-12.1-ին կետերում նշված պաշտոններն զբաղեցրած անձի` «Պետական պաշտոններ և պետական ծառայության պաշտոններ զբաղեցնող</w:t>
            </w:r>
            <w:r w:rsidRPr="00332CBB">
              <w:rPr>
                <w:rFonts w:ascii="Courier New" w:hAnsi="Courier New" w:cs="Courier New"/>
                <w:i/>
                <w:color w:val="000000"/>
                <w:sz w:val="24"/>
                <w:szCs w:val="24"/>
                <w:shd w:val="clear" w:color="auto" w:fill="FFFFFF"/>
                <w:lang w:val="hy-AM"/>
              </w:rPr>
              <w:t> </w:t>
            </w:r>
            <w:r w:rsidRPr="00332CBB">
              <w:rPr>
                <w:rFonts w:ascii="GHEA Grapalat" w:hAnsi="GHEA Grapalat"/>
                <w:i/>
                <w:color w:val="000000"/>
                <w:sz w:val="24"/>
                <w:szCs w:val="24"/>
                <w:shd w:val="clear" w:color="auto" w:fill="FFFFFF"/>
                <w:lang w:val="hy-AM"/>
              </w:rPr>
              <w:t>անձանց</w:t>
            </w:r>
            <w:r w:rsidRPr="00332CBB">
              <w:rPr>
                <w:rFonts w:ascii="Courier New" w:hAnsi="Courier New" w:cs="Courier New"/>
                <w:i/>
                <w:color w:val="000000"/>
                <w:sz w:val="24"/>
                <w:szCs w:val="24"/>
                <w:shd w:val="clear" w:color="auto" w:fill="FFFFFF"/>
                <w:lang w:val="hy-AM"/>
              </w:rPr>
              <w:t> </w:t>
            </w:r>
            <w:r w:rsidRPr="00332CBB">
              <w:rPr>
                <w:rFonts w:ascii="GHEA Grapalat" w:hAnsi="GHEA Grapalat"/>
                <w:i/>
                <w:color w:val="000000"/>
                <w:sz w:val="24"/>
                <w:szCs w:val="24"/>
                <w:shd w:val="clear" w:color="auto" w:fill="FFFFFF"/>
                <w:lang w:val="hy-AM"/>
              </w:rPr>
              <w:t xml:space="preserve">վարձատրության մասին» օրենքով սահմանված </w:t>
            </w:r>
            <w:r w:rsidRPr="00332CBB">
              <w:rPr>
                <w:rFonts w:ascii="GHEA Grapalat" w:hAnsi="GHEA Grapalat"/>
                <w:i/>
                <w:color w:val="000000"/>
                <w:sz w:val="24"/>
                <w:szCs w:val="24"/>
                <w:shd w:val="clear" w:color="auto" w:fill="FFFFFF"/>
                <w:lang w:val="hy-AM"/>
              </w:rPr>
              <w:lastRenderedPageBreak/>
              <w:t xml:space="preserve">հավելավճարի չափը գերազանցում է պաշտոնային դրույքաչափի 30 տոկոսը, ապա կենսաթոշակի՝ սույն հոդվածի 3-րդ մասով նախատեսված հաշվարկի մեջ </w:t>
            </w:r>
            <w:r w:rsidRPr="00332CBB">
              <w:rPr>
                <w:rFonts w:ascii="GHEA Grapalat" w:hAnsi="GHEA Grapalat" w:cs="Sylfaen"/>
                <w:b/>
                <w:i/>
                <w:color w:val="000000"/>
                <w:sz w:val="24"/>
                <w:szCs w:val="24"/>
                <w:shd w:val="clear" w:color="auto" w:fill="FFFFFF"/>
                <w:lang w:val="hy-AM"/>
              </w:rPr>
              <w:t>հավելավճարի գումարը հաշվարկվում է պաշտոնային դրույքաչափի 30 տոկոսի չափով</w:t>
            </w:r>
            <w:r w:rsidRPr="00332CBB">
              <w:rPr>
                <w:rFonts w:ascii="GHEA Grapalat" w:hAnsi="GHEA Grapalat"/>
                <w:b/>
                <w:i/>
                <w:color w:val="000000"/>
                <w:sz w:val="24"/>
                <w:szCs w:val="24"/>
                <w:shd w:val="clear" w:color="auto" w:fill="FFFFFF"/>
                <w:lang w:val="hy-AM"/>
              </w:rPr>
              <w:t xml:space="preserve"> 30 տոկոսը</w:t>
            </w:r>
            <w:r w:rsidRPr="00332CBB">
              <w:rPr>
                <w:rFonts w:ascii="GHEA Grapalat" w:hAnsi="GHEA Grapalat" w:cs="Calibri"/>
                <w:b/>
                <w:i/>
                <w:color w:val="000000"/>
                <w:sz w:val="24"/>
                <w:szCs w:val="24"/>
                <w:lang w:val="hy-AM"/>
              </w:rPr>
              <w:t>»:</w:t>
            </w:r>
          </w:p>
          <w:p w:rsidR="002A6F36" w:rsidRPr="00332CBB" w:rsidRDefault="002A6F36" w:rsidP="004D4772">
            <w:pPr>
              <w:tabs>
                <w:tab w:val="left" w:pos="10170"/>
              </w:tabs>
              <w:spacing w:line="360" w:lineRule="auto"/>
              <w:ind w:left="-270" w:right="12" w:firstLine="810"/>
              <w:jc w:val="both"/>
              <w:rPr>
                <w:rFonts w:ascii="GHEA Grapalat" w:hAnsi="GHEA Grapalat"/>
                <w:sz w:val="24"/>
                <w:szCs w:val="24"/>
                <w:lang w:val="hy-AM"/>
              </w:rPr>
            </w:pPr>
            <w:r w:rsidRPr="00332CBB">
              <w:rPr>
                <w:rFonts w:ascii="GHEA Grapalat" w:hAnsi="GHEA Grapalat"/>
                <w:color w:val="000000"/>
                <w:sz w:val="24"/>
                <w:szCs w:val="24"/>
                <w:shd w:val="clear" w:color="auto" w:fill="FFFFFF"/>
                <w:lang w:val="hy-AM"/>
              </w:rPr>
              <w:t>Ուստի՝ վերոգրյալ հոդվածն ունի խմբագրման կարիք:</w:t>
            </w:r>
          </w:p>
        </w:tc>
        <w:tc>
          <w:tcPr>
            <w:tcW w:w="7380" w:type="dxa"/>
          </w:tcPr>
          <w:p w:rsidR="002A6F36" w:rsidRPr="00F603D2" w:rsidRDefault="004D4772" w:rsidP="00575446">
            <w:pPr>
              <w:tabs>
                <w:tab w:val="left" w:pos="0"/>
                <w:tab w:val="left" w:pos="10065"/>
                <w:tab w:val="left" w:pos="10206"/>
              </w:tabs>
              <w:spacing w:line="360" w:lineRule="auto"/>
              <w:jc w:val="center"/>
              <w:rPr>
                <w:rFonts w:ascii="GHEA Grapalat" w:hAnsi="GHEA Grapalat"/>
                <w:sz w:val="24"/>
                <w:szCs w:val="24"/>
                <w:lang w:val="hy-AM"/>
              </w:rPr>
            </w:pPr>
            <w:r w:rsidRPr="00F603D2">
              <w:rPr>
                <w:rFonts w:ascii="GHEA Grapalat" w:hAnsi="GHEA Grapalat"/>
                <w:sz w:val="24"/>
                <w:szCs w:val="24"/>
                <w:lang w:val="hy-AM"/>
              </w:rPr>
              <w:lastRenderedPageBreak/>
              <w:t>Առաջարկն ընդունվել է:</w:t>
            </w:r>
          </w:p>
          <w:p w:rsidR="004D4772" w:rsidRPr="00F603D2" w:rsidRDefault="004D4772" w:rsidP="004D4772">
            <w:pPr>
              <w:tabs>
                <w:tab w:val="left" w:pos="0"/>
                <w:tab w:val="left" w:pos="10065"/>
                <w:tab w:val="left" w:pos="10206"/>
              </w:tabs>
              <w:spacing w:line="360" w:lineRule="auto"/>
              <w:jc w:val="both"/>
              <w:rPr>
                <w:rFonts w:ascii="GHEA Grapalat" w:hAnsi="GHEA Grapalat"/>
                <w:sz w:val="24"/>
                <w:szCs w:val="24"/>
                <w:lang w:val="hy-AM"/>
              </w:rPr>
            </w:pPr>
            <w:r w:rsidRPr="00332CBB">
              <w:rPr>
                <w:rFonts w:ascii="GHEA Grapalat" w:hAnsi="GHEA Grapalat" w:cs="Calibri"/>
                <w:color w:val="000000"/>
                <w:sz w:val="24"/>
                <w:szCs w:val="24"/>
                <w:lang w:val="hy-AM"/>
              </w:rPr>
              <w:t>Նախագծի 3-րդ հոդվածով Օրենքի 5-րդ հոդվածի 3.1-րդ մասում</w:t>
            </w:r>
            <w:r w:rsidRPr="00F603D2">
              <w:rPr>
                <w:rFonts w:ascii="GHEA Grapalat" w:hAnsi="GHEA Grapalat" w:cs="Calibri"/>
                <w:color w:val="000000"/>
                <w:sz w:val="24"/>
                <w:szCs w:val="24"/>
                <w:lang w:val="hy-AM"/>
              </w:rPr>
              <w:t xml:space="preserve"> առաջարկվող փոփոխությունը խմբագրվել է:</w:t>
            </w:r>
          </w:p>
        </w:tc>
      </w:tr>
      <w:tr w:rsidR="002A6F36" w:rsidRPr="00455665" w:rsidTr="00890FF4">
        <w:tc>
          <w:tcPr>
            <w:tcW w:w="8323" w:type="dxa"/>
          </w:tcPr>
          <w:p w:rsidR="002A6F36" w:rsidRPr="00332CBB" w:rsidRDefault="002A6F36" w:rsidP="00DB056E">
            <w:pPr>
              <w:pStyle w:val="CommentText"/>
              <w:tabs>
                <w:tab w:val="left" w:pos="10080"/>
                <w:tab w:val="left" w:pos="10170"/>
              </w:tabs>
              <w:spacing w:line="360" w:lineRule="auto"/>
              <w:ind w:right="12" w:firstLine="402"/>
              <w:jc w:val="both"/>
              <w:rPr>
                <w:rFonts w:ascii="GHEA Grapalat" w:hAnsi="GHEA Grapalat"/>
                <w:sz w:val="24"/>
                <w:szCs w:val="24"/>
                <w:lang w:val="hy-AM"/>
              </w:rPr>
            </w:pPr>
            <w:r w:rsidRPr="00332CBB">
              <w:rPr>
                <w:rFonts w:ascii="GHEA Grapalat" w:hAnsi="GHEA Grapalat"/>
                <w:sz w:val="24"/>
                <w:szCs w:val="24"/>
                <w:lang w:val="hy-AM"/>
              </w:rPr>
              <w:lastRenderedPageBreak/>
              <w:t>6. Նախագծի 4-րդ հոդվածի 1-ին կետով նախատեսվում է փոփոխություն կատարել Օրենքի 6-րդ հոդվածի 2-րդ մասի 1-ին կետում, մասնավորապես՝ նախատեսվում է «8-12-րդ» բառերը փոխարինել «8-11-րդ բառերով», մինչդեռ վերոգրյալ կետում այդպիսի բառեր առկա չեն:</w:t>
            </w:r>
          </w:p>
          <w:p w:rsidR="002A6F36" w:rsidRPr="00F603D2" w:rsidRDefault="002A6F36" w:rsidP="004D4772">
            <w:pPr>
              <w:pStyle w:val="CommentText"/>
              <w:tabs>
                <w:tab w:val="left" w:pos="10080"/>
              </w:tabs>
              <w:spacing w:line="360" w:lineRule="auto"/>
              <w:ind w:firstLine="810"/>
              <w:jc w:val="both"/>
              <w:rPr>
                <w:rFonts w:ascii="GHEA Grapalat" w:hAnsi="GHEA Grapalat"/>
                <w:sz w:val="24"/>
                <w:szCs w:val="24"/>
                <w:lang w:val="hy-AM"/>
              </w:rPr>
            </w:pPr>
            <w:r w:rsidRPr="00332CBB">
              <w:rPr>
                <w:rFonts w:ascii="GHEA Grapalat" w:hAnsi="GHEA Grapalat"/>
                <w:sz w:val="24"/>
                <w:szCs w:val="24"/>
                <w:lang w:val="hy-AM"/>
              </w:rPr>
              <w:t>Ինչպես նաև, Նախագծի 4-րդ հոդվածի 2-րդ կետում «վերահաշվարկում» բառն անհրաժեշտ է փոխարինել «վերահաշվարկվում» բառով:</w:t>
            </w:r>
          </w:p>
        </w:tc>
        <w:tc>
          <w:tcPr>
            <w:tcW w:w="7380" w:type="dxa"/>
          </w:tcPr>
          <w:p w:rsidR="002A6F36" w:rsidRPr="00332CBB" w:rsidRDefault="002A6F36" w:rsidP="00575446">
            <w:pPr>
              <w:tabs>
                <w:tab w:val="left" w:pos="0"/>
                <w:tab w:val="left" w:pos="10065"/>
                <w:tab w:val="left" w:pos="10206"/>
              </w:tabs>
              <w:spacing w:line="360" w:lineRule="auto"/>
              <w:jc w:val="center"/>
              <w:rPr>
                <w:rFonts w:ascii="GHEA Grapalat" w:hAnsi="GHEA Grapalat"/>
                <w:b/>
                <w:sz w:val="24"/>
                <w:szCs w:val="24"/>
                <w:lang w:val="hy-AM"/>
              </w:rPr>
            </w:pPr>
          </w:p>
        </w:tc>
      </w:tr>
      <w:tr w:rsidR="002A6F36" w:rsidRPr="00455665" w:rsidTr="00890FF4">
        <w:tc>
          <w:tcPr>
            <w:tcW w:w="8323" w:type="dxa"/>
          </w:tcPr>
          <w:p w:rsidR="002A6F36" w:rsidRPr="00332CBB" w:rsidRDefault="002A6F36" w:rsidP="00DB056E">
            <w:pPr>
              <w:pStyle w:val="CommentText"/>
              <w:tabs>
                <w:tab w:val="left" w:pos="10080"/>
              </w:tabs>
              <w:spacing w:line="360" w:lineRule="auto"/>
              <w:ind w:left="-4" w:firstLine="810"/>
              <w:jc w:val="both"/>
              <w:rPr>
                <w:rFonts w:ascii="GHEA Grapalat" w:hAnsi="GHEA Grapalat"/>
                <w:sz w:val="24"/>
                <w:szCs w:val="24"/>
                <w:lang w:val="hy-AM"/>
              </w:rPr>
            </w:pPr>
            <w:r w:rsidRPr="00332CBB">
              <w:rPr>
                <w:rFonts w:ascii="GHEA Grapalat" w:hAnsi="GHEA Grapalat"/>
                <w:sz w:val="24"/>
                <w:szCs w:val="24"/>
                <w:lang w:val="hy-AM"/>
              </w:rPr>
              <w:t>7. Նախագծի 5-րդ հոդվածի 2-րդ կետով նախատեսվում է Օրենքի 9-րդ հոդվածի 16-րդ մասից հետո լրացնել նոր 17-21-րդ մասեր, սակայն անհրաժեշտ է նկատի ունենալ, որ Օրենքի 9-րդ հոդվածում արդեն իսկ առկա է 17-րդ մաս:</w:t>
            </w:r>
          </w:p>
          <w:p w:rsidR="002A6F36" w:rsidRPr="00332CBB" w:rsidRDefault="002A6F36" w:rsidP="00890FF4">
            <w:pPr>
              <w:pStyle w:val="CommentText"/>
              <w:tabs>
                <w:tab w:val="left" w:pos="10080"/>
                <w:tab w:val="left" w:pos="10170"/>
              </w:tabs>
              <w:spacing w:line="360" w:lineRule="auto"/>
              <w:ind w:left="-4" w:right="12" w:firstLine="810"/>
              <w:jc w:val="both"/>
              <w:rPr>
                <w:rFonts w:ascii="GHEA Grapalat" w:hAnsi="GHEA Grapalat"/>
                <w:sz w:val="24"/>
                <w:szCs w:val="24"/>
                <w:lang w:val="hy-AM"/>
              </w:rPr>
            </w:pPr>
            <w:r w:rsidRPr="00332CBB">
              <w:rPr>
                <w:rFonts w:ascii="GHEA Grapalat" w:hAnsi="GHEA Grapalat"/>
                <w:sz w:val="24"/>
                <w:szCs w:val="24"/>
                <w:lang w:val="hy-AM"/>
              </w:rPr>
              <w:t xml:space="preserve">Բացի այդ, Նախագծի 5-րդ հոդվածի 2-րդ կետով Օրենքի 9-րդ հոդվածում նոր լրացվող 17-րդ մասում անհրաժեշտ է հստակեցնել, թե </w:t>
            </w:r>
            <w:r w:rsidRPr="00332CBB">
              <w:rPr>
                <w:rFonts w:ascii="GHEA Grapalat" w:hAnsi="GHEA Grapalat"/>
                <w:sz w:val="24"/>
                <w:szCs w:val="24"/>
                <w:lang w:val="hy-AM"/>
              </w:rPr>
              <w:lastRenderedPageBreak/>
              <w:t>ինչ պայմանների մասին է խոսքը:</w:t>
            </w:r>
          </w:p>
        </w:tc>
        <w:tc>
          <w:tcPr>
            <w:tcW w:w="7380" w:type="dxa"/>
          </w:tcPr>
          <w:p w:rsidR="002A6F36" w:rsidRPr="00F603D2" w:rsidRDefault="004D4772" w:rsidP="00575446">
            <w:pPr>
              <w:tabs>
                <w:tab w:val="left" w:pos="0"/>
                <w:tab w:val="left" w:pos="10065"/>
                <w:tab w:val="left" w:pos="10206"/>
              </w:tabs>
              <w:spacing w:line="360" w:lineRule="auto"/>
              <w:jc w:val="center"/>
              <w:rPr>
                <w:rFonts w:ascii="GHEA Grapalat" w:hAnsi="GHEA Grapalat"/>
                <w:sz w:val="24"/>
                <w:szCs w:val="24"/>
                <w:lang w:val="hy-AM"/>
              </w:rPr>
            </w:pPr>
            <w:r w:rsidRPr="00F603D2">
              <w:rPr>
                <w:rFonts w:ascii="GHEA Grapalat" w:hAnsi="GHEA Grapalat"/>
                <w:sz w:val="24"/>
                <w:szCs w:val="24"/>
                <w:lang w:val="hy-AM"/>
              </w:rPr>
              <w:lastRenderedPageBreak/>
              <w:t>Առաջարկությունն ընդունվել է:</w:t>
            </w:r>
          </w:p>
          <w:p w:rsidR="004D4772" w:rsidRPr="00F603D2" w:rsidRDefault="004D4772" w:rsidP="004D4772">
            <w:pPr>
              <w:tabs>
                <w:tab w:val="left" w:pos="0"/>
                <w:tab w:val="left" w:pos="10065"/>
                <w:tab w:val="left" w:pos="10206"/>
              </w:tabs>
              <w:spacing w:line="360" w:lineRule="auto"/>
              <w:jc w:val="both"/>
              <w:rPr>
                <w:rFonts w:ascii="GHEA Grapalat" w:hAnsi="GHEA Grapalat"/>
                <w:sz w:val="24"/>
                <w:szCs w:val="24"/>
                <w:lang w:val="hy-AM"/>
              </w:rPr>
            </w:pPr>
            <w:r w:rsidRPr="00F603D2">
              <w:rPr>
                <w:rFonts w:ascii="GHEA Grapalat" w:hAnsi="GHEA Grapalat"/>
                <w:sz w:val="24"/>
                <w:szCs w:val="24"/>
                <w:lang w:val="hy-AM"/>
              </w:rPr>
              <w:t>Տե՛ս Արդարադատության նախարարության եզրակացության 2-րդ կետի 2-րդ պարբերության վերաբերյալ պարզաբանումը:</w:t>
            </w:r>
          </w:p>
          <w:p w:rsidR="004D4772" w:rsidRPr="00F603D2" w:rsidRDefault="004D4772" w:rsidP="00575446">
            <w:pPr>
              <w:tabs>
                <w:tab w:val="left" w:pos="0"/>
                <w:tab w:val="left" w:pos="10065"/>
                <w:tab w:val="left" w:pos="10206"/>
              </w:tabs>
              <w:spacing w:line="360" w:lineRule="auto"/>
              <w:jc w:val="center"/>
              <w:rPr>
                <w:rFonts w:ascii="GHEA Grapalat" w:hAnsi="GHEA Grapalat"/>
                <w:sz w:val="24"/>
                <w:szCs w:val="24"/>
                <w:lang w:val="hy-AM"/>
              </w:rPr>
            </w:pPr>
          </w:p>
          <w:p w:rsidR="004D4772" w:rsidRPr="00F603D2" w:rsidRDefault="004D4772" w:rsidP="004D4772">
            <w:pPr>
              <w:tabs>
                <w:tab w:val="left" w:pos="0"/>
                <w:tab w:val="left" w:pos="10065"/>
                <w:tab w:val="left" w:pos="10206"/>
              </w:tabs>
              <w:spacing w:line="360" w:lineRule="auto"/>
              <w:jc w:val="both"/>
              <w:rPr>
                <w:rFonts w:ascii="GHEA Grapalat" w:hAnsi="GHEA Grapalat"/>
                <w:sz w:val="24"/>
                <w:szCs w:val="24"/>
                <w:lang w:val="hy-AM"/>
              </w:rPr>
            </w:pPr>
            <w:r w:rsidRPr="00332CBB">
              <w:rPr>
                <w:rFonts w:ascii="GHEA Grapalat" w:hAnsi="GHEA Grapalat"/>
                <w:sz w:val="24"/>
                <w:szCs w:val="24"/>
                <w:lang w:val="hy-AM"/>
              </w:rPr>
              <w:t xml:space="preserve">Նախագծի 5-րդ հոդվածի 2-րդ կետով Օրենքի 9-րդ հոդվածում նոր լրացվող 17-րդ </w:t>
            </w:r>
            <w:r w:rsidRPr="00F603D2">
              <w:rPr>
                <w:rFonts w:ascii="GHEA Grapalat" w:hAnsi="GHEA Grapalat"/>
                <w:sz w:val="24"/>
                <w:szCs w:val="24"/>
                <w:lang w:val="hy-AM"/>
              </w:rPr>
              <w:t xml:space="preserve">լրամշակված նախագծի 18-րդ </w:t>
            </w:r>
            <w:r w:rsidRPr="00332CBB">
              <w:rPr>
                <w:rFonts w:ascii="GHEA Grapalat" w:hAnsi="GHEA Grapalat"/>
                <w:sz w:val="24"/>
                <w:szCs w:val="24"/>
                <w:lang w:val="hy-AM"/>
              </w:rPr>
              <w:t>մասում</w:t>
            </w:r>
            <w:r w:rsidRPr="00F603D2">
              <w:rPr>
                <w:rFonts w:ascii="GHEA Grapalat" w:hAnsi="GHEA Grapalat"/>
                <w:sz w:val="24"/>
                <w:szCs w:val="24"/>
                <w:lang w:val="hy-AM"/>
              </w:rPr>
              <w:t xml:space="preserve"> </w:t>
            </w:r>
            <w:r w:rsidRPr="00F603D2">
              <w:rPr>
                <w:rFonts w:ascii="GHEA Grapalat" w:hAnsi="GHEA Grapalat"/>
                <w:sz w:val="24"/>
                <w:szCs w:val="24"/>
                <w:lang w:val="hy-AM"/>
              </w:rPr>
              <w:lastRenderedPageBreak/>
              <w:t>«օրենքով բառը փոխարինվել է «օրենքի 2-րդ հոդվածով բառերով:</w:t>
            </w:r>
          </w:p>
          <w:p w:rsidR="004D4772" w:rsidRPr="00F603D2" w:rsidRDefault="004D4772" w:rsidP="00575446">
            <w:pPr>
              <w:tabs>
                <w:tab w:val="left" w:pos="0"/>
                <w:tab w:val="left" w:pos="10065"/>
                <w:tab w:val="left" w:pos="10206"/>
              </w:tabs>
              <w:spacing w:line="360" w:lineRule="auto"/>
              <w:jc w:val="center"/>
              <w:rPr>
                <w:rFonts w:ascii="GHEA Grapalat" w:hAnsi="GHEA Grapalat"/>
                <w:sz w:val="24"/>
                <w:szCs w:val="24"/>
                <w:lang w:val="hy-AM"/>
              </w:rPr>
            </w:pPr>
          </w:p>
        </w:tc>
      </w:tr>
      <w:tr w:rsidR="002A6F36" w:rsidRPr="00455665" w:rsidTr="00890FF4">
        <w:tc>
          <w:tcPr>
            <w:tcW w:w="8323" w:type="dxa"/>
          </w:tcPr>
          <w:p w:rsidR="002A6F36" w:rsidRPr="00332CBB" w:rsidRDefault="002A6F36" w:rsidP="00890FF4">
            <w:pPr>
              <w:pStyle w:val="CommentText"/>
              <w:tabs>
                <w:tab w:val="left" w:pos="10080"/>
              </w:tabs>
              <w:spacing w:line="360" w:lineRule="auto"/>
              <w:ind w:firstLine="540"/>
              <w:jc w:val="both"/>
              <w:rPr>
                <w:rFonts w:ascii="GHEA Grapalat" w:hAnsi="GHEA Grapalat"/>
                <w:i/>
                <w:sz w:val="24"/>
                <w:szCs w:val="24"/>
                <w:lang w:val="hy-AM"/>
              </w:rPr>
            </w:pPr>
            <w:r w:rsidRPr="00332CBB">
              <w:rPr>
                <w:rFonts w:ascii="GHEA Grapalat" w:hAnsi="GHEA Grapalat"/>
                <w:sz w:val="24"/>
                <w:szCs w:val="24"/>
                <w:lang w:val="hy-AM"/>
              </w:rPr>
              <w:lastRenderedPageBreak/>
              <w:t xml:space="preserve">8. Նախագծի 5-րդ հոդվածի 2-րդ կետով Օրենքի 9-րդ հոդվածում նոր լրացվող 21-րդ մասի համաձայն՝ </w:t>
            </w:r>
            <w:r w:rsidRPr="00332CBB">
              <w:rPr>
                <w:rFonts w:ascii="GHEA Grapalat" w:hAnsi="GHEA Grapalat"/>
                <w:i/>
                <w:sz w:val="24"/>
                <w:szCs w:val="24"/>
                <w:lang w:val="hy-AM"/>
              </w:rPr>
              <w:t>հետաքննության մարմնի աշխատակիցները՝ ոստիկանության հետաքննության բաժնի, բաժանմունքի, խմբի տեսուչները, արտակարգ իրավիճակների նախարարության, ռազմական ոստիկանության, քրեակատարողական ծառայության հետաքննիչի պաշտոն զբաղեցրած անձինք, նշված ստորաբաժանումների ղեկավարները, ովքեր</w:t>
            </w:r>
            <w:r w:rsidRPr="00332CBB">
              <w:rPr>
                <w:rFonts w:ascii="GHEA Grapalat" w:hAnsi="GHEA Grapalat"/>
                <w:i/>
                <w:color w:val="000000"/>
                <w:sz w:val="24"/>
                <w:szCs w:val="24"/>
                <w:lang w:val="hy-AM"/>
              </w:rPr>
              <w:t xml:space="preserve"> «</w:t>
            </w:r>
            <w:r w:rsidRPr="00332CBB">
              <w:rPr>
                <w:rFonts w:ascii="GHEA Grapalat" w:hAnsi="GHEA Grapalat"/>
                <w:i/>
                <w:sz w:val="24"/>
                <w:szCs w:val="24"/>
                <w:lang w:val="hy-AM"/>
              </w:rPr>
              <w:t xml:space="preserve">«Հայաստանի Հանրապետության քննչական կոմիտեի մասին» </w:t>
            </w:r>
            <w:r w:rsidRPr="00332CBB">
              <w:rPr>
                <w:rFonts w:ascii="GHEA Grapalat" w:hAnsi="GHEA Grapalat"/>
                <w:i/>
                <w:color w:val="000000"/>
                <w:sz w:val="24"/>
                <w:szCs w:val="24"/>
                <w:lang w:val="hy-AM"/>
              </w:rPr>
              <w:t>օրենքում</w:t>
            </w:r>
            <w:r w:rsidRPr="00332CBB">
              <w:rPr>
                <w:rFonts w:ascii="GHEA Grapalat" w:hAnsi="GHEA Grapalat"/>
                <w:i/>
                <w:sz w:val="24"/>
                <w:szCs w:val="24"/>
                <w:lang w:val="hy-AM"/>
              </w:rPr>
              <w:t xml:space="preserve"> փոփոխություններ և լրացում կատարելու </w:t>
            </w:r>
            <w:r w:rsidRPr="00332CBB">
              <w:rPr>
                <w:rFonts w:ascii="GHEA Grapalat" w:hAnsi="GHEA Grapalat"/>
                <w:i/>
                <w:color w:val="000000"/>
                <w:sz w:val="24"/>
                <w:szCs w:val="24"/>
                <w:lang w:val="hy-AM"/>
              </w:rPr>
              <w:t xml:space="preserve">մասին» </w:t>
            </w:r>
            <w:r w:rsidRPr="00332CBB">
              <w:rPr>
                <w:rFonts w:ascii="GHEA Grapalat" w:hAnsi="GHEA Grapalat"/>
                <w:bCs/>
                <w:i/>
                <w:sz w:val="24"/>
                <w:szCs w:val="24"/>
                <w:lang w:val="hy-AM"/>
              </w:rPr>
              <w:t>2022 թվականի հունիսի 9-ի</w:t>
            </w:r>
            <w:r w:rsidRPr="00332CBB">
              <w:rPr>
                <w:rFonts w:ascii="GHEA Grapalat" w:hAnsi="GHEA Grapalat"/>
                <w:i/>
                <w:color w:val="000000"/>
                <w:sz w:val="24"/>
                <w:szCs w:val="24"/>
                <w:lang w:val="hy-AM"/>
              </w:rPr>
              <w:t xml:space="preserve"> ՀՕ-184-Ն օրենքի 4-րդ հոդվածի 3-րդ մասով սահմանված կարգով քննչական կոմիտեում նշանակվել են ինքնավար պաշտոնում որպես պաշտոնակատար, </w:t>
            </w:r>
            <w:r w:rsidRPr="00332CBB">
              <w:rPr>
                <w:rFonts w:ascii="GHEA Grapalat" w:hAnsi="GHEA Grapalat"/>
                <w:i/>
                <w:sz w:val="24"/>
                <w:szCs w:val="24"/>
                <w:lang w:val="hy-AM"/>
              </w:rPr>
              <w:t xml:space="preserve">պաշտոնակատար նշանակվելու (ինքնավար պաշտոն զբաղեցնելու) օրվանից հետո` երեք տարվա ընթացքում, օգտվում են սույն օրենքի 2-րդ հոդվածի 1-ին մասի 11-րդ կետով սահմանված կենսաթոշակ ստանալու իրավունքից։ Այս դեպքում սույն </w:t>
            </w:r>
            <w:r w:rsidRPr="00332CBB">
              <w:rPr>
                <w:rFonts w:ascii="GHEA Grapalat" w:hAnsi="GHEA Grapalat"/>
                <w:i/>
                <w:sz w:val="24"/>
                <w:szCs w:val="24"/>
                <w:lang w:val="hy-AM"/>
              </w:rPr>
              <w:lastRenderedPageBreak/>
              <w:t>մասում նշված անձանց հետաքննիչի պաշտոն զբաղեցրած ժամանակահատվածը հաշվառվում է նրանց մասնագիտական ստաժում:</w:t>
            </w:r>
          </w:p>
          <w:p w:rsidR="002A6F36" w:rsidRPr="00332CBB" w:rsidRDefault="002A6F36" w:rsidP="00890FF4">
            <w:pPr>
              <w:pStyle w:val="CommentText"/>
              <w:spacing w:line="360" w:lineRule="auto"/>
              <w:ind w:firstLine="540"/>
              <w:jc w:val="both"/>
              <w:rPr>
                <w:rFonts w:ascii="GHEA Grapalat" w:hAnsi="GHEA Grapalat"/>
                <w:sz w:val="24"/>
                <w:szCs w:val="24"/>
                <w:lang w:val="hy-AM"/>
              </w:rPr>
            </w:pPr>
            <w:r w:rsidRPr="00332CBB">
              <w:rPr>
                <w:rFonts w:ascii="GHEA Grapalat" w:hAnsi="GHEA Grapalat"/>
                <w:color w:val="000000"/>
                <w:sz w:val="24"/>
                <w:szCs w:val="24"/>
                <w:lang w:val="hy-AM"/>
              </w:rPr>
              <w:t>«</w:t>
            </w:r>
            <w:r w:rsidRPr="00332CBB">
              <w:rPr>
                <w:rFonts w:ascii="GHEA Grapalat" w:hAnsi="GHEA Grapalat"/>
                <w:sz w:val="24"/>
                <w:szCs w:val="24"/>
                <w:lang w:val="hy-AM"/>
              </w:rPr>
              <w:t xml:space="preserve">«Հայաստանի Հանրապետության քննչական կոմիտեի մասին» </w:t>
            </w:r>
            <w:r w:rsidRPr="00332CBB">
              <w:rPr>
                <w:rFonts w:ascii="GHEA Grapalat" w:hAnsi="GHEA Grapalat"/>
                <w:color w:val="000000"/>
                <w:sz w:val="24"/>
                <w:szCs w:val="24"/>
                <w:lang w:val="hy-AM"/>
              </w:rPr>
              <w:t>օրենքում</w:t>
            </w:r>
            <w:r w:rsidRPr="00332CBB">
              <w:rPr>
                <w:rFonts w:ascii="GHEA Grapalat" w:hAnsi="GHEA Grapalat"/>
                <w:sz w:val="24"/>
                <w:szCs w:val="24"/>
                <w:lang w:val="hy-AM"/>
              </w:rPr>
              <w:t xml:space="preserve"> փոփոխություններ և լրացում կատարելու </w:t>
            </w:r>
            <w:r w:rsidRPr="00332CBB">
              <w:rPr>
                <w:rFonts w:ascii="GHEA Grapalat" w:hAnsi="GHEA Grapalat"/>
                <w:color w:val="000000"/>
                <w:sz w:val="24"/>
                <w:szCs w:val="24"/>
                <w:lang w:val="hy-AM"/>
              </w:rPr>
              <w:t xml:space="preserve">մասին» </w:t>
            </w:r>
            <w:r w:rsidRPr="00332CBB">
              <w:rPr>
                <w:rFonts w:ascii="GHEA Grapalat" w:hAnsi="GHEA Grapalat"/>
                <w:bCs/>
                <w:sz w:val="24"/>
                <w:szCs w:val="24"/>
                <w:lang w:val="hy-AM"/>
              </w:rPr>
              <w:t>2022 թվականի հունիսի 9-ի</w:t>
            </w:r>
            <w:r w:rsidRPr="00332CBB">
              <w:rPr>
                <w:rFonts w:ascii="GHEA Grapalat" w:hAnsi="GHEA Grapalat"/>
                <w:color w:val="000000"/>
                <w:sz w:val="24"/>
                <w:szCs w:val="24"/>
                <w:lang w:val="hy-AM"/>
              </w:rPr>
              <w:t xml:space="preserve"> ՀՕ-184-Ն օրենքի </w:t>
            </w:r>
            <w:r w:rsidRPr="00332CBB">
              <w:rPr>
                <w:rFonts w:ascii="GHEA Grapalat" w:hAnsi="GHEA Grapalat"/>
                <w:sz w:val="24"/>
                <w:szCs w:val="24"/>
                <w:lang w:val="hy-AM"/>
              </w:rPr>
              <w:t>4-րդ հոդվածի 10-12-րդ մասերով սահմանված է հետևյալը.</w:t>
            </w:r>
          </w:p>
          <w:p w:rsidR="002A6F36" w:rsidRPr="00332CBB" w:rsidRDefault="002A6F36" w:rsidP="00890FF4">
            <w:pPr>
              <w:pStyle w:val="CommentText"/>
              <w:tabs>
                <w:tab w:val="left" w:pos="10080"/>
              </w:tabs>
              <w:spacing w:line="360" w:lineRule="auto"/>
              <w:ind w:left="-4" w:firstLine="810"/>
              <w:jc w:val="both"/>
              <w:rPr>
                <w:rFonts w:ascii="GHEA Grapalat" w:hAnsi="GHEA Grapalat"/>
                <w:i/>
                <w:color w:val="000000"/>
                <w:sz w:val="24"/>
                <w:szCs w:val="24"/>
                <w:lang w:val="hy-AM"/>
              </w:rPr>
            </w:pPr>
            <w:r w:rsidRPr="00332CBB">
              <w:rPr>
                <w:rFonts w:ascii="GHEA Grapalat" w:hAnsi="GHEA Grapalat"/>
                <w:i/>
                <w:sz w:val="24"/>
                <w:szCs w:val="24"/>
                <w:lang w:val="hy-AM"/>
              </w:rPr>
              <w:t>«</w:t>
            </w:r>
            <w:r w:rsidRPr="00332CBB">
              <w:rPr>
                <w:rFonts w:ascii="GHEA Grapalat" w:hAnsi="GHEA Grapalat"/>
                <w:i/>
                <w:color w:val="000000"/>
                <w:sz w:val="24"/>
                <w:szCs w:val="24"/>
                <w:lang w:val="hy-AM"/>
              </w:rPr>
              <w:t>10. Եթե քննչական կոմիտեի ծառայողի պաշտոնակատար նշանակվելու պահին սույն հոդվածով նախատեսված անձինք ունեն հետաքննության մարմնի աշխատակցի առնվազն տասը տարվա աշխատանքային ստաժ, ապա նրանց՝ քննչական կոմիտեում ծառայության ժամանակահատվածը հաշվարկվում է զինվորական կենսաթոշակի իրավունքը ծագելու համար անհրաժեշտ ժամկետի մեջ:</w:t>
            </w:r>
          </w:p>
          <w:p w:rsidR="002A6F36" w:rsidRPr="00332CBB" w:rsidRDefault="002A6F36" w:rsidP="00890FF4">
            <w:pPr>
              <w:pStyle w:val="NormalWeb"/>
              <w:shd w:val="clear" w:color="auto" w:fill="FFFFFF"/>
              <w:spacing w:before="0" w:beforeAutospacing="0" w:after="0" w:afterAutospacing="0" w:line="360" w:lineRule="auto"/>
              <w:ind w:left="-4" w:firstLine="544"/>
              <w:jc w:val="both"/>
              <w:rPr>
                <w:rFonts w:ascii="GHEA Grapalat" w:hAnsi="GHEA Grapalat"/>
                <w:i/>
                <w:color w:val="000000"/>
                <w:lang w:val="hy-AM"/>
              </w:rPr>
            </w:pPr>
            <w:r w:rsidRPr="00332CBB">
              <w:rPr>
                <w:rFonts w:ascii="GHEA Grapalat" w:hAnsi="GHEA Grapalat"/>
                <w:i/>
                <w:color w:val="000000"/>
                <w:lang w:val="hy-AM"/>
              </w:rPr>
              <w:t xml:space="preserve">11. Սույն հոդվածի 3-րդ մասով նախատեսված ժամկետը լրանալուց հետո քննչական կոմիտեում հետագա ծառայության ժամանակահատվածի, ինչպես նաև քննչական կոմիտեի ծառայողի պաշտոնակատար նշանակվելու պահին հետաքննության մարմնի աշխատակցի առնվազն տասը տարվա աշխատանքային ստաժ չունեցող անձանց՝ քննչական կոմիտեում ծառայության ժամանակահատվածի </w:t>
            </w:r>
            <w:r w:rsidRPr="00332CBB">
              <w:rPr>
                <w:rFonts w:ascii="GHEA Grapalat" w:hAnsi="GHEA Grapalat"/>
                <w:i/>
                <w:color w:val="000000"/>
                <w:lang w:val="hy-AM"/>
              </w:rPr>
              <w:lastRenderedPageBreak/>
              <w:t>նկատմամբ կիրառելի են քննչական կոմիտեում ինքնավար պաշտոն զբաղեցնող անձի կենսաթոշակային ապահովության վերաբերյալ ընդհանուր կանոնները:</w:t>
            </w:r>
          </w:p>
          <w:p w:rsidR="002A6F36" w:rsidRPr="00332CBB" w:rsidRDefault="002A6F36" w:rsidP="00890FF4">
            <w:pPr>
              <w:pStyle w:val="NormalWeb"/>
              <w:shd w:val="clear" w:color="auto" w:fill="FFFFFF"/>
              <w:spacing w:before="0" w:beforeAutospacing="0" w:after="0" w:afterAutospacing="0" w:line="360" w:lineRule="auto"/>
              <w:ind w:left="-4" w:firstLine="544"/>
              <w:jc w:val="both"/>
              <w:rPr>
                <w:rFonts w:ascii="GHEA Grapalat" w:hAnsi="GHEA Grapalat"/>
                <w:i/>
                <w:color w:val="000000"/>
                <w:lang w:val="hy-AM"/>
              </w:rPr>
            </w:pPr>
            <w:r w:rsidRPr="00332CBB">
              <w:rPr>
                <w:rFonts w:ascii="GHEA Grapalat" w:hAnsi="GHEA Grapalat"/>
                <w:i/>
                <w:color w:val="000000"/>
                <w:lang w:val="hy-AM"/>
              </w:rPr>
              <w:t>12. Սույն հոդվածով նախատեսված կանոնների կիրառման արդյունքում տարբեր կենսաթոշակների իրավունք ունեցող՝ քննչական կոմիտեի ինքնավար պաշտոն զբաղեցնող անձն ունի մեկ կենսաթոշակ ստանալու իրավունք` իր ընտրությամբ:</w:t>
            </w:r>
            <w:r w:rsidRPr="00332CBB">
              <w:rPr>
                <w:rFonts w:ascii="GHEA Grapalat" w:hAnsi="GHEA Grapalat"/>
                <w:i/>
                <w:lang w:val="hy-AM"/>
              </w:rPr>
              <w:t>»:</w:t>
            </w:r>
          </w:p>
          <w:p w:rsidR="002A6F36" w:rsidRPr="00332CBB" w:rsidRDefault="002A6F36" w:rsidP="00890FF4">
            <w:pPr>
              <w:pStyle w:val="CommentText"/>
              <w:spacing w:line="360" w:lineRule="auto"/>
              <w:ind w:left="-4" w:firstLine="544"/>
              <w:jc w:val="both"/>
              <w:rPr>
                <w:rFonts w:ascii="GHEA Grapalat" w:hAnsi="GHEA Grapalat"/>
                <w:i/>
                <w:sz w:val="24"/>
                <w:szCs w:val="24"/>
                <w:lang w:val="hy-AM"/>
              </w:rPr>
            </w:pPr>
            <w:r w:rsidRPr="00332CBB">
              <w:rPr>
                <w:rFonts w:ascii="GHEA Grapalat" w:hAnsi="GHEA Grapalat"/>
                <w:sz w:val="24"/>
                <w:szCs w:val="24"/>
                <w:lang w:val="hy-AM"/>
              </w:rPr>
              <w:t xml:space="preserve">Օրենքի 2-րդ հոդվածի 1-ին մասի համաձայն՝ </w:t>
            </w:r>
            <w:r w:rsidRPr="00332CBB">
              <w:rPr>
                <w:rFonts w:ascii="GHEA Grapalat" w:hAnsi="GHEA Grapalat"/>
                <w:i/>
                <w:sz w:val="24"/>
                <w:szCs w:val="24"/>
                <w:lang w:val="hy-AM"/>
              </w:rPr>
              <w:t xml:space="preserve">(…) 11) սույն օրենքով կենսաթոշակ ստանալու իրավունք ունեն՝ </w:t>
            </w:r>
            <w:r w:rsidRPr="00332CBB">
              <w:rPr>
                <w:rFonts w:ascii="GHEA Grapalat" w:hAnsi="GHEA Grapalat" w:cs="Sylfaen"/>
                <w:i/>
                <w:sz w:val="24"/>
                <w:szCs w:val="24"/>
                <w:lang w:val="hy-AM"/>
              </w:rPr>
              <w:t>քննչական</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կոմիտեում</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ինքնավար</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պաշտոն</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զբաղեցրած</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անձը</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որը՝</w:t>
            </w:r>
            <w:r w:rsidRPr="00332CBB">
              <w:rPr>
                <w:rFonts w:ascii="GHEA Grapalat" w:hAnsi="GHEA Grapalat"/>
                <w:i/>
                <w:sz w:val="24"/>
                <w:szCs w:val="24"/>
                <w:lang w:val="hy-AM"/>
              </w:rPr>
              <w:t xml:space="preserve"> </w:t>
            </w:r>
          </w:p>
          <w:p w:rsidR="002A6F36" w:rsidRPr="00332CBB" w:rsidRDefault="002A6F36" w:rsidP="00890FF4">
            <w:pPr>
              <w:pStyle w:val="CommentText"/>
              <w:spacing w:line="360" w:lineRule="auto"/>
              <w:ind w:left="-4" w:firstLine="544"/>
              <w:jc w:val="both"/>
              <w:rPr>
                <w:rFonts w:ascii="GHEA Grapalat" w:hAnsi="GHEA Grapalat"/>
                <w:i/>
                <w:sz w:val="24"/>
                <w:szCs w:val="24"/>
                <w:lang w:val="hy-AM"/>
              </w:rPr>
            </w:pPr>
            <w:r w:rsidRPr="00332CBB">
              <w:rPr>
                <w:rFonts w:ascii="GHEA Grapalat" w:hAnsi="GHEA Grapalat" w:cs="Sylfaen"/>
                <w:i/>
                <w:sz w:val="24"/>
                <w:szCs w:val="24"/>
                <w:lang w:val="hy-AM"/>
              </w:rPr>
              <w:t>ա. պաշտոնից</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ազատվելու</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օրվա</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դրությամբ</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ունի</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առնվազն</w:t>
            </w:r>
            <w:r w:rsidRPr="00332CBB">
              <w:rPr>
                <w:rFonts w:ascii="GHEA Grapalat" w:hAnsi="GHEA Grapalat"/>
                <w:i/>
                <w:sz w:val="24"/>
                <w:szCs w:val="24"/>
                <w:lang w:val="hy-AM"/>
              </w:rPr>
              <w:t xml:space="preserve"> 20 </w:t>
            </w:r>
            <w:r w:rsidRPr="00332CBB">
              <w:rPr>
                <w:rFonts w:ascii="GHEA Grapalat" w:hAnsi="GHEA Grapalat" w:cs="Sylfaen"/>
                <w:i/>
                <w:sz w:val="24"/>
                <w:szCs w:val="24"/>
                <w:lang w:val="hy-AM"/>
              </w:rPr>
              <w:t>օրացուցային</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տարվա</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մասնագիտական</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ստաժ</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կամ</w:t>
            </w:r>
          </w:p>
          <w:p w:rsidR="002A6F36" w:rsidRPr="00332CBB" w:rsidRDefault="002A6F36" w:rsidP="00890FF4">
            <w:pPr>
              <w:pStyle w:val="CommentText"/>
              <w:spacing w:line="360" w:lineRule="auto"/>
              <w:ind w:firstLine="540"/>
              <w:jc w:val="both"/>
              <w:rPr>
                <w:rFonts w:ascii="GHEA Grapalat" w:hAnsi="GHEA Grapalat"/>
                <w:i/>
                <w:sz w:val="24"/>
                <w:szCs w:val="24"/>
                <w:lang w:val="hy-AM"/>
              </w:rPr>
            </w:pPr>
            <w:r w:rsidRPr="00332CBB">
              <w:rPr>
                <w:rFonts w:ascii="GHEA Grapalat" w:hAnsi="GHEA Grapalat" w:cs="Sylfaen"/>
                <w:i/>
                <w:sz w:val="24"/>
                <w:szCs w:val="24"/>
                <w:lang w:val="hy-AM"/>
              </w:rPr>
              <w:t>բ</w:t>
            </w:r>
            <w:r w:rsidRPr="00332CBB">
              <w:rPr>
                <w:rFonts w:ascii="GHEA Grapalat" w:eastAsia="MS Gothic" w:hAnsi="GHEA Grapalat" w:cs="MS Gothic"/>
                <w:i/>
                <w:sz w:val="24"/>
                <w:szCs w:val="24"/>
                <w:lang w:val="hy-AM"/>
              </w:rPr>
              <w:t xml:space="preserve">. </w:t>
            </w:r>
            <w:r w:rsidRPr="00332CBB">
              <w:rPr>
                <w:rFonts w:ascii="GHEA Grapalat" w:hAnsi="GHEA Grapalat" w:cs="Sylfaen"/>
                <w:i/>
                <w:sz w:val="24"/>
                <w:szCs w:val="24"/>
                <w:lang w:val="hy-AM"/>
              </w:rPr>
              <w:t>պաշտոնից</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ազատվել</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է</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Հայաստանի</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Հանրապետության</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քննչական</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կոմիտեի</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մասին</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օրենքի</w:t>
            </w:r>
            <w:r w:rsidRPr="00332CBB">
              <w:rPr>
                <w:rFonts w:ascii="GHEA Grapalat" w:hAnsi="GHEA Grapalat"/>
                <w:i/>
                <w:sz w:val="24"/>
                <w:szCs w:val="24"/>
                <w:lang w:val="hy-AM"/>
              </w:rPr>
              <w:t xml:space="preserve"> 22-</w:t>
            </w:r>
            <w:r w:rsidRPr="00332CBB">
              <w:rPr>
                <w:rFonts w:ascii="GHEA Grapalat" w:hAnsi="GHEA Grapalat" w:cs="Sylfaen"/>
                <w:i/>
                <w:sz w:val="24"/>
                <w:szCs w:val="24"/>
                <w:lang w:val="hy-AM"/>
              </w:rPr>
              <w:t>րդ</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հոդվածի</w:t>
            </w:r>
            <w:r w:rsidRPr="00332CBB">
              <w:rPr>
                <w:rFonts w:ascii="GHEA Grapalat" w:hAnsi="GHEA Grapalat"/>
                <w:i/>
                <w:sz w:val="24"/>
                <w:szCs w:val="24"/>
                <w:lang w:val="hy-AM"/>
              </w:rPr>
              <w:t xml:space="preserve"> 1-</w:t>
            </w:r>
            <w:r w:rsidRPr="00332CBB">
              <w:rPr>
                <w:rFonts w:ascii="GHEA Grapalat" w:hAnsi="GHEA Grapalat" w:cs="Sylfaen"/>
                <w:i/>
                <w:sz w:val="24"/>
                <w:szCs w:val="24"/>
                <w:lang w:val="hy-AM"/>
              </w:rPr>
              <w:t>ին</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մասի</w:t>
            </w:r>
            <w:r w:rsidRPr="00332CBB">
              <w:rPr>
                <w:rFonts w:ascii="GHEA Grapalat" w:hAnsi="GHEA Grapalat"/>
                <w:i/>
                <w:sz w:val="24"/>
                <w:szCs w:val="24"/>
                <w:lang w:val="hy-AM"/>
              </w:rPr>
              <w:t xml:space="preserve"> 5-</w:t>
            </w:r>
            <w:r w:rsidRPr="00332CBB">
              <w:rPr>
                <w:rFonts w:ascii="GHEA Grapalat" w:hAnsi="GHEA Grapalat" w:cs="Sylfaen"/>
                <w:i/>
                <w:sz w:val="24"/>
                <w:szCs w:val="24"/>
                <w:lang w:val="hy-AM"/>
              </w:rPr>
              <w:t>րդ</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կետով</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նախատեսված</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հիմքով</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կամ</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դատարանի</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օրինական</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ուժի</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մեջ</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մտած</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վճռով</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անգործունակ</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ճանաչվելու</w:t>
            </w:r>
            <w:r w:rsidRPr="00332CBB">
              <w:rPr>
                <w:rFonts w:ascii="GHEA Grapalat" w:hAnsi="GHEA Grapalat"/>
                <w:i/>
                <w:sz w:val="24"/>
                <w:szCs w:val="24"/>
                <w:lang w:val="hy-AM"/>
              </w:rPr>
              <w:t xml:space="preserve"> </w:t>
            </w:r>
            <w:r w:rsidRPr="00332CBB">
              <w:rPr>
                <w:rFonts w:ascii="GHEA Grapalat" w:hAnsi="GHEA Grapalat" w:cs="Sylfaen"/>
                <w:i/>
                <w:sz w:val="24"/>
                <w:szCs w:val="24"/>
                <w:lang w:val="hy-AM"/>
              </w:rPr>
              <w:t>հիմքով</w:t>
            </w:r>
            <w:r w:rsidRPr="00332CBB">
              <w:rPr>
                <w:rFonts w:ascii="GHEA Grapalat" w:eastAsia="MS Gothic" w:hAnsi="GHEA Grapalat" w:cs="MS Gothic"/>
                <w:i/>
                <w:sz w:val="24"/>
                <w:szCs w:val="24"/>
                <w:lang w:val="hy-AM"/>
              </w:rPr>
              <w:t>:</w:t>
            </w:r>
          </w:p>
          <w:p w:rsidR="002A6F36" w:rsidRPr="00332CBB" w:rsidRDefault="002A6F36" w:rsidP="00890FF4">
            <w:pPr>
              <w:pStyle w:val="CommentText"/>
              <w:tabs>
                <w:tab w:val="left" w:pos="10080"/>
              </w:tabs>
              <w:spacing w:line="360" w:lineRule="auto"/>
              <w:ind w:left="-4" w:firstLine="544"/>
              <w:jc w:val="both"/>
              <w:rPr>
                <w:rFonts w:ascii="GHEA Grapalat" w:hAnsi="GHEA Grapalat"/>
                <w:sz w:val="24"/>
                <w:szCs w:val="24"/>
                <w:lang w:val="hy-AM"/>
              </w:rPr>
            </w:pPr>
            <w:r w:rsidRPr="00332CBB">
              <w:rPr>
                <w:rFonts w:ascii="GHEA Grapalat" w:eastAsia="MS Gothic" w:hAnsi="GHEA Grapalat" w:cs="MS Gothic"/>
                <w:sz w:val="24"/>
                <w:szCs w:val="24"/>
                <w:lang w:val="hy-AM"/>
              </w:rPr>
              <w:t xml:space="preserve">Այսինքն՝ նշված կարգավորումներից ստացվում է, որ </w:t>
            </w:r>
            <w:r w:rsidRPr="00332CBB">
              <w:rPr>
                <w:rFonts w:ascii="GHEA Grapalat" w:hAnsi="GHEA Grapalat"/>
                <w:sz w:val="24"/>
                <w:szCs w:val="24"/>
                <w:lang w:val="hy-AM"/>
              </w:rPr>
              <w:t xml:space="preserve">«Հայաստանի Հանրապետության քննչական կոմիտեի մասին» օրենքով </w:t>
            </w:r>
            <w:r w:rsidRPr="00332CBB">
              <w:rPr>
                <w:rFonts w:ascii="GHEA Grapalat" w:eastAsia="MS Gothic" w:hAnsi="GHEA Grapalat" w:cs="MS Gothic"/>
                <w:sz w:val="24"/>
                <w:szCs w:val="24"/>
                <w:lang w:val="hy-AM"/>
              </w:rPr>
              <w:t xml:space="preserve">նշված անձինք </w:t>
            </w:r>
            <w:r w:rsidRPr="00332CBB">
              <w:rPr>
                <w:rFonts w:ascii="GHEA Grapalat" w:eastAsia="MS Gothic" w:hAnsi="GHEA Grapalat" w:cs="MS Gothic"/>
                <w:sz w:val="24"/>
                <w:szCs w:val="24"/>
                <w:lang w:val="hy-AM"/>
              </w:rPr>
              <w:lastRenderedPageBreak/>
              <w:t xml:space="preserve">համապատասխան պայմանների առկայության դեպքում Հայաստանի Հանրապետության քննչական կոմիտեում ծառայության ժամանակահատվածը հաշվարկվում է զինվորական կենսաթոշակի իրավունքը ծագելու ժամանակահատվածի մեջ կամ կենսաթոշակային ապահովության վերաբերյալ ընդհանուր կանոններով: Մինչդեռ, Նախագծի նշված կետով սահմանվում է ևս մեկ կարգավորում, որի նպատակը և անհրաժեշտությունը պարզաբանման կարիք ունի, մյուս կողմից հասկանալի չէ </w:t>
            </w:r>
            <w:r w:rsidRPr="00332CBB">
              <w:rPr>
                <w:rFonts w:ascii="GHEA Grapalat" w:hAnsi="GHEA Grapalat"/>
                <w:sz w:val="24"/>
                <w:szCs w:val="24"/>
                <w:lang w:val="hy-AM"/>
              </w:rPr>
              <w:t xml:space="preserve">«Հայաստանի Հանրապետության քննչական կոմիտեի մասին» </w:t>
            </w:r>
            <w:r w:rsidRPr="00332CBB">
              <w:rPr>
                <w:rFonts w:ascii="GHEA Grapalat" w:eastAsia="MS Gothic" w:hAnsi="GHEA Grapalat" w:cs="MS Gothic"/>
                <w:sz w:val="24"/>
                <w:szCs w:val="24"/>
                <w:lang w:val="hy-AM"/>
              </w:rPr>
              <w:t>օրենքով նախատեսված երկու դեպքերին էլ վերաբերելի է, թե ոչ:</w:t>
            </w:r>
          </w:p>
        </w:tc>
        <w:tc>
          <w:tcPr>
            <w:tcW w:w="7380" w:type="dxa"/>
          </w:tcPr>
          <w:p w:rsidR="002A6F36" w:rsidRPr="00F603D2" w:rsidRDefault="004D4772" w:rsidP="00575446">
            <w:pPr>
              <w:tabs>
                <w:tab w:val="left" w:pos="0"/>
                <w:tab w:val="left" w:pos="10065"/>
                <w:tab w:val="left" w:pos="10206"/>
              </w:tabs>
              <w:spacing w:line="360" w:lineRule="auto"/>
              <w:jc w:val="center"/>
              <w:rPr>
                <w:rFonts w:ascii="GHEA Grapalat" w:hAnsi="GHEA Grapalat"/>
                <w:sz w:val="24"/>
                <w:szCs w:val="24"/>
                <w:lang w:val="hy-AM"/>
              </w:rPr>
            </w:pPr>
            <w:r w:rsidRPr="00F603D2">
              <w:rPr>
                <w:rFonts w:ascii="GHEA Grapalat" w:hAnsi="GHEA Grapalat"/>
                <w:sz w:val="24"/>
                <w:szCs w:val="24"/>
                <w:lang w:val="hy-AM"/>
              </w:rPr>
              <w:lastRenderedPageBreak/>
              <w:t>Առաջարկությունն ընդունվել է ի գիտություն:</w:t>
            </w:r>
          </w:p>
          <w:p w:rsidR="00414015" w:rsidRPr="00F603D2" w:rsidRDefault="00414015" w:rsidP="00414015">
            <w:pPr>
              <w:tabs>
                <w:tab w:val="left" w:pos="0"/>
                <w:tab w:val="left" w:pos="10065"/>
                <w:tab w:val="left" w:pos="10206"/>
              </w:tabs>
              <w:spacing w:line="360" w:lineRule="auto"/>
              <w:jc w:val="both"/>
              <w:rPr>
                <w:rFonts w:ascii="GHEA Grapalat" w:hAnsi="GHEA Grapalat"/>
                <w:color w:val="000000"/>
                <w:sz w:val="24"/>
                <w:szCs w:val="24"/>
                <w:lang w:val="hy-AM"/>
              </w:rPr>
            </w:pPr>
            <w:r w:rsidRPr="00F603D2">
              <w:rPr>
                <w:rFonts w:ascii="GHEA Grapalat" w:hAnsi="GHEA Grapalat"/>
                <w:sz w:val="24"/>
                <w:szCs w:val="24"/>
                <w:lang w:val="hy-AM"/>
              </w:rPr>
              <w:t xml:space="preserve">Հարկ է նկատի ունենալ, որ </w:t>
            </w:r>
            <w:r w:rsidRPr="00332CBB">
              <w:rPr>
                <w:rFonts w:ascii="GHEA Grapalat" w:hAnsi="GHEA Grapalat"/>
                <w:color w:val="000000"/>
                <w:sz w:val="24"/>
                <w:szCs w:val="24"/>
                <w:lang w:val="hy-AM"/>
              </w:rPr>
              <w:t>«</w:t>
            </w:r>
            <w:r w:rsidRPr="00332CBB">
              <w:rPr>
                <w:rFonts w:ascii="GHEA Grapalat" w:hAnsi="GHEA Grapalat"/>
                <w:sz w:val="24"/>
                <w:szCs w:val="24"/>
                <w:lang w:val="hy-AM"/>
              </w:rPr>
              <w:t xml:space="preserve">«Հայաստանի Հանրապետության քննչական կոմիտեի մասին» </w:t>
            </w:r>
            <w:r w:rsidRPr="00332CBB">
              <w:rPr>
                <w:rFonts w:ascii="GHEA Grapalat" w:hAnsi="GHEA Grapalat"/>
                <w:color w:val="000000"/>
                <w:sz w:val="24"/>
                <w:szCs w:val="24"/>
                <w:lang w:val="hy-AM"/>
              </w:rPr>
              <w:t>օրենքում</w:t>
            </w:r>
            <w:r w:rsidRPr="00332CBB">
              <w:rPr>
                <w:rFonts w:ascii="GHEA Grapalat" w:hAnsi="GHEA Grapalat"/>
                <w:sz w:val="24"/>
                <w:szCs w:val="24"/>
                <w:lang w:val="hy-AM"/>
              </w:rPr>
              <w:t xml:space="preserve"> փոփոխություններ և լրացում կատարելու </w:t>
            </w:r>
            <w:r w:rsidRPr="00332CBB">
              <w:rPr>
                <w:rFonts w:ascii="GHEA Grapalat" w:hAnsi="GHEA Grapalat"/>
                <w:color w:val="000000"/>
                <w:sz w:val="24"/>
                <w:szCs w:val="24"/>
                <w:lang w:val="hy-AM"/>
              </w:rPr>
              <w:t xml:space="preserve">մասին» </w:t>
            </w:r>
            <w:r w:rsidRPr="00332CBB">
              <w:rPr>
                <w:rFonts w:ascii="GHEA Grapalat" w:hAnsi="GHEA Grapalat"/>
                <w:bCs/>
                <w:sz w:val="24"/>
                <w:szCs w:val="24"/>
                <w:lang w:val="hy-AM"/>
              </w:rPr>
              <w:t>2022 թվականի հունիսի 9-ի</w:t>
            </w:r>
            <w:r w:rsidRPr="00332CBB">
              <w:rPr>
                <w:rFonts w:ascii="GHEA Grapalat" w:hAnsi="GHEA Grapalat"/>
                <w:color w:val="000000"/>
                <w:sz w:val="24"/>
                <w:szCs w:val="24"/>
                <w:lang w:val="hy-AM"/>
              </w:rPr>
              <w:t xml:space="preserve"> ՀՕ-184-Ն օրենքի </w:t>
            </w:r>
            <w:r w:rsidRPr="00332CBB">
              <w:rPr>
                <w:rFonts w:ascii="GHEA Grapalat" w:hAnsi="GHEA Grapalat"/>
                <w:sz w:val="24"/>
                <w:szCs w:val="24"/>
                <w:lang w:val="hy-AM"/>
              </w:rPr>
              <w:t>4-րդ հոդվածի</w:t>
            </w:r>
            <w:r w:rsidR="00DE7EED">
              <w:rPr>
                <w:rFonts w:ascii="GHEA Grapalat" w:hAnsi="GHEA Grapalat"/>
                <w:sz w:val="24"/>
                <w:szCs w:val="24"/>
                <w:lang w:val="hy-AM"/>
              </w:rPr>
              <w:t xml:space="preserve"> 1</w:t>
            </w:r>
            <w:r w:rsidR="00DE7EED" w:rsidRPr="00F603D2">
              <w:rPr>
                <w:rFonts w:ascii="GHEA Grapalat" w:hAnsi="GHEA Grapalat"/>
                <w:sz w:val="24"/>
                <w:szCs w:val="24"/>
                <w:lang w:val="hy-AM"/>
              </w:rPr>
              <w:t>1</w:t>
            </w:r>
            <w:r w:rsidRPr="00332CBB">
              <w:rPr>
                <w:rFonts w:ascii="GHEA Grapalat" w:hAnsi="GHEA Grapalat"/>
                <w:sz w:val="24"/>
                <w:szCs w:val="24"/>
                <w:lang w:val="hy-AM"/>
              </w:rPr>
              <w:t>-րդ մաս</w:t>
            </w:r>
            <w:r w:rsidRPr="00F603D2">
              <w:rPr>
                <w:rFonts w:ascii="GHEA Grapalat" w:hAnsi="GHEA Grapalat"/>
                <w:sz w:val="24"/>
                <w:szCs w:val="24"/>
                <w:lang w:val="hy-AM"/>
              </w:rPr>
              <w:t xml:space="preserve">ը ներքին հակասության մեջ է այդ օրենքի 2-րդ հոդվածով լրացվող </w:t>
            </w:r>
            <w:r w:rsidRPr="00332CBB">
              <w:rPr>
                <w:rFonts w:ascii="GHEA Grapalat" w:hAnsi="GHEA Grapalat"/>
                <w:color w:val="000000"/>
                <w:sz w:val="24"/>
                <w:szCs w:val="24"/>
                <w:lang w:val="hy-AM"/>
              </w:rPr>
              <w:t>«</w:t>
            </w:r>
            <w:r w:rsidRPr="00332CBB">
              <w:rPr>
                <w:rFonts w:ascii="GHEA Grapalat" w:hAnsi="GHEA Grapalat"/>
                <w:sz w:val="24"/>
                <w:szCs w:val="24"/>
                <w:lang w:val="hy-AM"/>
              </w:rPr>
              <w:t xml:space="preserve">«Հայաստանի Հանրապետության քննչական կոմիտեի մասին» </w:t>
            </w:r>
            <w:r w:rsidRPr="00332CBB">
              <w:rPr>
                <w:rFonts w:ascii="GHEA Grapalat" w:hAnsi="GHEA Grapalat"/>
                <w:color w:val="000000"/>
                <w:sz w:val="24"/>
                <w:szCs w:val="24"/>
                <w:lang w:val="hy-AM"/>
              </w:rPr>
              <w:t>օրենք</w:t>
            </w:r>
            <w:r w:rsidRPr="00F603D2">
              <w:rPr>
                <w:rFonts w:ascii="GHEA Grapalat" w:hAnsi="GHEA Grapalat"/>
                <w:color w:val="000000"/>
                <w:sz w:val="24"/>
                <w:szCs w:val="24"/>
                <w:lang w:val="hy-AM"/>
              </w:rPr>
              <w:t xml:space="preserve">ի 18.1-ին </w:t>
            </w:r>
            <w:r w:rsidR="00DE7EED" w:rsidRPr="00F603D2">
              <w:rPr>
                <w:rFonts w:ascii="GHEA Grapalat" w:hAnsi="GHEA Grapalat"/>
                <w:color w:val="000000"/>
                <w:sz w:val="24"/>
                <w:szCs w:val="24"/>
                <w:lang w:val="hy-AM"/>
              </w:rPr>
              <w:t>հոդվածի հետ՝ 10 տարվա սահմանափակման մասով:</w:t>
            </w:r>
          </w:p>
          <w:p w:rsidR="00DE7EED" w:rsidRPr="00F603D2" w:rsidRDefault="00DE7EED" w:rsidP="00414015">
            <w:pPr>
              <w:tabs>
                <w:tab w:val="left" w:pos="0"/>
                <w:tab w:val="left" w:pos="10065"/>
                <w:tab w:val="left" w:pos="10206"/>
              </w:tabs>
              <w:spacing w:line="360" w:lineRule="auto"/>
              <w:jc w:val="both"/>
              <w:rPr>
                <w:rFonts w:ascii="GHEA Grapalat" w:hAnsi="GHEA Grapalat"/>
                <w:color w:val="000000"/>
                <w:sz w:val="24"/>
                <w:szCs w:val="24"/>
                <w:lang w:val="hy-AM"/>
              </w:rPr>
            </w:pPr>
            <w:r w:rsidRPr="00F603D2">
              <w:rPr>
                <w:rFonts w:ascii="GHEA Grapalat" w:hAnsi="GHEA Grapalat"/>
                <w:color w:val="000000"/>
                <w:sz w:val="24"/>
                <w:szCs w:val="24"/>
                <w:lang w:val="hy-AM"/>
              </w:rPr>
              <w:t>Իսկ ընդհանուր առմամբ «քննչական կոմիտեում</w:t>
            </w:r>
            <w:r w:rsidRPr="00F603D2">
              <w:rPr>
                <w:rFonts w:ascii="Sylfaen" w:hAnsi="Sylfaen" w:cs="Sylfaen"/>
                <w:lang w:val="hy-AM"/>
              </w:rPr>
              <w:t xml:space="preserve"> </w:t>
            </w:r>
            <w:r w:rsidRPr="00F603D2">
              <w:rPr>
                <w:rFonts w:ascii="GHEA Grapalat" w:hAnsi="GHEA Grapalat"/>
                <w:color w:val="000000"/>
                <w:sz w:val="24"/>
                <w:szCs w:val="24"/>
                <w:lang w:val="hy-AM"/>
              </w:rPr>
              <w:t xml:space="preserve">ծառայության ժամանակահատվածը հաշվարկվում է զինվորական կենսաթոշակի իրավունքը ծագելու համար անհրաժեշտ ժամկետի մեջ արտահայությունը կենսաթոշակային օրենսդրությունում կիրառելի չէ, քանի որ կենսաթոշակային օրեսդրությամբ «կենսաթոշակի իրավունքը ծագելու համար անհրաժեշտ ժամկետ սահմանված չէ: </w:t>
            </w:r>
          </w:p>
          <w:p w:rsidR="004D4772" w:rsidRPr="00F603D2" w:rsidRDefault="00DE7EED" w:rsidP="00DE7EED">
            <w:pPr>
              <w:tabs>
                <w:tab w:val="left" w:pos="0"/>
                <w:tab w:val="left" w:pos="10065"/>
                <w:tab w:val="left" w:pos="10206"/>
              </w:tabs>
              <w:spacing w:line="360" w:lineRule="auto"/>
              <w:jc w:val="both"/>
              <w:rPr>
                <w:rFonts w:ascii="GHEA Grapalat" w:hAnsi="GHEA Grapalat"/>
                <w:sz w:val="24"/>
                <w:szCs w:val="24"/>
                <w:lang w:val="hy-AM"/>
              </w:rPr>
            </w:pPr>
            <w:r w:rsidRPr="00F603D2">
              <w:rPr>
                <w:rFonts w:ascii="GHEA Grapalat" w:hAnsi="GHEA Grapalat"/>
                <w:sz w:val="24"/>
                <w:szCs w:val="24"/>
                <w:lang w:val="hy-AM"/>
              </w:rPr>
              <w:lastRenderedPageBreak/>
              <w:t>Խնդրո առարկա 12-րդ մասը անհիմն կրկնություն է, քանի որ կենսաթոշակային օրենսդրությամբ 1 կենսաթոշակի իրավունք ունենալը հստակ ամրագրված է «Պետական կենսաթոշակների մասին օրենքի 7-րդ հոդվածի 3-րդ մաս, Օրենքի 4-րդ հոդվածի 1-ին մաս:</w:t>
            </w:r>
          </w:p>
          <w:p w:rsidR="00DE7EED" w:rsidRPr="00F603D2" w:rsidRDefault="00DE7EED" w:rsidP="00DE7EED">
            <w:pPr>
              <w:tabs>
                <w:tab w:val="left" w:pos="0"/>
                <w:tab w:val="left" w:pos="10065"/>
                <w:tab w:val="left" w:pos="10206"/>
              </w:tabs>
              <w:spacing w:line="360" w:lineRule="auto"/>
              <w:jc w:val="both"/>
              <w:rPr>
                <w:rFonts w:ascii="GHEA Grapalat" w:hAnsi="GHEA Grapalat"/>
                <w:bCs/>
                <w:sz w:val="24"/>
                <w:szCs w:val="24"/>
                <w:lang w:val="hy-AM"/>
              </w:rPr>
            </w:pPr>
            <w:r w:rsidRPr="00F603D2">
              <w:rPr>
                <w:rFonts w:ascii="GHEA Grapalat" w:hAnsi="GHEA Grapalat"/>
                <w:sz w:val="24"/>
                <w:szCs w:val="24"/>
                <w:lang w:val="hy-AM"/>
              </w:rPr>
              <w:t>Բարձրացված հարցը կարգավորված է Օրենքի կիրարկումն ապահովող՝ ՀՀ կառավարության 2014 թվականի օգոստոսի 28-ի N 895-Ն որոշման N</w:t>
            </w:r>
            <w:r w:rsidRPr="00F603D2">
              <w:rPr>
                <w:rFonts w:ascii="GHEA Grapalat" w:hAnsi="GHEA Grapalat"/>
                <w:bCs/>
                <w:sz w:val="24"/>
                <w:szCs w:val="24"/>
                <w:lang w:val="hy-AM"/>
              </w:rPr>
              <w:t xml:space="preserve"> 2 </w:t>
            </w:r>
            <w:r w:rsidRPr="00F603D2">
              <w:rPr>
                <w:rFonts w:ascii="GHEA Grapalat" w:hAnsi="GHEA Grapalat"/>
                <w:sz w:val="24"/>
                <w:szCs w:val="24"/>
                <w:lang w:val="hy-AM"/>
              </w:rPr>
              <w:t>հավելվածի</w:t>
            </w:r>
            <w:r w:rsidRPr="00F603D2">
              <w:rPr>
                <w:rFonts w:ascii="GHEA Grapalat" w:hAnsi="GHEA Grapalat"/>
                <w:bCs/>
                <w:sz w:val="24"/>
                <w:szCs w:val="24"/>
                <w:lang w:val="hy-AM"/>
              </w:rPr>
              <w:t xml:space="preserve"> 4-րդ կետի 5-րդ ենթակետով, որով, Քննչական կոմիտի պնդմամբ, ամրագրվեց, որ հետաքննիչի պաշտոն զբաղեցրած ժամանակահատվածը հաշվառվում է նրանց մասնագիտական ստաժում ուժի մեջ է մտել 20.12.2022:</w:t>
            </w:r>
          </w:p>
          <w:p w:rsidR="00DE7EED" w:rsidRPr="00F603D2" w:rsidRDefault="00DE7EED" w:rsidP="00DE7EED">
            <w:pPr>
              <w:tabs>
                <w:tab w:val="left" w:pos="0"/>
                <w:tab w:val="left" w:pos="10065"/>
                <w:tab w:val="left" w:pos="10206"/>
              </w:tabs>
              <w:spacing w:line="360" w:lineRule="auto"/>
              <w:jc w:val="both"/>
              <w:rPr>
                <w:rFonts w:ascii="GHEA Grapalat" w:hAnsi="GHEA Grapalat"/>
                <w:sz w:val="24"/>
                <w:szCs w:val="24"/>
                <w:lang w:val="hy-AM"/>
              </w:rPr>
            </w:pPr>
            <w:r w:rsidRPr="00F603D2">
              <w:rPr>
                <w:rFonts w:ascii="GHEA Grapalat" w:hAnsi="GHEA Grapalat"/>
                <w:bCs/>
                <w:sz w:val="24"/>
                <w:szCs w:val="24"/>
                <w:lang w:val="hy-AM"/>
              </w:rPr>
              <w:t xml:space="preserve">Նախագծի </w:t>
            </w:r>
            <w:r w:rsidRPr="00332CBB">
              <w:rPr>
                <w:rFonts w:ascii="GHEA Grapalat" w:hAnsi="GHEA Grapalat"/>
                <w:sz w:val="24"/>
                <w:szCs w:val="24"/>
                <w:lang w:val="hy-AM"/>
              </w:rPr>
              <w:t xml:space="preserve">5-րդ հոդվածի 2-րդ կետով Օրենքի 9-րդ հոդվածում նոր լրացվող 21-րդ </w:t>
            </w:r>
            <w:r>
              <w:rPr>
                <w:rFonts w:ascii="GHEA Grapalat" w:hAnsi="GHEA Grapalat"/>
                <w:sz w:val="24"/>
                <w:szCs w:val="24"/>
                <w:lang w:val="hy-AM"/>
              </w:rPr>
              <w:t>մաս</w:t>
            </w:r>
            <w:r w:rsidRPr="00F603D2">
              <w:rPr>
                <w:rFonts w:ascii="GHEA Grapalat" w:hAnsi="GHEA Grapalat"/>
                <w:sz w:val="24"/>
                <w:szCs w:val="24"/>
                <w:lang w:val="hy-AM"/>
              </w:rPr>
              <w:t>ով տրված էր խնդրի լուծման՝ Աշխատանքի և սոցիալական հարցերի նախարարության կողմից առաջարկվող լուծումը:</w:t>
            </w:r>
          </w:p>
          <w:p w:rsidR="00DE7EED" w:rsidRPr="00F603D2" w:rsidRDefault="00DE7EED" w:rsidP="00DE7EED">
            <w:pPr>
              <w:tabs>
                <w:tab w:val="left" w:pos="0"/>
                <w:tab w:val="left" w:pos="10065"/>
                <w:tab w:val="left" w:pos="10206"/>
              </w:tabs>
              <w:spacing w:line="360" w:lineRule="auto"/>
              <w:jc w:val="both"/>
              <w:rPr>
                <w:rFonts w:ascii="GHEA Grapalat" w:hAnsi="GHEA Grapalat"/>
                <w:sz w:val="24"/>
                <w:szCs w:val="24"/>
                <w:lang w:val="hy-AM"/>
              </w:rPr>
            </w:pPr>
            <w:r w:rsidRPr="00F603D2">
              <w:rPr>
                <w:rFonts w:ascii="GHEA Grapalat" w:hAnsi="GHEA Grapalat"/>
                <w:sz w:val="24"/>
                <w:szCs w:val="24"/>
                <w:lang w:val="hy-AM"/>
              </w:rPr>
              <w:t>Հաշվի առնելով ՀՀ կառավարության 2014 թվականի օգոստոսի 28-ի N 895-Ն որոշման N</w:t>
            </w:r>
            <w:r w:rsidRPr="00F603D2">
              <w:rPr>
                <w:rFonts w:ascii="GHEA Grapalat" w:hAnsi="GHEA Grapalat"/>
                <w:bCs/>
                <w:sz w:val="24"/>
                <w:szCs w:val="24"/>
                <w:lang w:val="hy-AM"/>
              </w:rPr>
              <w:t xml:space="preserve"> 2 </w:t>
            </w:r>
            <w:r w:rsidRPr="00F603D2">
              <w:rPr>
                <w:rFonts w:ascii="GHEA Grapalat" w:hAnsi="GHEA Grapalat"/>
                <w:sz w:val="24"/>
                <w:szCs w:val="24"/>
                <w:lang w:val="hy-AM"/>
              </w:rPr>
              <w:t>հավելվածի</w:t>
            </w:r>
            <w:r w:rsidRPr="00F603D2">
              <w:rPr>
                <w:rFonts w:ascii="GHEA Grapalat" w:hAnsi="GHEA Grapalat"/>
                <w:bCs/>
                <w:sz w:val="24"/>
                <w:szCs w:val="24"/>
                <w:lang w:val="hy-AM"/>
              </w:rPr>
              <w:t xml:space="preserve"> 4-րդ կետի 5-րդ </w:t>
            </w:r>
            <w:r w:rsidRPr="00F603D2">
              <w:rPr>
                <w:rFonts w:ascii="GHEA Grapalat" w:hAnsi="GHEA Grapalat"/>
                <w:bCs/>
                <w:sz w:val="24"/>
                <w:szCs w:val="24"/>
                <w:lang w:val="hy-AM"/>
              </w:rPr>
              <w:lastRenderedPageBreak/>
              <w:t>ենթակետը, խնդրո առարկա դրույթը հանվել է նախագծից:</w:t>
            </w:r>
          </w:p>
        </w:tc>
      </w:tr>
      <w:tr w:rsidR="002A6F36" w:rsidRPr="00455665" w:rsidTr="00890FF4">
        <w:tc>
          <w:tcPr>
            <w:tcW w:w="8323" w:type="dxa"/>
          </w:tcPr>
          <w:p w:rsidR="002A6F36" w:rsidRPr="00332CBB" w:rsidRDefault="002A6F36" w:rsidP="00890FF4">
            <w:pPr>
              <w:pStyle w:val="CommentText"/>
              <w:tabs>
                <w:tab w:val="left" w:pos="10080"/>
              </w:tabs>
              <w:spacing w:line="360" w:lineRule="auto"/>
              <w:ind w:left="-4" w:firstLine="544"/>
              <w:jc w:val="both"/>
              <w:rPr>
                <w:rFonts w:ascii="GHEA Grapalat" w:hAnsi="GHEA Grapalat"/>
                <w:sz w:val="24"/>
                <w:szCs w:val="24"/>
                <w:lang w:val="hy-AM"/>
              </w:rPr>
            </w:pPr>
            <w:r w:rsidRPr="00332CBB">
              <w:rPr>
                <w:rFonts w:ascii="GHEA Grapalat" w:hAnsi="GHEA Grapalat"/>
                <w:sz w:val="24"/>
                <w:szCs w:val="24"/>
                <w:lang w:val="hy-AM"/>
              </w:rPr>
              <w:lastRenderedPageBreak/>
              <w:t>9. Նախագծի 7-րդ հոդվածի 2-րդ և 3-րդ կետերում «մասի», «կետում» բառերն առաջարկում ենք փոխարինել համապատասխանաբար՝ «կետի», «ենթակետում» բառերով, ինչպես նաև ««Կադաստրի» բառերով» բառերն առաջարկում ենք փոխարինել ««Կադաստրի» բառով» բառերով:</w:t>
            </w:r>
          </w:p>
        </w:tc>
        <w:tc>
          <w:tcPr>
            <w:tcW w:w="7380" w:type="dxa"/>
          </w:tcPr>
          <w:p w:rsidR="002A6F36" w:rsidRPr="00F603D2" w:rsidRDefault="00DE7EED" w:rsidP="00575446">
            <w:pPr>
              <w:tabs>
                <w:tab w:val="left" w:pos="0"/>
                <w:tab w:val="left" w:pos="10065"/>
                <w:tab w:val="left" w:pos="10206"/>
              </w:tabs>
              <w:spacing w:line="360" w:lineRule="auto"/>
              <w:jc w:val="center"/>
              <w:rPr>
                <w:rFonts w:ascii="GHEA Grapalat" w:hAnsi="GHEA Grapalat"/>
                <w:sz w:val="24"/>
                <w:szCs w:val="24"/>
                <w:lang w:val="hy-AM"/>
              </w:rPr>
            </w:pPr>
            <w:r w:rsidRPr="00F603D2">
              <w:rPr>
                <w:rFonts w:ascii="GHEA Grapalat" w:hAnsi="GHEA Grapalat"/>
                <w:sz w:val="24"/>
                <w:szCs w:val="24"/>
                <w:lang w:val="hy-AM"/>
              </w:rPr>
              <w:t>Առաջարկությունն ընդուվել է:</w:t>
            </w:r>
          </w:p>
          <w:p w:rsidR="00DE7EED" w:rsidRPr="00F603D2" w:rsidRDefault="00DE7EED" w:rsidP="00DE7EED">
            <w:pPr>
              <w:tabs>
                <w:tab w:val="left" w:pos="0"/>
                <w:tab w:val="left" w:pos="10065"/>
                <w:tab w:val="left" w:pos="10206"/>
              </w:tabs>
              <w:spacing w:line="360" w:lineRule="auto"/>
              <w:jc w:val="both"/>
              <w:rPr>
                <w:rFonts w:ascii="GHEA Grapalat" w:hAnsi="GHEA Grapalat"/>
                <w:sz w:val="24"/>
                <w:szCs w:val="24"/>
                <w:lang w:val="hy-AM"/>
              </w:rPr>
            </w:pPr>
            <w:r w:rsidRPr="00332CBB">
              <w:rPr>
                <w:rFonts w:ascii="GHEA Grapalat" w:hAnsi="GHEA Grapalat"/>
                <w:sz w:val="24"/>
                <w:szCs w:val="24"/>
                <w:lang w:val="hy-AM"/>
              </w:rPr>
              <w:t xml:space="preserve">Նախագծի 7-րդ </w:t>
            </w:r>
            <w:r w:rsidRPr="00F603D2">
              <w:rPr>
                <w:rFonts w:ascii="GHEA Grapalat" w:hAnsi="GHEA Grapalat"/>
                <w:sz w:val="24"/>
                <w:szCs w:val="24"/>
                <w:lang w:val="hy-AM"/>
              </w:rPr>
              <w:t xml:space="preserve">լրամշակված նախագծի 6-րդ </w:t>
            </w:r>
            <w:r w:rsidRPr="00332CBB">
              <w:rPr>
                <w:rFonts w:ascii="GHEA Grapalat" w:hAnsi="GHEA Grapalat"/>
                <w:sz w:val="24"/>
                <w:szCs w:val="24"/>
                <w:lang w:val="hy-AM"/>
              </w:rPr>
              <w:t>հոդվածի 2-րդ և 3-րդ կետերում</w:t>
            </w:r>
            <w:r w:rsidRPr="00F603D2">
              <w:rPr>
                <w:rFonts w:ascii="GHEA Grapalat" w:hAnsi="GHEA Grapalat"/>
                <w:sz w:val="24"/>
                <w:szCs w:val="24"/>
                <w:lang w:val="hy-AM"/>
              </w:rPr>
              <w:t xml:space="preserve"> կատարվել են համապատասխան փոփոխություններ:</w:t>
            </w:r>
          </w:p>
        </w:tc>
      </w:tr>
      <w:tr w:rsidR="00890FF4" w:rsidRPr="00455665" w:rsidTr="00890FF4">
        <w:tc>
          <w:tcPr>
            <w:tcW w:w="8323" w:type="dxa"/>
          </w:tcPr>
          <w:p w:rsidR="00890FF4" w:rsidRPr="00332CBB" w:rsidRDefault="00890FF4" w:rsidP="00890FF4">
            <w:pPr>
              <w:pStyle w:val="CommentText"/>
              <w:tabs>
                <w:tab w:val="left" w:pos="10080"/>
              </w:tabs>
              <w:spacing w:line="360" w:lineRule="auto"/>
              <w:ind w:left="-4" w:firstLine="544"/>
              <w:jc w:val="both"/>
              <w:rPr>
                <w:rFonts w:ascii="GHEA Grapalat" w:hAnsi="GHEA Grapalat"/>
                <w:sz w:val="24"/>
                <w:szCs w:val="24"/>
                <w:lang w:val="hy-AM"/>
              </w:rPr>
            </w:pPr>
            <w:r w:rsidRPr="00332CBB">
              <w:rPr>
                <w:rFonts w:ascii="GHEA Grapalat" w:hAnsi="GHEA Grapalat"/>
                <w:sz w:val="24"/>
                <w:szCs w:val="24"/>
                <w:lang w:val="hy-AM"/>
              </w:rPr>
              <w:t xml:space="preserve">10. Նախագծի 8-րդ հոդվածի 1-ին մասի համաձայն՝ </w:t>
            </w:r>
            <w:r w:rsidRPr="00332CBB">
              <w:rPr>
                <w:rFonts w:ascii="GHEA Grapalat" w:hAnsi="GHEA Grapalat"/>
                <w:i/>
                <w:sz w:val="24"/>
                <w:szCs w:val="24"/>
                <w:lang w:val="hy-AM"/>
              </w:rPr>
              <w:t xml:space="preserve">սույն օրենքն ուժի մեջ է մտնում </w:t>
            </w:r>
            <w:r w:rsidRPr="00332CBB">
              <w:rPr>
                <w:rFonts w:ascii="GHEA Grapalat" w:hAnsi="GHEA Grapalat"/>
                <w:b/>
                <w:i/>
                <w:sz w:val="24"/>
                <w:szCs w:val="24"/>
                <w:lang w:val="hy-AM"/>
              </w:rPr>
              <w:t>2023 թվականի հունվարի 1-ից:</w:t>
            </w:r>
          </w:p>
          <w:p w:rsidR="00890FF4" w:rsidRPr="00332CBB" w:rsidRDefault="00890FF4" w:rsidP="00890FF4">
            <w:pPr>
              <w:pStyle w:val="CommentText"/>
              <w:tabs>
                <w:tab w:val="left" w:pos="10080"/>
              </w:tabs>
              <w:spacing w:line="360" w:lineRule="auto"/>
              <w:ind w:left="-4" w:firstLine="544"/>
              <w:jc w:val="both"/>
              <w:rPr>
                <w:rFonts w:ascii="GHEA Grapalat" w:hAnsi="GHEA Grapalat"/>
                <w:i/>
                <w:color w:val="000000"/>
                <w:sz w:val="24"/>
                <w:szCs w:val="24"/>
                <w:shd w:val="clear" w:color="auto" w:fill="FFFFFF"/>
                <w:lang w:val="hy-AM"/>
              </w:rPr>
            </w:pPr>
            <w:r w:rsidRPr="00332CBB">
              <w:rPr>
                <w:rFonts w:ascii="GHEA Grapalat" w:hAnsi="GHEA Grapalat"/>
                <w:sz w:val="24"/>
                <w:szCs w:val="24"/>
                <w:lang w:val="hy-AM"/>
              </w:rPr>
              <w:t>«Նորմատիվ իրավական ակտերի մասին» օրենքի 23-րդ հոդվածի 1-</w:t>
            </w:r>
            <w:r w:rsidRPr="00332CBB">
              <w:rPr>
                <w:rFonts w:ascii="GHEA Grapalat" w:hAnsi="GHEA Grapalat"/>
                <w:sz w:val="24"/>
                <w:szCs w:val="24"/>
                <w:lang w:val="hy-AM"/>
              </w:rPr>
              <w:lastRenderedPageBreak/>
              <w:t xml:space="preserve">ին մասի համաձայն՝ </w:t>
            </w:r>
            <w:r w:rsidRPr="00332CBB">
              <w:rPr>
                <w:rFonts w:ascii="GHEA Grapalat" w:hAnsi="GHEA Grapalat"/>
                <w:i/>
                <w:color w:val="000000"/>
                <w:sz w:val="24"/>
                <w:szCs w:val="24"/>
                <w:shd w:val="clear" w:color="auto" w:fill="FFFFFF"/>
                <w:lang w:val="hy-AM"/>
              </w:rPr>
              <w:t>նորմատիվ</w:t>
            </w:r>
            <w:r w:rsidRPr="00332CBB">
              <w:rPr>
                <w:rFonts w:ascii="Courier New" w:hAnsi="Courier New" w:cs="Courier New"/>
                <w:i/>
                <w:color w:val="000000"/>
                <w:sz w:val="24"/>
                <w:szCs w:val="24"/>
                <w:shd w:val="clear" w:color="auto" w:fill="FFFFFF"/>
                <w:lang w:val="hy-AM"/>
              </w:rPr>
              <w:t> </w:t>
            </w:r>
            <w:r w:rsidRPr="00332CBB">
              <w:rPr>
                <w:rFonts w:ascii="GHEA Grapalat" w:hAnsi="GHEA Grapalat"/>
                <w:i/>
                <w:color w:val="000000"/>
                <w:sz w:val="24"/>
                <w:szCs w:val="24"/>
                <w:shd w:val="clear" w:color="auto" w:fill="FFFFFF"/>
                <w:lang w:val="hy-AM"/>
              </w:rPr>
              <w:t xml:space="preserve">իրավական ակտերն ուժի մեջ են մտնում դրանցում սահմանված ժամկետներում, </w:t>
            </w:r>
            <w:r w:rsidRPr="00332CBB">
              <w:rPr>
                <w:rFonts w:ascii="GHEA Grapalat" w:hAnsi="GHEA Grapalat"/>
                <w:b/>
                <w:i/>
                <w:color w:val="000000"/>
                <w:sz w:val="24"/>
                <w:szCs w:val="24"/>
                <w:shd w:val="clear" w:color="auto" w:fill="FFFFFF"/>
                <w:lang w:val="hy-AM"/>
              </w:rPr>
              <w:t>սակայն ոչ շուտ, քան դրանց պաշտոնական հրապարակմանը հաջորդող օրվանից,</w:t>
            </w:r>
            <w:r w:rsidRPr="00332CBB">
              <w:rPr>
                <w:rFonts w:ascii="GHEA Grapalat" w:hAnsi="GHEA Grapalat"/>
                <w:i/>
                <w:color w:val="000000"/>
                <w:sz w:val="24"/>
                <w:szCs w:val="24"/>
                <w:shd w:val="clear" w:color="auto" w:fill="FFFFFF"/>
                <w:lang w:val="hy-AM"/>
              </w:rPr>
              <w:t xml:space="preserve"> բացառությամբ այն դեպքերի, երբ օրենքով սահմանված է, որ տվյալ</w:t>
            </w:r>
            <w:r w:rsidRPr="00332CBB">
              <w:rPr>
                <w:rFonts w:ascii="Courier New" w:hAnsi="Courier New" w:cs="Courier New"/>
                <w:i/>
                <w:color w:val="000000"/>
                <w:sz w:val="24"/>
                <w:szCs w:val="24"/>
                <w:shd w:val="clear" w:color="auto" w:fill="FFFFFF"/>
                <w:lang w:val="hy-AM"/>
              </w:rPr>
              <w:t> </w:t>
            </w:r>
            <w:r w:rsidRPr="00332CBB">
              <w:rPr>
                <w:rFonts w:ascii="GHEA Grapalat" w:hAnsi="GHEA Grapalat"/>
                <w:i/>
                <w:color w:val="000000"/>
                <w:sz w:val="24"/>
                <w:szCs w:val="24"/>
                <w:shd w:val="clear" w:color="auto" w:fill="FFFFFF"/>
                <w:lang w:val="hy-AM"/>
              </w:rPr>
              <w:t>նորմատիվ</w:t>
            </w:r>
            <w:r w:rsidRPr="00332CBB">
              <w:rPr>
                <w:rFonts w:ascii="Courier New" w:hAnsi="Courier New" w:cs="Courier New"/>
                <w:i/>
                <w:color w:val="000000"/>
                <w:sz w:val="24"/>
                <w:szCs w:val="24"/>
                <w:shd w:val="clear" w:color="auto" w:fill="FFFFFF"/>
                <w:lang w:val="hy-AM"/>
              </w:rPr>
              <w:t> </w:t>
            </w:r>
            <w:r w:rsidRPr="00332CBB">
              <w:rPr>
                <w:rFonts w:ascii="GHEA Grapalat" w:hAnsi="GHEA Grapalat"/>
                <w:i/>
                <w:color w:val="000000"/>
                <w:sz w:val="24"/>
                <w:szCs w:val="24"/>
                <w:shd w:val="clear" w:color="auto" w:fill="FFFFFF"/>
                <w:lang w:val="hy-AM"/>
              </w:rPr>
              <w:t>իրավական ակտն ուժի մեջ է մտնում հրապարակվելուց հետո՝ անմիջապես:</w:t>
            </w:r>
          </w:p>
          <w:p w:rsidR="00890FF4" w:rsidRPr="00332CBB" w:rsidRDefault="00890FF4" w:rsidP="00890FF4">
            <w:pPr>
              <w:spacing w:line="360" w:lineRule="auto"/>
              <w:ind w:left="-4" w:right="12" w:firstLine="810"/>
              <w:jc w:val="both"/>
              <w:rPr>
                <w:rFonts w:ascii="GHEA Grapalat" w:hAnsi="GHEA Grapalat"/>
                <w:sz w:val="24"/>
                <w:szCs w:val="24"/>
                <w:lang w:val="hy-AM"/>
              </w:rPr>
            </w:pPr>
            <w:r w:rsidRPr="00332CBB">
              <w:rPr>
                <w:rFonts w:ascii="GHEA Grapalat" w:hAnsi="GHEA Grapalat"/>
                <w:color w:val="000000"/>
                <w:sz w:val="24"/>
                <w:szCs w:val="24"/>
                <w:shd w:val="clear" w:color="auto" w:fill="FFFFFF"/>
                <w:lang w:val="hy-AM"/>
              </w:rPr>
              <w:t xml:space="preserve">Բացի այդ, </w:t>
            </w:r>
            <w:r w:rsidRPr="00332CBB">
              <w:rPr>
                <w:rFonts w:ascii="GHEA Grapalat" w:hAnsi="GHEA Grapalat" w:cs="Sylfaen"/>
                <w:color w:val="000000"/>
                <w:sz w:val="24"/>
                <w:szCs w:val="24"/>
                <w:shd w:val="clear" w:color="auto" w:fill="FFFFFF"/>
                <w:lang w:val="hy-AM"/>
              </w:rPr>
              <w:t>վերոգրյալ մասով, ըստ էության, նախատեսվում է Նախագծով առաջարկվող կարգավորումներին տալ հետադարձ ուժ:</w:t>
            </w:r>
          </w:p>
          <w:p w:rsidR="00890FF4" w:rsidRPr="00332CBB" w:rsidRDefault="00890FF4" w:rsidP="00890FF4">
            <w:pPr>
              <w:widowControl w:val="0"/>
              <w:spacing w:line="360" w:lineRule="auto"/>
              <w:ind w:left="-4" w:right="12" w:firstLine="810"/>
              <w:jc w:val="both"/>
              <w:textAlignment w:val="baseline"/>
              <w:rPr>
                <w:rFonts w:ascii="GHEA Grapalat" w:hAnsi="GHEA Grapalat" w:cs="Sylfaen"/>
                <w:color w:val="000000"/>
                <w:sz w:val="24"/>
                <w:szCs w:val="24"/>
                <w:shd w:val="clear" w:color="auto" w:fill="FFFFFF"/>
                <w:lang w:val="hy-AM"/>
              </w:rPr>
            </w:pPr>
            <w:r w:rsidRPr="00332CBB">
              <w:rPr>
                <w:rFonts w:ascii="GHEA Grapalat" w:hAnsi="GHEA Grapalat" w:cs="Sylfaen"/>
                <w:color w:val="000000"/>
                <w:sz w:val="24"/>
                <w:szCs w:val="24"/>
                <w:shd w:val="clear" w:color="auto" w:fill="FFFFFF"/>
                <w:lang w:val="hy-AM"/>
              </w:rPr>
              <w:t>Այս առումով, հարկ ենք համարում անդրադառնալ հետևյալ իրավակարգավորումներին.</w:t>
            </w:r>
          </w:p>
          <w:p w:rsidR="00890FF4" w:rsidRPr="00332CBB" w:rsidRDefault="00890FF4" w:rsidP="00890FF4">
            <w:pPr>
              <w:spacing w:line="360" w:lineRule="auto"/>
              <w:ind w:left="-4" w:firstLine="544"/>
              <w:jc w:val="both"/>
              <w:rPr>
                <w:rFonts w:ascii="GHEA Grapalat" w:hAnsi="GHEA Grapalat"/>
                <w:color w:val="000000"/>
                <w:sz w:val="24"/>
                <w:szCs w:val="24"/>
                <w:shd w:val="clear" w:color="auto" w:fill="FFFFFF"/>
                <w:lang w:val="hy-AM"/>
              </w:rPr>
            </w:pPr>
            <w:r w:rsidRPr="00332CBB">
              <w:rPr>
                <w:rFonts w:ascii="GHEA Grapalat" w:hAnsi="GHEA Grapalat"/>
                <w:color w:val="000000"/>
                <w:sz w:val="24"/>
                <w:szCs w:val="24"/>
                <w:shd w:val="clear" w:color="auto" w:fill="FFFFFF"/>
                <w:lang w:val="hy-AM"/>
              </w:rPr>
              <w:t>Հայաստանի Հանրապետության Սահմանադրության 73-րդ հոդվածի համաձայն՝</w:t>
            </w:r>
          </w:p>
          <w:p w:rsidR="00890FF4" w:rsidRPr="00332CBB" w:rsidRDefault="00890FF4" w:rsidP="00890FF4">
            <w:pPr>
              <w:pStyle w:val="NormalWeb"/>
              <w:shd w:val="clear" w:color="auto" w:fill="FFFFFF"/>
              <w:tabs>
                <w:tab w:val="left" w:pos="90"/>
              </w:tabs>
              <w:spacing w:before="0" w:beforeAutospacing="0" w:after="0" w:afterAutospacing="0" w:line="360" w:lineRule="auto"/>
              <w:ind w:firstLine="540"/>
              <w:jc w:val="both"/>
              <w:rPr>
                <w:rFonts w:ascii="GHEA Grapalat" w:hAnsi="GHEA Grapalat"/>
                <w:i/>
                <w:color w:val="000000"/>
                <w:lang w:val="hy-AM"/>
              </w:rPr>
            </w:pPr>
            <w:r w:rsidRPr="00332CBB">
              <w:rPr>
                <w:rFonts w:ascii="GHEA Grapalat" w:hAnsi="GHEA Grapalat"/>
                <w:i/>
                <w:color w:val="000000"/>
                <w:lang w:val="hy-AM"/>
              </w:rPr>
              <w:t>1. Անձի իրավական վիճակը վատթարացնող օրենքները և այլ իրավական ակտերը հետադարձ ուժ չունեն:</w:t>
            </w:r>
          </w:p>
          <w:p w:rsidR="00890FF4" w:rsidRPr="00332CBB" w:rsidRDefault="00890FF4" w:rsidP="00890FF4">
            <w:pPr>
              <w:pStyle w:val="NormalWeb"/>
              <w:shd w:val="clear" w:color="auto" w:fill="FFFFFF"/>
              <w:tabs>
                <w:tab w:val="left" w:pos="0"/>
              </w:tabs>
              <w:spacing w:before="0" w:beforeAutospacing="0" w:after="0" w:afterAutospacing="0" w:line="360" w:lineRule="auto"/>
              <w:ind w:firstLine="540"/>
              <w:jc w:val="both"/>
              <w:rPr>
                <w:rFonts w:ascii="GHEA Grapalat" w:hAnsi="GHEA Grapalat"/>
                <w:i/>
                <w:color w:val="000000"/>
                <w:lang w:val="hy-AM"/>
              </w:rPr>
            </w:pPr>
            <w:r w:rsidRPr="00332CBB">
              <w:rPr>
                <w:rFonts w:ascii="GHEA Grapalat" w:hAnsi="GHEA Grapalat"/>
                <w:i/>
                <w:color w:val="000000"/>
                <w:lang w:val="hy-AM"/>
              </w:rPr>
              <w:t>2. Անձի իրավական վիճակը բարելավող օրենքները և այլ իրավական ակտերը հետադարձ ուժ ունեն, եթե դա նախատեսված է այդ ակտերով:</w:t>
            </w:r>
          </w:p>
          <w:p w:rsidR="00890FF4" w:rsidRPr="00332CBB" w:rsidRDefault="00890FF4" w:rsidP="00890FF4">
            <w:pPr>
              <w:pStyle w:val="NormalWeb"/>
              <w:shd w:val="clear" w:color="auto" w:fill="FFFFFF"/>
              <w:tabs>
                <w:tab w:val="left" w:pos="90"/>
              </w:tabs>
              <w:spacing w:before="0" w:beforeAutospacing="0" w:after="0" w:afterAutospacing="0" w:line="360" w:lineRule="auto"/>
              <w:ind w:firstLine="540"/>
              <w:jc w:val="both"/>
              <w:rPr>
                <w:rFonts w:ascii="GHEA Grapalat" w:hAnsi="GHEA Grapalat"/>
                <w:lang w:val="hy-AM"/>
              </w:rPr>
            </w:pPr>
            <w:r w:rsidRPr="00332CBB">
              <w:rPr>
                <w:rFonts w:ascii="GHEA Grapalat" w:hAnsi="GHEA Grapalat" w:cs="Arial Armenian"/>
                <w:lang w:val="hy-AM"/>
              </w:rPr>
              <w:t xml:space="preserve">Իսկ Հայաստանի Հանրապետության </w:t>
            </w:r>
            <w:r w:rsidRPr="00332CBB">
              <w:rPr>
                <w:rFonts w:ascii="GHEA Grapalat" w:hAnsi="GHEA Grapalat"/>
                <w:lang w:val="hy-AM"/>
              </w:rPr>
              <w:t xml:space="preserve">Սահմանադրական </w:t>
            </w:r>
            <w:r w:rsidRPr="00332CBB">
              <w:rPr>
                <w:rFonts w:ascii="GHEA Grapalat" w:hAnsi="GHEA Grapalat"/>
                <w:lang w:val="hy-AM"/>
              </w:rPr>
              <w:lastRenderedPageBreak/>
              <w:t>դատարանն իր՝ 2018 թվականի դեկտեմբերի 14-ի թիվ ՍԴՈ-1437 որոշմամբ հայտնել է հետևյալը.</w:t>
            </w:r>
          </w:p>
          <w:p w:rsidR="00890FF4" w:rsidRPr="00332CBB" w:rsidRDefault="00890FF4" w:rsidP="00890FF4">
            <w:pPr>
              <w:pStyle w:val="NormalWeb"/>
              <w:shd w:val="clear" w:color="auto" w:fill="FFFFFF"/>
              <w:tabs>
                <w:tab w:val="left" w:pos="90"/>
              </w:tabs>
              <w:spacing w:before="0" w:beforeAutospacing="0" w:after="0" w:afterAutospacing="0" w:line="360" w:lineRule="auto"/>
              <w:ind w:firstLine="540"/>
              <w:jc w:val="both"/>
              <w:rPr>
                <w:rFonts w:ascii="GHEA Grapalat" w:hAnsi="GHEA Grapalat"/>
                <w:i/>
                <w:color w:val="000000"/>
                <w:shd w:val="clear" w:color="auto" w:fill="FFFFFF"/>
                <w:lang w:val="hy-AM"/>
              </w:rPr>
            </w:pPr>
            <w:r w:rsidRPr="00332CBB">
              <w:rPr>
                <w:rFonts w:ascii="GHEA Grapalat" w:hAnsi="GHEA Grapalat"/>
                <w:lang w:val="hy-AM"/>
              </w:rPr>
              <w:t xml:space="preserve"> </w:t>
            </w:r>
            <w:r w:rsidRPr="00332CBB">
              <w:rPr>
                <w:rFonts w:ascii="GHEA Grapalat" w:hAnsi="GHEA Grapalat"/>
                <w:i/>
                <w:lang w:val="hy-AM"/>
              </w:rPr>
              <w:t>«</w:t>
            </w:r>
            <w:r w:rsidRPr="00332CBB">
              <w:rPr>
                <w:rFonts w:ascii="GHEA Grapalat" w:hAnsi="GHEA Grapalat"/>
                <w:i/>
                <w:color w:val="000000"/>
                <w:shd w:val="clear" w:color="auto" w:fill="FFFFFF"/>
                <w:lang w:val="hy-AM"/>
              </w:rPr>
              <w:t>Հայաստանի Հանրապետության Սահմանադրությամբ՝ ժամանակի մեջ իրավական ակտերի գործողության կանոնակարգումը հիմնվում է այն տրամաբանության վրա, որ իրավական ակտերի հետադարձ ուժով գործողության մերժումն</w:t>
            </w:r>
            <w:r w:rsidRPr="00332CBB">
              <w:rPr>
                <w:rFonts w:ascii="Courier New" w:hAnsi="Courier New" w:cs="Courier New"/>
                <w:i/>
                <w:color w:val="000000"/>
                <w:shd w:val="clear" w:color="auto" w:fill="FFFFFF"/>
                <w:lang w:val="hy-AM"/>
              </w:rPr>
              <w:t> </w:t>
            </w:r>
            <w:r w:rsidRPr="00332CBB">
              <w:rPr>
                <w:rStyle w:val="Strong"/>
                <w:rFonts w:ascii="GHEA Grapalat" w:hAnsi="GHEA Grapalat"/>
                <w:i/>
                <w:color w:val="000000"/>
                <w:shd w:val="clear" w:color="auto" w:fill="FFFFFF"/>
                <w:lang w:val="hy-AM"/>
              </w:rPr>
              <w:t>ընդհանուր կանոն է,</w:t>
            </w:r>
            <w:r w:rsidRPr="00332CBB">
              <w:rPr>
                <w:rFonts w:ascii="Courier New" w:hAnsi="Courier New" w:cs="Courier New"/>
                <w:i/>
                <w:color w:val="000000"/>
                <w:shd w:val="clear" w:color="auto" w:fill="FFFFFF"/>
                <w:lang w:val="hy-AM"/>
              </w:rPr>
              <w:t> </w:t>
            </w:r>
            <w:r w:rsidRPr="00332CBB">
              <w:rPr>
                <w:rFonts w:ascii="GHEA Grapalat" w:hAnsi="GHEA Grapalat" w:cs="Arial Unicode"/>
                <w:i/>
                <w:color w:val="000000"/>
                <w:shd w:val="clear" w:color="auto" w:fill="FFFFFF"/>
                <w:lang w:val="hy-AM"/>
              </w:rPr>
              <w:t>իսկ այդ ակտերի հետադ</w:t>
            </w:r>
            <w:r w:rsidRPr="00332CBB">
              <w:rPr>
                <w:rFonts w:ascii="GHEA Grapalat" w:hAnsi="GHEA Grapalat"/>
                <w:i/>
                <w:color w:val="000000"/>
                <w:shd w:val="clear" w:color="auto" w:fill="FFFFFF"/>
                <w:lang w:val="hy-AM"/>
              </w:rPr>
              <w:t>արձ ուժով գործողության հնարավորությունը՝</w:t>
            </w:r>
            <w:r w:rsidRPr="00332CBB">
              <w:rPr>
                <w:rFonts w:ascii="Courier New" w:hAnsi="Courier New" w:cs="Courier New"/>
                <w:i/>
                <w:color w:val="000000"/>
                <w:shd w:val="clear" w:color="auto" w:fill="FFFFFF"/>
                <w:lang w:val="hy-AM"/>
              </w:rPr>
              <w:t> </w:t>
            </w:r>
            <w:r w:rsidRPr="00332CBB">
              <w:rPr>
                <w:rStyle w:val="Strong"/>
                <w:rFonts w:ascii="GHEA Grapalat" w:hAnsi="GHEA Grapalat"/>
                <w:i/>
                <w:color w:val="000000"/>
                <w:shd w:val="clear" w:color="auto" w:fill="FFFFFF"/>
                <w:lang w:val="hy-AM"/>
              </w:rPr>
              <w:t>բացառություն ընդհանուր կանոնից։</w:t>
            </w:r>
            <w:r w:rsidRPr="00332CBB">
              <w:rPr>
                <w:rFonts w:ascii="Courier New" w:hAnsi="Courier New" w:cs="Courier New"/>
                <w:i/>
                <w:color w:val="000000"/>
                <w:shd w:val="clear" w:color="auto" w:fill="FFFFFF"/>
                <w:lang w:val="hy-AM"/>
              </w:rPr>
              <w:t> </w:t>
            </w:r>
            <w:r w:rsidRPr="00332CBB">
              <w:rPr>
                <w:rFonts w:ascii="GHEA Grapalat" w:hAnsi="GHEA Grapalat" w:cs="Arial Unicode"/>
                <w:i/>
                <w:color w:val="000000"/>
                <w:shd w:val="clear" w:color="auto" w:fill="FFFFFF"/>
                <w:lang w:val="hy-AM"/>
              </w:rPr>
              <w:t>Այս մոտեցումը բխում է իրավական որոշակիության, օրենսդրության նկատմամբ լեգիտիմ ակնկալիքների, մարդու իրավունքների երաշխավորման, իրավակիրառ մարմինների կողմից կամայականությունների կանխարգե</w:t>
            </w:r>
            <w:r w:rsidRPr="00332CBB">
              <w:rPr>
                <w:rFonts w:ascii="GHEA Grapalat" w:hAnsi="GHEA Grapalat"/>
                <w:i/>
                <w:color w:val="000000"/>
                <w:shd w:val="clear" w:color="auto" w:fill="FFFFFF"/>
                <w:lang w:val="hy-AM"/>
              </w:rPr>
              <w:t>լման նկատառումներից:</w:t>
            </w:r>
          </w:p>
          <w:p w:rsidR="00890FF4" w:rsidRPr="00332CBB" w:rsidRDefault="00890FF4" w:rsidP="00890FF4">
            <w:pPr>
              <w:pStyle w:val="NormalWeb"/>
              <w:shd w:val="clear" w:color="auto" w:fill="FFFFFF"/>
              <w:tabs>
                <w:tab w:val="left" w:pos="138"/>
              </w:tabs>
              <w:spacing w:before="0" w:beforeAutospacing="0" w:after="0" w:afterAutospacing="0" w:line="360" w:lineRule="auto"/>
              <w:ind w:firstLine="540"/>
              <w:jc w:val="both"/>
              <w:rPr>
                <w:rStyle w:val="Emphasis"/>
                <w:rFonts w:ascii="GHEA Grapalat" w:hAnsi="GHEA Grapalat"/>
                <w:i w:val="0"/>
                <w:lang w:val="hy-AM"/>
              </w:rPr>
            </w:pPr>
            <w:r w:rsidRPr="00332CBB">
              <w:rPr>
                <w:rFonts w:ascii="GHEA Grapalat" w:hAnsi="GHEA Grapalat"/>
                <w:i/>
                <w:color w:val="000000"/>
                <w:shd w:val="clear" w:color="auto" w:fill="FFFFFF"/>
                <w:lang w:val="hy-AM"/>
              </w:rPr>
              <w:t xml:space="preserve">Ընդ որում, բացառություններն իրենց հերթին տարբեր են. (1) երբ սահմանադիրը </w:t>
            </w:r>
            <w:r w:rsidRPr="00332CBB">
              <w:rPr>
                <w:rStyle w:val="Strong"/>
                <w:rFonts w:ascii="GHEA Grapalat" w:hAnsi="GHEA Grapalat"/>
                <w:b w:val="0"/>
                <w:i/>
                <w:color w:val="000000"/>
                <w:shd w:val="clear" w:color="auto" w:fill="FFFFFF"/>
                <w:lang w:val="hy-AM"/>
              </w:rPr>
              <w:t>բացառում է օրենսդրի կողմից որևէ հայեցողություն</w:t>
            </w:r>
            <w:r w:rsidRPr="00332CBB">
              <w:rPr>
                <w:rFonts w:ascii="Courier New" w:hAnsi="Courier New" w:cs="Courier New"/>
                <w:i/>
                <w:color w:val="000000"/>
                <w:shd w:val="clear" w:color="auto" w:fill="FFFFFF"/>
                <w:lang w:val="hy-AM"/>
              </w:rPr>
              <w:t> </w:t>
            </w:r>
            <w:r w:rsidRPr="00332CBB">
              <w:rPr>
                <w:rFonts w:ascii="GHEA Grapalat" w:hAnsi="GHEA Grapalat" w:cs="Arial"/>
                <w:i/>
                <w:color w:val="000000"/>
                <w:shd w:val="clear" w:color="auto" w:fill="FFFFFF"/>
                <w:lang w:val="hy-AM"/>
              </w:rPr>
              <w:t xml:space="preserve"> </w:t>
            </w:r>
            <w:r w:rsidRPr="00332CBB">
              <w:rPr>
                <w:rFonts w:ascii="GHEA Grapalat" w:hAnsi="GHEA Grapalat" w:cs="Arial Unicode"/>
                <w:i/>
                <w:color w:val="000000"/>
                <w:shd w:val="clear" w:color="auto" w:fill="FFFFFF"/>
                <w:lang w:val="hy-AM"/>
              </w:rPr>
              <w:t>դրսևորելու հնարավորությունը՝ սահմանելով հետադարձության</w:t>
            </w:r>
            <w:r w:rsidRPr="00332CBB">
              <w:rPr>
                <w:rFonts w:ascii="Courier New" w:hAnsi="Courier New" w:cs="Courier New"/>
                <w:i/>
                <w:color w:val="000000"/>
                <w:shd w:val="clear" w:color="auto" w:fill="FFFFFF"/>
                <w:lang w:val="hy-AM"/>
              </w:rPr>
              <w:t> </w:t>
            </w:r>
            <w:r w:rsidRPr="00332CBB">
              <w:rPr>
                <w:rStyle w:val="Emphasis"/>
                <w:rFonts w:ascii="GHEA Grapalat" w:hAnsi="GHEA Grapalat"/>
                <w:i w:val="0"/>
                <w:color w:val="000000"/>
                <w:shd w:val="clear" w:color="auto" w:fill="FFFFFF"/>
                <w:lang w:val="hy-AM"/>
              </w:rPr>
              <w:t>ուղիղ պահանջ</w:t>
            </w:r>
            <w:r w:rsidRPr="00332CBB">
              <w:rPr>
                <w:rFonts w:ascii="Courier New" w:hAnsi="Courier New" w:cs="Courier New"/>
                <w:i/>
                <w:color w:val="000000"/>
                <w:shd w:val="clear" w:color="auto" w:fill="FFFFFF"/>
                <w:lang w:val="hy-AM"/>
              </w:rPr>
              <w:t> </w:t>
            </w:r>
            <w:r w:rsidRPr="00332CBB">
              <w:rPr>
                <w:rFonts w:ascii="GHEA Grapalat" w:hAnsi="GHEA Grapalat" w:cs="Arial Unicode"/>
                <w:i/>
                <w:color w:val="000000"/>
                <w:shd w:val="clear" w:color="auto" w:fill="FFFFFF"/>
                <w:lang w:val="hy-AM"/>
              </w:rPr>
              <w:t>(արարքի պատժելիությունը վերացնող կամ պատիժը մեղմ</w:t>
            </w:r>
            <w:r w:rsidRPr="00332CBB">
              <w:rPr>
                <w:rFonts w:ascii="GHEA Grapalat" w:hAnsi="GHEA Grapalat"/>
                <w:i/>
                <w:color w:val="000000"/>
                <w:shd w:val="clear" w:color="auto" w:fill="FFFFFF"/>
                <w:lang w:val="hy-AM"/>
              </w:rPr>
              <w:t xml:space="preserve">ացնող օրենքն ունի հետադարձ ուժ (Սահմանադրության 72-րդ հոդված), և (2) երբ անձի իրավական վիճակը </w:t>
            </w:r>
            <w:r w:rsidRPr="00332CBB">
              <w:rPr>
                <w:rFonts w:ascii="GHEA Grapalat" w:hAnsi="GHEA Grapalat"/>
                <w:i/>
                <w:color w:val="000000"/>
                <w:shd w:val="clear" w:color="auto" w:fill="FFFFFF"/>
                <w:lang w:val="hy-AM"/>
              </w:rPr>
              <w:lastRenderedPageBreak/>
              <w:t>բարելավող իրավական ակտին</w:t>
            </w:r>
            <w:r w:rsidRPr="00332CBB">
              <w:rPr>
                <w:rFonts w:ascii="Courier New" w:hAnsi="Courier New" w:cs="Courier New"/>
                <w:i/>
                <w:color w:val="000000"/>
                <w:shd w:val="clear" w:color="auto" w:fill="FFFFFF"/>
                <w:lang w:val="hy-AM"/>
              </w:rPr>
              <w:t> </w:t>
            </w:r>
            <w:r w:rsidRPr="00332CBB">
              <w:rPr>
                <w:rFonts w:ascii="GHEA Grapalat" w:hAnsi="GHEA Grapalat"/>
                <w:i/>
                <w:iCs/>
                <w:color w:val="000000"/>
                <w:shd w:val="clear" w:color="auto" w:fill="FFFFFF"/>
                <w:lang w:val="hy-AM"/>
              </w:rPr>
              <w:t>հետադարձ</w:t>
            </w:r>
            <w:r w:rsidRPr="00332CBB">
              <w:rPr>
                <w:rFonts w:ascii="Courier New" w:hAnsi="Courier New" w:cs="Courier New"/>
                <w:i/>
                <w:iCs/>
                <w:color w:val="000000"/>
                <w:shd w:val="clear" w:color="auto" w:fill="FFFFFF"/>
                <w:lang w:val="hy-AM"/>
              </w:rPr>
              <w:t> </w:t>
            </w:r>
            <w:r w:rsidRPr="00332CBB">
              <w:rPr>
                <w:rFonts w:ascii="GHEA Grapalat" w:hAnsi="GHEA Grapalat"/>
                <w:i/>
                <w:iCs/>
                <w:color w:val="000000"/>
                <w:shd w:val="clear" w:color="auto" w:fill="FFFFFF"/>
                <w:lang w:val="hy-AM"/>
              </w:rPr>
              <w:t>ուժ</w:t>
            </w:r>
            <w:r w:rsidRPr="00332CBB">
              <w:rPr>
                <w:rFonts w:ascii="Courier New" w:hAnsi="Courier New" w:cs="Courier New"/>
                <w:i/>
                <w:iCs/>
                <w:color w:val="000000"/>
                <w:shd w:val="clear" w:color="auto" w:fill="FFFFFF"/>
                <w:lang w:val="hy-AM"/>
              </w:rPr>
              <w:t> </w:t>
            </w:r>
            <w:r w:rsidRPr="00332CBB">
              <w:rPr>
                <w:rFonts w:ascii="GHEA Grapalat" w:hAnsi="GHEA Grapalat"/>
                <w:i/>
                <w:iCs/>
                <w:color w:val="000000"/>
                <w:shd w:val="clear" w:color="auto" w:fill="FFFFFF"/>
                <w:lang w:val="hy-AM"/>
              </w:rPr>
              <w:t>հաղորդելու լիազորությունը թողնվում է իրավասու (այդ ակտն ընդունող) մարմնի հայեցողությանը</w:t>
            </w:r>
            <w:r w:rsidRPr="00332CBB">
              <w:rPr>
                <w:rFonts w:ascii="Courier New" w:hAnsi="Courier New" w:cs="Courier New"/>
                <w:i/>
                <w:iCs/>
                <w:color w:val="000000"/>
                <w:shd w:val="clear" w:color="auto" w:fill="FFFFFF"/>
                <w:lang w:val="hy-AM"/>
              </w:rPr>
              <w:t> </w:t>
            </w:r>
            <w:r w:rsidRPr="00332CBB">
              <w:rPr>
                <w:rFonts w:ascii="GHEA Grapalat" w:hAnsi="GHEA Grapalat"/>
                <w:i/>
                <w:color w:val="000000"/>
                <w:shd w:val="clear" w:color="auto" w:fill="FFFFFF"/>
                <w:lang w:val="hy-AM"/>
              </w:rPr>
              <w:t>(անձի իրավական վիճակը բարելավող օրենքները և այլ իրավական ակտերը հետադարձ ուժ ունեն, եթե դա նախատեսված է այդ ակտերով (Սահմանադրության 73-րդ հոդվածի 2-րդ մաս): Այս դեպքերում ևս Սահմանադրական դատարանը վերահաստատում է ՍԴՈ-1000 որոշմամբ արտահայտած իրավական դիրքորոշումն առ այն, որ</w:t>
            </w:r>
            <w:r w:rsidRPr="00332CBB">
              <w:rPr>
                <w:rFonts w:ascii="Courier New" w:hAnsi="Courier New" w:cs="Courier New"/>
                <w:i/>
                <w:color w:val="000000"/>
                <w:shd w:val="clear" w:color="auto" w:fill="FFFFFF"/>
                <w:lang w:val="hy-AM"/>
              </w:rPr>
              <w:t> </w:t>
            </w:r>
            <w:r w:rsidRPr="00332CBB">
              <w:rPr>
                <w:rStyle w:val="Emphasis"/>
                <w:rFonts w:ascii="GHEA Grapalat" w:hAnsi="GHEA Grapalat"/>
                <w:color w:val="000000"/>
                <w:shd w:val="clear" w:color="auto" w:fill="FFFFFF"/>
                <w:lang w:val="hy-AM"/>
              </w:rPr>
              <w:t>իրավական ակտի հետադարձությունը թույլատրվում է բացառիկ դեպքերում, և տվյալ ակտն ընդունող մարմնի՝ այդ ակտին հետադարձ ուժ հաղորդելու որոշումը պետք է հիմնվի հասարակության և պետության համար նման որոշման հնարավոր իրավական հետևանքների բազմակողմանի վերլուծության և գնահատականի վրա:</w:t>
            </w:r>
            <w:r w:rsidRPr="00332CBB">
              <w:rPr>
                <w:rFonts w:ascii="GHEA Grapalat" w:hAnsi="GHEA Grapalat"/>
                <w:lang w:val="hy-AM"/>
              </w:rPr>
              <w:t>»:</w:t>
            </w:r>
          </w:p>
          <w:p w:rsidR="00890FF4" w:rsidRPr="00332CBB" w:rsidRDefault="00890FF4" w:rsidP="00890FF4">
            <w:pPr>
              <w:pStyle w:val="NormalWeb"/>
              <w:shd w:val="clear" w:color="auto" w:fill="FFFFFF"/>
              <w:tabs>
                <w:tab w:val="left" w:pos="90"/>
              </w:tabs>
              <w:spacing w:before="0" w:beforeAutospacing="0" w:after="0" w:afterAutospacing="0" w:line="360" w:lineRule="auto"/>
              <w:ind w:firstLine="540"/>
              <w:jc w:val="both"/>
              <w:rPr>
                <w:rFonts w:ascii="GHEA Grapalat" w:hAnsi="GHEA Grapalat"/>
                <w:color w:val="000000"/>
                <w:shd w:val="clear" w:color="auto" w:fill="FFFFFF"/>
                <w:lang w:val="hy-AM"/>
              </w:rPr>
            </w:pPr>
            <w:r w:rsidRPr="00332CBB">
              <w:rPr>
                <w:rFonts w:ascii="GHEA Grapalat" w:hAnsi="GHEA Grapalat"/>
                <w:color w:val="000000"/>
                <w:shd w:val="clear" w:color="auto" w:fill="FFFFFF"/>
                <w:lang w:val="hy-AM"/>
              </w:rPr>
              <w:t>Հարկ ենք համարում նշել, որ 2023 թվականի փետրվարի 9-ի դրությամբ սույն Նախագիծն ընդունված և ուժի մեջ մտած չէ և դեռևս պետական-իրավական փորձաքննության փուլում է:</w:t>
            </w:r>
          </w:p>
          <w:p w:rsidR="00890FF4" w:rsidRPr="00332CBB" w:rsidRDefault="00890FF4" w:rsidP="00890FF4">
            <w:pPr>
              <w:pStyle w:val="NormalWeb"/>
              <w:shd w:val="clear" w:color="auto" w:fill="FFFFFF"/>
              <w:tabs>
                <w:tab w:val="left" w:pos="421"/>
              </w:tabs>
              <w:spacing w:before="0" w:beforeAutospacing="0" w:after="0" w:afterAutospacing="0" w:line="360" w:lineRule="auto"/>
              <w:ind w:left="-4" w:firstLine="544"/>
              <w:jc w:val="both"/>
              <w:rPr>
                <w:rFonts w:ascii="GHEA Grapalat" w:hAnsi="GHEA Grapalat"/>
                <w:lang w:val="hy-AM"/>
              </w:rPr>
            </w:pPr>
            <w:r w:rsidRPr="00332CBB">
              <w:rPr>
                <w:rStyle w:val="Emphasis"/>
                <w:rFonts w:ascii="GHEA Grapalat" w:hAnsi="GHEA Grapalat"/>
                <w:i w:val="0"/>
                <w:color w:val="000000"/>
                <w:shd w:val="clear" w:color="auto" w:fill="FFFFFF"/>
                <w:lang w:val="hy-AM"/>
              </w:rPr>
              <w:t>Հաշվի առնելով վերոգրյալը՝ կարծում ենք,</w:t>
            </w:r>
            <w:r w:rsidRPr="00332CBB">
              <w:rPr>
                <w:rStyle w:val="Emphasis"/>
                <w:rFonts w:ascii="GHEA Grapalat" w:hAnsi="GHEA Grapalat"/>
                <w:color w:val="000000"/>
                <w:shd w:val="clear" w:color="auto" w:fill="FFFFFF"/>
                <w:lang w:val="hy-AM"/>
              </w:rPr>
              <w:t xml:space="preserve"> </w:t>
            </w:r>
            <w:r w:rsidRPr="00332CBB">
              <w:rPr>
                <w:rStyle w:val="Emphasis"/>
                <w:rFonts w:ascii="GHEA Grapalat" w:hAnsi="GHEA Grapalat"/>
                <w:i w:val="0"/>
                <w:color w:val="000000"/>
                <w:shd w:val="clear" w:color="auto" w:fill="FFFFFF"/>
                <w:lang w:val="hy-AM"/>
              </w:rPr>
              <w:t>որ</w:t>
            </w:r>
            <w:r w:rsidRPr="00332CBB">
              <w:rPr>
                <w:rStyle w:val="Emphasis"/>
                <w:rFonts w:ascii="GHEA Grapalat" w:hAnsi="GHEA Grapalat"/>
                <w:color w:val="000000"/>
                <w:shd w:val="clear" w:color="auto" w:fill="FFFFFF"/>
                <w:lang w:val="hy-AM"/>
              </w:rPr>
              <w:t xml:space="preserve"> </w:t>
            </w:r>
            <w:r w:rsidRPr="00332CBB">
              <w:rPr>
                <w:rFonts w:ascii="GHEA Grapalat" w:hAnsi="GHEA Grapalat"/>
                <w:color w:val="000000"/>
                <w:shd w:val="clear" w:color="auto" w:fill="FFFFFF"/>
                <w:lang w:val="hy-AM"/>
              </w:rPr>
              <w:t xml:space="preserve">Նախագծով առաջարկվող կարգավորումները 2023 թվականի հունվարի 1-ից տարածելը անձանց իրավական վիճակը վատթարացնող </w:t>
            </w:r>
            <w:r w:rsidRPr="00332CBB">
              <w:rPr>
                <w:rFonts w:ascii="GHEA Grapalat" w:hAnsi="GHEA Grapalat"/>
                <w:color w:val="000000"/>
                <w:shd w:val="clear" w:color="auto" w:fill="FFFFFF"/>
                <w:lang w:val="hy-AM"/>
              </w:rPr>
              <w:lastRenderedPageBreak/>
              <w:t>կարգավորումներ է ներառում և, ըստ այդմ, դրանց չի կարող տրվել հետադարձ ուժ:</w:t>
            </w:r>
          </w:p>
          <w:p w:rsidR="00890FF4" w:rsidRPr="00332CBB" w:rsidRDefault="00890FF4" w:rsidP="00890FF4">
            <w:pPr>
              <w:pStyle w:val="CommentText"/>
              <w:tabs>
                <w:tab w:val="left" w:pos="10080"/>
              </w:tabs>
              <w:spacing w:line="360" w:lineRule="auto"/>
              <w:ind w:left="-4" w:firstLine="544"/>
              <w:jc w:val="both"/>
              <w:rPr>
                <w:rFonts w:ascii="GHEA Grapalat" w:hAnsi="GHEA Grapalat"/>
                <w:sz w:val="24"/>
                <w:szCs w:val="24"/>
                <w:lang w:val="hy-AM"/>
              </w:rPr>
            </w:pPr>
            <w:r w:rsidRPr="00332CBB">
              <w:rPr>
                <w:rFonts w:ascii="GHEA Grapalat" w:hAnsi="GHEA Grapalat"/>
                <w:sz w:val="24"/>
                <w:szCs w:val="24"/>
                <w:lang w:val="hy-AM"/>
              </w:rPr>
              <w:t>Ուստի՝ անհրաժեշտ է վերանայել Նախագծի 8-րդ հոդվածի 1-ին մասով սահմանված օրենքի ուժի մեջ մտնելու ժամկետը:</w:t>
            </w:r>
          </w:p>
        </w:tc>
        <w:tc>
          <w:tcPr>
            <w:tcW w:w="7380" w:type="dxa"/>
          </w:tcPr>
          <w:p w:rsidR="00890FF4" w:rsidRPr="00F603D2" w:rsidRDefault="00DE7EED" w:rsidP="00575446">
            <w:pPr>
              <w:tabs>
                <w:tab w:val="left" w:pos="0"/>
                <w:tab w:val="left" w:pos="10065"/>
                <w:tab w:val="left" w:pos="10206"/>
              </w:tabs>
              <w:spacing w:line="360" w:lineRule="auto"/>
              <w:jc w:val="center"/>
              <w:rPr>
                <w:rFonts w:ascii="GHEA Grapalat" w:hAnsi="GHEA Grapalat"/>
                <w:sz w:val="24"/>
                <w:szCs w:val="24"/>
                <w:lang w:val="hy-AM"/>
              </w:rPr>
            </w:pPr>
            <w:r w:rsidRPr="00F603D2">
              <w:rPr>
                <w:rFonts w:ascii="GHEA Grapalat" w:hAnsi="GHEA Grapalat"/>
                <w:sz w:val="24"/>
                <w:szCs w:val="24"/>
                <w:lang w:val="hy-AM"/>
              </w:rPr>
              <w:lastRenderedPageBreak/>
              <w:t xml:space="preserve">Առաջարկությունն </w:t>
            </w:r>
            <w:r w:rsidR="00187595" w:rsidRPr="00F603D2">
              <w:rPr>
                <w:rFonts w:ascii="GHEA Grapalat" w:hAnsi="GHEA Grapalat"/>
                <w:sz w:val="24"/>
                <w:szCs w:val="24"/>
                <w:lang w:val="hy-AM"/>
              </w:rPr>
              <w:t>ընդուն</w:t>
            </w:r>
            <w:r w:rsidRPr="00F603D2">
              <w:rPr>
                <w:rFonts w:ascii="GHEA Grapalat" w:hAnsi="GHEA Grapalat"/>
                <w:sz w:val="24"/>
                <w:szCs w:val="24"/>
                <w:lang w:val="hy-AM"/>
              </w:rPr>
              <w:t>վել է:</w:t>
            </w:r>
          </w:p>
          <w:p w:rsidR="00DE7EED" w:rsidRPr="00F603D2" w:rsidRDefault="00DE7EED" w:rsidP="00DE7EED">
            <w:pPr>
              <w:tabs>
                <w:tab w:val="left" w:pos="0"/>
                <w:tab w:val="left" w:pos="10065"/>
                <w:tab w:val="left" w:pos="10206"/>
              </w:tabs>
              <w:spacing w:line="360" w:lineRule="auto"/>
              <w:jc w:val="both"/>
              <w:rPr>
                <w:rFonts w:ascii="GHEA Grapalat" w:hAnsi="GHEA Grapalat"/>
                <w:sz w:val="24"/>
                <w:szCs w:val="24"/>
                <w:lang w:val="hy-AM"/>
              </w:rPr>
            </w:pPr>
            <w:r w:rsidRPr="00F603D2">
              <w:rPr>
                <w:rFonts w:ascii="GHEA Grapalat" w:hAnsi="GHEA Grapalat"/>
                <w:sz w:val="24"/>
                <w:szCs w:val="24"/>
                <w:lang w:val="hy-AM"/>
              </w:rPr>
              <w:t>Նախագծի ուժի մեջ մտնելու ժամկետը վերանայվել է:</w:t>
            </w:r>
          </w:p>
        </w:tc>
      </w:tr>
      <w:tr w:rsidR="00890FF4" w:rsidRPr="00455665" w:rsidTr="00890FF4">
        <w:tc>
          <w:tcPr>
            <w:tcW w:w="8323" w:type="dxa"/>
          </w:tcPr>
          <w:p w:rsidR="00890FF4" w:rsidRPr="00332CBB" w:rsidRDefault="00890FF4" w:rsidP="00890FF4">
            <w:pPr>
              <w:pStyle w:val="CommentText"/>
              <w:tabs>
                <w:tab w:val="left" w:pos="10080"/>
              </w:tabs>
              <w:spacing w:line="360" w:lineRule="auto"/>
              <w:ind w:firstLine="540"/>
              <w:jc w:val="both"/>
              <w:rPr>
                <w:rFonts w:ascii="GHEA Grapalat" w:hAnsi="GHEA Grapalat"/>
                <w:sz w:val="24"/>
                <w:szCs w:val="24"/>
                <w:lang w:val="hy-AM"/>
              </w:rPr>
            </w:pPr>
            <w:r w:rsidRPr="00332CBB">
              <w:rPr>
                <w:rFonts w:ascii="GHEA Grapalat" w:hAnsi="GHEA Grapalat"/>
                <w:sz w:val="24"/>
                <w:szCs w:val="24"/>
                <w:lang w:val="hy-AM"/>
              </w:rPr>
              <w:lastRenderedPageBreak/>
              <w:t xml:space="preserve">11. Նախագծի 8-րդ հոդվածի 2-րդ մասի համաձայն՝ </w:t>
            </w:r>
            <w:r w:rsidRPr="00332CBB">
              <w:rPr>
                <w:rFonts w:ascii="GHEA Grapalat" w:hAnsi="GHEA Grapalat"/>
                <w:i/>
                <w:sz w:val="24"/>
                <w:szCs w:val="24"/>
                <w:lang w:val="hy-AM"/>
              </w:rPr>
              <w:t>սույն օրենքն ուժի մեջ մտնելու օրվանից ուժը կորցրած ճանաչել «Պաշտոնատար անձանց գործունեության ապահովման, սպասարկման և սոցիալական երաշխիքների մասին» օրենքում փոփոխություն կատարելու մասին» 2022 թվականի հունիսի</w:t>
            </w:r>
            <w:r w:rsidRPr="00332CBB">
              <w:rPr>
                <w:rFonts w:ascii="Courier New" w:hAnsi="Courier New" w:cs="Courier New"/>
                <w:i/>
                <w:sz w:val="24"/>
                <w:szCs w:val="24"/>
                <w:lang w:val="hy-AM"/>
              </w:rPr>
              <w:t> </w:t>
            </w:r>
            <w:r w:rsidRPr="00332CBB">
              <w:rPr>
                <w:rFonts w:ascii="GHEA Grapalat" w:hAnsi="GHEA Grapalat"/>
                <w:i/>
                <w:sz w:val="24"/>
                <w:szCs w:val="24"/>
                <w:lang w:val="hy-AM"/>
              </w:rPr>
              <w:t>9-ի ՀՕ</w:t>
            </w:r>
            <w:r w:rsidRPr="00332CBB">
              <w:rPr>
                <w:rFonts w:ascii="GHEA Grapalat" w:hAnsi="GHEA Grapalat"/>
                <w:i/>
                <w:sz w:val="24"/>
                <w:szCs w:val="24"/>
                <w:lang w:val="hy-AM"/>
              </w:rPr>
              <w:noBreakHyphen/>
              <w:t>243</w:t>
            </w:r>
            <w:r w:rsidRPr="00332CBB">
              <w:rPr>
                <w:rFonts w:ascii="GHEA Grapalat" w:hAnsi="GHEA Grapalat"/>
                <w:i/>
                <w:sz w:val="24"/>
                <w:szCs w:val="24"/>
                <w:lang w:val="hy-AM"/>
              </w:rPr>
              <w:noBreakHyphen/>
              <w:t>Ն օրենքը։</w:t>
            </w:r>
          </w:p>
          <w:p w:rsidR="00890FF4" w:rsidRPr="00332CBB" w:rsidRDefault="00890FF4" w:rsidP="00895A08">
            <w:pPr>
              <w:pStyle w:val="CommentText"/>
              <w:tabs>
                <w:tab w:val="left" w:pos="10080"/>
              </w:tabs>
              <w:spacing w:line="360" w:lineRule="auto"/>
              <w:ind w:firstLine="540"/>
              <w:jc w:val="both"/>
              <w:rPr>
                <w:rFonts w:ascii="GHEA Grapalat" w:hAnsi="GHEA Grapalat"/>
                <w:i/>
                <w:color w:val="000000"/>
                <w:sz w:val="24"/>
                <w:szCs w:val="24"/>
                <w:shd w:val="clear" w:color="auto" w:fill="FFFFFF"/>
                <w:lang w:val="hy-AM"/>
              </w:rPr>
            </w:pPr>
            <w:r w:rsidRPr="00332CBB">
              <w:rPr>
                <w:rFonts w:ascii="GHEA Grapalat" w:hAnsi="GHEA Grapalat"/>
                <w:sz w:val="24"/>
                <w:szCs w:val="24"/>
                <w:lang w:val="hy-AM"/>
              </w:rPr>
              <w:t xml:space="preserve">Այս առումով, անհրաժեշտ է նկատի ունենալ «Նորմատիվ իրավական ակտերի մասին» օրենքի 34-րդ հոդվածի 5-րդ մասի դրույթները, որոնց համաձայն՝ </w:t>
            </w:r>
            <w:r w:rsidRPr="00332CBB">
              <w:rPr>
                <w:rFonts w:ascii="GHEA Grapalat" w:hAnsi="GHEA Grapalat"/>
                <w:i/>
                <w:color w:val="000000"/>
                <w:sz w:val="24"/>
                <w:szCs w:val="24"/>
                <w:shd w:val="clear" w:color="auto" w:fill="FFFFFF"/>
                <w:lang w:val="hy-AM"/>
              </w:rPr>
              <w:t>սահմանված կարգով պաշտոնապես հրապարակված և ուժի մեջ մտած փոփոխություններ կամ լրացումներ նախատեսող</w:t>
            </w:r>
            <w:r w:rsidRPr="00332CBB">
              <w:rPr>
                <w:rFonts w:ascii="Courier New" w:hAnsi="Courier New" w:cs="Courier New"/>
                <w:i/>
                <w:color w:val="000000"/>
                <w:sz w:val="24"/>
                <w:szCs w:val="24"/>
                <w:shd w:val="clear" w:color="auto" w:fill="FFFFFF"/>
                <w:lang w:val="hy-AM"/>
              </w:rPr>
              <w:t> </w:t>
            </w:r>
            <w:r w:rsidRPr="00332CBB">
              <w:rPr>
                <w:rFonts w:ascii="GHEA Grapalat" w:hAnsi="GHEA Grapalat"/>
                <w:i/>
                <w:color w:val="000000"/>
                <w:sz w:val="24"/>
                <w:szCs w:val="24"/>
                <w:shd w:val="clear" w:color="auto" w:fill="FFFFFF"/>
                <w:lang w:val="hy-AM"/>
              </w:rPr>
              <w:t>նորմատիվ</w:t>
            </w:r>
            <w:r w:rsidRPr="00332CBB">
              <w:rPr>
                <w:rFonts w:ascii="Courier New" w:hAnsi="Courier New" w:cs="Courier New"/>
                <w:i/>
                <w:color w:val="000000"/>
                <w:sz w:val="24"/>
                <w:szCs w:val="24"/>
                <w:shd w:val="clear" w:color="auto" w:fill="FFFFFF"/>
                <w:lang w:val="hy-AM"/>
              </w:rPr>
              <w:t> </w:t>
            </w:r>
            <w:r w:rsidRPr="00332CBB">
              <w:rPr>
                <w:rFonts w:ascii="GHEA Grapalat" w:hAnsi="GHEA Grapalat"/>
                <w:i/>
                <w:color w:val="000000"/>
                <w:sz w:val="24"/>
                <w:szCs w:val="24"/>
                <w:shd w:val="clear" w:color="auto" w:fill="FFFFFF"/>
                <w:lang w:val="hy-AM"/>
              </w:rPr>
              <w:t>իրավական ակտում փոփոխությունների կամ լրացումների մասով փոփոխություն կամ լրացում չի կատարվում: Նոր փոփոխությունները կամ լրացումները կատարվում են միայն հիմնական ակտում:</w:t>
            </w:r>
          </w:p>
          <w:p w:rsidR="00890FF4" w:rsidRPr="00332CBB" w:rsidRDefault="00890FF4" w:rsidP="00895A08">
            <w:pPr>
              <w:pStyle w:val="CommentText"/>
              <w:tabs>
                <w:tab w:val="left" w:pos="10080"/>
              </w:tabs>
              <w:spacing w:line="360" w:lineRule="auto"/>
              <w:ind w:firstLine="540"/>
              <w:jc w:val="both"/>
              <w:rPr>
                <w:rFonts w:ascii="GHEA Grapalat" w:hAnsi="GHEA Grapalat" w:cs="Calibri"/>
                <w:color w:val="000000"/>
                <w:sz w:val="24"/>
                <w:szCs w:val="24"/>
                <w:lang w:val="hy-AM"/>
              </w:rPr>
            </w:pPr>
            <w:r w:rsidRPr="00332CBB">
              <w:rPr>
                <w:rFonts w:ascii="GHEA Grapalat" w:hAnsi="GHEA Grapalat"/>
                <w:bCs/>
                <w:sz w:val="24"/>
                <w:szCs w:val="24"/>
                <w:lang w:val="hy-AM"/>
              </w:rPr>
              <w:t xml:space="preserve">Ինչպես արդեն նշել ենք, ««Պաշտոնատար անձանց </w:t>
            </w:r>
            <w:r w:rsidRPr="00332CBB">
              <w:rPr>
                <w:rFonts w:ascii="GHEA Grapalat" w:hAnsi="GHEA Grapalat"/>
                <w:bCs/>
                <w:sz w:val="24"/>
                <w:szCs w:val="24"/>
                <w:lang w:val="hy-AM"/>
              </w:rPr>
              <w:lastRenderedPageBreak/>
              <w:t>գործունեության ապահովման, սպասարկման և սոցիալական երաշխիքների մասին</w:t>
            </w:r>
            <w:r w:rsidRPr="00332CBB">
              <w:rPr>
                <w:rFonts w:ascii="GHEA Grapalat" w:hAnsi="GHEA Grapalat" w:cs="Calibri"/>
                <w:color w:val="000000"/>
                <w:sz w:val="24"/>
                <w:szCs w:val="24"/>
                <w:lang w:val="hy-AM"/>
              </w:rPr>
              <w:t>»</w:t>
            </w:r>
            <w:r w:rsidRPr="00332CBB">
              <w:rPr>
                <w:rFonts w:ascii="GHEA Grapalat" w:hAnsi="GHEA Grapalat"/>
                <w:color w:val="000000"/>
                <w:sz w:val="24"/>
                <w:szCs w:val="24"/>
                <w:shd w:val="clear" w:color="auto" w:fill="FFFFFF"/>
                <w:lang w:val="hy-AM"/>
              </w:rPr>
              <w:t xml:space="preserve"> օրենքում փոփոխություն կատարելու մասին</w:t>
            </w:r>
            <w:r w:rsidRPr="00332CBB">
              <w:rPr>
                <w:rFonts w:ascii="GHEA Grapalat" w:hAnsi="GHEA Grapalat" w:cs="Calibri"/>
                <w:color w:val="000000"/>
                <w:sz w:val="24"/>
                <w:szCs w:val="24"/>
                <w:lang w:val="hy-AM"/>
              </w:rPr>
              <w:t>» 2022 թվականի հունիսի 9-ի ՀՕ-243-Ն օրենքն ուժի մեջ է մտել 2023 թվականի հունվարի 1-ին և դրա արդյունքում Օրենքն ինկորպորացվել է:</w:t>
            </w:r>
          </w:p>
          <w:p w:rsidR="00890FF4" w:rsidRPr="00332CBB" w:rsidRDefault="00890FF4" w:rsidP="00895A08">
            <w:pPr>
              <w:pStyle w:val="CommentText"/>
              <w:tabs>
                <w:tab w:val="left" w:pos="10080"/>
              </w:tabs>
              <w:spacing w:line="360" w:lineRule="auto"/>
              <w:ind w:left="-4" w:firstLine="544"/>
              <w:jc w:val="both"/>
              <w:rPr>
                <w:rFonts w:ascii="GHEA Grapalat" w:hAnsi="GHEA Grapalat"/>
                <w:sz w:val="24"/>
                <w:szCs w:val="24"/>
                <w:lang w:val="hy-AM"/>
              </w:rPr>
            </w:pPr>
            <w:r w:rsidRPr="00332CBB">
              <w:rPr>
                <w:rFonts w:ascii="GHEA Grapalat" w:hAnsi="GHEA Grapalat" w:cs="Calibri"/>
                <w:color w:val="000000"/>
                <w:sz w:val="24"/>
                <w:szCs w:val="24"/>
                <w:lang w:val="hy-AM"/>
              </w:rPr>
              <w:t xml:space="preserve">Այսպիսով՝ սույն Նախագծով </w:t>
            </w:r>
            <w:r w:rsidRPr="00332CBB">
              <w:rPr>
                <w:rFonts w:ascii="GHEA Grapalat" w:hAnsi="GHEA Grapalat"/>
                <w:bCs/>
                <w:sz w:val="24"/>
                <w:szCs w:val="24"/>
                <w:lang w:val="hy-AM"/>
              </w:rPr>
              <w:t>««Պաշտոնատար անձանց գործունեության ապահովման, սպասարկման և սոցիալական երաշխիքների մասին</w:t>
            </w:r>
            <w:r w:rsidRPr="00332CBB">
              <w:rPr>
                <w:rFonts w:ascii="GHEA Grapalat" w:hAnsi="GHEA Grapalat" w:cs="Calibri"/>
                <w:color w:val="000000"/>
                <w:sz w:val="24"/>
                <w:szCs w:val="24"/>
                <w:lang w:val="hy-AM"/>
              </w:rPr>
              <w:t>»</w:t>
            </w:r>
            <w:r w:rsidRPr="00332CBB">
              <w:rPr>
                <w:rFonts w:ascii="GHEA Grapalat" w:hAnsi="GHEA Grapalat"/>
                <w:color w:val="000000"/>
                <w:sz w:val="24"/>
                <w:szCs w:val="24"/>
                <w:shd w:val="clear" w:color="auto" w:fill="FFFFFF"/>
                <w:lang w:val="hy-AM"/>
              </w:rPr>
              <w:t xml:space="preserve"> օրենքում փոփոխություն կատարելու մասին</w:t>
            </w:r>
            <w:r w:rsidRPr="00332CBB">
              <w:rPr>
                <w:rFonts w:ascii="GHEA Grapalat" w:hAnsi="GHEA Grapalat" w:cs="Calibri"/>
                <w:color w:val="000000"/>
                <w:sz w:val="24"/>
                <w:szCs w:val="24"/>
                <w:lang w:val="hy-AM"/>
              </w:rPr>
              <w:t>» 2022 թվականի հունիսի 9-ի ՀՕ-243-Ն օրենքը չի կարող ուժը կորցրած ճանաչվել, իսկ համապատասխան փոփոխություններ կարող են կատարվել միայն հիմնական իրավական ակտում:</w:t>
            </w:r>
          </w:p>
        </w:tc>
        <w:tc>
          <w:tcPr>
            <w:tcW w:w="7380" w:type="dxa"/>
          </w:tcPr>
          <w:p w:rsidR="00DE7EED" w:rsidRPr="00F603D2" w:rsidRDefault="00DE7EED" w:rsidP="00187595">
            <w:pPr>
              <w:tabs>
                <w:tab w:val="left" w:pos="0"/>
                <w:tab w:val="left" w:pos="10065"/>
                <w:tab w:val="left" w:pos="10206"/>
              </w:tabs>
              <w:spacing w:line="360" w:lineRule="auto"/>
              <w:jc w:val="center"/>
              <w:rPr>
                <w:rFonts w:ascii="GHEA Grapalat" w:hAnsi="GHEA Grapalat"/>
                <w:sz w:val="24"/>
                <w:szCs w:val="24"/>
                <w:lang w:val="hy-AM"/>
              </w:rPr>
            </w:pPr>
            <w:r w:rsidRPr="00F603D2">
              <w:rPr>
                <w:rFonts w:ascii="GHEA Grapalat" w:hAnsi="GHEA Grapalat"/>
                <w:sz w:val="24"/>
                <w:szCs w:val="24"/>
                <w:lang w:val="hy-AM"/>
              </w:rPr>
              <w:lastRenderedPageBreak/>
              <w:t xml:space="preserve">Առաջարկությունն </w:t>
            </w:r>
            <w:r w:rsidR="00187595" w:rsidRPr="00F603D2">
              <w:rPr>
                <w:rFonts w:ascii="GHEA Grapalat" w:hAnsi="GHEA Grapalat"/>
                <w:sz w:val="24"/>
                <w:szCs w:val="24"/>
                <w:lang w:val="hy-AM"/>
              </w:rPr>
              <w:t>ընդուն</w:t>
            </w:r>
            <w:r w:rsidRPr="00F603D2">
              <w:rPr>
                <w:rFonts w:ascii="GHEA Grapalat" w:hAnsi="GHEA Grapalat"/>
                <w:sz w:val="24"/>
                <w:szCs w:val="24"/>
                <w:lang w:val="hy-AM"/>
              </w:rPr>
              <w:t>վել է:</w:t>
            </w:r>
          </w:p>
          <w:p w:rsidR="00890FF4" w:rsidRPr="00F603D2" w:rsidRDefault="00DE7EED" w:rsidP="00DE7EED">
            <w:pPr>
              <w:tabs>
                <w:tab w:val="left" w:pos="0"/>
                <w:tab w:val="left" w:pos="10065"/>
                <w:tab w:val="left" w:pos="10206"/>
              </w:tabs>
              <w:spacing w:line="360" w:lineRule="auto"/>
              <w:jc w:val="both"/>
              <w:rPr>
                <w:rFonts w:ascii="GHEA Grapalat" w:hAnsi="GHEA Grapalat"/>
                <w:sz w:val="24"/>
                <w:szCs w:val="24"/>
                <w:lang w:val="hy-AM"/>
              </w:rPr>
            </w:pPr>
            <w:r w:rsidRPr="00F603D2">
              <w:rPr>
                <w:rFonts w:ascii="GHEA Grapalat" w:hAnsi="GHEA Grapalat"/>
                <w:sz w:val="24"/>
                <w:szCs w:val="24"/>
                <w:lang w:val="hy-AM"/>
              </w:rPr>
              <w:t xml:space="preserve">Նախագծի </w:t>
            </w:r>
            <w:r w:rsidRPr="00332CBB">
              <w:rPr>
                <w:rFonts w:ascii="GHEA Grapalat" w:hAnsi="GHEA Grapalat"/>
                <w:sz w:val="24"/>
                <w:szCs w:val="24"/>
                <w:lang w:val="hy-AM"/>
              </w:rPr>
              <w:t xml:space="preserve">8-րդ </w:t>
            </w:r>
            <w:r w:rsidRPr="00F603D2">
              <w:rPr>
                <w:rFonts w:ascii="GHEA Grapalat" w:hAnsi="GHEA Grapalat"/>
                <w:sz w:val="24"/>
                <w:szCs w:val="24"/>
                <w:lang w:val="hy-AM"/>
              </w:rPr>
              <w:t xml:space="preserve">լրամշակված նախագծի 7-րդ </w:t>
            </w:r>
            <w:r w:rsidRPr="00332CBB">
              <w:rPr>
                <w:rFonts w:ascii="GHEA Grapalat" w:hAnsi="GHEA Grapalat"/>
                <w:sz w:val="24"/>
                <w:szCs w:val="24"/>
                <w:lang w:val="hy-AM"/>
              </w:rPr>
              <w:t xml:space="preserve">հոդվածի 2-րդ </w:t>
            </w:r>
            <w:r>
              <w:rPr>
                <w:rFonts w:ascii="GHEA Grapalat" w:hAnsi="GHEA Grapalat"/>
                <w:sz w:val="24"/>
                <w:szCs w:val="24"/>
                <w:lang w:val="hy-AM"/>
              </w:rPr>
              <w:t>մաս</w:t>
            </w:r>
            <w:r w:rsidRPr="00F603D2">
              <w:rPr>
                <w:rFonts w:ascii="GHEA Grapalat" w:hAnsi="GHEA Grapalat"/>
                <w:sz w:val="24"/>
                <w:szCs w:val="24"/>
                <w:lang w:val="hy-AM"/>
              </w:rPr>
              <w:t>ը հանվել է:</w:t>
            </w:r>
          </w:p>
          <w:p w:rsidR="00DE7EED" w:rsidRPr="00F603D2" w:rsidRDefault="00DE7EED" w:rsidP="00DE7EED">
            <w:pPr>
              <w:tabs>
                <w:tab w:val="left" w:pos="0"/>
                <w:tab w:val="left" w:pos="10065"/>
                <w:tab w:val="left" w:pos="10206"/>
              </w:tabs>
              <w:spacing w:line="360" w:lineRule="auto"/>
              <w:jc w:val="both"/>
              <w:rPr>
                <w:rFonts w:ascii="GHEA Grapalat" w:hAnsi="GHEA Grapalat"/>
                <w:b/>
                <w:sz w:val="24"/>
                <w:szCs w:val="24"/>
                <w:lang w:val="hy-AM"/>
              </w:rPr>
            </w:pPr>
            <w:r w:rsidRPr="00F603D2">
              <w:rPr>
                <w:rFonts w:ascii="GHEA Grapalat" w:hAnsi="GHEA Grapalat"/>
                <w:sz w:val="24"/>
                <w:szCs w:val="24"/>
                <w:lang w:val="hy-AM"/>
              </w:rPr>
              <w:t>Նախագծին կցվել է նոր նախագիծ, որով ուժը կորցրած է ճանաչվում «Պաշտոնատար անձանց գործունեության ապահովման, սպասարկման և սոցիալական երաշխիքների մասին» օրենքում փոփոխություն կատարելու մասին» 2022 թվականի հունիսի 9-ի ՀՕ</w:t>
            </w:r>
            <w:r w:rsidRPr="00F603D2">
              <w:rPr>
                <w:rFonts w:ascii="GHEA Grapalat" w:hAnsi="GHEA Grapalat"/>
                <w:sz w:val="24"/>
                <w:szCs w:val="24"/>
                <w:lang w:val="hy-AM"/>
              </w:rPr>
              <w:noBreakHyphen/>
              <w:t>243</w:t>
            </w:r>
            <w:r w:rsidRPr="00F603D2">
              <w:rPr>
                <w:rFonts w:ascii="GHEA Grapalat" w:hAnsi="GHEA Grapalat"/>
                <w:sz w:val="24"/>
                <w:szCs w:val="24"/>
                <w:lang w:val="hy-AM"/>
              </w:rPr>
              <w:noBreakHyphen/>
              <w:t>Ն օրենքի 2-րդ հոդվածի 2-րդ և 3-րդ մասերը:</w:t>
            </w:r>
          </w:p>
        </w:tc>
      </w:tr>
      <w:tr w:rsidR="00890FF4" w:rsidRPr="00455665" w:rsidTr="00890FF4">
        <w:tc>
          <w:tcPr>
            <w:tcW w:w="8323" w:type="dxa"/>
          </w:tcPr>
          <w:p w:rsidR="00890FF4" w:rsidRPr="00332CBB" w:rsidRDefault="00890FF4" w:rsidP="00895A08">
            <w:pPr>
              <w:widowControl w:val="0"/>
              <w:tabs>
                <w:tab w:val="left" w:pos="9990"/>
                <w:tab w:val="left" w:pos="10080"/>
              </w:tabs>
              <w:spacing w:line="360" w:lineRule="auto"/>
              <w:ind w:left="-4" w:right="102" w:firstLine="544"/>
              <w:jc w:val="both"/>
              <w:textAlignment w:val="baseline"/>
              <w:rPr>
                <w:rFonts w:ascii="GHEA Grapalat" w:hAnsi="GHEA Grapalat"/>
                <w:color w:val="000000"/>
                <w:sz w:val="24"/>
                <w:szCs w:val="24"/>
                <w:shd w:val="clear" w:color="auto" w:fill="FFFFFF"/>
                <w:lang w:val="hy-AM"/>
              </w:rPr>
            </w:pPr>
            <w:r w:rsidRPr="00332CBB">
              <w:rPr>
                <w:rFonts w:ascii="GHEA Grapalat" w:hAnsi="GHEA Grapalat" w:cs="Calibri"/>
                <w:color w:val="000000"/>
                <w:sz w:val="24"/>
                <w:szCs w:val="24"/>
                <w:lang w:val="hy-AM"/>
              </w:rPr>
              <w:lastRenderedPageBreak/>
              <w:t xml:space="preserve">12. </w:t>
            </w:r>
            <w:r w:rsidRPr="00332CBB">
              <w:rPr>
                <w:rFonts w:ascii="GHEA Grapalat" w:hAnsi="GHEA Grapalat"/>
                <w:color w:val="000000"/>
                <w:sz w:val="24"/>
                <w:szCs w:val="24"/>
                <w:shd w:val="clear" w:color="auto" w:fill="FFFFFF"/>
                <w:lang w:val="hy-AM"/>
              </w:rPr>
              <w:t>Անհրաժեշտ է վերանայել Նախագծի հոդվածների շարադրման հաջորդականությունը՝ նկատի ունենալով, որ 5-րդ հոդվածից հետո շարադրված է 7-րդ հոդված:</w:t>
            </w:r>
          </w:p>
          <w:p w:rsidR="00890FF4" w:rsidRPr="00332CBB" w:rsidRDefault="00890FF4" w:rsidP="00895A08">
            <w:pPr>
              <w:widowControl w:val="0"/>
              <w:tabs>
                <w:tab w:val="left" w:pos="9990"/>
                <w:tab w:val="left" w:pos="10080"/>
              </w:tabs>
              <w:spacing w:line="360" w:lineRule="auto"/>
              <w:ind w:right="102" w:firstLine="540"/>
              <w:jc w:val="both"/>
              <w:textAlignment w:val="baseline"/>
              <w:rPr>
                <w:rFonts w:ascii="GHEA Grapalat" w:hAnsi="GHEA Grapalat"/>
                <w:color w:val="000000"/>
                <w:sz w:val="24"/>
                <w:szCs w:val="24"/>
                <w:shd w:val="clear" w:color="auto" w:fill="FFFFFF"/>
                <w:lang w:val="hy-AM"/>
              </w:rPr>
            </w:pPr>
            <w:r w:rsidRPr="00332CBB">
              <w:rPr>
                <w:rFonts w:ascii="GHEA Grapalat" w:hAnsi="GHEA Grapalat"/>
                <w:color w:val="000000"/>
                <w:sz w:val="24"/>
                <w:szCs w:val="24"/>
                <w:shd w:val="clear" w:color="auto" w:fill="FFFFFF"/>
                <w:lang w:val="hy-AM"/>
              </w:rPr>
              <w:t xml:space="preserve">Սույն դիտողությունը բխում է </w:t>
            </w:r>
            <w:r w:rsidRPr="00332CBB">
              <w:rPr>
                <w:rFonts w:ascii="GHEA Grapalat" w:hAnsi="GHEA Grapalat"/>
                <w:bCs/>
                <w:sz w:val="24"/>
                <w:szCs w:val="24"/>
                <w:lang w:val="hy-AM"/>
              </w:rPr>
              <w:t>«Նորմատիվ իրավական ակտերի մասին</w:t>
            </w:r>
            <w:r w:rsidRPr="00332CBB">
              <w:rPr>
                <w:rFonts w:ascii="GHEA Grapalat" w:hAnsi="GHEA Grapalat" w:cs="Calibri"/>
                <w:color w:val="000000"/>
                <w:sz w:val="24"/>
                <w:szCs w:val="24"/>
                <w:lang w:val="hy-AM"/>
              </w:rPr>
              <w:t xml:space="preserve">» օրենքի 14-րդ հոդվածի 2-րդ մասի դրույթներից, որոնց համաձայն՝ </w:t>
            </w:r>
            <w:r w:rsidRPr="00332CBB">
              <w:rPr>
                <w:rFonts w:ascii="GHEA Grapalat" w:hAnsi="GHEA Grapalat" w:cs="Calibri"/>
                <w:i/>
                <w:color w:val="000000"/>
                <w:sz w:val="24"/>
                <w:szCs w:val="24"/>
                <w:lang w:val="hy-AM"/>
              </w:rPr>
              <w:t>օ</w:t>
            </w:r>
            <w:r w:rsidRPr="00332CBB">
              <w:rPr>
                <w:rFonts w:ascii="GHEA Grapalat" w:hAnsi="GHEA Grapalat"/>
                <w:i/>
                <w:color w:val="000000"/>
                <w:sz w:val="24"/>
                <w:szCs w:val="24"/>
                <w:shd w:val="clear" w:color="auto" w:fill="FFFFFF"/>
                <w:lang w:val="hy-AM"/>
              </w:rPr>
              <w:t>րենսդրական ակտերում նորմերը շարադրվում են հերթական համար ունեցող հոդվածների տեսքով: Հոդվածի համարից առաջ գրվում է «Հոդված» բառը:</w:t>
            </w:r>
          </w:p>
          <w:p w:rsidR="00890FF4" w:rsidRPr="00332CBB" w:rsidRDefault="00F603D2" w:rsidP="00890FF4">
            <w:pPr>
              <w:pStyle w:val="CommentText"/>
              <w:tabs>
                <w:tab w:val="left" w:pos="10080"/>
              </w:tabs>
              <w:spacing w:line="360" w:lineRule="auto"/>
              <w:ind w:left="-270" w:firstLine="810"/>
              <w:jc w:val="both"/>
              <w:rPr>
                <w:rFonts w:ascii="GHEA Grapalat" w:hAnsi="GHEA Grapalat"/>
                <w:sz w:val="24"/>
                <w:szCs w:val="24"/>
                <w:lang w:val="hy-AM"/>
              </w:rPr>
            </w:pPr>
            <w:r>
              <w:rPr>
                <w:rFonts w:ascii="GHEA Grapalat" w:hAnsi="GHEA Grapalat"/>
                <w:sz w:val="24"/>
                <w:szCs w:val="24"/>
                <w:lang w:val="hy-AM"/>
              </w:rPr>
              <w:lastRenderedPageBreak/>
              <w:t>Նախագիծը ներկայացվել է հանրային քննարկման</w:t>
            </w:r>
          </w:p>
        </w:tc>
        <w:tc>
          <w:tcPr>
            <w:tcW w:w="7380" w:type="dxa"/>
          </w:tcPr>
          <w:p w:rsidR="00187595" w:rsidRPr="00F603D2" w:rsidRDefault="00187595" w:rsidP="00187595">
            <w:pPr>
              <w:tabs>
                <w:tab w:val="left" w:pos="0"/>
                <w:tab w:val="left" w:pos="10065"/>
                <w:tab w:val="left" w:pos="10206"/>
              </w:tabs>
              <w:spacing w:line="360" w:lineRule="auto"/>
              <w:jc w:val="center"/>
              <w:rPr>
                <w:rFonts w:ascii="GHEA Grapalat" w:hAnsi="GHEA Grapalat"/>
                <w:sz w:val="24"/>
                <w:szCs w:val="24"/>
                <w:lang w:val="hy-AM"/>
              </w:rPr>
            </w:pPr>
            <w:r w:rsidRPr="00F603D2">
              <w:rPr>
                <w:rFonts w:ascii="GHEA Grapalat" w:hAnsi="GHEA Grapalat"/>
                <w:sz w:val="24"/>
                <w:szCs w:val="24"/>
                <w:lang w:val="hy-AM"/>
              </w:rPr>
              <w:lastRenderedPageBreak/>
              <w:t>Առաջարկությունն ընդունվել է:</w:t>
            </w:r>
          </w:p>
          <w:p w:rsidR="00890FF4" w:rsidRPr="00F603D2" w:rsidRDefault="00187595" w:rsidP="00187595">
            <w:pPr>
              <w:tabs>
                <w:tab w:val="left" w:pos="0"/>
                <w:tab w:val="left" w:pos="10065"/>
                <w:tab w:val="left" w:pos="10206"/>
              </w:tabs>
              <w:spacing w:line="360" w:lineRule="auto"/>
              <w:jc w:val="both"/>
              <w:rPr>
                <w:rFonts w:ascii="GHEA Grapalat" w:hAnsi="GHEA Grapalat"/>
                <w:b/>
                <w:sz w:val="24"/>
                <w:szCs w:val="24"/>
                <w:lang w:val="hy-AM"/>
              </w:rPr>
            </w:pPr>
            <w:r w:rsidRPr="00F603D2">
              <w:rPr>
                <w:rFonts w:ascii="GHEA Grapalat" w:hAnsi="GHEA Grapalat"/>
                <w:color w:val="000000"/>
                <w:sz w:val="24"/>
                <w:szCs w:val="24"/>
                <w:shd w:val="clear" w:color="auto" w:fill="FFFFFF"/>
                <w:lang w:val="hy-AM"/>
              </w:rPr>
              <w:t xml:space="preserve">Վերանայվել է </w:t>
            </w:r>
            <w:r w:rsidRPr="00332CBB">
              <w:rPr>
                <w:rFonts w:ascii="GHEA Grapalat" w:hAnsi="GHEA Grapalat"/>
                <w:color w:val="000000"/>
                <w:sz w:val="24"/>
                <w:szCs w:val="24"/>
                <w:shd w:val="clear" w:color="auto" w:fill="FFFFFF"/>
                <w:lang w:val="hy-AM"/>
              </w:rPr>
              <w:t>Նախագծի հոդվածների շարադրման հաջորդականությունը</w:t>
            </w:r>
            <w:r w:rsidRPr="00F603D2">
              <w:rPr>
                <w:rFonts w:ascii="GHEA Grapalat" w:hAnsi="GHEA Grapalat"/>
                <w:color w:val="000000"/>
                <w:sz w:val="24"/>
                <w:szCs w:val="24"/>
                <w:shd w:val="clear" w:color="auto" w:fill="FFFFFF"/>
                <w:lang w:val="hy-AM"/>
              </w:rPr>
              <w:t>:</w:t>
            </w:r>
          </w:p>
        </w:tc>
      </w:tr>
    </w:tbl>
    <w:p w:rsidR="005F664E" w:rsidRPr="00332CBB" w:rsidRDefault="005F664E" w:rsidP="00A47D26">
      <w:pPr>
        <w:spacing w:line="360" w:lineRule="auto"/>
        <w:rPr>
          <w:rFonts w:ascii="GHEA Grapalat" w:hAnsi="GHEA Grapalat"/>
          <w:sz w:val="24"/>
          <w:szCs w:val="24"/>
          <w:lang w:val="hy-AM"/>
        </w:rPr>
      </w:pPr>
    </w:p>
    <w:sectPr w:rsidR="005F664E" w:rsidRPr="00332CBB" w:rsidSect="00F7736E">
      <w:footerReference w:type="default" r:id="rId8"/>
      <w:pgSz w:w="16838" w:h="11906" w:orient="landscape" w:code="9"/>
      <w:pgMar w:top="144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91E" w:rsidRDefault="008E391E" w:rsidP="00794C75">
      <w:pPr>
        <w:spacing w:after="0" w:line="240" w:lineRule="auto"/>
      </w:pPr>
      <w:r>
        <w:separator/>
      </w:r>
    </w:p>
  </w:endnote>
  <w:endnote w:type="continuationSeparator" w:id="0">
    <w:p w:rsidR="008E391E" w:rsidRDefault="008E391E"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rsidR="000A3FAE" w:rsidRDefault="000A3FAE">
        <w:pPr>
          <w:pStyle w:val="Footer"/>
          <w:jc w:val="right"/>
        </w:pPr>
        <w:r>
          <w:fldChar w:fldCharType="begin"/>
        </w:r>
        <w:r>
          <w:instrText xml:space="preserve"> PAGE   \* MERGEFORMAT </w:instrText>
        </w:r>
        <w:r>
          <w:fldChar w:fldCharType="separate"/>
        </w:r>
        <w:r w:rsidR="00455665">
          <w:rPr>
            <w:noProof/>
          </w:rPr>
          <w:t>1</w:t>
        </w:r>
        <w:r>
          <w:rPr>
            <w:noProof/>
          </w:rPr>
          <w:fldChar w:fldCharType="end"/>
        </w:r>
      </w:p>
    </w:sdtContent>
  </w:sdt>
  <w:p w:rsidR="000A3FAE" w:rsidRDefault="000A3FA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91E" w:rsidRDefault="008E391E" w:rsidP="00794C75">
      <w:pPr>
        <w:spacing w:after="0" w:line="240" w:lineRule="auto"/>
      </w:pPr>
      <w:r>
        <w:separator/>
      </w:r>
    </w:p>
  </w:footnote>
  <w:footnote w:type="continuationSeparator" w:id="0">
    <w:p w:rsidR="008E391E" w:rsidRDefault="008E391E"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EB4633"/>
    <w:multiLevelType w:val="hybridMultilevel"/>
    <w:tmpl w:val="7EC49E52"/>
    <w:lvl w:ilvl="0" w:tplc="0E72894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2"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5" w15:restartNumberingAfterBreak="0">
    <w:nsid w:val="37D80A9C"/>
    <w:multiLevelType w:val="hybridMultilevel"/>
    <w:tmpl w:val="F4A4E468"/>
    <w:lvl w:ilvl="0" w:tplc="05F4A0A6">
      <w:start w:val="1"/>
      <w:numFmt w:val="decimal"/>
      <w:lvlText w:val="%1."/>
      <w:lvlJc w:val="left"/>
      <w:pPr>
        <w:ind w:left="2062" w:hanging="360"/>
      </w:pPr>
      <w:rPr>
        <w:rFonts w:ascii="GHEA Grapalat" w:hAnsi="GHEA Grapalat" w:cs="Cambria Math" w:hint="default"/>
        <w:b/>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8" w15:restartNumberingAfterBreak="0">
    <w:nsid w:val="71603BC1"/>
    <w:multiLevelType w:val="hybridMultilevel"/>
    <w:tmpl w:val="282A3F6C"/>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2"/>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 w:numId="8">
    <w:abstractNumId w:val="9"/>
  </w:num>
  <w:num w:numId="9">
    <w:abstractNumId w:val="8"/>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EB2"/>
    <w:rsid w:val="00007085"/>
    <w:rsid w:val="00012CC5"/>
    <w:rsid w:val="00065882"/>
    <w:rsid w:val="00097540"/>
    <w:rsid w:val="000A0340"/>
    <w:rsid w:val="000A0938"/>
    <w:rsid w:val="000A3FAE"/>
    <w:rsid w:val="000A465B"/>
    <w:rsid w:val="000C1A6F"/>
    <w:rsid w:val="000C7418"/>
    <w:rsid w:val="000D3E1F"/>
    <w:rsid w:val="000D5B6F"/>
    <w:rsid w:val="000E05E8"/>
    <w:rsid w:val="001071CE"/>
    <w:rsid w:val="00113C2A"/>
    <w:rsid w:val="00127858"/>
    <w:rsid w:val="0013259E"/>
    <w:rsid w:val="00142B4D"/>
    <w:rsid w:val="00144F24"/>
    <w:rsid w:val="0017657D"/>
    <w:rsid w:val="00187595"/>
    <w:rsid w:val="0019529F"/>
    <w:rsid w:val="00196746"/>
    <w:rsid w:val="00196898"/>
    <w:rsid w:val="001A28AE"/>
    <w:rsid w:val="001A3E44"/>
    <w:rsid w:val="001A6736"/>
    <w:rsid w:val="001C2BAA"/>
    <w:rsid w:val="001D080E"/>
    <w:rsid w:val="001E3B34"/>
    <w:rsid w:val="001E67E7"/>
    <w:rsid w:val="001F4E7C"/>
    <w:rsid w:val="00201A84"/>
    <w:rsid w:val="00211406"/>
    <w:rsid w:val="00211CF8"/>
    <w:rsid w:val="00215A56"/>
    <w:rsid w:val="00220AF6"/>
    <w:rsid w:val="00226443"/>
    <w:rsid w:val="00233708"/>
    <w:rsid w:val="00243896"/>
    <w:rsid w:val="00252BF6"/>
    <w:rsid w:val="00253367"/>
    <w:rsid w:val="00274E82"/>
    <w:rsid w:val="00274F9F"/>
    <w:rsid w:val="00275139"/>
    <w:rsid w:val="00286456"/>
    <w:rsid w:val="002A6F36"/>
    <w:rsid w:val="002A70CD"/>
    <w:rsid w:val="002B0A41"/>
    <w:rsid w:val="002B2A2C"/>
    <w:rsid w:val="002B6184"/>
    <w:rsid w:val="002B76F4"/>
    <w:rsid w:val="002C4DD0"/>
    <w:rsid w:val="002D237E"/>
    <w:rsid w:val="002D25E1"/>
    <w:rsid w:val="002D63E1"/>
    <w:rsid w:val="002F0E9D"/>
    <w:rsid w:val="002F127F"/>
    <w:rsid w:val="002F6009"/>
    <w:rsid w:val="00310C7B"/>
    <w:rsid w:val="003126DE"/>
    <w:rsid w:val="00325664"/>
    <w:rsid w:val="00331B60"/>
    <w:rsid w:val="00332CBB"/>
    <w:rsid w:val="00346DEC"/>
    <w:rsid w:val="003508BF"/>
    <w:rsid w:val="003557C9"/>
    <w:rsid w:val="00361D51"/>
    <w:rsid w:val="00363136"/>
    <w:rsid w:val="00364661"/>
    <w:rsid w:val="0036477C"/>
    <w:rsid w:val="00371827"/>
    <w:rsid w:val="00384C84"/>
    <w:rsid w:val="003905D9"/>
    <w:rsid w:val="0039076D"/>
    <w:rsid w:val="003B49BF"/>
    <w:rsid w:val="003B74F3"/>
    <w:rsid w:val="003B7601"/>
    <w:rsid w:val="003B7EED"/>
    <w:rsid w:val="003D60EE"/>
    <w:rsid w:val="003D7CE4"/>
    <w:rsid w:val="003E062E"/>
    <w:rsid w:val="003F1E5A"/>
    <w:rsid w:val="003F67CD"/>
    <w:rsid w:val="00404D53"/>
    <w:rsid w:val="00414015"/>
    <w:rsid w:val="00426111"/>
    <w:rsid w:val="004323D9"/>
    <w:rsid w:val="00435F23"/>
    <w:rsid w:val="0044784E"/>
    <w:rsid w:val="00455665"/>
    <w:rsid w:val="00456498"/>
    <w:rsid w:val="004677AB"/>
    <w:rsid w:val="004733B5"/>
    <w:rsid w:val="00480250"/>
    <w:rsid w:val="004802A3"/>
    <w:rsid w:val="00497C5F"/>
    <w:rsid w:val="004A02F6"/>
    <w:rsid w:val="004C2B95"/>
    <w:rsid w:val="004C78F2"/>
    <w:rsid w:val="004D36C6"/>
    <w:rsid w:val="004D4772"/>
    <w:rsid w:val="004F370E"/>
    <w:rsid w:val="004F40B4"/>
    <w:rsid w:val="004F7E8A"/>
    <w:rsid w:val="00523BC3"/>
    <w:rsid w:val="00524BB8"/>
    <w:rsid w:val="0052644F"/>
    <w:rsid w:val="005274A7"/>
    <w:rsid w:val="005440F6"/>
    <w:rsid w:val="0055180E"/>
    <w:rsid w:val="00557F30"/>
    <w:rsid w:val="00565132"/>
    <w:rsid w:val="0057206F"/>
    <w:rsid w:val="00575446"/>
    <w:rsid w:val="005A6E96"/>
    <w:rsid w:val="005B5429"/>
    <w:rsid w:val="005B7945"/>
    <w:rsid w:val="005C30CF"/>
    <w:rsid w:val="005D0C81"/>
    <w:rsid w:val="005D5035"/>
    <w:rsid w:val="005F0E79"/>
    <w:rsid w:val="005F664E"/>
    <w:rsid w:val="0060095E"/>
    <w:rsid w:val="006052B3"/>
    <w:rsid w:val="00614D09"/>
    <w:rsid w:val="00615AEF"/>
    <w:rsid w:val="00620721"/>
    <w:rsid w:val="00624489"/>
    <w:rsid w:val="00632688"/>
    <w:rsid w:val="00642964"/>
    <w:rsid w:val="00643B3B"/>
    <w:rsid w:val="00650788"/>
    <w:rsid w:val="00653216"/>
    <w:rsid w:val="00662E1D"/>
    <w:rsid w:val="0066381D"/>
    <w:rsid w:val="00664F03"/>
    <w:rsid w:val="0067043B"/>
    <w:rsid w:val="00685527"/>
    <w:rsid w:val="00692AC7"/>
    <w:rsid w:val="006A000B"/>
    <w:rsid w:val="006B6551"/>
    <w:rsid w:val="006C4127"/>
    <w:rsid w:val="006C5BBB"/>
    <w:rsid w:val="006C6A20"/>
    <w:rsid w:val="006D2790"/>
    <w:rsid w:val="006E2857"/>
    <w:rsid w:val="006E6EC8"/>
    <w:rsid w:val="006F18A5"/>
    <w:rsid w:val="006F701D"/>
    <w:rsid w:val="00702E2F"/>
    <w:rsid w:val="00720FF1"/>
    <w:rsid w:val="00727FB4"/>
    <w:rsid w:val="007439A6"/>
    <w:rsid w:val="00744982"/>
    <w:rsid w:val="00750568"/>
    <w:rsid w:val="00750629"/>
    <w:rsid w:val="007532AB"/>
    <w:rsid w:val="0076271F"/>
    <w:rsid w:val="00770CB4"/>
    <w:rsid w:val="00794C75"/>
    <w:rsid w:val="007A36D1"/>
    <w:rsid w:val="007B1671"/>
    <w:rsid w:val="007D70C7"/>
    <w:rsid w:val="007E241A"/>
    <w:rsid w:val="007E46AE"/>
    <w:rsid w:val="007F14EA"/>
    <w:rsid w:val="008172EE"/>
    <w:rsid w:val="00825387"/>
    <w:rsid w:val="008277FC"/>
    <w:rsid w:val="00833FA6"/>
    <w:rsid w:val="0084639B"/>
    <w:rsid w:val="00860B77"/>
    <w:rsid w:val="008642FA"/>
    <w:rsid w:val="00870318"/>
    <w:rsid w:val="008706B6"/>
    <w:rsid w:val="00872C04"/>
    <w:rsid w:val="00875B6F"/>
    <w:rsid w:val="0088539F"/>
    <w:rsid w:val="00890339"/>
    <w:rsid w:val="00890FF4"/>
    <w:rsid w:val="00895A08"/>
    <w:rsid w:val="008A53CC"/>
    <w:rsid w:val="008B1749"/>
    <w:rsid w:val="008B7A6C"/>
    <w:rsid w:val="008D183A"/>
    <w:rsid w:val="008D51AA"/>
    <w:rsid w:val="008D5475"/>
    <w:rsid w:val="008E391E"/>
    <w:rsid w:val="008E78F1"/>
    <w:rsid w:val="008F1253"/>
    <w:rsid w:val="008F1FFF"/>
    <w:rsid w:val="009220CD"/>
    <w:rsid w:val="00924144"/>
    <w:rsid w:val="00924F77"/>
    <w:rsid w:val="0093333D"/>
    <w:rsid w:val="00934F3F"/>
    <w:rsid w:val="0094108B"/>
    <w:rsid w:val="00941312"/>
    <w:rsid w:val="009421B4"/>
    <w:rsid w:val="009442B0"/>
    <w:rsid w:val="00953556"/>
    <w:rsid w:val="00960F7D"/>
    <w:rsid w:val="00964C71"/>
    <w:rsid w:val="00966A66"/>
    <w:rsid w:val="00974D7D"/>
    <w:rsid w:val="00975C18"/>
    <w:rsid w:val="009843FD"/>
    <w:rsid w:val="00984E62"/>
    <w:rsid w:val="00987098"/>
    <w:rsid w:val="009A3412"/>
    <w:rsid w:val="009C2D2A"/>
    <w:rsid w:val="009C519D"/>
    <w:rsid w:val="009D3583"/>
    <w:rsid w:val="009E168D"/>
    <w:rsid w:val="009E28DD"/>
    <w:rsid w:val="009E3B57"/>
    <w:rsid w:val="009F02D0"/>
    <w:rsid w:val="009F0A41"/>
    <w:rsid w:val="009F1BB6"/>
    <w:rsid w:val="00A03E91"/>
    <w:rsid w:val="00A06908"/>
    <w:rsid w:val="00A06B33"/>
    <w:rsid w:val="00A07D9C"/>
    <w:rsid w:val="00A16E6A"/>
    <w:rsid w:val="00A303D5"/>
    <w:rsid w:val="00A40769"/>
    <w:rsid w:val="00A47D26"/>
    <w:rsid w:val="00A66763"/>
    <w:rsid w:val="00A74827"/>
    <w:rsid w:val="00A81286"/>
    <w:rsid w:val="00A905C0"/>
    <w:rsid w:val="00A93E49"/>
    <w:rsid w:val="00A97C8D"/>
    <w:rsid w:val="00AA5B12"/>
    <w:rsid w:val="00AA6E05"/>
    <w:rsid w:val="00AB5B6A"/>
    <w:rsid w:val="00AC32A9"/>
    <w:rsid w:val="00AC3C25"/>
    <w:rsid w:val="00AD0FEC"/>
    <w:rsid w:val="00AD1EFB"/>
    <w:rsid w:val="00AD253B"/>
    <w:rsid w:val="00AD5ADF"/>
    <w:rsid w:val="00AD715C"/>
    <w:rsid w:val="00AE03AB"/>
    <w:rsid w:val="00AE5D44"/>
    <w:rsid w:val="00AF7531"/>
    <w:rsid w:val="00B03FD4"/>
    <w:rsid w:val="00B05201"/>
    <w:rsid w:val="00B30778"/>
    <w:rsid w:val="00B3647B"/>
    <w:rsid w:val="00B52870"/>
    <w:rsid w:val="00B63D15"/>
    <w:rsid w:val="00B67AB3"/>
    <w:rsid w:val="00B717AF"/>
    <w:rsid w:val="00B80171"/>
    <w:rsid w:val="00B90A5D"/>
    <w:rsid w:val="00B9383A"/>
    <w:rsid w:val="00BB0C7C"/>
    <w:rsid w:val="00BB4254"/>
    <w:rsid w:val="00BC7CC2"/>
    <w:rsid w:val="00BE29E6"/>
    <w:rsid w:val="00BE5054"/>
    <w:rsid w:val="00BE51F2"/>
    <w:rsid w:val="00BF0BAA"/>
    <w:rsid w:val="00BF0D25"/>
    <w:rsid w:val="00C1425B"/>
    <w:rsid w:val="00C25AE2"/>
    <w:rsid w:val="00C30FD1"/>
    <w:rsid w:val="00C45DDE"/>
    <w:rsid w:val="00C52862"/>
    <w:rsid w:val="00C55406"/>
    <w:rsid w:val="00C66926"/>
    <w:rsid w:val="00C74BCE"/>
    <w:rsid w:val="00CC0BB6"/>
    <w:rsid w:val="00CC18BE"/>
    <w:rsid w:val="00CD7A2E"/>
    <w:rsid w:val="00CE171A"/>
    <w:rsid w:val="00CE2742"/>
    <w:rsid w:val="00CE31DA"/>
    <w:rsid w:val="00CE6B88"/>
    <w:rsid w:val="00D059D8"/>
    <w:rsid w:val="00D20A05"/>
    <w:rsid w:val="00D20EB2"/>
    <w:rsid w:val="00D246B1"/>
    <w:rsid w:val="00D25AF9"/>
    <w:rsid w:val="00D27508"/>
    <w:rsid w:val="00D30B4C"/>
    <w:rsid w:val="00D46367"/>
    <w:rsid w:val="00D63FB7"/>
    <w:rsid w:val="00D76CDB"/>
    <w:rsid w:val="00D9479C"/>
    <w:rsid w:val="00D978B0"/>
    <w:rsid w:val="00DA1060"/>
    <w:rsid w:val="00DB056E"/>
    <w:rsid w:val="00DB261A"/>
    <w:rsid w:val="00DB394C"/>
    <w:rsid w:val="00DB665A"/>
    <w:rsid w:val="00DD0D0B"/>
    <w:rsid w:val="00DD2BF0"/>
    <w:rsid w:val="00DE7EED"/>
    <w:rsid w:val="00DF4850"/>
    <w:rsid w:val="00DF6B78"/>
    <w:rsid w:val="00DF7CDF"/>
    <w:rsid w:val="00E00B77"/>
    <w:rsid w:val="00E05532"/>
    <w:rsid w:val="00E0697C"/>
    <w:rsid w:val="00E10CF7"/>
    <w:rsid w:val="00E4600E"/>
    <w:rsid w:val="00E57045"/>
    <w:rsid w:val="00E93E36"/>
    <w:rsid w:val="00EB2546"/>
    <w:rsid w:val="00EB45B4"/>
    <w:rsid w:val="00ED1265"/>
    <w:rsid w:val="00EE307C"/>
    <w:rsid w:val="00F00C08"/>
    <w:rsid w:val="00F04E0E"/>
    <w:rsid w:val="00F05787"/>
    <w:rsid w:val="00F15B24"/>
    <w:rsid w:val="00F1644A"/>
    <w:rsid w:val="00F3490A"/>
    <w:rsid w:val="00F53AFA"/>
    <w:rsid w:val="00F603D2"/>
    <w:rsid w:val="00F747F3"/>
    <w:rsid w:val="00F770E6"/>
    <w:rsid w:val="00F7736E"/>
    <w:rsid w:val="00FA1211"/>
    <w:rsid w:val="00FB21E6"/>
    <w:rsid w:val="00FC0F14"/>
    <w:rsid w:val="00FC38D3"/>
    <w:rsid w:val="00FC462C"/>
    <w:rsid w:val="00FD1F8A"/>
    <w:rsid w:val="00FE12F1"/>
    <w:rsid w:val="00FE40A4"/>
    <w:rsid w:val="00FF4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926B6"/>
  <w15:docId w15:val="{0CC866A9-C1A0-4288-9415-C9417A4F1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Обычный (веб),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a0"/>
    <w:locked/>
    <w:rsid w:val="006A000B"/>
    <w:rPr>
      <w:rFonts w:ascii="Tahoma" w:eastAsia="Tahoma" w:hAnsi="Tahoma" w:cs="Tahoma"/>
      <w:spacing w:val="5"/>
      <w:sz w:val="19"/>
      <w:szCs w:val="19"/>
      <w:shd w:val="clear" w:color="auto" w:fill="FFFFFF"/>
    </w:rPr>
  </w:style>
  <w:style w:type="paragraph" w:customStyle="1" w:styleId="a0">
    <w:name w:val="Основной текст"/>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0B4"/>
  </w:style>
  <w:style w:type="paragraph" w:styleId="CommentText">
    <w:name w:val="annotation text"/>
    <w:basedOn w:val="Normal"/>
    <w:link w:val="CommentTextChar"/>
    <w:uiPriority w:val="99"/>
    <w:unhideWhenUsed/>
    <w:rsid w:val="002A6F36"/>
    <w:pPr>
      <w:spacing w:line="240" w:lineRule="auto"/>
    </w:pPr>
    <w:rPr>
      <w:sz w:val="20"/>
      <w:szCs w:val="20"/>
    </w:rPr>
  </w:style>
  <w:style w:type="character" w:customStyle="1" w:styleId="CommentTextChar">
    <w:name w:val="Comment Text Char"/>
    <w:basedOn w:val="DefaultParagraphFont"/>
    <w:link w:val="CommentText"/>
    <w:uiPriority w:val="99"/>
    <w:rsid w:val="002A6F36"/>
    <w:rPr>
      <w:sz w:val="20"/>
      <w:szCs w:val="20"/>
    </w:rPr>
  </w:style>
  <w:style w:type="character" w:styleId="Emphasis">
    <w:name w:val="Emphasis"/>
    <w:basedOn w:val="DefaultParagraphFont"/>
    <w:uiPriority w:val="20"/>
    <w:qFormat/>
    <w:rsid w:val="00890F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00935185">
      <w:bodyDiv w:val="1"/>
      <w:marLeft w:val="0"/>
      <w:marRight w:val="0"/>
      <w:marTop w:val="0"/>
      <w:marBottom w:val="0"/>
      <w:divBdr>
        <w:top w:val="none" w:sz="0" w:space="0" w:color="auto"/>
        <w:left w:val="none" w:sz="0" w:space="0" w:color="auto"/>
        <w:bottom w:val="none" w:sz="0" w:space="0" w:color="auto"/>
        <w:right w:val="none" w:sz="0" w:space="0" w:color="auto"/>
      </w:divBdr>
      <w:divsChild>
        <w:div w:id="1500539479">
          <w:marLeft w:val="0"/>
          <w:marRight w:val="0"/>
          <w:marTop w:val="0"/>
          <w:marBottom w:val="0"/>
          <w:divBdr>
            <w:top w:val="none" w:sz="0" w:space="0" w:color="auto"/>
            <w:left w:val="none" w:sz="0" w:space="0" w:color="auto"/>
            <w:bottom w:val="none" w:sz="0" w:space="0" w:color="auto"/>
            <w:right w:val="none" w:sz="0" w:space="0" w:color="auto"/>
          </w:divBdr>
          <w:divsChild>
            <w:div w:id="206911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66125655">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35F42-370C-43CC-93A4-895AB5C8C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24</Pages>
  <Words>3775</Words>
  <Characters>21522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dc:creator>
  <cp:keywords>https:/mul2-mss.gov.am/tasks/1590000/oneclick/09d4f27fc449b167aa4c7b969aa6a1ba81c7d93bdb6440f0c4d9fb515ebfa180.docx?token=7625bc3a12223f992f99a99edac5cf21</cp:keywords>
  <dc:description/>
  <cp:lastModifiedBy>Armine.Balyan</cp:lastModifiedBy>
  <cp:revision>13</cp:revision>
  <dcterms:created xsi:type="dcterms:W3CDTF">2023-02-22T06:56:00Z</dcterms:created>
  <dcterms:modified xsi:type="dcterms:W3CDTF">2023-03-01T10:40:00Z</dcterms:modified>
</cp:coreProperties>
</file>