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63" w:rsidRDefault="00C263DA" w:rsidP="00316EA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3333F">
        <w:rPr>
          <w:rFonts w:ascii="GHEA Grapalat" w:hAnsi="GHEA Grapalat" w:cs="Sylfaen"/>
          <w:b/>
          <w:lang w:val="hy-AM"/>
        </w:rPr>
        <w:t>ՀԻՄՆԱՎՈՐՈ</w:t>
      </w:r>
      <w:r w:rsidRPr="0023333F">
        <w:rPr>
          <w:rFonts w:ascii="GHEA Grapalat" w:hAnsi="GHEA Grapalat" w:cs="Sylfaen"/>
          <w:b/>
        </w:rPr>
        <w:t>Ւ</w:t>
      </w:r>
      <w:r w:rsidRPr="0023333F">
        <w:rPr>
          <w:rFonts w:ascii="GHEA Grapalat" w:hAnsi="GHEA Grapalat" w:cs="Sylfaen"/>
          <w:b/>
          <w:lang w:val="hy-AM"/>
        </w:rPr>
        <w:t>Մ</w:t>
      </w:r>
    </w:p>
    <w:p w:rsidR="00011CA4" w:rsidRPr="0023333F" w:rsidRDefault="00A360FB" w:rsidP="00316EA2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23333F">
        <w:rPr>
          <w:rFonts w:ascii="GHEA Grapalat" w:hAnsi="GHEA Grapalat" w:cs="Sylfaen"/>
          <w:b/>
          <w:bCs/>
          <w:color w:val="000000"/>
          <w:lang w:val="hy-AM" w:eastAsia="ru-RU"/>
        </w:rPr>
        <w:t>«</w:t>
      </w:r>
      <w:r w:rsidR="00AE503A" w:rsidRPr="0023333F">
        <w:rPr>
          <w:rFonts w:ascii="GHEA Grapalat" w:hAnsi="GHEA Grapalat"/>
          <w:b/>
          <w:lang w:val="hy-AM"/>
        </w:rPr>
        <w:t xml:space="preserve">ԷԼԵԿՏՐԱՏԵՂԱԿԱՅԱՆՔՆԵՐԻ ՍԱՐՔՎԱԾՔԻ ԿԱՆՈՆՆԵՐԸ </w:t>
      </w:r>
      <w:r w:rsidR="00AE503A" w:rsidRPr="0023333F">
        <w:rPr>
          <w:rFonts w:ascii="GHEA Grapalat" w:hAnsi="GHEA Grapalat"/>
          <w:b/>
          <w:color w:val="000000"/>
          <w:lang w:val="hy-AM"/>
        </w:rPr>
        <w:t>ՀԱՍՏԱՏԵԼՈՒ</w:t>
      </w:r>
      <w:r w:rsidR="00387E06" w:rsidRPr="00387E06">
        <w:rPr>
          <w:rFonts w:ascii="GHEA Grapalat" w:hAnsi="GHEA Grapalat"/>
          <w:b/>
          <w:color w:val="000000"/>
          <w:lang w:val="hy-AM"/>
        </w:rPr>
        <w:t xml:space="preserve"> </w:t>
      </w:r>
      <w:r w:rsidR="00AE503A" w:rsidRPr="0023333F">
        <w:rPr>
          <w:rFonts w:ascii="GHEA Grapalat" w:hAnsi="GHEA Grapalat"/>
          <w:b/>
          <w:color w:val="000000"/>
          <w:lang w:val="hy-AM"/>
        </w:rPr>
        <w:t>ՄԱՍԻՆ</w:t>
      </w:r>
      <w:r w:rsidRPr="0023333F">
        <w:rPr>
          <w:rFonts w:ascii="GHEA Grapalat" w:hAnsi="GHEA Grapalat" w:cs="Sylfaen"/>
          <w:b/>
          <w:bCs/>
          <w:color w:val="000000"/>
          <w:lang w:val="hy-AM" w:eastAsia="ru-RU"/>
        </w:rPr>
        <w:t>»</w:t>
      </w:r>
      <w:r w:rsidR="001D680D" w:rsidRPr="0023333F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23333F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</w:p>
    <w:p w:rsidR="005434A1" w:rsidRPr="0023333F" w:rsidRDefault="005434A1" w:rsidP="00316EA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C263DA" w:rsidRPr="0023333F" w:rsidRDefault="00C263DA" w:rsidP="00316EA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3333F">
        <w:rPr>
          <w:rFonts w:ascii="GHEA Grapalat" w:hAnsi="GHEA Grapalat" w:cs="Sylfaen"/>
          <w:b/>
          <w:lang w:val="hy-AM"/>
        </w:rPr>
        <w:t>1. Իրավական ակտի անհրաժեշտությունը (նպատակը).</w:t>
      </w:r>
    </w:p>
    <w:p w:rsidR="00722A1A" w:rsidRPr="0023333F" w:rsidRDefault="00AE503A" w:rsidP="00316EA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Mariam"/>
          <w:lang w:val="hy-AM"/>
        </w:rPr>
      </w:pPr>
      <w:r w:rsidRPr="0023333F">
        <w:rPr>
          <w:rFonts w:ascii="GHEA Grapalat" w:hAnsi="GHEA Grapalat" w:cs="Sylfaen"/>
          <w:bCs/>
          <w:color w:val="000000"/>
          <w:lang w:val="hy-AM" w:eastAsia="ru-RU"/>
        </w:rPr>
        <w:t>«</w:t>
      </w:r>
      <w:r w:rsidRPr="0023333F">
        <w:rPr>
          <w:rFonts w:ascii="GHEA Grapalat" w:hAnsi="GHEA Grapalat"/>
          <w:lang w:val="hy-AM"/>
        </w:rPr>
        <w:t xml:space="preserve">էլեկտրատեղակայանքների սարքվածքի կանոնները </w:t>
      </w:r>
      <w:r w:rsidRPr="0023333F">
        <w:rPr>
          <w:rFonts w:ascii="GHEA Grapalat" w:hAnsi="GHEA Grapalat"/>
          <w:color w:val="000000"/>
          <w:lang w:val="hy-AM"/>
        </w:rPr>
        <w:t>հաստատելու</w:t>
      </w:r>
      <w:r w:rsidR="00A95BCC" w:rsidRPr="00A95BCC">
        <w:rPr>
          <w:rFonts w:ascii="GHEA Grapalat" w:hAnsi="GHEA Grapalat"/>
          <w:color w:val="000000"/>
          <w:lang w:val="hy-AM"/>
        </w:rPr>
        <w:t xml:space="preserve"> </w:t>
      </w:r>
      <w:r w:rsidRPr="0023333F">
        <w:rPr>
          <w:rFonts w:ascii="GHEA Grapalat" w:hAnsi="GHEA Grapalat"/>
          <w:color w:val="000000"/>
          <w:lang w:val="hy-AM"/>
        </w:rPr>
        <w:t>մասին</w:t>
      </w:r>
      <w:r w:rsidRPr="0023333F">
        <w:rPr>
          <w:rFonts w:ascii="GHEA Grapalat" w:hAnsi="GHEA Grapalat" w:cs="Sylfaen"/>
          <w:bCs/>
          <w:color w:val="000000"/>
          <w:lang w:val="hy-AM" w:eastAsia="ru-RU"/>
        </w:rPr>
        <w:t xml:space="preserve">» </w:t>
      </w:r>
      <w:r w:rsidR="00935325" w:rsidRPr="0023333F">
        <w:rPr>
          <w:rFonts w:ascii="GHEA Grapalat" w:hAnsi="GHEA Grapalat" w:cs="Sylfaen"/>
          <w:bCs/>
          <w:color w:val="000000"/>
          <w:lang w:val="hy-AM" w:eastAsia="ru-RU"/>
        </w:rPr>
        <w:t>Հայաստանի Հանրապետության կառավ</w:t>
      </w:r>
      <w:r w:rsidR="00A360FB" w:rsidRPr="0023333F">
        <w:rPr>
          <w:rFonts w:ascii="GHEA Grapalat" w:hAnsi="GHEA Grapalat" w:cs="Sylfaen"/>
          <w:bCs/>
          <w:color w:val="000000"/>
          <w:lang w:val="hy-AM" w:eastAsia="ru-RU"/>
        </w:rPr>
        <w:t xml:space="preserve">արության որոշման </w:t>
      </w:r>
      <w:r w:rsidR="00C15A63" w:rsidRPr="0023333F">
        <w:rPr>
          <w:rFonts w:ascii="GHEA Grapalat" w:hAnsi="GHEA Grapalat" w:cs="GHEAMariam"/>
          <w:lang w:val="hy-AM"/>
        </w:rPr>
        <w:t>նախագիծը</w:t>
      </w:r>
      <w:r w:rsidR="008E06D3" w:rsidRPr="0023333F">
        <w:rPr>
          <w:rFonts w:ascii="GHEA Grapalat" w:hAnsi="GHEA Grapalat" w:cs="GHEAMariam"/>
          <w:lang w:val="hy-AM"/>
        </w:rPr>
        <w:t xml:space="preserve"> </w:t>
      </w:r>
      <w:r w:rsidR="000E511A" w:rsidRPr="0023333F">
        <w:rPr>
          <w:rFonts w:ascii="GHEA Grapalat" w:hAnsi="GHEA Grapalat" w:cs="GHEAMariam"/>
          <w:lang w:val="hy-AM"/>
        </w:rPr>
        <w:t xml:space="preserve">մշակվել </w:t>
      </w:r>
      <w:r w:rsidR="00C15A63" w:rsidRPr="0023333F">
        <w:rPr>
          <w:rFonts w:ascii="GHEA Grapalat" w:hAnsi="GHEA Grapalat" w:cs="GHEAMariam"/>
          <w:lang w:val="hy-AM"/>
        </w:rPr>
        <w:t xml:space="preserve">է </w:t>
      </w:r>
      <w:r w:rsidR="000E511A" w:rsidRPr="0023333F">
        <w:rPr>
          <w:rFonts w:ascii="GHEA Grapalat" w:hAnsi="GHEA Grapalat" w:cs="GHEAMariam"/>
          <w:lang w:val="hy-AM"/>
        </w:rPr>
        <w:t xml:space="preserve">ՀՀ կառավարության 2021թ. </w:t>
      </w:r>
      <w:r w:rsidR="008E06D3" w:rsidRPr="0023333F">
        <w:rPr>
          <w:rFonts w:ascii="GHEA Grapalat" w:hAnsi="GHEA Grapalat" w:cs="GHEAMariam"/>
          <w:lang w:val="hy-AM"/>
        </w:rPr>
        <w:t xml:space="preserve">ապրիլի 22-ի </w:t>
      </w:r>
      <w:r w:rsidR="005C1812" w:rsidRPr="0023333F">
        <w:rPr>
          <w:rFonts w:ascii="GHEA Grapalat" w:hAnsi="GHEA Grapalat"/>
          <w:color w:val="000000"/>
          <w:lang w:val="hy-AM"/>
        </w:rPr>
        <w:t>№</w:t>
      </w:r>
      <w:r w:rsidR="008E06D3" w:rsidRPr="0023333F">
        <w:rPr>
          <w:rFonts w:ascii="GHEA Grapalat" w:hAnsi="GHEA Grapalat" w:cs="GHEAMariam"/>
          <w:lang w:val="hy-AM"/>
        </w:rPr>
        <w:t>634-Ն որոշմա</w:t>
      </w:r>
      <w:r w:rsidR="002B45B4" w:rsidRPr="0023333F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952CF3" w:rsidRPr="0023333F">
        <w:rPr>
          <w:rFonts w:ascii="GHEA Grapalat" w:hAnsi="GHEA Grapalat" w:cs="GHEAMariam"/>
          <w:lang w:val="hy-AM"/>
        </w:rPr>
        <w:t xml:space="preserve"> ելնելով</w:t>
      </w:r>
      <w:r w:rsidR="008E06D3" w:rsidRPr="0023333F">
        <w:rPr>
          <w:rFonts w:ascii="GHEA Grapalat" w:hAnsi="GHEA Grapalat" w:cs="GHEAMariam"/>
          <w:lang w:val="hy-AM"/>
        </w:rPr>
        <w:t>:</w:t>
      </w:r>
      <w:r w:rsidR="00C15A63" w:rsidRPr="0023333F">
        <w:rPr>
          <w:rFonts w:ascii="GHEA Grapalat" w:hAnsi="GHEA Grapalat" w:cs="GHEAMariam"/>
          <w:lang w:val="hy-AM"/>
        </w:rPr>
        <w:t xml:space="preserve"> Ն</w:t>
      </w:r>
      <w:r w:rsidR="002B45B4" w:rsidRPr="0023333F">
        <w:rPr>
          <w:rFonts w:ascii="GHEA Grapalat" w:hAnsi="GHEA Grapalat" w:cs="GHEAMariam"/>
          <w:lang w:val="hy-AM"/>
        </w:rPr>
        <w:t xml:space="preserve">պատակն է ընդունել նոր իրավական ակտ, որը չի հանդիսանա տեխնիկական կանոնակարգ, </w:t>
      </w:r>
      <w:r w:rsidR="00952CF3" w:rsidRPr="0023333F">
        <w:rPr>
          <w:rFonts w:ascii="GHEA Grapalat" w:hAnsi="GHEA Grapalat" w:cs="GHEAMariam"/>
          <w:lang w:val="hy-AM"/>
        </w:rPr>
        <w:t>և</w:t>
      </w:r>
      <w:r w:rsidR="002B45B4" w:rsidRPr="0023333F">
        <w:rPr>
          <w:rFonts w:ascii="GHEA Grapalat" w:hAnsi="GHEA Grapalat" w:cs="GHEAMariam"/>
          <w:lang w:val="hy-AM"/>
        </w:rPr>
        <w:t xml:space="preserve"> կապահ</w:t>
      </w:r>
      <w:r w:rsidR="004919C7" w:rsidRPr="0023333F">
        <w:rPr>
          <w:rFonts w:ascii="GHEA Grapalat" w:hAnsi="GHEA Grapalat" w:cs="GHEAMariam"/>
          <w:lang w:val="hy-AM"/>
        </w:rPr>
        <w:t>ովի ոլորտի կարգավորման շարունա</w:t>
      </w:r>
      <w:r w:rsidR="002B45B4" w:rsidRPr="0023333F">
        <w:rPr>
          <w:rFonts w:ascii="GHEA Grapalat" w:hAnsi="GHEA Grapalat" w:cs="GHEAMariam"/>
          <w:lang w:val="hy-AM"/>
        </w:rPr>
        <w:t>կականությունն ու անընդհատությունը:</w:t>
      </w:r>
    </w:p>
    <w:p w:rsidR="008671D0" w:rsidRPr="0023333F" w:rsidRDefault="008671D0" w:rsidP="00316EA2">
      <w:pPr>
        <w:pStyle w:val="BodyText"/>
        <w:ind w:firstLine="720"/>
        <w:rPr>
          <w:rFonts w:ascii="GHEA Grapalat" w:hAnsi="GHEA Grapalat" w:cs="Sylfaen"/>
          <w:b/>
          <w:lang w:val="fr-FR"/>
        </w:rPr>
      </w:pPr>
      <w:r w:rsidRPr="0023333F">
        <w:rPr>
          <w:rFonts w:ascii="GHEA Grapalat" w:hAnsi="GHEA Grapalat" w:cs="Sylfaen"/>
          <w:b/>
          <w:lang w:val="hy-AM"/>
        </w:rPr>
        <w:t>1</w:t>
      </w:r>
      <w:r w:rsidR="0023333F" w:rsidRPr="0023333F">
        <w:rPr>
          <w:rFonts w:ascii="GHEA Grapalat" w:hAnsi="GHEA Grapalat" w:cs="Sylfaen"/>
          <w:b/>
          <w:lang w:val="hy-AM"/>
        </w:rPr>
        <w:t>.</w:t>
      </w:r>
      <w:r w:rsidRPr="0023333F">
        <w:rPr>
          <w:rFonts w:ascii="GHEA Grapalat" w:hAnsi="GHEA Grapalat" w:cs="Sylfaen"/>
          <w:b/>
          <w:lang w:val="hy-AM"/>
        </w:rPr>
        <w:t xml:space="preserve">1 </w:t>
      </w:r>
      <w:r w:rsidRPr="0023333F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:rsidR="00DF7213" w:rsidRPr="0023333F" w:rsidRDefault="00A21D8E" w:rsidP="00316EA2">
      <w:pPr>
        <w:spacing w:line="360" w:lineRule="auto"/>
        <w:ind w:firstLine="720"/>
        <w:jc w:val="both"/>
        <w:rPr>
          <w:rFonts w:ascii="GHEA Grapalat" w:hAnsi="GHEA Grapalat" w:cs="GHEAMariam"/>
          <w:lang w:val="fr-FR"/>
        </w:rPr>
      </w:pPr>
      <w:r w:rsidRPr="0023333F">
        <w:rPr>
          <w:rFonts w:ascii="GHEA Grapalat" w:hAnsi="GHEA Grapalat" w:cs="GHEAMariam"/>
          <w:lang w:val="hy-AM"/>
        </w:rPr>
        <w:t>Ներկայում</w:t>
      </w:r>
      <w:r w:rsidRPr="0023333F">
        <w:rPr>
          <w:rFonts w:ascii="GHEA Grapalat" w:hAnsi="GHEA Grapalat" w:cs="GHEAMariam"/>
          <w:lang w:val="fr-FR"/>
        </w:rPr>
        <w:t xml:space="preserve"> </w:t>
      </w:r>
      <w:r w:rsidR="009C0C6A" w:rsidRPr="0023333F">
        <w:rPr>
          <w:rFonts w:ascii="GHEA Grapalat" w:hAnsi="GHEA Grapalat"/>
          <w:color w:val="000000"/>
          <w:lang w:val="hy-AM" w:eastAsia="ru-RU"/>
        </w:rPr>
        <w:t>էլեկտրա</w:t>
      </w:r>
      <w:r w:rsidR="00936D9A" w:rsidRPr="0023333F">
        <w:rPr>
          <w:rFonts w:ascii="GHEA Grapalat" w:hAnsi="GHEA Grapalat"/>
          <w:color w:val="000000"/>
          <w:lang w:val="ru-RU" w:eastAsia="ru-RU"/>
        </w:rPr>
        <w:t>տեղակայանքների</w:t>
      </w:r>
      <w:r w:rsidR="00936D9A" w:rsidRPr="0023333F">
        <w:rPr>
          <w:rFonts w:ascii="GHEA Grapalat" w:hAnsi="GHEA Grapalat"/>
          <w:color w:val="000000"/>
          <w:lang w:val="fr-FR" w:eastAsia="ru-RU"/>
        </w:rPr>
        <w:t xml:space="preserve"> </w:t>
      </w:r>
      <w:r w:rsidR="00936D9A" w:rsidRPr="0023333F">
        <w:rPr>
          <w:rFonts w:ascii="GHEA Grapalat" w:hAnsi="GHEA Grapalat"/>
          <w:color w:val="000000"/>
          <w:lang w:val="ru-RU" w:eastAsia="ru-RU"/>
        </w:rPr>
        <w:t>սարքվածքներին</w:t>
      </w:r>
      <w:r w:rsidR="00936D9A" w:rsidRPr="0023333F">
        <w:rPr>
          <w:rFonts w:ascii="GHEA Grapalat" w:hAnsi="GHEA Grapalat"/>
          <w:color w:val="000000"/>
          <w:lang w:val="fr-FR" w:eastAsia="ru-RU"/>
        </w:rPr>
        <w:t>,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 Էլեկտրական էներգիայի հաղորդաբաշխման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ru-RU"/>
        </w:rPr>
        <w:t>ը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fr-FR"/>
        </w:rPr>
        <w:t>,</w:t>
      </w:r>
      <w:r w:rsidR="00936D9A" w:rsidRPr="0023333F">
        <w:rPr>
          <w:rFonts w:ascii="GHEA Grapalat" w:hAnsi="GHEA Grapalat"/>
          <w:color w:val="000000"/>
          <w:lang w:val="fr-FR" w:eastAsia="ru-RU"/>
        </w:rPr>
        <w:t xml:space="preserve"> 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hy-AM"/>
        </w:rPr>
        <w:t>Էլեկտրակայանքների պաշտպանության և ավտոմատիկայի սարքվածքին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hy-AM"/>
        </w:rPr>
        <w:t>Էլեկտրական բաշխիչ սարքերին և ենթակայանների սարքվածքին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fr-FR"/>
        </w:rPr>
        <w:t>,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Հատուկ կայանքների էլեկտրասարքավորումներին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fr-FR"/>
        </w:rPr>
        <w:t>,</w:t>
      </w:r>
      <w:r w:rsidR="00936D9A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 Էլեկտրաուժային տեղակայանքներին ներկայացվող տեխնիկական պահանջները</w:t>
      </w:r>
      <w:r w:rsidR="00A360FB" w:rsidRPr="0023333F">
        <w:rPr>
          <w:rFonts w:ascii="GHEA Grapalat" w:hAnsi="GHEA Grapalat"/>
          <w:color w:val="000000"/>
          <w:lang w:val="fr-FR"/>
        </w:rPr>
        <w:t xml:space="preserve"> </w:t>
      </w:r>
      <w:r w:rsidR="00AF58A0" w:rsidRPr="0023333F">
        <w:rPr>
          <w:rFonts w:ascii="GHEA Grapalat" w:hAnsi="GHEA Grapalat" w:cs="GHEAMariam"/>
          <w:lang w:val="hy-AM"/>
        </w:rPr>
        <w:t>կարգավորում</w:t>
      </w:r>
      <w:r w:rsidR="00AF58A0" w:rsidRPr="0023333F">
        <w:rPr>
          <w:rFonts w:ascii="GHEA Grapalat" w:hAnsi="GHEA Grapalat" w:cs="GHEAMariam"/>
          <w:lang w:val="fr-FR"/>
        </w:rPr>
        <w:t xml:space="preserve"> </w:t>
      </w:r>
      <w:r w:rsidR="00C15A63" w:rsidRPr="0023333F">
        <w:rPr>
          <w:rFonts w:ascii="GHEA Grapalat" w:hAnsi="GHEA Grapalat" w:cs="GHEAMariam"/>
          <w:lang w:val="hy-AM"/>
        </w:rPr>
        <w:t xml:space="preserve">են </w:t>
      </w:r>
      <w:r w:rsidR="00936D9A" w:rsidRPr="0023333F">
        <w:rPr>
          <w:rFonts w:ascii="GHEA Grapalat" w:hAnsi="GHEA Grapalat" w:cs="GHEAMariam"/>
          <w:lang w:val="ru-RU"/>
        </w:rPr>
        <w:t>համապատասխանաբար</w:t>
      </w:r>
      <w:r w:rsidR="00936D9A" w:rsidRPr="0023333F">
        <w:rPr>
          <w:rFonts w:ascii="GHEA Grapalat" w:hAnsi="GHEA Grapalat" w:cs="GHEAMariam"/>
          <w:lang w:val="fr-FR"/>
        </w:rPr>
        <w:t xml:space="preserve"> </w:t>
      </w:r>
      <w:r w:rsidR="00C15A63" w:rsidRPr="0023333F">
        <w:rPr>
          <w:rFonts w:ascii="GHEA Grapalat" w:hAnsi="GHEA Grapalat" w:cs="GHEAMariam"/>
          <w:lang w:val="hy-AM"/>
        </w:rPr>
        <w:t>ՀՀ</w:t>
      </w:r>
      <w:r w:rsidR="00C15A63" w:rsidRPr="0023333F">
        <w:rPr>
          <w:rFonts w:ascii="GHEA Grapalat" w:hAnsi="GHEA Grapalat" w:cs="GHEAMariam"/>
          <w:lang w:val="fr-FR"/>
        </w:rPr>
        <w:t xml:space="preserve"> </w:t>
      </w:r>
      <w:r w:rsidR="00C15A63" w:rsidRPr="0023333F">
        <w:rPr>
          <w:rFonts w:ascii="GHEA Grapalat" w:hAnsi="GHEA Grapalat" w:cs="GHEAMariam"/>
          <w:lang w:val="hy-AM"/>
        </w:rPr>
        <w:t xml:space="preserve">կառավարության 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2006 թվականի դեկտեմբերի 21-ի </w:t>
      </w:r>
      <w:r w:rsidR="005C1812" w:rsidRPr="0023333F">
        <w:rPr>
          <w:rFonts w:ascii="GHEA Grapalat" w:hAnsi="GHEA Grapalat"/>
          <w:color w:val="000000"/>
          <w:lang w:val="fr-FR"/>
        </w:rPr>
        <w:t>№</w:t>
      </w:r>
      <w:r w:rsidR="00A360FB" w:rsidRPr="0023333F">
        <w:rPr>
          <w:rFonts w:ascii="GHEA Grapalat" w:hAnsi="GHEA Grapalat"/>
          <w:color w:val="000000"/>
          <w:shd w:val="clear" w:color="auto" w:fill="FFFFFF"/>
          <w:lang w:val="hy-AM"/>
        </w:rPr>
        <w:t>19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>43</w:t>
      </w:r>
      <w:r w:rsidR="00A360FB" w:rsidRPr="0023333F">
        <w:rPr>
          <w:rFonts w:ascii="GHEA Grapalat" w:hAnsi="GHEA Grapalat"/>
          <w:color w:val="000000"/>
          <w:shd w:val="clear" w:color="auto" w:fill="FFFFFF"/>
          <w:lang w:val="hy-AM"/>
        </w:rPr>
        <w:t>-Ն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2007 թվականի հուլիսի 12-ի </w:t>
      </w:r>
      <w:r w:rsidR="00392C24" w:rsidRPr="0023333F">
        <w:rPr>
          <w:rFonts w:ascii="GHEA Grapalat" w:hAnsi="GHEA Grapalat"/>
          <w:color w:val="000000"/>
          <w:lang w:val="fr-FR"/>
        </w:rPr>
        <w:t>№961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>-Ն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2008 թվականի հունվարի 17-ի </w:t>
      </w:r>
      <w:r w:rsidR="00392C24" w:rsidRPr="0023333F">
        <w:rPr>
          <w:rFonts w:ascii="GHEA Grapalat" w:hAnsi="GHEA Grapalat"/>
          <w:color w:val="000000"/>
          <w:lang w:val="fr-FR"/>
        </w:rPr>
        <w:t>№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>42-Ն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>,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 2008 թվականի սեպտեմբերի 4-ի </w:t>
      </w:r>
      <w:r w:rsidR="005C1812" w:rsidRPr="0023333F">
        <w:rPr>
          <w:rFonts w:ascii="GHEA Grapalat" w:hAnsi="GHEA Grapalat"/>
          <w:color w:val="000000"/>
          <w:lang w:val="fr-FR"/>
        </w:rPr>
        <w:t>№</w:t>
      </w:r>
      <w:r w:rsidR="009C0C6A" w:rsidRPr="0023333F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>033</w:t>
      </w:r>
      <w:r w:rsidR="009C0C6A" w:rsidRPr="0023333F">
        <w:rPr>
          <w:rFonts w:ascii="GHEA Grapalat" w:hAnsi="GHEA Grapalat"/>
          <w:color w:val="000000"/>
          <w:shd w:val="clear" w:color="auto" w:fill="FFFFFF"/>
          <w:lang w:val="hy-AM"/>
        </w:rPr>
        <w:t>-Ն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>2009 թվականի հունվարի 15-ի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92C24" w:rsidRPr="0023333F">
        <w:rPr>
          <w:rFonts w:ascii="GHEA Grapalat" w:hAnsi="GHEA Grapalat"/>
          <w:color w:val="000000"/>
          <w:lang w:val="fr-FR"/>
        </w:rPr>
        <w:t>№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>75-Ն</w:t>
      </w:r>
      <w:r w:rsidR="009C0C6A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ru-RU"/>
        </w:rPr>
        <w:t>և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>2009 թվականի մայիսի 14-ի -ի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92C24" w:rsidRPr="0023333F">
        <w:rPr>
          <w:rFonts w:ascii="GHEA Grapalat" w:hAnsi="GHEA Grapalat"/>
          <w:color w:val="000000"/>
          <w:lang w:val="fr-FR"/>
        </w:rPr>
        <w:t>№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>54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hy-AM"/>
        </w:rPr>
        <w:t>-Ն</w:t>
      </w:r>
      <w:r w:rsidR="00392C24" w:rsidRPr="0023333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C1AC7" w:rsidRPr="0023333F">
        <w:rPr>
          <w:rFonts w:ascii="GHEA Grapalat" w:hAnsi="GHEA Grapalat"/>
          <w:color w:val="000000"/>
          <w:shd w:val="clear" w:color="auto" w:fill="FFFFFF"/>
          <w:lang w:val="hy-AM"/>
        </w:rPr>
        <w:t>որոշ</w:t>
      </w:r>
      <w:r w:rsidR="009C0C6A" w:rsidRPr="0023333F">
        <w:rPr>
          <w:rFonts w:ascii="GHEA Grapalat" w:hAnsi="GHEA Grapalat"/>
          <w:color w:val="000000"/>
          <w:shd w:val="clear" w:color="auto" w:fill="FFFFFF"/>
          <w:lang w:val="hy-AM"/>
        </w:rPr>
        <w:t>ումներով</w:t>
      </w:r>
      <w:r w:rsidR="00DC1AC7" w:rsidRPr="0023333F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C1AC7" w:rsidRPr="0023333F">
        <w:rPr>
          <w:rFonts w:ascii="GHEA Grapalat" w:hAnsi="GHEA Grapalat"/>
          <w:color w:val="000000"/>
          <w:shd w:val="clear" w:color="auto" w:fill="FFFFFF"/>
          <w:lang w:val="hy-AM"/>
        </w:rPr>
        <w:t>հաստատված</w:t>
      </w:r>
      <w:r w:rsidR="00C15A63" w:rsidRPr="0023333F">
        <w:rPr>
          <w:rFonts w:ascii="GHEA Grapalat" w:hAnsi="GHEA Grapalat" w:cs="GHEAMariam"/>
          <w:lang w:val="hy-AM"/>
        </w:rPr>
        <w:t xml:space="preserve"> </w:t>
      </w:r>
      <w:r w:rsidR="00AF58A0" w:rsidRPr="0023333F">
        <w:rPr>
          <w:rFonts w:ascii="GHEA Grapalat" w:hAnsi="GHEA Grapalat" w:cs="GHEAMariam"/>
          <w:lang w:val="hy-AM"/>
        </w:rPr>
        <w:t>տեխնիկական</w:t>
      </w:r>
      <w:r w:rsidR="00AF58A0" w:rsidRPr="0023333F">
        <w:rPr>
          <w:rFonts w:ascii="GHEA Grapalat" w:hAnsi="GHEA Grapalat" w:cs="GHEAMariam"/>
          <w:lang w:val="fr-FR"/>
        </w:rPr>
        <w:t xml:space="preserve"> </w:t>
      </w:r>
      <w:r w:rsidR="00AF58A0" w:rsidRPr="0023333F">
        <w:rPr>
          <w:rFonts w:ascii="GHEA Grapalat" w:hAnsi="GHEA Grapalat" w:cs="GHEAMariam"/>
          <w:lang w:val="hy-AM"/>
        </w:rPr>
        <w:t>կանոնակարգ</w:t>
      </w:r>
      <w:r w:rsidR="005434A1" w:rsidRPr="0023333F">
        <w:rPr>
          <w:rFonts w:ascii="GHEA Grapalat" w:hAnsi="GHEA Grapalat" w:cs="GHEAMariam"/>
          <w:lang w:val="hy-AM"/>
        </w:rPr>
        <w:t>եր</w:t>
      </w:r>
      <w:r w:rsidR="00AF58A0" w:rsidRPr="0023333F">
        <w:rPr>
          <w:rFonts w:ascii="GHEA Grapalat" w:hAnsi="GHEA Grapalat" w:cs="GHEAMariam"/>
          <w:lang w:val="hy-AM"/>
        </w:rPr>
        <w:t>ով</w:t>
      </w:r>
      <w:r w:rsidR="00AF58A0" w:rsidRPr="0023333F">
        <w:rPr>
          <w:rFonts w:ascii="GHEA Grapalat" w:hAnsi="GHEA Grapalat" w:cs="GHEAMariam"/>
          <w:lang w:val="fr-FR"/>
        </w:rPr>
        <w:t>:</w:t>
      </w:r>
    </w:p>
    <w:p w:rsidR="00E404D2" w:rsidRPr="0023333F" w:rsidRDefault="00E404D2" w:rsidP="00316EA2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«Տեխնիկական կանոնակարգման մասին» ՀՀ օրենքի 2-րդ հոդվածի 1-ին մասի 2-րդ կետի համաձայն՝ </w:t>
      </w:r>
      <w:r w:rsidRPr="0023333F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Pr="0023333F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Pr="0023333F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:rsidR="00F41AAC" w:rsidRPr="0023333F" w:rsidRDefault="00E404D2" w:rsidP="00316EA2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bookmarkStart w:id="0" w:name="_GoBack"/>
      <w:bookmarkEnd w:id="0"/>
      <w:r w:rsidRPr="0023333F">
        <w:rPr>
          <w:rFonts w:ascii="GHEA Grapalat" w:eastAsia="Calibri" w:hAnsi="GHEA Grapalat" w:cs="Sylfaen"/>
          <w:lang w:val="hy-AM"/>
        </w:rPr>
        <w:lastRenderedPageBreak/>
        <w:t xml:space="preserve">«Եվրասիական տնտեսական միության մասին» պայմանագրի (այսուհետ՝ Պայմանագիր) 51-րդ հոդվածի համաձայն՝ տեխնիկական կանոնակարգերով սահմանվում են արտադրանքին կամ արտադրանքին և դրան ներկայացվող պահանջներին առնչվող՝ նախագծման, արտադրության, շինարարության, մոնտաժի, շահագործման, պահման, փոխադրման, իրացման և ուտիլիզացման գործընթացներին ներկայացվող և կատարման համար պարտադիր պահանջներ։ </w:t>
      </w:r>
      <w:r w:rsidRPr="0023333F">
        <w:rPr>
          <w:rFonts w:ascii="GHEA Grapalat" w:eastAsia="NSimSun" w:hAnsi="GHEA Grapalat" w:cs="Sylfaen"/>
          <w:kern w:val="2"/>
          <w:lang w:val="hy-AM" w:eastAsia="zh-CN" w:bidi="hi-IN"/>
        </w:rPr>
        <w:t>Պայմանագրի 52-րդ հոդվածով սահմանված է, որ ԵԱՏՄ անդամ պետությունները չեն կարող իրենց օրենսդրությամբ սահմանել միասնական ցանկում չընդգրկված արտադրանքին առնչվող պարտադիր պահանջներ (ԵԱՏՀ 2011թ. հունվարի</w:t>
      </w:r>
      <w:r w:rsidR="0023333F"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23333F">
        <w:rPr>
          <w:rFonts w:ascii="GHEA Grapalat" w:eastAsia="NSimSun" w:hAnsi="GHEA Grapalat" w:cs="Sylfaen"/>
          <w:kern w:val="2"/>
          <w:lang w:val="hy-AM" w:eastAsia="zh-CN" w:bidi="hi-IN"/>
        </w:rPr>
        <w:t>28-ի թիվ 526 որոշում)։</w:t>
      </w:r>
    </w:p>
    <w:p w:rsidR="00DF7213" w:rsidRPr="0023333F" w:rsidRDefault="00E411A5" w:rsidP="00316EA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3333F">
        <w:rPr>
          <w:rFonts w:ascii="GHEA Grapalat" w:hAnsi="GHEA Grapalat" w:cs="Sylfaen"/>
          <w:lang w:val="hy-AM"/>
        </w:rPr>
        <w:t xml:space="preserve">ՀՀ կառավարության </w:t>
      </w:r>
      <w:r w:rsidR="009A42D6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2006 թվականի նոյեմբերի 23-ի </w:t>
      </w:r>
      <w:r w:rsidR="005C1812" w:rsidRPr="0023333F">
        <w:rPr>
          <w:rFonts w:ascii="GHEA Grapalat" w:hAnsi="GHEA Grapalat"/>
          <w:color w:val="000000"/>
          <w:lang w:val="hy-AM"/>
        </w:rPr>
        <w:t>№</w:t>
      </w:r>
      <w:r w:rsidR="009A42D6" w:rsidRPr="0023333F">
        <w:rPr>
          <w:rFonts w:ascii="GHEA Grapalat" w:hAnsi="GHEA Grapalat"/>
          <w:color w:val="000000"/>
          <w:shd w:val="clear" w:color="auto" w:fill="FFFFFF"/>
          <w:lang w:val="hy-AM"/>
        </w:rPr>
        <w:t>193</w:t>
      </w:r>
      <w:r w:rsidR="009C0C6A" w:rsidRPr="0023333F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9A42D6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-Ն </w:t>
      </w:r>
      <w:r w:rsidR="009C0C6A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և 2007 թվականի դեկտեմբերի 27-ի </w:t>
      </w:r>
      <w:r w:rsidR="005C1812" w:rsidRPr="0023333F">
        <w:rPr>
          <w:rFonts w:ascii="GHEA Grapalat" w:hAnsi="GHEA Grapalat"/>
          <w:color w:val="000000"/>
          <w:lang w:val="hy-AM"/>
        </w:rPr>
        <w:t>№</w:t>
      </w:r>
      <w:r w:rsidR="009C0C6A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1605-Ն </w:t>
      </w:r>
      <w:r w:rsidR="009A42D6" w:rsidRPr="0023333F">
        <w:rPr>
          <w:rFonts w:ascii="GHEA Grapalat" w:hAnsi="GHEA Grapalat"/>
          <w:color w:val="000000"/>
          <w:shd w:val="clear" w:color="auto" w:fill="FFFFFF"/>
          <w:lang w:val="hy-AM"/>
        </w:rPr>
        <w:t>որոշում</w:t>
      </w:r>
      <w:r w:rsidR="009C0C6A" w:rsidRPr="0023333F">
        <w:rPr>
          <w:rFonts w:ascii="GHEA Grapalat" w:hAnsi="GHEA Grapalat"/>
          <w:color w:val="000000"/>
          <w:shd w:val="clear" w:color="auto" w:fill="FFFFFF"/>
          <w:lang w:val="hy-AM"/>
        </w:rPr>
        <w:t>ներն</w:t>
      </w:r>
      <w:r w:rsidR="009A42D6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B4D43" w:rsidRPr="0023333F">
        <w:rPr>
          <w:rFonts w:ascii="GHEA Grapalat" w:hAnsi="GHEA Grapalat" w:cs="Sylfaen"/>
          <w:lang w:val="hy-AM"/>
        </w:rPr>
        <w:t>ուժը կորցնելու անհրաժեշտությունը պայմանավորված է «Տեխնիկական կանոնակարգման մասին» ՀՀ օրենքով և «Եվրասիական տնտեսական միության մասին» պայմանագրով ամրագրված տեխնիկական կանոնակարգերի բովանդակության և կառուցվածքին չհամապատասխանելու հակասությամբ</w:t>
      </w:r>
      <w:r w:rsidR="00E71756" w:rsidRPr="0023333F">
        <w:rPr>
          <w:rFonts w:ascii="GHEA Grapalat" w:hAnsi="GHEA Grapalat" w:cs="Sylfaen"/>
          <w:lang w:val="hy-AM"/>
        </w:rPr>
        <w:t>:</w:t>
      </w:r>
      <w:r w:rsidR="009B4D43" w:rsidRPr="0023333F">
        <w:rPr>
          <w:rFonts w:ascii="GHEA Grapalat" w:hAnsi="GHEA Grapalat" w:cs="Sylfaen"/>
          <w:lang w:val="hy-AM"/>
        </w:rPr>
        <w:t xml:space="preserve"> </w:t>
      </w:r>
      <w:r w:rsidR="00E71756" w:rsidRPr="0023333F">
        <w:rPr>
          <w:rFonts w:ascii="GHEA Grapalat" w:hAnsi="GHEA Grapalat" w:cs="Sylfaen"/>
          <w:lang w:val="hy-AM"/>
        </w:rPr>
        <w:t>Ք</w:t>
      </w:r>
      <w:r w:rsidR="009B4D43" w:rsidRPr="0023333F">
        <w:rPr>
          <w:rFonts w:ascii="GHEA Grapalat" w:hAnsi="GHEA Grapalat" w:cs="Sylfaen"/>
          <w:lang w:val="hy-AM"/>
        </w:rPr>
        <w:t xml:space="preserve">անի որ </w:t>
      </w:r>
      <w:r w:rsidR="009A42D6" w:rsidRPr="0023333F">
        <w:rPr>
          <w:rFonts w:ascii="GHEA Grapalat" w:hAnsi="GHEA Grapalat" w:cs="Sylfaen"/>
          <w:lang w:val="hy-AM"/>
        </w:rPr>
        <w:t>նշյալ որոշում</w:t>
      </w:r>
      <w:r w:rsidR="009C0C6A" w:rsidRPr="0023333F">
        <w:rPr>
          <w:rFonts w:ascii="GHEA Grapalat" w:hAnsi="GHEA Grapalat" w:cs="Sylfaen"/>
          <w:lang w:val="hy-AM"/>
        </w:rPr>
        <w:t>ներո</w:t>
      </w:r>
      <w:r w:rsidR="009A42D6" w:rsidRPr="0023333F">
        <w:rPr>
          <w:rFonts w:ascii="GHEA Grapalat" w:hAnsi="GHEA Grapalat" w:cs="Sylfaen"/>
          <w:lang w:val="hy-AM"/>
        </w:rPr>
        <w:t>վ</w:t>
      </w:r>
      <w:r w:rsidR="009B4D43" w:rsidRPr="0023333F">
        <w:rPr>
          <w:rFonts w:ascii="GHEA Grapalat" w:hAnsi="GHEA Grapalat" w:cs="GHEAMariam"/>
          <w:lang w:val="hy-AM"/>
        </w:rPr>
        <w:t xml:space="preserve"> </w:t>
      </w:r>
      <w:r w:rsidR="009B4D43" w:rsidRPr="0023333F">
        <w:rPr>
          <w:rFonts w:ascii="GHEA Grapalat" w:hAnsi="GHEA Grapalat" w:cs="Sylfaen"/>
          <w:lang w:val="hy-AM"/>
        </w:rPr>
        <w:t xml:space="preserve">սահմանվում </w:t>
      </w:r>
      <w:r w:rsidR="009A42D6" w:rsidRPr="0023333F">
        <w:rPr>
          <w:rFonts w:ascii="GHEA Grapalat" w:hAnsi="GHEA Grapalat" w:cs="Sylfaen"/>
          <w:lang w:val="hy-AM"/>
        </w:rPr>
        <w:t xml:space="preserve">են </w:t>
      </w:r>
      <w:r w:rsidR="009B4D43" w:rsidRPr="0023333F">
        <w:rPr>
          <w:rFonts w:ascii="GHEA Grapalat" w:hAnsi="GHEA Grapalat" w:cs="Sylfaen"/>
          <w:lang w:val="hy-AM"/>
        </w:rPr>
        <w:t xml:space="preserve">տեխնիկական պահանջներ, այլ ոչ թե արտադրանքի անվտանգությանը վերաբերող պահանջներ, ուստի </w:t>
      </w:r>
      <w:r w:rsidR="00641167" w:rsidRPr="0023333F">
        <w:rPr>
          <w:rFonts w:ascii="GHEA Grapalat" w:hAnsi="GHEA Grapalat" w:cs="Sylfaen"/>
          <w:lang w:val="hy-AM"/>
        </w:rPr>
        <w:t>դրանք</w:t>
      </w:r>
      <w:r w:rsidR="009B4D43" w:rsidRPr="0023333F">
        <w:rPr>
          <w:rFonts w:ascii="GHEA Grapalat" w:hAnsi="GHEA Grapalat" w:cs="Sylfaen"/>
          <w:lang w:val="hy-AM"/>
        </w:rPr>
        <w:t xml:space="preserve"> չ</w:t>
      </w:r>
      <w:r w:rsidR="00641167" w:rsidRPr="0023333F">
        <w:rPr>
          <w:rFonts w:ascii="GHEA Grapalat" w:hAnsi="GHEA Grapalat" w:cs="Sylfaen"/>
          <w:lang w:val="hy-AM"/>
        </w:rPr>
        <w:t>են</w:t>
      </w:r>
      <w:r w:rsidR="009B4D43" w:rsidRPr="0023333F">
        <w:rPr>
          <w:rFonts w:ascii="GHEA Grapalat" w:hAnsi="GHEA Grapalat" w:cs="Sylfaen"/>
          <w:lang w:val="hy-AM"/>
        </w:rPr>
        <w:t xml:space="preserve"> կարող հանդիսանալ տեխնիկական կանոնակարգ</w:t>
      </w:r>
      <w:r w:rsidR="009C0C6A" w:rsidRPr="0023333F">
        <w:rPr>
          <w:rFonts w:ascii="GHEA Grapalat" w:hAnsi="GHEA Grapalat" w:cs="Sylfaen"/>
          <w:lang w:val="hy-AM"/>
        </w:rPr>
        <w:t>եր</w:t>
      </w:r>
      <w:r w:rsidR="009B4D43" w:rsidRPr="0023333F">
        <w:rPr>
          <w:rFonts w:ascii="GHEA Grapalat" w:hAnsi="GHEA Grapalat" w:cs="Sylfaen"/>
          <w:lang w:val="hy-AM"/>
        </w:rPr>
        <w:t xml:space="preserve"> և </w:t>
      </w:r>
      <w:r w:rsidR="00641167" w:rsidRPr="0023333F">
        <w:rPr>
          <w:rFonts w:ascii="GHEA Grapalat" w:hAnsi="GHEA Grapalat" w:cs="Sylfaen"/>
          <w:lang w:val="hy-AM"/>
        </w:rPr>
        <w:t>չեն</w:t>
      </w:r>
      <w:r w:rsidR="009B4D43" w:rsidRPr="0023333F">
        <w:rPr>
          <w:rFonts w:ascii="GHEA Grapalat" w:hAnsi="GHEA Grapalat" w:cs="Sylfaen"/>
          <w:lang w:val="hy-AM"/>
        </w:rPr>
        <w:t xml:space="preserve"> կարող ներառվել ԵԱՏՀ 2011թ. հունվարի 28-ի </w:t>
      </w:r>
      <w:r w:rsidR="00D07D38" w:rsidRPr="0023333F">
        <w:rPr>
          <w:rFonts w:ascii="GHEA Grapalat" w:hAnsi="GHEA Grapalat" w:cs="Sylfaen"/>
          <w:lang w:val="hy-AM"/>
        </w:rPr>
        <w:t>№</w:t>
      </w:r>
      <w:r w:rsidR="009B4D43" w:rsidRPr="0023333F">
        <w:rPr>
          <w:rFonts w:ascii="GHEA Grapalat" w:hAnsi="GHEA Grapalat" w:cs="Sylfaen"/>
          <w:lang w:val="hy-AM"/>
        </w:rPr>
        <w:t>526 որոշմամբ սահմանված արտադրանքի միասնական ցանկում։</w:t>
      </w:r>
    </w:p>
    <w:p w:rsidR="00AF58A0" w:rsidRPr="0023333F" w:rsidRDefault="00AF58A0" w:rsidP="00316EA2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23333F">
        <w:rPr>
          <w:rFonts w:ascii="GHEA Grapalat" w:eastAsia="NSimSun" w:hAnsi="GHEA Grapalat" w:cs="Sylfaen"/>
          <w:kern w:val="2"/>
          <w:lang w:val="hy-AM" w:eastAsia="zh-CN" w:bidi="hi-IN"/>
        </w:rPr>
        <w:t>ՀՀ կառավարության 2021թ. ապրիլի</w:t>
      </w:r>
      <w:r w:rsidR="00D07D38"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 22-ի</w:t>
      </w:r>
      <w:r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5C1812" w:rsidRPr="0023333F">
        <w:rPr>
          <w:rFonts w:ascii="GHEA Grapalat" w:hAnsi="GHEA Grapalat"/>
          <w:color w:val="000000"/>
          <w:lang w:val="hy-AM"/>
        </w:rPr>
        <w:t>№</w:t>
      </w:r>
      <w:r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634-Ն </w:t>
      </w:r>
      <w:r w:rsidR="009B4D43"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որոշման </w:t>
      </w:r>
      <w:r w:rsidR="00DC4994" w:rsidRPr="0023333F">
        <w:rPr>
          <w:rFonts w:ascii="GHEA Grapalat" w:eastAsia="NSimSun" w:hAnsi="GHEA Grapalat" w:cs="Sylfaen"/>
          <w:kern w:val="2"/>
          <w:lang w:val="hy-AM" w:eastAsia="zh-CN" w:bidi="hi-IN"/>
        </w:rPr>
        <w:t>1</w:t>
      </w:r>
      <w:r w:rsidR="009B4D43"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-ին </w:t>
      </w:r>
      <w:r w:rsidR="00DC4994"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կետի </w:t>
      </w:r>
      <w:r w:rsidR="00C92733" w:rsidRPr="0023333F">
        <w:rPr>
          <w:rFonts w:ascii="GHEA Grapalat" w:hAnsi="GHEA Grapalat"/>
          <w:color w:val="000000"/>
          <w:shd w:val="clear" w:color="auto" w:fill="FFFFFF"/>
          <w:lang w:val="hy-AM"/>
        </w:rPr>
        <w:t xml:space="preserve">8-րդ, 10-րդ, 16-րդ, 20-րդ, 22-րդ և 24-րդ </w:t>
      </w:r>
      <w:r w:rsidR="00641167" w:rsidRPr="0023333F">
        <w:rPr>
          <w:rFonts w:ascii="GHEA Grapalat" w:hAnsi="GHEA Grapalat"/>
          <w:color w:val="000000"/>
          <w:shd w:val="clear" w:color="auto" w:fill="FFFFFF"/>
          <w:lang w:val="hy-AM"/>
        </w:rPr>
        <w:t>ենթակետ</w:t>
      </w:r>
      <w:r w:rsidR="009C0C6A" w:rsidRPr="0023333F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E71756" w:rsidRPr="0023333F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9B4D43"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 w:rsidRPr="0023333F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 հետո</w:t>
      </w:r>
      <w:r w:rsidR="00952CF3" w:rsidRPr="0023333F">
        <w:rPr>
          <w:rFonts w:ascii="GHEA Grapalat" w:eastAsia="NSimSun" w:hAnsi="GHEA Grapalat" w:cs="Sylfaen"/>
          <w:kern w:val="2"/>
          <w:lang w:val="hy-AM" w:eastAsia="zh-CN" w:bidi="hi-IN"/>
        </w:rPr>
        <w:t>,</w:t>
      </w:r>
      <w:r w:rsidR="002B45B4"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952CF3" w:rsidRPr="0023333F">
        <w:rPr>
          <w:rFonts w:ascii="GHEA Grapalat" w:eastAsia="NSimSun" w:hAnsi="GHEA Grapalat" w:cs="Sylfaen"/>
          <w:kern w:val="2"/>
          <w:lang w:val="hy-AM" w:eastAsia="zh-CN" w:bidi="hi-IN"/>
        </w:rPr>
        <w:t>և մինչև սահմանված ժամկետը նոր իրավական ակտ</w:t>
      </w:r>
      <w:r w:rsidR="0003639D" w:rsidRPr="0023333F">
        <w:rPr>
          <w:rFonts w:ascii="GHEA Grapalat" w:eastAsia="NSimSun" w:hAnsi="GHEA Grapalat" w:cs="Sylfaen"/>
          <w:kern w:val="2"/>
          <w:lang w:val="hy-AM" w:eastAsia="zh-CN" w:bidi="hi-IN"/>
        </w:rPr>
        <w:t>եր</w:t>
      </w:r>
      <w:r w:rsidR="00952CF3"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 չընդունվելու դեպքում </w:t>
      </w:r>
      <w:r w:rsidR="002B45B4" w:rsidRPr="0023333F">
        <w:rPr>
          <w:rFonts w:ascii="GHEA Grapalat" w:eastAsia="NSimSun" w:hAnsi="GHEA Grapalat" w:cs="Sylfaen"/>
          <w:kern w:val="2"/>
          <w:lang w:val="hy-AM" w:eastAsia="zh-CN" w:bidi="hi-IN"/>
        </w:rPr>
        <w:t xml:space="preserve">ոլորտը կմնա առանց կարգավորման: </w:t>
      </w:r>
    </w:p>
    <w:p w:rsidR="005434A1" w:rsidRPr="0023333F" w:rsidRDefault="005434A1" w:rsidP="00316EA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3333F">
        <w:rPr>
          <w:rFonts w:ascii="GHEA Grapalat" w:hAnsi="GHEA Grapalat"/>
          <w:lang w:val="hy-AM"/>
        </w:rPr>
        <w:t>Նշված իրավական ակտերի պրակտիկ կիրառումը պարզ</w:t>
      </w:r>
      <w:r w:rsidR="00C92733" w:rsidRPr="0023333F">
        <w:rPr>
          <w:rFonts w:ascii="GHEA Grapalat" w:hAnsi="GHEA Grapalat"/>
          <w:lang w:val="hy-AM"/>
        </w:rPr>
        <w:t>եցնելու նպատակով վերոգրյալ վեց</w:t>
      </w:r>
      <w:r w:rsidRPr="0023333F">
        <w:rPr>
          <w:rFonts w:ascii="GHEA Grapalat" w:hAnsi="GHEA Grapalat"/>
          <w:lang w:val="hy-AM"/>
        </w:rPr>
        <w:t xml:space="preserve"> տեխնիկական կանոնակարգերի կարգավորումը նախատեսվել է իրականացնել մեկ միասնականացված, համապարփակ իրավական ակտով: Դրանց փոխարեն մշակվել է մեկ միասնական կանոններ: Միավորումը պայմանավորված է վերջինների տեխնիկապես կապակցվածությամբ, ինչպես նաև տվյալ կանոններից օգտվող տեխնիկական անձնակազմի համար նյութի ընկալողականության և օպերատիվության մակարդակի բարձրացմամբ: </w:t>
      </w:r>
    </w:p>
    <w:p w:rsidR="008671D0" w:rsidRPr="0023333F" w:rsidRDefault="008671D0" w:rsidP="00316E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3333F">
        <w:rPr>
          <w:rFonts w:ascii="GHEA Grapalat" w:hAnsi="GHEA Grapalat" w:cs="Sylfaen"/>
          <w:b/>
          <w:lang w:val="fr-FR"/>
        </w:rPr>
        <w:lastRenderedPageBreak/>
        <w:t>1.2. Առկա խնդիրների առաջարկվող լուծումները</w:t>
      </w:r>
    </w:p>
    <w:p w:rsidR="006E5A31" w:rsidRPr="0023333F" w:rsidRDefault="002B45B4" w:rsidP="00316EA2">
      <w:pPr>
        <w:pStyle w:val="mechtex"/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23333F">
        <w:rPr>
          <w:rFonts w:ascii="GHEA Grapalat" w:hAnsi="GHEA Grapalat" w:cs="Times Armenian"/>
          <w:sz w:val="24"/>
          <w:szCs w:val="24"/>
          <w:lang w:val="hy-AM"/>
        </w:rPr>
        <w:t xml:space="preserve">Խնդիրը կարգավորելու նպատակով </w:t>
      </w:r>
      <w:r w:rsidR="00AF58A0" w:rsidRPr="0023333F">
        <w:rPr>
          <w:rFonts w:ascii="GHEA Grapalat" w:hAnsi="GHEA Grapalat" w:cs="Times Armenian"/>
          <w:sz w:val="24"/>
          <w:szCs w:val="24"/>
          <w:lang w:val="hy-AM"/>
        </w:rPr>
        <w:t xml:space="preserve">մշակվել է </w:t>
      </w:r>
      <w:r w:rsidR="00C92733" w:rsidRPr="0023333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="00C92733" w:rsidRPr="0023333F">
        <w:rPr>
          <w:rFonts w:ascii="GHEA Grapalat" w:hAnsi="GHEA Grapalat"/>
          <w:sz w:val="24"/>
          <w:szCs w:val="24"/>
          <w:lang w:val="hy-AM"/>
        </w:rPr>
        <w:t xml:space="preserve">էլեկտրատեղակայանքների սարքվածքի կանոնները </w:t>
      </w:r>
      <w:r w:rsidR="00C92733" w:rsidRPr="0023333F">
        <w:rPr>
          <w:rFonts w:ascii="GHEA Grapalat" w:hAnsi="GHEA Grapalat"/>
          <w:color w:val="000000"/>
          <w:sz w:val="24"/>
          <w:szCs w:val="24"/>
          <w:lang w:val="hy-AM"/>
        </w:rPr>
        <w:t>հաստատելու</w:t>
      </w:r>
      <w:r w:rsidR="00A95BCC" w:rsidRPr="00A95BC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92733" w:rsidRPr="0023333F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C92733" w:rsidRPr="0023333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» </w:t>
      </w:r>
      <w:r w:rsidR="008C27BC" w:rsidRPr="0023333F">
        <w:rPr>
          <w:rFonts w:ascii="GHEA Grapalat" w:hAnsi="GHEA Grapalat" w:cs="Times Armenian"/>
          <w:sz w:val="24"/>
          <w:szCs w:val="24"/>
          <w:lang w:val="hy-AM"/>
        </w:rPr>
        <w:t>ՀՀ կառավարության որոշման նախագիծը</w:t>
      </w:r>
      <w:r w:rsidR="00012EA0" w:rsidRPr="0023333F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8671D0" w:rsidRPr="0023333F" w:rsidRDefault="008671D0" w:rsidP="00316E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3333F">
        <w:rPr>
          <w:rFonts w:ascii="GHEA Grapalat" w:hAnsi="GHEA Grapalat" w:cs="Sylfaen"/>
          <w:b/>
          <w:lang w:val="fr-FR"/>
        </w:rPr>
        <w:t>2.</w:t>
      </w:r>
      <w:r w:rsidR="002563D6">
        <w:rPr>
          <w:rFonts w:ascii="GHEA Grapalat" w:hAnsi="GHEA Grapalat" w:cs="Sylfaen"/>
          <w:b/>
          <w:lang w:val="fr-FR"/>
        </w:rPr>
        <w:t xml:space="preserve"> </w:t>
      </w:r>
      <w:r w:rsidRPr="0023333F">
        <w:rPr>
          <w:rFonts w:ascii="GHEA Grapalat" w:hAnsi="GHEA Grapalat" w:cs="Sylfaen"/>
          <w:b/>
          <w:lang w:val="fr-FR"/>
        </w:rPr>
        <w:t xml:space="preserve">Կարգավորման առարկան  </w:t>
      </w:r>
    </w:p>
    <w:p w:rsidR="007E3284" w:rsidRPr="0023333F" w:rsidRDefault="00C610C9" w:rsidP="00316EA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3333F">
        <w:rPr>
          <w:rFonts w:ascii="GHEA Grapalat" w:hAnsi="GHEA Grapalat" w:cs="Sylfaen"/>
          <w:lang w:val="hy-AM"/>
        </w:rPr>
        <w:t>Սույն նախագծ</w:t>
      </w:r>
      <w:r w:rsidR="007E3284" w:rsidRPr="0023333F">
        <w:rPr>
          <w:rFonts w:ascii="GHEA Grapalat" w:hAnsi="GHEA Grapalat" w:cs="Sylfaen"/>
          <w:lang w:val="hy-AM"/>
        </w:rPr>
        <w:t xml:space="preserve">ով առաջարկվում է </w:t>
      </w:r>
      <w:r w:rsidR="00952CF3" w:rsidRPr="0023333F">
        <w:rPr>
          <w:rFonts w:ascii="GHEA Grapalat" w:hAnsi="GHEA Grapalat" w:cs="Sylfaen"/>
          <w:lang w:val="hy-AM"/>
        </w:rPr>
        <w:t>սահմանել</w:t>
      </w:r>
      <w:r w:rsidR="007E3284" w:rsidRPr="0023333F">
        <w:rPr>
          <w:rFonts w:ascii="GHEA Grapalat" w:hAnsi="GHEA Grapalat" w:cs="Sylfaen"/>
          <w:lang w:val="hy-AM"/>
        </w:rPr>
        <w:t xml:space="preserve"> </w:t>
      </w:r>
      <w:r w:rsidR="00637B6A" w:rsidRPr="0023333F">
        <w:rPr>
          <w:rFonts w:ascii="GHEA Grapalat" w:hAnsi="GHEA Grapalat"/>
          <w:lang w:val="hy-AM"/>
        </w:rPr>
        <w:t>էլեկտրատեղակայանքների սարքվածքի</w:t>
      </w:r>
      <w:r w:rsidR="00637B6A" w:rsidRPr="0023333F">
        <w:rPr>
          <w:rFonts w:ascii="GHEA Grapalat" w:hAnsi="GHEA Grapalat"/>
          <w:color w:val="000000"/>
          <w:lang w:val="hy-AM" w:eastAsia="ru-RU"/>
        </w:rPr>
        <w:t xml:space="preserve"> </w:t>
      </w:r>
      <w:r w:rsidR="00704858" w:rsidRPr="0023333F">
        <w:rPr>
          <w:rFonts w:ascii="GHEA Grapalat" w:hAnsi="GHEA Grapalat" w:cs="Times Armenian"/>
          <w:lang w:val="hy-AM" w:eastAsia="ru-RU"/>
        </w:rPr>
        <w:t>կանոնները</w:t>
      </w:r>
      <w:r w:rsidR="009C0C6A" w:rsidRPr="0023333F">
        <w:rPr>
          <w:rFonts w:ascii="GHEA Grapalat" w:hAnsi="GHEA Grapalat" w:cs="Sylfaen"/>
          <w:lang w:val="hy-AM"/>
        </w:rPr>
        <w:t>,</w:t>
      </w:r>
      <w:r w:rsidR="009768EF" w:rsidRPr="0023333F">
        <w:rPr>
          <w:rFonts w:ascii="GHEA Grapalat" w:hAnsi="GHEA Grapalat" w:cs="Sylfaen"/>
          <w:lang w:val="hy-AM"/>
        </w:rPr>
        <w:t xml:space="preserve"> </w:t>
      </w:r>
      <w:r w:rsidR="006E5A31" w:rsidRPr="0023333F">
        <w:rPr>
          <w:rFonts w:ascii="GHEA Grapalat" w:hAnsi="GHEA Grapalat" w:cs="Sylfaen"/>
          <w:lang w:val="hy-AM"/>
        </w:rPr>
        <w:t>համապատասխան</w:t>
      </w:r>
      <w:r w:rsidR="00E14855" w:rsidRPr="0023333F">
        <w:rPr>
          <w:rFonts w:ascii="GHEA Grapalat" w:hAnsi="GHEA Grapalat" w:cs="Sylfaen"/>
          <w:lang w:val="hy-AM"/>
        </w:rPr>
        <w:t>ե</w:t>
      </w:r>
      <w:r w:rsidR="006E5A31" w:rsidRPr="0023333F">
        <w:rPr>
          <w:rFonts w:ascii="GHEA Grapalat" w:hAnsi="GHEA Grapalat" w:cs="Sylfaen"/>
          <w:lang w:val="hy-AM"/>
        </w:rPr>
        <w:t>ցնելով դրանք նաև ԵԱՏՄ կարգավորումներին</w:t>
      </w:r>
      <w:r w:rsidR="007E3284" w:rsidRPr="0023333F">
        <w:rPr>
          <w:rFonts w:ascii="GHEA Grapalat" w:hAnsi="GHEA Grapalat" w:cs="Sylfaen"/>
          <w:lang w:val="hy-AM"/>
        </w:rPr>
        <w:t>:</w:t>
      </w:r>
    </w:p>
    <w:p w:rsidR="008671D0" w:rsidRPr="0023333F" w:rsidRDefault="008671D0" w:rsidP="00316E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3333F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:rsidR="002B45B4" w:rsidRPr="0023333F" w:rsidRDefault="0027070C" w:rsidP="00316EA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3333F">
        <w:rPr>
          <w:rFonts w:ascii="GHEA Grapalat" w:hAnsi="GHEA Grapalat" w:cs="Sylfaen"/>
          <w:lang w:val="hy-AM"/>
        </w:rPr>
        <w:t>Կապահով</w:t>
      </w:r>
      <w:r w:rsidR="00704858" w:rsidRPr="0023333F">
        <w:rPr>
          <w:rFonts w:ascii="GHEA Grapalat" w:hAnsi="GHEA Grapalat" w:cs="Sylfaen"/>
          <w:lang w:val="hy-AM"/>
        </w:rPr>
        <w:t>վ</w:t>
      </w:r>
      <w:r w:rsidRPr="0023333F">
        <w:rPr>
          <w:rFonts w:ascii="GHEA Grapalat" w:hAnsi="GHEA Grapalat" w:cs="Sylfaen"/>
          <w:lang w:val="hy-AM"/>
        </w:rPr>
        <w:t>ի</w:t>
      </w:r>
      <w:r w:rsidRPr="0023333F">
        <w:rPr>
          <w:rFonts w:ascii="GHEA Grapalat" w:hAnsi="GHEA Grapalat" w:cs="Sylfaen"/>
          <w:lang w:val="fr-FR"/>
        </w:rPr>
        <w:t xml:space="preserve"> </w:t>
      </w:r>
      <w:r w:rsidRPr="0023333F">
        <w:rPr>
          <w:rFonts w:ascii="GHEA Grapalat" w:hAnsi="GHEA Grapalat" w:cs="Sylfaen"/>
          <w:lang w:val="hy-AM"/>
        </w:rPr>
        <w:t>ոլորտի</w:t>
      </w:r>
      <w:r w:rsidRPr="0023333F">
        <w:rPr>
          <w:rFonts w:ascii="GHEA Grapalat" w:hAnsi="GHEA Grapalat" w:cs="Sylfaen"/>
          <w:lang w:val="fr-FR"/>
        </w:rPr>
        <w:t xml:space="preserve"> </w:t>
      </w:r>
      <w:r w:rsidRPr="0023333F">
        <w:rPr>
          <w:rFonts w:ascii="GHEA Grapalat" w:hAnsi="GHEA Grapalat" w:cs="Sylfaen"/>
          <w:lang w:val="hy-AM"/>
        </w:rPr>
        <w:t>կարգավորումների</w:t>
      </w:r>
      <w:r w:rsidRPr="0023333F">
        <w:rPr>
          <w:rFonts w:ascii="GHEA Grapalat" w:hAnsi="GHEA Grapalat" w:cs="Sylfaen"/>
          <w:lang w:val="fr-FR"/>
        </w:rPr>
        <w:t xml:space="preserve"> </w:t>
      </w:r>
      <w:r w:rsidR="00952CF3" w:rsidRPr="0023333F">
        <w:rPr>
          <w:rFonts w:ascii="GHEA Grapalat" w:hAnsi="GHEA Grapalat" w:cs="Sylfaen"/>
          <w:lang w:val="hy-AM"/>
        </w:rPr>
        <w:t>շարունակական</w:t>
      </w:r>
      <w:r w:rsidRPr="0023333F">
        <w:rPr>
          <w:rFonts w:ascii="GHEA Grapalat" w:hAnsi="GHEA Grapalat" w:cs="Sylfaen"/>
          <w:lang w:val="hy-AM"/>
        </w:rPr>
        <w:t>ությունն</w:t>
      </w:r>
      <w:r w:rsidR="002B45B4" w:rsidRPr="0023333F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 w:rsidRPr="0023333F">
        <w:rPr>
          <w:rFonts w:ascii="GHEA Grapalat" w:hAnsi="GHEA Grapalat" w:cs="Sylfaen"/>
          <w:lang w:val="fr-FR"/>
        </w:rPr>
        <w:t xml:space="preserve"> </w:t>
      </w:r>
      <w:r w:rsidRPr="0023333F">
        <w:rPr>
          <w:rFonts w:ascii="GHEA Grapalat" w:hAnsi="GHEA Grapalat" w:cs="Sylfaen"/>
          <w:lang w:val="hy-AM"/>
        </w:rPr>
        <w:t>համապատասխանությունը</w:t>
      </w:r>
      <w:r w:rsidRPr="0023333F">
        <w:rPr>
          <w:rFonts w:ascii="GHEA Grapalat" w:hAnsi="GHEA Grapalat" w:cs="Sylfaen"/>
          <w:lang w:val="fr-FR"/>
        </w:rPr>
        <w:t xml:space="preserve"> ԵԱՏՄ պահանջներին</w:t>
      </w:r>
      <w:r w:rsidR="008671D0" w:rsidRPr="0023333F">
        <w:rPr>
          <w:rFonts w:ascii="GHEA Grapalat" w:hAnsi="GHEA Grapalat" w:cs="Sylfaen"/>
          <w:lang w:val="hy-AM"/>
        </w:rPr>
        <w:t>:</w:t>
      </w:r>
    </w:p>
    <w:p w:rsidR="00C263DA" w:rsidRPr="0023333F" w:rsidRDefault="008671D0" w:rsidP="00316E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3333F">
        <w:rPr>
          <w:rFonts w:ascii="GHEA Grapalat" w:hAnsi="GHEA Grapalat" w:cs="Sylfaen"/>
          <w:b/>
          <w:lang w:val="fr-FR"/>
        </w:rPr>
        <w:t>4</w:t>
      </w:r>
      <w:r w:rsidR="00C263DA" w:rsidRPr="0023333F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:rsidR="00C263DA" w:rsidRPr="0023333F" w:rsidRDefault="00C263DA" w:rsidP="00316EA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3333F">
        <w:rPr>
          <w:rFonts w:ascii="GHEA Grapalat" w:hAnsi="GHEA Grapalat" w:cs="Sylfaen"/>
          <w:lang w:val="hy-AM"/>
        </w:rPr>
        <w:t>Հ</w:t>
      </w:r>
      <w:r w:rsidR="00106D3F" w:rsidRPr="0023333F">
        <w:rPr>
          <w:rFonts w:ascii="GHEA Grapalat" w:hAnsi="GHEA Grapalat" w:cs="Sylfaen"/>
          <w:lang w:val="hy-AM"/>
        </w:rPr>
        <w:t xml:space="preserve">այաստանի </w:t>
      </w:r>
      <w:r w:rsidRPr="0023333F">
        <w:rPr>
          <w:rFonts w:ascii="GHEA Grapalat" w:hAnsi="GHEA Grapalat" w:cs="Sylfaen"/>
          <w:lang w:val="hy-AM"/>
        </w:rPr>
        <w:t>Հ</w:t>
      </w:r>
      <w:r w:rsidR="00106D3F" w:rsidRPr="0023333F">
        <w:rPr>
          <w:rFonts w:ascii="GHEA Grapalat" w:hAnsi="GHEA Grapalat" w:cs="Sylfaen"/>
          <w:lang w:val="hy-AM"/>
        </w:rPr>
        <w:t>անրապետության</w:t>
      </w:r>
      <w:r w:rsidRPr="0023333F">
        <w:rPr>
          <w:rFonts w:ascii="GHEA Grapalat" w:hAnsi="GHEA Grapalat" w:cs="Sylfaen"/>
          <w:lang w:val="hy-AM"/>
        </w:rPr>
        <w:t xml:space="preserve"> տարածքային կառավարման և ենթակառուցվածքների</w:t>
      </w:r>
      <w:r w:rsidR="00E124D7" w:rsidRPr="0023333F">
        <w:rPr>
          <w:rFonts w:ascii="GHEA Grapalat" w:hAnsi="GHEA Grapalat" w:cs="Sylfaen"/>
          <w:lang w:val="hy-AM"/>
        </w:rPr>
        <w:t xml:space="preserve"> նախարարությ</w:t>
      </w:r>
      <w:r w:rsidR="009C0C6A" w:rsidRPr="0023333F">
        <w:rPr>
          <w:rFonts w:ascii="GHEA Grapalat" w:hAnsi="GHEA Grapalat" w:cs="Sylfaen"/>
          <w:lang w:val="hy-AM"/>
        </w:rPr>
        <w:t>ուն:</w:t>
      </w:r>
    </w:p>
    <w:p w:rsidR="008671D0" w:rsidRPr="0023333F" w:rsidRDefault="008671D0" w:rsidP="00316EA2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23333F">
        <w:rPr>
          <w:rFonts w:ascii="GHEA Grapalat" w:hAnsi="GHEA Grapalat"/>
          <w:b/>
          <w:bCs/>
          <w:lang w:val="hy-AM"/>
        </w:rPr>
        <w:t>5</w:t>
      </w:r>
      <w:r w:rsidR="002563D6" w:rsidRPr="002563D6">
        <w:rPr>
          <w:rFonts w:ascii="GHEA Grapalat" w:hAnsi="GHEA Grapalat"/>
          <w:b/>
          <w:bCs/>
          <w:lang w:val="hy-AM"/>
        </w:rPr>
        <w:t>.</w:t>
      </w:r>
      <w:r w:rsidRPr="0023333F">
        <w:rPr>
          <w:rFonts w:ascii="GHEA Grapalat" w:hAnsi="GHEA Grapalat"/>
          <w:b/>
          <w:bCs/>
          <w:lang w:val="hy-AM"/>
        </w:rPr>
        <w:t xml:space="preserve"> </w:t>
      </w:r>
      <w:r w:rsidRPr="0023333F">
        <w:rPr>
          <w:rFonts w:ascii="GHEA Grapalat" w:hAnsi="GHEA Grapalat"/>
          <w:b/>
          <w:bCs/>
          <w:lang w:val="fr-FR"/>
        </w:rPr>
        <w:t>Տեղեկատվություն</w:t>
      </w:r>
      <w:r w:rsidR="00EE460F" w:rsidRPr="0023333F">
        <w:rPr>
          <w:rFonts w:ascii="GHEA Grapalat" w:hAnsi="GHEA Grapalat" w:cs="Calibri"/>
          <w:b/>
          <w:bCs/>
          <w:lang w:val="fr-FR"/>
        </w:rPr>
        <w:t xml:space="preserve"> </w:t>
      </w:r>
      <w:r w:rsidRPr="0023333F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22749" w:rsidRPr="0023333F" w:rsidRDefault="00922749" w:rsidP="00316E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3333F">
        <w:rPr>
          <w:rFonts w:ascii="GHEA Grapalat" w:hAnsi="GHEA Grapalat" w:cs="Sylfaen"/>
          <w:lang w:val="hy-AM"/>
        </w:rPr>
        <w:t>Նախագծի</w:t>
      </w:r>
      <w:r w:rsidRPr="0023333F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23333F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:rsidR="009768EF" w:rsidRPr="0023333F" w:rsidRDefault="009768EF" w:rsidP="00316EA2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fr-FR"/>
        </w:rPr>
      </w:pPr>
      <w:r w:rsidRPr="0023333F">
        <w:rPr>
          <w:rFonts w:ascii="GHEA Grapalat" w:hAnsi="GHEA Grapalat"/>
          <w:b/>
          <w:bCs/>
          <w:lang w:val="fr-FR"/>
        </w:rPr>
        <w:t>6</w:t>
      </w:r>
      <w:r w:rsidR="002563D6">
        <w:rPr>
          <w:rFonts w:ascii="GHEA Grapalat" w:hAnsi="GHEA Grapalat"/>
          <w:b/>
          <w:bCs/>
          <w:lang w:val="fr-FR"/>
        </w:rPr>
        <w:t>.</w:t>
      </w:r>
      <w:r w:rsidRPr="0023333F">
        <w:rPr>
          <w:rFonts w:ascii="GHEA Grapalat" w:hAnsi="GHEA Grapalat"/>
          <w:b/>
          <w:bCs/>
          <w:lang w:val="fr-FR"/>
        </w:rPr>
        <w:t xml:space="preserve"> </w:t>
      </w:r>
      <w:r w:rsidRPr="0023333F">
        <w:rPr>
          <w:rFonts w:ascii="GHEA Grapalat" w:hAnsi="GHEA Grapalat" w:cs="GHEA Grapalat"/>
          <w:b/>
          <w:bCs/>
          <w:lang w:val="fr-FR"/>
        </w:rPr>
        <w:t>Կապը</w:t>
      </w:r>
      <w:r w:rsidRPr="0023333F">
        <w:rPr>
          <w:rFonts w:ascii="GHEA Grapalat" w:hAnsi="GHEA Grapalat"/>
          <w:b/>
          <w:bCs/>
          <w:lang w:val="fr-FR"/>
        </w:rPr>
        <w:t xml:space="preserve"> </w:t>
      </w:r>
      <w:r w:rsidRPr="0023333F">
        <w:rPr>
          <w:rFonts w:ascii="GHEA Grapalat" w:hAnsi="GHEA Grapalat" w:cs="GHEA Grapalat"/>
          <w:b/>
          <w:bCs/>
          <w:lang w:val="fr-FR"/>
        </w:rPr>
        <w:t>ռազմավարական</w:t>
      </w:r>
      <w:r w:rsidRPr="0023333F">
        <w:rPr>
          <w:rFonts w:ascii="GHEA Grapalat" w:hAnsi="GHEA Grapalat"/>
          <w:b/>
          <w:bCs/>
          <w:lang w:val="fr-FR"/>
        </w:rPr>
        <w:t xml:space="preserve"> </w:t>
      </w:r>
      <w:r w:rsidRPr="0023333F">
        <w:rPr>
          <w:rFonts w:ascii="GHEA Grapalat" w:hAnsi="GHEA Grapalat" w:cs="GHEA Grapalat"/>
          <w:b/>
          <w:bCs/>
          <w:lang w:val="fr-FR"/>
        </w:rPr>
        <w:t>փաստաթղթերի</w:t>
      </w:r>
      <w:r w:rsidRPr="0023333F">
        <w:rPr>
          <w:rFonts w:ascii="GHEA Grapalat" w:hAnsi="GHEA Grapalat"/>
          <w:b/>
          <w:bCs/>
          <w:lang w:val="fr-FR"/>
        </w:rPr>
        <w:t xml:space="preserve"> </w:t>
      </w:r>
      <w:r w:rsidRPr="0023333F">
        <w:rPr>
          <w:rFonts w:ascii="GHEA Grapalat" w:hAnsi="GHEA Grapalat" w:cs="GHEA Grapalat"/>
          <w:b/>
          <w:bCs/>
          <w:lang w:val="fr-FR"/>
        </w:rPr>
        <w:t>հետ։</w:t>
      </w:r>
    </w:p>
    <w:p w:rsidR="005D6AE3" w:rsidRPr="0023333F" w:rsidRDefault="009768EF" w:rsidP="00316E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3333F">
        <w:rPr>
          <w:rFonts w:ascii="GHEA Grapalat" w:hAnsi="GHEA Grapalat" w:cs="Sylfaen"/>
          <w:lang w:val="hy-AM"/>
        </w:rPr>
        <w:t xml:space="preserve">Որոշման նախագիծը բխում է </w:t>
      </w:r>
      <w:r w:rsidR="0027070C" w:rsidRPr="0023333F">
        <w:rPr>
          <w:rFonts w:ascii="GHEA Grapalat" w:hAnsi="GHEA Grapalat" w:cs="Sylfaen"/>
          <w:lang w:val="hy-AM"/>
        </w:rPr>
        <w:t>«</w:t>
      </w:r>
      <w:r w:rsidR="0027070C" w:rsidRPr="0023333F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D07D38" w:rsidRPr="0023333F">
        <w:rPr>
          <w:rFonts w:ascii="GHEA Grapalat" w:hAnsi="GHEA Grapalat"/>
          <w:lang w:val="hy-AM"/>
        </w:rPr>
        <w:br/>
      </w:r>
      <w:r w:rsidR="0027070C" w:rsidRPr="0023333F">
        <w:rPr>
          <w:rFonts w:ascii="GHEA Grapalat" w:hAnsi="GHEA Grapalat"/>
          <w:lang w:val="hy-AM"/>
        </w:rPr>
        <w:t>2021-2026 թվականների գործունեության միջոցառումների ծրագիրը հաստատելու մասին»</w:t>
      </w:r>
      <w:r w:rsidR="0027070C" w:rsidRPr="0023333F">
        <w:rPr>
          <w:rFonts w:ascii="GHEA Grapalat" w:hAnsi="GHEA Grapalat" w:cs="Sylfaen"/>
          <w:lang w:val="hy-AM"/>
        </w:rPr>
        <w:t xml:space="preserve"> </w:t>
      </w:r>
      <w:r w:rsidR="00D07D38" w:rsidRPr="0023333F">
        <w:rPr>
          <w:rFonts w:ascii="GHEA Grapalat" w:hAnsi="GHEA Grapalat" w:cs="Sylfaen"/>
          <w:lang w:val="hy-AM"/>
        </w:rPr>
        <w:br/>
      </w:r>
      <w:r w:rsidRPr="0023333F">
        <w:rPr>
          <w:rFonts w:ascii="GHEA Grapalat" w:hAnsi="GHEA Grapalat" w:cs="Sylfaen"/>
          <w:lang w:val="hy-AM"/>
        </w:rPr>
        <w:t xml:space="preserve">ՀՀ կառավարության </w:t>
      </w:r>
      <w:r w:rsidR="0027070C" w:rsidRPr="0023333F">
        <w:rPr>
          <w:rFonts w:ascii="GHEA Grapalat" w:hAnsi="GHEA Grapalat" w:cs="Sylfaen"/>
          <w:lang w:val="hy-AM"/>
        </w:rPr>
        <w:t xml:space="preserve">2021թ. նոյեմբերի 18-ի </w:t>
      </w:r>
      <w:r w:rsidR="005C1812" w:rsidRPr="0023333F">
        <w:rPr>
          <w:rFonts w:ascii="GHEA Grapalat" w:hAnsi="GHEA Grapalat"/>
          <w:color w:val="000000"/>
          <w:lang w:val="fr-FR"/>
        </w:rPr>
        <w:t>№</w:t>
      </w:r>
      <w:r w:rsidR="0027070C" w:rsidRPr="0023333F">
        <w:rPr>
          <w:rFonts w:ascii="GHEA Grapalat" w:hAnsi="GHEA Grapalat" w:cs="Sylfaen"/>
          <w:lang w:val="hy-AM"/>
        </w:rPr>
        <w:t>1902</w:t>
      </w:r>
      <w:r w:rsidR="00E411A5" w:rsidRPr="0023333F">
        <w:rPr>
          <w:rFonts w:ascii="GHEA Grapalat" w:hAnsi="GHEA Grapalat" w:cs="Sylfaen"/>
          <w:lang w:val="hy-AM"/>
        </w:rPr>
        <w:t>-Ա որոշման</w:t>
      </w:r>
      <w:r w:rsidRPr="0023333F">
        <w:rPr>
          <w:rFonts w:ascii="GHEA Grapalat" w:hAnsi="GHEA Grapalat" w:cs="Sylfaen"/>
          <w:lang w:val="hy-AM"/>
        </w:rPr>
        <w:t xml:space="preserve"> հավելվածի </w:t>
      </w:r>
      <w:r w:rsidR="00012EA0" w:rsidRPr="0023333F">
        <w:rPr>
          <w:rFonts w:ascii="GHEA Grapalat" w:hAnsi="GHEA Grapalat" w:cs="Sylfaen"/>
          <w:lang w:val="hy-AM"/>
        </w:rPr>
        <w:t>1</w:t>
      </w:r>
      <w:r w:rsidR="0027070C" w:rsidRPr="0023333F">
        <w:rPr>
          <w:rFonts w:ascii="GHEA Grapalat" w:hAnsi="GHEA Grapalat" w:cs="Sylfaen"/>
          <w:lang w:val="hy-AM"/>
        </w:rPr>
        <w:t>-ի Տարածքային կառավարման և ենթակառուցված</w:t>
      </w:r>
      <w:r w:rsidR="00E14855" w:rsidRPr="0023333F">
        <w:rPr>
          <w:rFonts w:ascii="GHEA Grapalat" w:hAnsi="GHEA Grapalat" w:cs="Sylfaen"/>
          <w:lang w:val="hy-AM"/>
        </w:rPr>
        <w:t>ք</w:t>
      </w:r>
      <w:r w:rsidR="0027070C" w:rsidRPr="0023333F">
        <w:rPr>
          <w:rFonts w:ascii="GHEA Grapalat" w:hAnsi="GHEA Grapalat" w:cs="Sylfaen"/>
          <w:lang w:val="hy-AM"/>
        </w:rPr>
        <w:t xml:space="preserve">ների նախարարություն բաժնի </w:t>
      </w:r>
      <w:r w:rsidR="00D07D38" w:rsidRPr="0023333F">
        <w:rPr>
          <w:rFonts w:ascii="GHEA Grapalat" w:hAnsi="GHEA Grapalat" w:cs="Sylfaen"/>
          <w:lang w:val="hy-AM"/>
        </w:rPr>
        <w:t>№</w:t>
      </w:r>
      <w:r w:rsidR="0027070C" w:rsidRPr="0023333F">
        <w:rPr>
          <w:rFonts w:ascii="GHEA Grapalat" w:hAnsi="GHEA Grapalat" w:cs="Sylfaen"/>
          <w:lang w:val="hy-AM"/>
        </w:rPr>
        <w:t>33 կետից</w:t>
      </w:r>
      <w:r w:rsidRPr="0023333F">
        <w:rPr>
          <w:rFonts w:ascii="GHEA Grapalat" w:hAnsi="GHEA Grapalat" w:cs="Sylfaen"/>
          <w:lang w:val="hy-AM"/>
        </w:rPr>
        <w:t>։</w:t>
      </w:r>
    </w:p>
    <w:sectPr w:rsidR="005D6AE3" w:rsidRPr="0023333F" w:rsidSect="00F23C68">
      <w:pgSz w:w="12240" w:h="15840"/>
      <w:pgMar w:top="630" w:right="90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E64" w:rsidRDefault="00081E64" w:rsidP="00400B0E">
      <w:r>
        <w:separator/>
      </w:r>
    </w:p>
  </w:endnote>
  <w:endnote w:type="continuationSeparator" w:id="0">
    <w:p w:rsidR="00081E64" w:rsidRDefault="00081E64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E64" w:rsidRDefault="00081E64" w:rsidP="00400B0E">
      <w:r>
        <w:separator/>
      </w:r>
    </w:p>
  </w:footnote>
  <w:footnote w:type="continuationSeparator" w:id="0">
    <w:p w:rsidR="00081E64" w:rsidRDefault="00081E64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11CA4"/>
    <w:rsid w:val="00012EA0"/>
    <w:rsid w:val="000140A6"/>
    <w:rsid w:val="00014B84"/>
    <w:rsid w:val="00023A1E"/>
    <w:rsid w:val="000257AE"/>
    <w:rsid w:val="000302EE"/>
    <w:rsid w:val="000308C4"/>
    <w:rsid w:val="00032AD6"/>
    <w:rsid w:val="0003639D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1E64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E15D3"/>
    <w:rsid w:val="000E511A"/>
    <w:rsid w:val="000E6B08"/>
    <w:rsid w:val="000F04B0"/>
    <w:rsid w:val="000F4408"/>
    <w:rsid w:val="000F763A"/>
    <w:rsid w:val="000F79F6"/>
    <w:rsid w:val="00106D3F"/>
    <w:rsid w:val="00123F73"/>
    <w:rsid w:val="00150E08"/>
    <w:rsid w:val="00152962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C0E3F"/>
    <w:rsid w:val="001C15C4"/>
    <w:rsid w:val="001C1CFB"/>
    <w:rsid w:val="001C6B03"/>
    <w:rsid w:val="001D680D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20979"/>
    <w:rsid w:val="00221D79"/>
    <w:rsid w:val="00221EA8"/>
    <w:rsid w:val="0022383E"/>
    <w:rsid w:val="00223B8C"/>
    <w:rsid w:val="002320BB"/>
    <w:rsid w:val="0023333F"/>
    <w:rsid w:val="00242687"/>
    <w:rsid w:val="00244FB6"/>
    <w:rsid w:val="0024515A"/>
    <w:rsid w:val="002464A7"/>
    <w:rsid w:val="0024665E"/>
    <w:rsid w:val="00253737"/>
    <w:rsid w:val="002563D6"/>
    <w:rsid w:val="00261A02"/>
    <w:rsid w:val="00264480"/>
    <w:rsid w:val="0027070C"/>
    <w:rsid w:val="00281B76"/>
    <w:rsid w:val="0028509F"/>
    <w:rsid w:val="002A6846"/>
    <w:rsid w:val="002B45A8"/>
    <w:rsid w:val="002B45B4"/>
    <w:rsid w:val="002C7F9B"/>
    <w:rsid w:val="002D0BB5"/>
    <w:rsid w:val="002E1D07"/>
    <w:rsid w:val="002F56D3"/>
    <w:rsid w:val="002F7539"/>
    <w:rsid w:val="003022F0"/>
    <w:rsid w:val="003025C2"/>
    <w:rsid w:val="003048A2"/>
    <w:rsid w:val="00304FD5"/>
    <w:rsid w:val="00316EA2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849CC"/>
    <w:rsid w:val="00387E06"/>
    <w:rsid w:val="00392C24"/>
    <w:rsid w:val="003B64F3"/>
    <w:rsid w:val="003C2BA7"/>
    <w:rsid w:val="003F3B86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5B19"/>
    <w:rsid w:val="00487EC3"/>
    <w:rsid w:val="00490D56"/>
    <w:rsid w:val="004912B3"/>
    <w:rsid w:val="004919C7"/>
    <w:rsid w:val="004A3335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4F769B"/>
    <w:rsid w:val="0050151C"/>
    <w:rsid w:val="005136C0"/>
    <w:rsid w:val="0051526E"/>
    <w:rsid w:val="0053574D"/>
    <w:rsid w:val="00540E25"/>
    <w:rsid w:val="005434A1"/>
    <w:rsid w:val="005477EB"/>
    <w:rsid w:val="00552543"/>
    <w:rsid w:val="0055612C"/>
    <w:rsid w:val="0055663A"/>
    <w:rsid w:val="00560739"/>
    <w:rsid w:val="00561AB1"/>
    <w:rsid w:val="00575C5B"/>
    <w:rsid w:val="00580BAB"/>
    <w:rsid w:val="00586791"/>
    <w:rsid w:val="005A639A"/>
    <w:rsid w:val="005A6BCA"/>
    <w:rsid w:val="005C1232"/>
    <w:rsid w:val="005C181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134E"/>
    <w:rsid w:val="00622B24"/>
    <w:rsid w:val="00623933"/>
    <w:rsid w:val="00623CC6"/>
    <w:rsid w:val="00623FBD"/>
    <w:rsid w:val="00633C10"/>
    <w:rsid w:val="00637B6A"/>
    <w:rsid w:val="00641167"/>
    <w:rsid w:val="00641BCA"/>
    <w:rsid w:val="006431A6"/>
    <w:rsid w:val="00665EFE"/>
    <w:rsid w:val="00673BFC"/>
    <w:rsid w:val="006749E9"/>
    <w:rsid w:val="00682DCA"/>
    <w:rsid w:val="00687CA4"/>
    <w:rsid w:val="006A45F2"/>
    <w:rsid w:val="006A4634"/>
    <w:rsid w:val="006A54C6"/>
    <w:rsid w:val="006A6BCF"/>
    <w:rsid w:val="006A6D91"/>
    <w:rsid w:val="006B531A"/>
    <w:rsid w:val="006B7696"/>
    <w:rsid w:val="006C2640"/>
    <w:rsid w:val="006C556F"/>
    <w:rsid w:val="006D1DA1"/>
    <w:rsid w:val="006D2151"/>
    <w:rsid w:val="006D2589"/>
    <w:rsid w:val="006E1571"/>
    <w:rsid w:val="006E5A31"/>
    <w:rsid w:val="006F71BC"/>
    <w:rsid w:val="00704858"/>
    <w:rsid w:val="00715FCF"/>
    <w:rsid w:val="0072133A"/>
    <w:rsid w:val="00722A1A"/>
    <w:rsid w:val="0072400C"/>
    <w:rsid w:val="007266B7"/>
    <w:rsid w:val="007306F3"/>
    <w:rsid w:val="007409EA"/>
    <w:rsid w:val="0074622E"/>
    <w:rsid w:val="0075344E"/>
    <w:rsid w:val="007541ED"/>
    <w:rsid w:val="0075715C"/>
    <w:rsid w:val="007766EA"/>
    <w:rsid w:val="00780E7A"/>
    <w:rsid w:val="00781196"/>
    <w:rsid w:val="00783364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68DF"/>
    <w:rsid w:val="007D172E"/>
    <w:rsid w:val="007D5CD2"/>
    <w:rsid w:val="007D685B"/>
    <w:rsid w:val="007E0413"/>
    <w:rsid w:val="007E1133"/>
    <w:rsid w:val="007E3284"/>
    <w:rsid w:val="007E6405"/>
    <w:rsid w:val="007F31E7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0EAF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A699F"/>
    <w:rsid w:val="008B5069"/>
    <w:rsid w:val="008B5E65"/>
    <w:rsid w:val="008B6514"/>
    <w:rsid w:val="008C27BC"/>
    <w:rsid w:val="008E06D3"/>
    <w:rsid w:val="008E151B"/>
    <w:rsid w:val="008E2201"/>
    <w:rsid w:val="008F5A4A"/>
    <w:rsid w:val="008F7A8B"/>
    <w:rsid w:val="00900C4F"/>
    <w:rsid w:val="009127DB"/>
    <w:rsid w:val="00922749"/>
    <w:rsid w:val="009244A5"/>
    <w:rsid w:val="009246DF"/>
    <w:rsid w:val="00926117"/>
    <w:rsid w:val="00926205"/>
    <w:rsid w:val="00935325"/>
    <w:rsid w:val="00936547"/>
    <w:rsid w:val="00936D9A"/>
    <w:rsid w:val="00952CF3"/>
    <w:rsid w:val="00953022"/>
    <w:rsid w:val="00954E2C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93EF2"/>
    <w:rsid w:val="00996903"/>
    <w:rsid w:val="009A0C90"/>
    <w:rsid w:val="009A42D6"/>
    <w:rsid w:val="009A4C4C"/>
    <w:rsid w:val="009A509B"/>
    <w:rsid w:val="009B4D43"/>
    <w:rsid w:val="009C0C6A"/>
    <w:rsid w:val="009D015C"/>
    <w:rsid w:val="009D54C9"/>
    <w:rsid w:val="009D6090"/>
    <w:rsid w:val="009E5605"/>
    <w:rsid w:val="009E5D79"/>
    <w:rsid w:val="009E70F6"/>
    <w:rsid w:val="009E73C7"/>
    <w:rsid w:val="00A015A6"/>
    <w:rsid w:val="00A14AD2"/>
    <w:rsid w:val="00A16F0C"/>
    <w:rsid w:val="00A17E20"/>
    <w:rsid w:val="00A20CC2"/>
    <w:rsid w:val="00A21D8E"/>
    <w:rsid w:val="00A25E46"/>
    <w:rsid w:val="00A360FB"/>
    <w:rsid w:val="00A36E0C"/>
    <w:rsid w:val="00A3754B"/>
    <w:rsid w:val="00A51510"/>
    <w:rsid w:val="00A641DD"/>
    <w:rsid w:val="00A653B7"/>
    <w:rsid w:val="00A659B9"/>
    <w:rsid w:val="00A76FCC"/>
    <w:rsid w:val="00A7749B"/>
    <w:rsid w:val="00A7778F"/>
    <w:rsid w:val="00A8280A"/>
    <w:rsid w:val="00A95BCC"/>
    <w:rsid w:val="00A97DFB"/>
    <w:rsid w:val="00AA3122"/>
    <w:rsid w:val="00AB7981"/>
    <w:rsid w:val="00AC0934"/>
    <w:rsid w:val="00AC6C0C"/>
    <w:rsid w:val="00AD09BC"/>
    <w:rsid w:val="00AD1070"/>
    <w:rsid w:val="00AD2566"/>
    <w:rsid w:val="00AD445C"/>
    <w:rsid w:val="00AE503A"/>
    <w:rsid w:val="00AF58A0"/>
    <w:rsid w:val="00AF7599"/>
    <w:rsid w:val="00B076B7"/>
    <w:rsid w:val="00B16C74"/>
    <w:rsid w:val="00B21AF5"/>
    <w:rsid w:val="00B3222D"/>
    <w:rsid w:val="00B33405"/>
    <w:rsid w:val="00B33BE5"/>
    <w:rsid w:val="00B34C16"/>
    <w:rsid w:val="00B465E3"/>
    <w:rsid w:val="00B466EA"/>
    <w:rsid w:val="00B468CD"/>
    <w:rsid w:val="00B47765"/>
    <w:rsid w:val="00B55930"/>
    <w:rsid w:val="00B57109"/>
    <w:rsid w:val="00B635B1"/>
    <w:rsid w:val="00B66FD7"/>
    <w:rsid w:val="00B6762E"/>
    <w:rsid w:val="00B70063"/>
    <w:rsid w:val="00B81138"/>
    <w:rsid w:val="00B83D2E"/>
    <w:rsid w:val="00B944C1"/>
    <w:rsid w:val="00B94AED"/>
    <w:rsid w:val="00B94F67"/>
    <w:rsid w:val="00BA4503"/>
    <w:rsid w:val="00BA5AB2"/>
    <w:rsid w:val="00BA707D"/>
    <w:rsid w:val="00BB11DC"/>
    <w:rsid w:val="00BB41AF"/>
    <w:rsid w:val="00BC625C"/>
    <w:rsid w:val="00BD5E56"/>
    <w:rsid w:val="00BD7830"/>
    <w:rsid w:val="00BF368E"/>
    <w:rsid w:val="00C05EA3"/>
    <w:rsid w:val="00C12269"/>
    <w:rsid w:val="00C137E0"/>
    <w:rsid w:val="00C15A63"/>
    <w:rsid w:val="00C20CDB"/>
    <w:rsid w:val="00C24163"/>
    <w:rsid w:val="00C263DA"/>
    <w:rsid w:val="00C32715"/>
    <w:rsid w:val="00C3699E"/>
    <w:rsid w:val="00C44B16"/>
    <w:rsid w:val="00C46679"/>
    <w:rsid w:val="00C5398B"/>
    <w:rsid w:val="00C551A0"/>
    <w:rsid w:val="00C610C9"/>
    <w:rsid w:val="00C6112D"/>
    <w:rsid w:val="00C623FD"/>
    <w:rsid w:val="00C63524"/>
    <w:rsid w:val="00C64982"/>
    <w:rsid w:val="00C65BB0"/>
    <w:rsid w:val="00C676E9"/>
    <w:rsid w:val="00C70585"/>
    <w:rsid w:val="00C73F65"/>
    <w:rsid w:val="00C767A4"/>
    <w:rsid w:val="00C809BC"/>
    <w:rsid w:val="00C86567"/>
    <w:rsid w:val="00C92733"/>
    <w:rsid w:val="00CA3CCF"/>
    <w:rsid w:val="00CA4539"/>
    <w:rsid w:val="00CA5DDD"/>
    <w:rsid w:val="00CB0E6D"/>
    <w:rsid w:val="00CB6603"/>
    <w:rsid w:val="00CD33AA"/>
    <w:rsid w:val="00CD3D6F"/>
    <w:rsid w:val="00CD5B6E"/>
    <w:rsid w:val="00CE0AB7"/>
    <w:rsid w:val="00CE3ABD"/>
    <w:rsid w:val="00CF0350"/>
    <w:rsid w:val="00CF5E76"/>
    <w:rsid w:val="00CF68B7"/>
    <w:rsid w:val="00D0015F"/>
    <w:rsid w:val="00D012A1"/>
    <w:rsid w:val="00D01F28"/>
    <w:rsid w:val="00D03EA4"/>
    <w:rsid w:val="00D056E6"/>
    <w:rsid w:val="00D07D38"/>
    <w:rsid w:val="00D17C13"/>
    <w:rsid w:val="00D24C4E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58AC"/>
    <w:rsid w:val="00DA76E7"/>
    <w:rsid w:val="00DB7E58"/>
    <w:rsid w:val="00DC14E6"/>
    <w:rsid w:val="00DC1774"/>
    <w:rsid w:val="00DC1AC7"/>
    <w:rsid w:val="00DC2D4F"/>
    <w:rsid w:val="00DC3C2E"/>
    <w:rsid w:val="00DC4994"/>
    <w:rsid w:val="00DC64E5"/>
    <w:rsid w:val="00DD3A1D"/>
    <w:rsid w:val="00DD3AC6"/>
    <w:rsid w:val="00DE1FB6"/>
    <w:rsid w:val="00DE32C6"/>
    <w:rsid w:val="00DE7264"/>
    <w:rsid w:val="00DF2B4F"/>
    <w:rsid w:val="00DF501E"/>
    <w:rsid w:val="00DF7213"/>
    <w:rsid w:val="00E006B5"/>
    <w:rsid w:val="00E035D4"/>
    <w:rsid w:val="00E04B07"/>
    <w:rsid w:val="00E0603A"/>
    <w:rsid w:val="00E124D7"/>
    <w:rsid w:val="00E14855"/>
    <w:rsid w:val="00E1678C"/>
    <w:rsid w:val="00E20235"/>
    <w:rsid w:val="00E23B2C"/>
    <w:rsid w:val="00E23DE8"/>
    <w:rsid w:val="00E25A8D"/>
    <w:rsid w:val="00E25E72"/>
    <w:rsid w:val="00E263FE"/>
    <w:rsid w:val="00E27F89"/>
    <w:rsid w:val="00E30E64"/>
    <w:rsid w:val="00E30EEB"/>
    <w:rsid w:val="00E30F06"/>
    <w:rsid w:val="00E327F5"/>
    <w:rsid w:val="00E333BB"/>
    <w:rsid w:val="00E3710A"/>
    <w:rsid w:val="00E404D2"/>
    <w:rsid w:val="00E411A5"/>
    <w:rsid w:val="00E54FED"/>
    <w:rsid w:val="00E57767"/>
    <w:rsid w:val="00E625AA"/>
    <w:rsid w:val="00E703BC"/>
    <w:rsid w:val="00E71756"/>
    <w:rsid w:val="00E72568"/>
    <w:rsid w:val="00E85F4E"/>
    <w:rsid w:val="00E863D7"/>
    <w:rsid w:val="00E90993"/>
    <w:rsid w:val="00EA12DA"/>
    <w:rsid w:val="00EA59BF"/>
    <w:rsid w:val="00EB0BB2"/>
    <w:rsid w:val="00EB3546"/>
    <w:rsid w:val="00EC1343"/>
    <w:rsid w:val="00EC68E3"/>
    <w:rsid w:val="00ED0C2C"/>
    <w:rsid w:val="00ED1428"/>
    <w:rsid w:val="00ED1A52"/>
    <w:rsid w:val="00EE280B"/>
    <w:rsid w:val="00EE325D"/>
    <w:rsid w:val="00EE460F"/>
    <w:rsid w:val="00EE6F32"/>
    <w:rsid w:val="00EF1DC8"/>
    <w:rsid w:val="00F11976"/>
    <w:rsid w:val="00F12A63"/>
    <w:rsid w:val="00F15C17"/>
    <w:rsid w:val="00F15C72"/>
    <w:rsid w:val="00F175D0"/>
    <w:rsid w:val="00F23C68"/>
    <w:rsid w:val="00F24872"/>
    <w:rsid w:val="00F25A43"/>
    <w:rsid w:val="00F41AAC"/>
    <w:rsid w:val="00F41BA2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91F36-E24B-4F1B-84A9-26657BA6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714</Words>
  <Characters>4073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https:/mul2.gov.am/tasks/772716/oneclick/79b01cdd700fc637aebbe5bf840a7c19a3e7d4e7a919490c19fba5bd45818a84.docx?token=45e74bcdc796a3f48dab7da769ca56e1</cp:keywords>
  <cp:lastModifiedBy>Astghik Melkonyan</cp:lastModifiedBy>
  <cp:revision>2</cp:revision>
  <cp:lastPrinted>2017-10-27T05:20:00Z</cp:lastPrinted>
  <dcterms:created xsi:type="dcterms:W3CDTF">2023-04-06T06:40:00Z</dcterms:created>
  <dcterms:modified xsi:type="dcterms:W3CDTF">2023-04-06T06:40:00Z</dcterms:modified>
</cp:coreProperties>
</file>