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9CD" w:rsidRDefault="006529CD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9CD" w:rsidRDefault="006529CD" w:rsidP="00080F59">
      <w:pPr>
        <w:jc w:val="center"/>
      </w:pPr>
    </w:p>
    <w:p w:rsidR="006529CD" w:rsidRPr="003170EE" w:rsidRDefault="006529C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529CD" w:rsidRPr="00790EAE" w:rsidRDefault="006529CD" w:rsidP="00080F59">
      <w:pPr>
        <w:pStyle w:val="mechtex"/>
        <w:rPr>
          <w:rFonts w:ascii="GHEA Mariam" w:hAnsi="GHEA Mariam"/>
          <w:b/>
        </w:rPr>
      </w:pPr>
    </w:p>
    <w:p w:rsidR="006529CD" w:rsidRDefault="006529C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B5925" w:rsidRPr="00722F76" w:rsidRDefault="006B5925">
      <w:pPr>
        <w:jc w:val="center"/>
        <w:rPr>
          <w:rFonts w:ascii="GHEA Mariam" w:hAnsi="GHEA Mariam"/>
          <w:sz w:val="24"/>
          <w:szCs w:val="24"/>
        </w:rPr>
      </w:pPr>
    </w:p>
    <w:p w:rsidR="006B5925" w:rsidRPr="00722F76" w:rsidRDefault="006B5925">
      <w:pPr>
        <w:jc w:val="center"/>
        <w:rPr>
          <w:rFonts w:ascii="GHEA Mariam" w:hAnsi="GHEA Mariam"/>
          <w:sz w:val="24"/>
          <w:szCs w:val="24"/>
        </w:rPr>
      </w:pPr>
    </w:p>
    <w:p w:rsidR="006B5925" w:rsidRPr="00722F76" w:rsidRDefault="006B592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B5925" w:rsidRPr="00722F76" w:rsidRDefault="006B5925">
      <w:pPr>
        <w:jc w:val="center"/>
        <w:rPr>
          <w:rFonts w:ascii="GHEA Mariam" w:hAnsi="GHEA Mariam"/>
          <w:sz w:val="24"/>
          <w:szCs w:val="24"/>
        </w:rPr>
      </w:pPr>
    </w:p>
    <w:p w:rsidR="006B5925" w:rsidRPr="00722F76" w:rsidRDefault="006B5925">
      <w:pPr>
        <w:jc w:val="center"/>
        <w:rPr>
          <w:rFonts w:ascii="GHEA Mariam" w:hAnsi="GHEA Mariam"/>
          <w:sz w:val="24"/>
          <w:szCs w:val="24"/>
        </w:rPr>
      </w:pPr>
    </w:p>
    <w:p w:rsidR="006B5925" w:rsidRPr="008575E0" w:rsidRDefault="006B5925">
      <w:pPr>
        <w:pStyle w:val="mechtex"/>
        <w:rPr>
          <w:rFonts w:ascii="Arial" w:hAnsi="Arial" w:cs="Arial"/>
          <w:lang w:val="hy-AM"/>
        </w:rPr>
      </w:pPr>
    </w:p>
    <w:p w:rsidR="006B5925" w:rsidRDefault="006B5925" w:rsidP="006B592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915B0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</w:t>
      </w:r>
    </w:p>
    <w:p w:rsidR="006B5925" w:rsidRDefault="006B5925" w:rsidP="006B592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915B0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ՍԱԿԱԳՆԱՅԻՆ, ՄԱՍՆԱՎՈՐԱՊԵՍ, ՆԵՐՄՈՒԾՄԱՆ ՄԱՔՍԱՏՈՒՐՔԻՑ ԱԶԱՏԵԼՈՒ ԱՐՏՈՆՈՒԹՅՈՒՆԻՑ ՕԳՏՎԵԼՈՒ ՀԱՄԱՐ «ՏԱՎՈՒՇ ՏԵՔՍՏԻԼ» ՍԱՀՄԱՆԱՓԱԿ ՊԱՏԱՍԽԱՆԱՏՎՈՒԹՅԱՄԲ ԸՆԿԵՐՈՒԹՅԱՆ ԿՈՂՄԻՑ ներկայացված հայտը բավարարելու ԵՎ ԱՐՏՈՆՈՒԹՅՈՒՆԸ ԿԻՐԱՌԵԼՈՒ մասին</w:t>
      </w:r>
    </w:p>
    <w:p w:rsidR="006B5925" w:rsidRPr="005915B0" w:rsidRDefault="006B5925" w:rsidP="006B592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B5925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B5925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6B5925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6B5925" w:rsidRPr="005915B0" w:rsidRDefault="006B5925" w:rsidP="006B5925">
      <w:pPr>
        <w:spacing w:line="360" w:lineRule="auto"/>
        <w:ind w:firstLine="851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B5925" w:rsidRPr="005915B0" w:rsidRDefault="006B5925" w:rsidP="0057448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15B0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C305BE" w:rsidRPr="00C305BE">
        <w:rPr>
          <w:rFonts w:ascii="GHEA Mariam" w:hAnsi="GHEA Mariam"/>
          <w:sz w:val="24"/>
          <w:szCs w:val="24"/>
          <w:lang w:val="hy-AM"/>
        </w:rPr>
        <w:t xml:space="preserve">N </w:t>
      </w:r>
      <w:r w:rsidRPr="005915B0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7448C" w:rsidRPr="0057448C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7448C" w:rsidRPr="0057448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6B5925" w:rsidRPr="0057448C" w:rsidRDefault="0057448C" w:rsidP="0057448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7448C">
        <w:rPr>
          <w:rFonts w:ascii="GHEA Mariam" w:hAnsi="GHEA Mariam"/>
          <w:spacing w:val="-12"/>
          <w:sz w:val="24"/>
          <w:szCs w:val="24"/>
          <w:lang w:val="hy-AM"/>
        </w:rPr>
        <w:t xml:space="preserve">1. </w:t>
      </w:r>
      <w:r w:rsidR="006B5925" w:rsidRPr="0057448C">
        <w:rPr>
          <w:rFonts w:ascii="GHEA Mariam" w:hAnsi="GHEA Mariam"/>
          <w:spacing w:val="-12"/>
          <w:sz w:val="24"/>
          <w:szCs w:val="24"/>
          <w:lang w:val="hy-AM"/>
        </w:rPr>
        <w:t>Բավարարել «ՏԱՎՈՒՇ ՏԵՔՍՏԻԼ» սահմանափակ պատասխանատվությամբ</w:t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A6481E">
        <w:rPr>
          <w:rFonts w:ascii="GHEA Mariam" w:hAnsi="GHEA Mariam"/>
          <w:sz w:val="24"/>
          <w:szCs w:val="24"/>
          <w:lang w:val="hy-AM"/>
        </w:rPr>
        <w:softHyphen/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</w:t>
      </w:r>
      <w:r w:rsidR="006B5925" w:rsidRPr="0057448C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համապա</w:t>
      </w:r>
      <w:r w:rsidR="00A6481E">
        <w:rPr>
          <w:rFonts w:ascii="GHEA Mariam" w:hAnsi="GHEA Mariam"/>
          <w:sz w:val="24"/>
          <w:szCs w:val="24"/>
          <w:lang w:val="hy-AM"/>
        </w:rPr>
        <w:softHyphen/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="006B5925" w:rsidRPr="0057448C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6B5925" w:rsidRPr="0057448C" w:rsidRDefault="0057448C" w:rsidP="0057448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6B5925" w:rsidRPr="0057448C" w:rsidRDefault="0057448C" w:rsidP="0057448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ս</w:t>
      </w:r>
      <w:r w:rsidR="006B5925" w:rsidRPr="0057448C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6B5925" w:rsidRPr="0057448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6B5925" w:rsidRPr="0057448C" w:rsidRDefault="0057448C" w:rsidP="0057448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2) </w:t>
      </w:r>
      <w:r w:rsidR="006B5925" w:rsidRPr="0057448C">
        <w:rPr>
          <w:rFonts w:ascii="GHEA Mariam" w:hAnsi="GHEA Mariam"/>
          <w:sz w:val="24"/>
          <w:szCs w:val="24"/>
          <w:lang w:val="hy-AM"/>
        </w:rPr>
        <w:t>«ՏԱՎՈՒՇ ՏԵՔՍՏԻԼ» սահմանափակ պատասխանատվությամբ ընկե</w:t>
      </w:r>
      <w:r w:rsidR="00A6481E">
        <w:rPr>
          <w:rFonts w:ascii="GHEA Mariam" w:hAnsi="GHEA Mariam"/>
          <w:sz w:val="24"/>
          <w:szCs w:val="24"/>
          <w:lang w:val="hy-AM"/>
        </w:rPr>
        <w:softHyphen/>
      </w:r>
      <w:r w:rsidR="006B5925" w:rsidRPr="0057448C">
        <w:rPr>
          <w:rFonts w:ascii="GHEA Mariam" w:hAnsi="GHEA Mariam"/>
          <w:sz w:val="24"/>
          <w:szCs w:val="24"/>
          <w:lang w:val="hy-AM"/>
        </w:rPr>
        <w:t>րու</w:t>
      </w:r>
      <w:r w:rsidR="00A6481E">
        <w:rPr>
          <w:rFonts w:ascii="GHEA Mariam" w:hAnsi="GHEA Mariam"/>
          <w:sz w:val="24"/>
          <w:szCs w:val="24"/>
          <w:lang w:val="hy-AM"/>
        </w:rPr>
        <w:softHyphen/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թյան կողմից իրականացվող ներդրումային ծրագրի շրջանակներում տեխնոլոգիական սարքավորումների, դրանց բաղկացուցիչ ու համալրող մասերի, </w:t>
      </w:r>
      <w:r w:rsidR="006B5925" w:rsidRPr="00A6481E">
        <w:rPr>
          <w:rFonts w:ascii="GHEA Mariam" w:hAnsi="GHEA Mariam"/>
          <w:spacing w:val="-2"/>
          <w:sz w:val="24"/>
          <w:szCs w:val="24"/>
          <w:lang w:val="hy-AM"/>
        </w:rPr>
        <w:t xml:space="preserve">հումքի և (կամ) նյութերի ներմուծումն իրականացվելու </w:t>
      </w:r>
      <w:bookmarkStart w:id="0" w:name="_Hlk107399191"/>
      <w:r w:rsidR="006B5925" w:rsidRPr="00A6481E">
        <w:rPr>
          <w:rFonts w:ascii="GHEA Mariam" w:hAnsi="GHEA Mariam"/>
          <w:spacing w:val="-2"/>
          <w:sz w:val="24"/>
          <w:szCs w:val="24"/>
          <w:lang w:val="hy-AM"/>
        </w:rPr>
        <w:t xml:space="preserve">է 2023 թվականի </w:t>
      </w:r>
      <w:r w:rsidR="006B5925" w:rsidRPr="00A6481E">
        <w:rPr>
          <w:rFonts w:ascii="GHEA Mariam" w:hAnsi="GHEA Mariam" w:cs="GHEA Grapalat"/>
          <w:spacing w:val="-2"/>
          <w:sz w:val="24"/>
          <w:szCs w:val="24"/>
          <w:lang w:val="hy-AM"/>
        </w:rPr>
        <w:t>փետրվարի</w:t>
      </w:r>
      <w:r w:rsidR="006B5925" w:rsidRPr="0057448C">
        <w:rPr>
          <w:rFonts w:ascii="GHEA Mariam" w:hAnsi="GHEA Mariam"/>
          <w:sz w:val="24"/>
          <w:szCs w:val="24"/>
          <w:lang w:val="hy-AM"/>
        </w:rPr>
        <w:t xml:space="preserve"> 21-ից մինչև </w:t>
      </w:r>
      <w:bookmarkEnd w:id="0"/>
      <w:r w:rsidR="006B5925" w:rsidRPr="0057448C">
        <w:rPr>
          <w:rFonts w:ascii="GHEA Mariam" w:hAnsi="GHEA Mariam"/>
          <w:sz w:val="24"/>
          <w:szCs w:val="24"/>
          <w:lang w:val="hy-AM"/>
        </w:rPr>
        <w:t>2026 թվականի փետրվարի 20-ը ներառյալ</w:t>
      </w:r>
      <w:r w:rsidR="006B5925" w:rsidRPr="0057448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1F225D" w:rsidRDefault="0057448C" w:rsidP="0057448C">
      <w:pPr>
        <w:pStyle w:val="mechtex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3) ծ</w:t>
      </w:r>
      <w:r w:rsidR="006B5925" w:rsidRPr="0057448C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3 տարի։</w:t>
      </w:r>
    </w:p>
    <w:p w:rsidR="0057448C" w:rsidRDefault="0057448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57448C" w:rsidRDefault="0057448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57448C" w:rsidRPr="00F521BD" w:rsidRDefault="0057448C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A6481E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7448C" w:rsidRPr="00A6481E" w:rsidRDefault="0057448C" w:rsidP="00A6481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7448C" w:rsidRDefault="0057448C" w:rsidP="00A6481E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7448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7448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7448C" w:rsidRDefault="0057448C" w:rsidP="00423C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57448C" w:rsidRDefault="0057448C" w:rsidP="00423C43">
      <w:pPr>
        <w:pStyle w:val="mechtex"/>
        <w:ind w:left="9360"/>
        <w:jc w:val="left"/>
        <w:rPr>
          <w:rFonts w:ascii="GHEA Mariam" w:hAnsi="GHEA Mariam" w:cs="Arial"/>
          <w:sz w:val="24"/>
          <w:lang w:val="hy-AM"/>
        </w:rPr>
      </w:pPr>
      <w:r w:rsidRPr="00764EF5">
        <w:rPr>
          <w:rFonts w:ascii="GHEA Mariam" w:hAnsi="GHEA Mariam" w:cs="Arial"/>
          <w:sz w:val="24"/>
          <w:lang w:val="hy-AM"/>
        </w:rPr>
        <w:t>ՀՀ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կառավարության</w:t>
      </w:r>
      <w:r w:rsidRPr="00764EF5">
        <w:rPr>
          <w:rFonts w:ascii="GHEA Mariam" w:hAnsi="GHEA Mariam"/>
          <w:sz w:val="24"/>
          <w:lang w:val="af-ZA"/>
        </w:rPr>
        <w:t xml:space="preserve"> 20</w:t>
      </w:r>
      <w:r w:rsidRPr="00764EF5">
        <w:rPr>
          <w:rFonts w:ascii="GHEA Mariam" w:hAnsi="GHEA Mariam"/>
          <w:sz w:val="24"/>
          <w:lang w:val="hy-AM"/>
        </w:rPr>
        <w:t>23</w:t>
      </w:r>
      <w:r w:rsidRPr="00764EF5">
        <w:rPr>
          <w:rFonts w:ascii="GHEA Mariam" w:hAnsi="GHEA Mariam"/>
          <w:sz w:val="24"/>
          <w:lang w:val="af-ZA"/>
        </w:rPr>
        <w:t xml:space="preserve"> </w:t>
      </w:r>
      <w:r w:rsidRPr="00764EF5">
        <w:rPr>
          <w:rFonts w:ascii="GHEA Mariam" w:hAnsi="GHEA Mariam" w:cs="Arial"/>
          <w:sz w:val="24"/>
          <w:lang w:val="hy-AM"/>
        </w:rPr>
        <w:t>թվականի</w:t>
      </w:r>
    </w:p>
    <w:p w:rsidR="0057448C" w:rsidRDefault="0057448C" w:rsidP="0057448C">
      <w:pPr>
        <w:pStyle w:val="mechtex"/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</w:t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423C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23C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</w:t>
      </w:r>
      <w:r w:rsidRPr="00423C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23C43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23C43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57448C" w:rsidRDefault="0057448C" w:rsidP="0057448C">
      <w:pPr>
        <w:pStyle w:val="mechtex"/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95DB5" w:rsidRDefault="00095DB5" w:rsidP="00095DB5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095DB5" w:rsidRPr="00095DB5" w:rsidRDefault="00095DB5" w:rsidP="00095DB5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095DB5" w:rsidRDefault="00095DB5" w:rsidP="00095DB5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095DB5" w:rsidRDefault="00095DB5" w:rsidP="00095DB5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95DB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095DB5" w:rsidRPr="00095DB5" w:rsidRDefault="00095DB5" w:rsidP="00095DB5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095DB5" w:rsidRPr="005915B0" w:rsidRDefault="00095DB5" w:rsidP="00095DB5">
      <w:pPr>
        <w:shd w:val="clear" w:color="auto" w:fill="FFFFFF"/>
        <w:ind w:right="150"/>
        <w:jc w:val="both"/>
        <w:rPr>
          <w:rFonts w:ascii="GHEA Mariam" w:hAnsi="GHEA Mariam"/>
          <w:color w:val="000000"/>
          <w:lang w:val="hy-AM" w:eastAsia="en-US"/>
        </w:rPr>
      </w:pPr>
      <w:r w:rsidRPr="005915B0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18"/>
        <w:gridCol w:w="2970"/>
        <w:gridCol w:w="1449"/>
        <w:gridCol w:w="1276"/>
        <w:gridCol w:w="1381"/>
        <w:gridCol w:w="1710"/>
        <w:gridCol w:w="1870"/>
        <w:gridCol w:w="1076"/>
      </w:tblGrid>
      <w:tr w:rsidR="00095DB5" w:rsidRPr="005915B0" w:rsidTr="00095DB5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A6481E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5915B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915B0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DB5" w:rsidRPr="005915B0" w:rsidRDefault="00095DB5" w:rsidP="00095DB5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095DB5" w:rsidRPr="005915B0" w:rsidTr="00095DB5">
        <w:trPr>
          <w:trHeight w:val="134"/>
        </w:trPr>
        <w:tc>
          <w:tcPr>
            <w:tcW w:w="155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bookmarkStart w:id="1" w:name="_Hlk95309836"/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bookmarkEnd w:id="1"/>
      <w:tr w:rsidR="00095DB5" w:rsidRPr="005915B0" w:rsidTr="00095DB5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915B0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39041000</w:t>
            </w:r>
            <w:r w:rsidRPr="005915B0">
              <w:rPr>
                <w:rFonts w:ascii="GHEA Mariam" w:hAnsi="GHEA Mariam"/>
                <w:color w:val="000000"/>
                <w:lang w:val="hy-AM"/>
              </w:rPr>
              <w:t>0</w:t>
            </w:r>
            <w:r w:rsidRPr="005915B0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Պոլիվինիլ</w:t>
            </w:r>
            <w:r w:rsidRPr="005915B0">
              <w:rPr>
                <w:rFonts w:ascii="GHEA Mariam" w:hAnsi="GHEA Mariam"/>
                <w:color w:val="000000"/>
                <w:lang w:val="hy-AM"/>
              </w:rPr>
              <w:t>ք</w:t>
            </w:r>
            <w:r w:rsidRPr="005915B0">
              <w:rPr>
                <w:rFonts w:ascii="GHEA Mariam" w:hAnsi="GHEA Mariam"/>
                <w:color w:val="000000"/>
              </w:rPr>
              <w:t>լորիդ ПВХ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lang w:val="hy-AM"/>
              </w:rPr>
              <w:t>Վինիլքլորիդի կամ այլ հալոգենացված օլեֆինների պոլիմերներ՝ սկզբնական ձևերով</w:t>
            </w: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2</w:t>
            </w:r>
            <w:r w:rsidRPr="005915B0">
              <w:rPr>
                <w:rFonts w:ascii="GHEA Mariam" w:hAnsi="GHEA Mariam"/>
                <w:lang w:val="hy-AM"/>
              </w:rPr>
              <w:t xml:space="preserve"> </w:t>
            </w:r>
            <w:r w:rsidRPr="005915B0">
              <w:rPr>
                <w:rFonts w:ascii="GHEA Mariam" w:hAnsi="GHEA Mariam"/>
              </w:rPr>
              <w:t>808</w:t>
            </w:r>
            <w:r w:rsidRPr="005915B0">
              <w:rPr>
                <w:rFonts w:ascii="GHEA Mariam" w:hAnsi="GHEA Mariam"/>
                <w:lang w:val="hy-AM"/>
              </w:rPr>
              <w:t xml:space="preserve"> </w:t>
            </w:r>
            <w:r w:rsidRPr="005915B0">
              <w:rPr>
                <w:rFonts w:ascii="GHEA Mariam" w:hAnsi="GHEA Mariam"/>
              </w:rPr>
              <w:t>000</w:t>
            </w:r>
          </w:p>
        </w:tc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1</w:t>
            </w:r>
            <w:r w:rsidRPr="005915B0">
              <w:rPr>
                <w:rFonts w:ascii="Calibri" w:hAnsi="Calibri" w:cs="Calibri"/>
              </w:rPr>
              <w:t> </w:t>
            </w:r>
            <w:r w:rsidRPr="005915B0">
              <w:rPr>
                <w:rFonts w:ascii="GHEA Mariam" w:hAnsi="GHEA Mariam"/>
              </w:rPr>
              <w:t>543</w:t>
            </w:r>
            <w:r w:rsidRPr="005915B0">
              <w:rPr>
                <w:rFonts w:ascii="Calibri" w:hAnsi="Calibri" w:cs="Calibri"/>
              </w:rPr>
              <w:t> </w:t>
            </w:r>
            <w:r w:rsidRPr="005915B0">
              <w:rPr>
                <w:rFonts w:ascii="GHEA Mariam" w:hAnsi="GHEA Mariam"/>
              </w:rPr>
              <w:t>276 800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95DB5" w:rsidRPr="005915B0" w:rsidRDefault="00095DB5" w:rsidP="00095DB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95DB5" w:rsidRPr="005915B0" w:rsidTr="00095DB5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915B0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6116920000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Բանվորական ձեռնոցի կիսաֆաբրիկատ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lang w:val="hy-AM"/>
              </w:rPr>
              <w:t>բամբակե մանվածքից</w:t>
            </w: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lang w:val="hy-AM"/>
              </w:rPr>
              <w:t>կ</w:t>
            </w:r>
            <w:r w:rsidRPr="005915B0">
              <w:rPr>
                <w:rFonts w:ascii="GHEA Mariam" w:hAnsi="GHEA Mariam"/>
              </w:rPr>
              <w:t>գ</w:t>
            </w:r>
            <w:r w:rsidRPr="005915B0">
              <w:rPr>
                <w:rFonts w:ascii="GHEA Mariam" w:hAnsi="GHEA Mariam"/>
                <w:lang w:val="hy-AM"/>
              </w:rPr>
              <w:t>/ զույգ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28</w:t>
            </w:r>
            <w:r w:rsidRPr="005915B0">
              <w:rPr>
                <w:rFonts w:ascii="Calibri" w:hAnsi="Calibri" w:cs="Calibri"/>
              </w:rPr>
              <w:t> </w:t>
            </w:r>
            <w:r w:rsidRPr="005915B0">
              <w:rPr>
                <w:rFonts w:ascii="GHEA Mariam" w:hAnsi="GHEA Mariam"/>
              </w:rPr>
              <w:t>800</w:t>
            </w:r>
            <w:r w:rsidRPr="005915B0">
              <w:rPr>
                <w:rFonts w:ascii="GHEA Mariam" w:hAnsi="GHEA Mariam"/>
                <w:lang w:val="hy-AM"/>
              </w:rPr>
              <w:t xml:space="preserve"> </w:t>
            </w:r>
            <w:r w:rsidRPr="005915B0">
              <w:rPr>
                <w:rFonts w:ascii="GHEA Mariam" w:hAnsi="GHEA Mariam"/>
              </w:rPr>
              <w:t>000</w:t>
            </w:r>
            <w:r w:rsidRPr="005915B0">
              <w:rPr>
                <w:rFonts w:ascii="GHEA Mariam" w:hAnsi="GHEA Mariam"/>
                <w:lang w:val="hy-AM"/>
              </w:rPr>
              <w:t>/720 000 000</w:t>
            </w:r>
          </w:p>
        </w:tc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5915B0">
              <w:rPr>
                <w:rFonts w:ascii="GHEA Mariam" w:hAnsi="GHEA Mariam"/>
              </w:rPr>
              <w:t>16</w:t>
            </w:r>
            <w:r w:rsidRPr="005915B0">
              <w:rPr>
                <w:rFonts w:ascii="Calibri" w:hAnsi="Calibri" w:cs="Calibri"/>
              </w:rPr>
              <w:t> </w:t>
            </w:r>
            <w:r w:rsidRPr="005915B0">
              <w:rPr>
                <w:rFonts w:ascii="GHEA Mariam" w:hAnsi="GHEA Mariam"/>
              </w:rPr>
              <w:t>128</w:t>
            </w:r>
            <w:r w:rsidRPr="005915B0">
              <w:rPr>
                <w:rFonts w:ascii="Calibri" w:hAnsi="Calibri" w:cs="Calibri"/>
              </w:rPr>
              <w:t> </w:t>
            </w:r>
            <w:r w:rsidRPr="005915B0">
              <w:rPr>
                <w:rFonts w:ascii="GHEA Mariam" w:hAnsi="GHEA Mariam"/>
              </w:rPr>
              <w:t>000 000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95DB5" w:rsidRPr="005915B0" w:rsidRDefault="00095DB5" w:rsidP="00095DB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95DB5" w:rsidRPr="005915B0" w:rsidTr="00095DB5">
        <w:trPr>
          <w:cantSplit/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5915B0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2917320000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color w:val="000000"/>
              </w:rPr>
              <w:t>DOP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1B5FC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  <w:lang w:val="hy-AM"/>
              </w:rPr>
              <w:t>Պոլիկարբոնաթթուներ, դրանց անհիդրիդները, հալոգենանհիդրիդները, պերօքսիդները և պերօքսիթթուները</w:t>
            </w:r>
            <w:r w:rsidR="001B5FCB">
              <w:rPr>
                <w:rFonts w:ascii="GHEA Mariam" w:hAnsi="GHEA Mariam"/>
                <w:lang w:val="hy-AM"/>
              </w:rPr>
              <w:t>,</w:t>
            </w:r>
            <w:bookmarkStart w:id="2" w:name="_GoBack"/>
            <w:bookmarkEnd w:id="2"/>
            <w:r w:rsidRPr="005915B0">
              <w:rPr>
                <w:rFonts w:ascii="GHEA Mariam" w:hAnsi="GHEA Mariam"/>
                <w:lang w:val="hy-AM"/>
              </w:rPr>
              <w:t xml:space="preserve"> դրանց հալոգենացված, սուլֆացված, նիտրացված կամ նիտրոզացված ածանցյալները</w:t>
            </w: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3</w:t>
            </w:r>
            <w:r w:rsidRPr="005915B0">
              <w:rPr>
                <w:rFonts w:ascii="GHEA Mariam" w:hAnsi="GHEA Mariam"/>
                <w:lang w:val="hy-AM"/>
              </w:rPr>
              <w:t xml:space="preserve"> </w:t>
            </w:r>
            <w:r w:rsidRPr="005915B0">
              <w:rPr>
                <w:rFonts w:ascii="GHEA Mariam" w:hAnsi="GHEA Mariam"/>
              </w:rPr>
              <w:t>168</w:t>
            </w:r>
            <w:r w:rsidRPr="005915B0">
              <w:rPr>
                <w:rFonts w:ascii="GHEA Mariam" w:hAnsi="GHEA Mariam"/>
                <w:lang w:val="hy-AM"/>
              </w:rPr>
              <w:t xml:space="preserve"> </w:t>
            </w:r>
            <w:r w:rsidRPr="005915B0">
              <w:rPr>
                <w:rFonts w:ascii="GHEA Mariam" w:hAnsi="GHEA Mariam"/>
              </w:rPr>
              <w:t>000</w:t>
            </w:r>
          </w:p>
        </w:tc>
        <w:tc>
          <w:tcPr>
            <w:tcW w:w="1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hAnsi="GHEA Mariam"/>
              </w:rPr>
              <w:t>Չինաստան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5915B0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2 284 761 600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95DB5" w:rsidRPr="005915B0" w:rsidRDefault="00095DB5" w:rsidP="00095DB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095DB5" w:rsidRPr="005915B0" w:rsidTr="007804CF">
        <w:trPr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right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bookmarkStart w:id="3" w:name="_Hlk71640597"/>
          </w:p>
        </w:tc>
        <w:tc>
          <w:tcPr>
            <w:tcW w:w="3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  <w:r w:rsidR="00A6481E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DB5" w:rsidRPr="005915B0" w:rsidRDefault="00095DB5" w:rsidP="00095DB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19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956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038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5915B0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400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5DB5" w:rsidRPr="005915B0" w:rsidRDefault="00095DB5" w:rsidP="00095DB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57448C" w:rsidRPr="0057448C" w:rsidRDefault="0057448C" w:rsidP="00095DB5">
      <w:pPr>
        <w:pStyle w:val="mechtex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57448C" w:rsidRDefault="0057448C" w:rsidP="0057448C">
      <w:pPr>
        <w:pStyle w:val="mechtex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hy-AM"/>
        </w:rPr>
      </w:pPr>
    </w:p>
    <w:p w:rsidR="00095DB5" w:rsidRDefault="00095DB5" w:rsidP="0057448C">
      <w:pPr>
        <w:pStyle w:val="mechtex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hy-AM"/>
        </w:rPr>
      </w:pPr>
    </w:p>
    <w:p w:rsidR="00095DB5" w:rsidRPr="00D47236" w:rsidRDefault="00A6481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</w:t>
      </w:r>
      <w:r w:rsidR="00095DB5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95DB5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095DB5" w:rsidRPr="00D47236" w:rsidRDefault="00095DB5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A6481E">
        <w:rPr>
          <w:rFonts w:ascii="GHEA Mariam" w:hAnsi="GHEA Mariam"/>
          <w:sz w:val="24"/>
          <w:lang w:val="hy-AM"/>
        </w:rPr>
        <w:t xml:space="preserve">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095DB5" w:rsidRPr="0057448C" w:rsidRDefault="00095DB5" w:rsidP="0057448C">
      <w:pPr>
        <w:pStyle w:val="mechtex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A6481E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A6481E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A6481E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95DB5" w:rsidRPr="0057448C" w:rsidSect="0057448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8AF" w:rsidRDefault="004C28AF">
      <w:r>
        <w:separator/>
      </w:r>
    </w:p>
  </w:endnote>
  <w:endnote w:type="continuationSeparator" w:id="0">
    <w:p w:rsidR="004C28AF" w:rsidRDefault="004C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21D3">
      <w:rPr>
        <w:noProof/>
        <w:sz w:val="18"/>
      </w:rPr>
      <w:t>KA-146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8AF" w:rsidRDefault="004C28AF">
      <w:r>
        <w:separator/>
      </w:r>
    </w:p>
  </w:footnote>
  <w:footnote w:type="continuationSeparator" w:id="0">
    <w:p w:rsidR="004C28AF" w:rsidRDefault="004C2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5F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5018"/>
    <w:multiLevelType w:val="hybridMultilevel"/>
    <w:tmpl w:val="DD64C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DB5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5FCB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37B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AF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1D3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48C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9CD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925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81E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5BE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6C7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D9BD-85AC-4C44-9599-A1343828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6B592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B592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57448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D21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21D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https:/mul2.gov.am/tasks/762527/oneclick/voroshum-EK215.docx?token=a36c835ba98242b2e2c2ad84168e6eb2</cp:keywords>
  <dc:description/>
  <cp:lastModifiedBy>Anna Aloyan</cp:lastModifiedBy>
  <cp:revision>7</cp:revision>
  <cp:lastPrinted>2023-04-05T11:17:00Z</cp:lastPrinted>
  <dcterms:created xsi:type="dcterms:W3CDTF">2023-04-05T11:15:00Z</dcterms:created>
  <dcterms:modified xsi:type="dcterms:W3CDTF">2023-04-05T11:22:00Z</dcterms:modified>
</cp:coreProperties>
</file>