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08" w:rsidRDefault="00087308" w:rsidP="00087308">
      <w:pPr>
        <w:jc w:val="center"/>
      </w:pPr>
      <w:r>
        <w:rPr>
          <w:noProof/>
          <w:lang w:val="en-GB" w:eastAsia="en-GB"/>
        </w:rPr>
        <w:drawing>
          <wp:inline distT="0" distB="0" distL="0" distR="0" wp14:anchorId="1AD99236" wp14:editId="27CAE85A">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087308" w:rsidRDefault="00087308" w:rsidP="00087308">
      <w:pPr>
        <w:jc w:val="center"/>
      </w:pPr>
    </w:p>
    <w:p w:rsidR="00087308" w:rsidRPr="00FA07D4" w:rsidRDefault="00087308" w:rsidP="00087308">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087308" w:rsidRPr="00790EAE" w:rsidRDefault="00087308" w:rsidP="00087308">
      <w:pPr>
        <w:pStyle w:val="mechtex"/>
        <w:rPr>
          <w:rFonts w:ascii="GHEA Mariam" w:hAnsi="GHEA Mariam"/>
          <w:b/>
        </w:rPr>
      </w:pPr>
    </w:p>
    <w:p w:rsidR="00087308" w:rsidRDefault="00087308" w:rsidP="00087308">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8575E0" w:rsidRPr="00722F76" w:rsidRDefault="008575E0" w:rsidP="00087308">
      <w:pPr>
        <w:rPr>
          <w:rFonts w:ascii="GHEA Mariam" w:hAnsi="GHEA Mariam"/>
          <w:sz w:val="24"/>
          <w:szCs w:val="24"/>
        </w:rPr>
      </w:pPr>
    </w:p>
    <w:p w:rsidR="008575E0" w:rsidRPr="00F440F4" w:rsidRDefault="008575E0" w:rsidP="008575E0">
      <w:pPr>
        <w:jc w:val="center"/>
        <w:rPr>
          <w:rFonts w:ascii="GHEA Mariam" w:hAnsi="GHEA Mariam"/>
          <w:sz w:val="4"/>
          <w:szCs w:val="24"/>
        </w:rPr>
      </w:pPr>
    </w:p>
    <w:p w:rsidR="008575E0" w:rsidRPr="00F440F4" w:rsidRDefault="008575E0" w:rsidP="008575E0">
      <w:pPr>
        <w:jc w:val="center"/>
        <w:rPr>
          <w:rFonts w:ascii="GHEA Mariam" w:hAnsi="GHEA Mariam"/>
          <w:szCs w:val="24"/>
        </w:rPr>
      </w:pPr>
    </w:p>
    <w:p w:rsidR="008575E0" w:rsidRPr="00722F76" w:rsidRDefault="008575E0" w:rsidP="008575E0">
      <w:pPr>
        <w:jc w:val="center"/>
        <w:rPr>
          <w:rFonts w:ascii="GHEA Mariam" w:hAnsi="GHEA Mariam"/>
          <w:sz w:val="24"/>
          <w:szCs w:val="24"/>
        </w:rPr>
      </w:pPr>
      <w:r>
        <w:rPr>
          <w:rFonts w:ascii="GHEA Mariam" w:hAnsi="GHEA Mariam"/>
          <w:sz w:val="24"/>
          <w:szCs w:val="24"/>
          <w:lang w:val="hy-AM"/>
        </w:rPr>
        <w:t>6</w:t>
      </w:r>
      <w:r w:rsidRPr="00722F76">
        <w:rPr>
          <w:rFonts w:ascii="GHEA Mariam" w:hAnsi="GHEA Mariam"/>
          <w:sz w:val="24"/>
          <w:szCs w:val="24"/>
        </w:rPr>
        <w:t xml:space="preserve"> </w:t>
      </w:r>
      <w:r w:rsidRPr="008575E0">
        <w:rPr>
          <w:rFonts w:ascii="GHEA Mariam" w:hAnsi="GHEA Mariam" w:cs="IRTEK Courier"/>
          <w:spacing w:val="-4"/>
          <w:sz w:val="24"/>
          <w:szCs w:val="24"/>
          <w:lang w:val="pt-BR"/>
        </w:rPr>
        <w:t>ապրիլի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sidR="00087308">
        <w:rPr>
          <w:rFonts w:ascii="GHEA Mariam" w:hAnsi="GHEA Mariam"/>
          <w:sz w:val="24"/>
          <w:szCs w:val="24"/>
        </w:rPr>
        <w:t xml:space="preserve"> </w:t>
      </w:r>
      <w:r>
        <w:rPr>
          <w:rFonts w:ascii="GHEA Mariam" w:hAnsi="GHEA Mariam"/>
          <w:sz w:val="24"/>
          <w:szCs w:val="24"/>
        </w:rPr>
        <w:t>N</w:t>
      </w:r>
      <w:r w:rsidR="00087308">
        <w:rPr>
          <w:rFonts w:ascii="GHEA Mariam" w:hAnsi="GHEA Mariam"/>
          <w:sz w:val="24"/>
          <w:szCs w:val="24"/>
        </w:rPr>
        <w:t xml:space="preserve">       </w:t>
      </w:r>
      <w:r>
        <w:rPr>
          <w:rFonts w:ascii="GHEA Mariam" w:hAnsi="GHEA Mariam"/>
          <w:sz w:val="24"/>
          <w:szCs w:val="24"/>
        </w:rPr>
        <w:t xml:space="preserve">   - Ն</w:t>
      </w:r>
    </w:p>
    <w:p w:rsidR="008575E0" w:rsidRPr="00087308" w:rsidRDefault="008575E0" w:rsidP="008575E0">
      <w:pPr>
        <w:jc w:val="center"/>
        <w:rPr>
          <w:rFonts w:ascii="GHEA Mariam" w:hAnsi="GHEA Mariam"/>
          <w:szCs w:val="24"/>
        </w:rPr>
      </w:pPr>
    </w:p>
    <w:p w:rsidR="008575E0" w:rsidRPr="00F440F4" w:rsidRDefault="008575E0" w:rsidP="008575E0">
      <w:pPr>
        <w:jc w:val="center"/>
        <w:rPr>
          <w:rFonts w:ascii="GHEA Mariam" w:hAnsi="GHEA Mariam"/>
          <w:sz w:val="32"/>
          <w:szCs w:val="24"/>
        </w:rPr>
      </w:pPr>
    </w:p>
    <w:p w:rsidR="008575E0" w:rsidRDefault="008575E0" w:rsidP="008575E0">
      <w:pPr>
        <w:tabs>
          <w:tab w:val="left" w:pos="3435"/>
        </w:tabs>
        <w:jc w:val="center"/>
        <w:rPr>
          <w:rStyle w:val="Strong"/>
          <w:rFonts w:ascii="GHEA Mariam" w:hAnsi="GHEA Mariam"/>
          <w:b w:val="0"/>
          <w:color w:val="000000"/>
          <w:sz w:val="24"/>
          <w:szCs w:val="24"/>
          <w:lang w:val="hy-AM"/>
        </w:rPr>
      </w:pPr>
      <w:r w:rsidRPr="008575E0">
        <w:rPr>
          <w:rStyle w:val="Strong"/>
          <w:rFonts w:ascii="GHEA Mariam" w:hAnsi="GHEA Mariam"/>
          <w:b w:val="0"/>
          <w:color w:val="000000"/>
          <w:sz w:val="24"/>
          <w:szCs w:val="24"/>
          <w:lang w:val="hy-AM"/>
        </w:rPr>
        <w:t>ՀԱՅԱՍՏԱՆԻ</w:t>
      </w:r>
      <w:r w:rsidRPr="008575E0">
        <w:rPr>
          <w:rStyle w:val="Strong"/>
          <w:rFonts w:ascii="GHEA Mariam" w:hAnsi="GHEA Mariam"/>
          <w:b w:val="0"/>
          <w:color w:val="000000"/>
          <w:sz w:val="24"/>
          <w:szCs w:val="24"/>
          <w:lang w:val="af-ZA"/>
        </w:rPr>
        <w:t xml:space="preserve"> </w:t>
      </w:r>
      <w:r w:rsidRPr="008575E0">
        <w:rPr>
          <w:rStyle w:val="Strong"/>
          <w:rFonts w:ascii="GHEA Mariam" w:hAnsi="GHEA Mariam"/>
          <w:b w:val="0"/>
          <w:color w:val="000000"/>
          <w:sz w:val="24"/>
          <w:szCs w:val="24"/>
          <w:lang w:val="hy-AM"/>
        </w:rPr>
        <w:t>ՀԱՆՐԱՊԵՏՈՒԹՅԱՆ</w:t>
      </w:r>
      <w:r w:rsidRPr="008575E0">
        <w:rPr>
          <w:rStyle w:val="apple-converted-space"/>
          <w:rFonts w:ascii="GHEA Mariam" w:hAnsi="GHEA Mariam" w:cs="Arial"/>
          <w:b/>
          <w:bCs/>
          <w:color w:val="000000"/>
          <w:sz w:val="24"/>
          <w:szCs w:val="24"/>
          <w:lang w:val="af-ZA"/>
        </w:rPr>
        <w:t xml:space="preserve"> </w:t>
      </w:r>
      <w:r w:rsidRPr="008575E0">
        <w:rPr>
          <w:rStyle w:val="apple-converted-space"/>
          <w:rFonts w:ascii="GHEA Mariam" w:hAnsi="GHEA Mariam" w:cs="Arial"/>
          <w:bCs/>
          <w:color w:val="000000"/>
          <w:sz w:val="24"/>
          <w:szCs w:val="24"/>
          <w:lang w:val="af-ZA"/>
        </w:rPr>
        <w:t>ԲԱՐՁՐԱԳՈՒՅՆ ՈՒՍՈՒՄՆԱԿԱՆ ՀԱՍՏԱՏՈՒԹՅՈՒՆՆԵՐԻ ԵՎ ԳԻՏԱԿԱՆ ԿԱԶՄԱԿԵՐՊՈՒԹՅՈՒՆՆԵՐԻ</w:t>
      </w:r>
      <w:r w:rsidRPr="008575E0">
        <w:rPr>
          <w:rStyle w:val="apple-converted-space"/>
          <w:rFonts w:ascii="GHEA Mariam" w:hAnsi="GHEA Mariam" w:cs="Arial"/>
          <w:b/>
          <w:bCs/>
          <w:color w:val="000000"/>
          <w:sz w:val="24"/>
          <w:szCs w:val="24"/>
          <w:lang w:val="af-ZA"/>
        </w:rPr>
        <w:t xml:space="preserve"> </w:t>
      </w:r>
      <w:r w:rsidRPr="0027164E">
        <w:rPr>
          <w:rStyle w:val="Strong"/>
          <w:rFonts w:ascii="GHEA Mariam" w:hAnsi="GHEA Mariam"/>
          <w:b w:val="0"/>
          <w:color w:val="000000"/>
          <w:spacing w:val="-8"/>
          <w:sz w:val="24"/>
          <w:szCs w:val="24"/>
          <w:lang w:val="af-ZA"/>
        </w:rPr>
        <w:t>20</w:t>
      </w:r>
      <w:r w:rsidRPr="0027164E">
        <w:rPr>
          <w:rStyle w:val="Strong"/>
          <w:rFonts w:ascii="GHEA Mariam" w:hAnsi="GHEA Mariam"/>
          <w:b w:val="0"/>
          <w:color w:val="000000"/>
          <w:spacing w:val="-8"/>
          <w:sz w:val="24"/>
          <w:szCs w:val="24"/>
          <w:lang w:val="hy-AM"/>
        </w:rPr>
        <w:t>2</w:t>
      </w:r>
      <w:r w:rsidRPr="0027164E">
        <w:rPr>
          <w:rStyle w:val="Strong"/>
          <w:rFonts w:ascii="GHEA Mariam" w:hAnsi="GHEA Mariam"/>
          <w:b w:val="0"/>
          <w:color w:val="000000"/>
          <w:spacing w:val="-8"/>
          <w:sz w:val="24"/>
          <w:szCs w:val="24"/>
          <w:lang w:val="af-ZA"/>
        </w:rPr>
        <w:t>3/20</w:t>
      </w:r>
      <w:r w:rsidRPr="0027164E">
        <w:rPr>
          <w:rStyle w:val="Strong"/>
          <w:rFonts w:ascii="GHEA Mariam" w:hAnsi="GHEA Mariam"/>
          <w:b w:val="0"/>
          <w:color w:val="000000"/>
          <w:spacing w:val="-8"/>
          <w:sz w:val="24"/>
          <w:szCs w:val="24"/>
          <w:lang w:val="hy-AM"/>
        </w:rPr>
        <w:t>24</w:t>
      </w:r>
      <w:r w:rsidRPr="0027164E">
        <w:rPr>
          <w:rStyle w:val="apple-converted-space"/>
          <w:rFonts w:ascii="GHEA Mariam" w:hAnsi="GHEA Mariam" w:cs="Arial"/>
          <w:b/>
          <w:bCs/>
          <w:color w:val="000000"/>
          <w:spacing w:val="-8"/>
          <w:sz w:val="24"/>
          <w:szCs w:val="24"/>
          <w:lang w:val="af-ZA"/>
        </w:rPr>
        <w:t xml:space="preserve"> </w:t>
      </w:r>
      <w:r w:rsidRPr="0027164E">
        <w:rPr>
          <w:rStyle w:val="Strong"/>
          <w:rFonts w:ascii="GHEA Mariam" w:hAnsi="GHEA Mariam"/>
          <w:b w:val="0"/>
          <w:color w:val="000000"/>
          <w:spacing w:val="-8"/>
          <w:sz w:val="24"/>
          <w:szCs w:val="24"/>
          <w:lang w:val="hy-AM"/>
        </w:rPr>
        <w:t>ՈՒՍՈՒՄՆԱԿԱՆ</w:t>
      </w:r>
      <w:r w:rsidRPr="0027164E">
        <w:rPr>
          <w:rStyle w:val="Strong"/>
          <w:rFonts w:ascii="GHEA Mariam" w:hAnsi="GHEA Mariam"/>
          <w:b w:val="0"/>
          <w:color w:val="000000"/>
          <w:spacing w:val="-8"/>
          <w:sz w:val="24"/>
          <w:szCs w:val="24"/>
          <w:lang w:val="af-ZA"/>
        </w:rPr>
        <w:t xml:space="preserve"> </w:t>
      </w:r>
      <w:r w:rsidRPr="0027164E">
        <w:rPr>
          <w:rStyle w:val="Strong"/>
          <w:rFonts w:ascii="GHEA Mariam" w:hAnsi="GHEA Mariam"/>
          <w:b w:val="0"/>
          <w:color w:val="000000"/>
          <w:spacing w:val="-8"/>
          <w:sz w:val="24"/>
          <w:szCs w:val="24"/>
          <w:lang w:val="hy-AM"/>
        </w:rPr>
        <w:t>ՏԱՐՎԱ</w:t>
      </w:r>
      <w:r w:rsidRPr="0027164E">
        <w:rPr>
          <w:rStyle w:val="apple-converted-space"/>
          <w:rFonts w:ascii="GHEA Mariam" w:hAnsi="GHEA Mariam" w:cs="Arial"/>
          <w:b/>
          <w:bCs/>
          <w:color w:val="000000"/>
          <w:spacing w:val="-8"/>
          <w:sz w:val="24"/>
          <w:szCs w:val="24"/>
          <w:lang w:val="af-ZA"/>
        </w:rPr>
        <w:t xml:space="preserve"> </w:t>
      </w:r>
      <w:r w:rsidRPr="0027164E">
        <w:rPr>
          <w:rStyle w:val="Strong"/>
          <w:rFonts w:ascii="GHEA Mariam" w:hAnsi="GHEA Mariam"/>
          <w:b w:val="0"/>
          <w:color w:val="000000"/>
          <w:spacing w:val="-8"/>
          <w:sz w:val="24"/>
          <w:szCs w:val="24"/>
          <w:lang w:val="hy-AM"/>
        </w:rPr>
        <w:t>ԱՍՊԻՐԱՆՏՈՒՐԱ</w:t>
      </w:r>
      <w:r w:rsidRPr="0027164E">
        <w:rPr>
          <w:rStyle w:val="apple-converted-space"/>
          <w:rFonts w:ascii="GHEA Mariam" w:hAnsi="GHEA Mariam" w:cs="Arial"/>
          <w:b/>
          <w:bCs/>
          <w:color w:val="000000"/>
          <w:spacing w:val="-8"/>
          <w:sz w:val="24"/>
          <w:szCs w:val="24"/>
          <w:lang w:val="af-ZA"/>
        </w:rPr>
        <w:t xml:space="preserve"> </w:t>
      </w:r>
      <w:r w:rsidRPr="0027164E">
        <w:rPr>
          <w:rStyle w:val="Strong"/>
          <w:rFonts w:ascii="GHEA Mariam" w:hAnsi="GHEA Mariam"/>
          <w:b w:val="0"/>
          <w:color w:val="000000"/>
          <w:spacing w:val="-8"/>
          <w:sz w:val="24"/>
          <w:szCs w:val="24"/>
          <w:lang w:val="hy-AM"/>
        </w:rPr>
        <w:t>ԸՆԴՈՒՆԵԼՈՒԹՅԱՆ</w:t>
      </w:r>
      <w:r w:rsidRPr="0027164E">
        <w:rPr>
          <w:rStyle w:val="Strong"/>
          <w:rFonts w:ascii="GHEA Mariam" w:hAnsi="GHEA Mariam"/>
          <w:b w:val="0"/>
          <w:color w:val="000000"/>
          <w:spacing w:val="-8"/>
          <w:sz w:val="24"/>
          <w:szCs w:val="24"/>
          <w:lang w:val="af-ZA"/>
        </w:rPr>
        <w:t xml:space="preserve"> </w:t>
      </w:r>
      <w:r w:rsidRPr="008575E0">
        <w:rPr>
          <w:rStyle w:val="Strong"/>
          <w:rFonts w:ascii="GHEA Mariam" w:hAnsi="GHEA Mariam"/>
          <w:b w:val="0"/>
          <w:color w:val="000000"/>
          <w:sz w:val="24"/>
          <w:szCs w:val="24"/>
          <w:lang w:val="hy-AM"/>
        </w:rPr>
        <w:t>ՏԵՂԵՐԸ</w:t>
      </w:r>
      <w:r w:rsidRPr="008575E0">
        <w:rPr>
          <w:rStyle w:val="Strong"/>
          <w:rFonts w:ascii="GHEA Mariam" w:hAnsi="GHEA Mariam"/>
          <w:b w:val="0"/>
          <w:color w:val="000000"/>
          <w:sz w:val="24"/>
          <w:szCs w:val="24"/>
          <w:lang w:val="af-ZA"/>
        </w:rPr>
        <w:t xml:space="preserve"> </w:t>
      </w:r>
      <w:r w:rsidRPr="008575E0">
        <w:rPr>
          <w:rStyle w:val="Strong"/>
          <w:rFonts w:ascii="GHEA Mariam" w:hAnsi="GHEA Mariam"/>
          <w:b w:val="0"/>
          <w:color w:val="000000"/>
          <w:sz w:val="24"/>
          <w:szCs w:val="24"/>
          <w:lang w:val="hy-AM"/>
        </w:rPr>
        <w:t>ԵՎ</w:t>
      </w:r>
      <w:r w:rsidRPr="008575E0">
        <w:rPr>
          <w:rStyle w:val="Strong"/>
          <w:rFonts w:ascii="GHEA Mariam" w:hAnsi="GHEA Mariam"/>
          <w:b w:val="0"/>
          <w:color w:val="000000"/>
          <w:sz w:val="24"/>
          <w:szCs w:val="24"/>
          <w:lang w:val="af-ZA"/>
        </w:rPr>
        <w:t xml:space="preserve"> </w:t>
      </w:r>
      <w:r w:rsidRPr="008575E0">
        <w:rPr>
          <w:rStyle w:val="Strong"/>
          <w:rFonts w:ascii="GHEA Mariam" w:hAnsi="GHEA Mariam"/>
          <w:b w:val="0"/>
          <w:color w:val="000000"/>
          <w:sz w:val="24"/>
          <w:szCs w:val="24"/>
          <w:lang w:val="hy-AM"/>
        </w:rPr>
        <w:t>ԴՐԱՆՑ</w:t>
      </w:r>
      <w:r w:rsidRPr="008575E0">
        <w:rPr>
          <w:rStyle w:val="Strong"/>
          <w:rFonts w:ascii="GHEA Mariam" w:hAnsi="GHEA Mariam"/>
          <w:b w:val="0"/>
          <w:color w:val="000000"/>
          <w:sz w:val="24"/>
          <w:szCs w:val="24"/>
          <w:lang w:val="af-ZA"/>
        </w:rPr>
        <w:t xml:space="preserve"> </w:t>
      </w:r>
      <w:r w:rsidRPr="008575E0">
        <w:rPr>
          <w:rStyle w:val="Strong"/>
          <w:rFonts w:ascii="GHEA Mariam" w:hAnsi="GHEA Mariam"/>
          <w:b w:val="0"/>
          <w:color w:val="000000"/>
          <w:sz w:val="24"/>
          <w:szCs w:val="24"/>
          <w:lang w:val="hy-AM"/>
        </w:rPr>
        <w:t>ԲԱՇԽՈՒՄԸ</w:t>
      </w:r>
      <w:r w:rsidRPr="008575E0">
        <w:rPr>
          <w:rStyle w:val="Strong"/>
          <w:rFonts w:ascii="GHEA Mariam" w:hAnsi="GHEA Mariam"/>
          <w:b w:val="0"/>
          <w:color w:val="000000"/>
          <w:sz w:val="24"/>
          <w:szCs w:val="24"/>
          <w:lang w:val="af-ZA"/>
        </w:rPr>
        <w:t xml:space="preserve"> </w:t>
      </w:r>
      <w:r w:rsidRPr="008575E0">
        <w:rPr>
          <w:rStyle w:val="Strong"/>
          <w:rFonts w:ascii="GHEA Mariam" w:hAnsi="GHEA Mariam"/>
          <w:b w:val="0"/>
          <w:color w:val="000000"/>
          <w:sz w:val="24"/>
          <w:szCs w:val="24"/>
          <w:lang w:val="hy-AM"/>
        </w:rPr>
        <w:t>ՀԱՍՏԱՏԵԼՈՒ</w:t>
      </w:r>
      <w:r w:rsidRPr="008575E0">
        <w:rPr>
          <w:rStyle w:val="Strong"/>
          <w:rFonts w:ascii="GHEA Mariam" w:hAnsi="GHEA Mariam"/>
          <w:b w:val="0"/>
          <w:color w:val="000000"/>
          <w:sz w:val="24"/>
          <w:szCs w:val="24"/>
          <w:lang w:val="af-ZA"/>
        </w:rPr>
        <w:t xml:space="preserve"> </w:t>
      </w:r>
      <w:r w:rsidRPr="008575E0">
        <w:rPr>
          <w:rStyle w:val="Strong"/>
          <w:rFonts w:ascii="GHEA Mariam" w:hAnsi="GHEA Mariam"/>
          <w:b w:val="0"/>
          <w:color w:val="000000"/>
          <w:sz w:val="24"/>
          <w:szCs w:val="24"/>
          <w:lang w:val="hy-AM"/>
        </w:rPr>
        <w:t>ՄԱՍԻՆ</w:t>
      </w:r>
    </w:p>
    <w:p w:rsidR="00302C91" w:rsidRPr="008575E0" w:rsidRDefault="00302C91" w:rsidP="008575E0">
      <w:pPr>
        <w:tabs>
          <w:tab w:val="left" w:pos="3435"/>
        </w:tabs>
        <w:jc w:val="center"/>
        <w:rPr>
          <w:rStyle w:val="Strong"/>
          <w:rFonts w:ascii="GHEA Mariam" w:hAnsi="GHEA Mariam"/>
          <w:b w:val="0"/>
          <w:color w:val="000000"/>
          <w:sz w:val="24"/>
          <w:szCs w:val="24"/>
          <w:lang w:val="af-ZA"/>
        </w:rPr>
      </w:pPr>
      <w:r w:rsidRPr="00302C91">
        <w:rPr>
          <w:rStyle w:val="Strong"/>
          <w:rFonts w:ascii="GHEA Mariam" w:hAnsi="GHEA Mariam" w:cs="Arial Armenian"/>
          <w:b w:val="0"/>
          <w:bCs w:val="0"/>
          <w:color w:val="000000"/>
          <w:spacing w:val="-4"/>
          <w:sz w:val="24"/>
          <w:szCs w:val="22"/>
          <w:lang w:val="pt-BR" w:eastAsia="en-US"/>
        </w:rPr>
        <w:t>---------------------------------------------------------------------------------------------------------</w:t>
      </w:r>
      <w:r w:rsidRPr="00302C91">
        <w:rPr>
          <w:rStyle w:val="Strong"/>
          <w:rFonts w:ascii="GHEA Mariam" w:hAnsi="GHEA Mariam" w:cs="Arial Armenian"/>
          <w:b w:val="0"/>
          <w:bCs w:val="0"/>
          <w:color w:val="000000"/>
          <w:spacing w:val="-6"/>
          <w:sz w:val="24"/>
          <w:szCs w:val="22"/>
          <w:lang w:val="fr-FR" w:eastAsia="en-US"/>
        </w:rPr>
        <w:t>-</w:t>
      </w:r>
      <w:r w:rsidR="00087308">
        <w:rPr>
          <w:rStyle w:val="Strong"/>
          <w:rFonts w:ascii="GHEA Mariam" w:hAnsi="GHEA Mariam" w:cs="Arial Armenian"/>
          <w:b w:val="0"/>
          <w:bCs w:val="0"/>
          <w:color w:val="000000"/>
          <w:spacing w:val="-8"/>
          <w:sz w:val="24"/>
          <w:szCs w:val="22"/>
          <w:lang w:val="pt-BR"/>
        </w:rPr>
        <w:t>-----</w:t>
      </w:r>
    </w:p>
    <w:p w:rsidR="008575E0" w:rsidRPr="00F440F4" w:rsidRDefault="008575E0" w:rsidP="008575E0">
      <w:pPr>
        <w:pStyle w:val="NormalWeb"/>
        <w:spacing w:before="0" w:beforeAutospacing="0" w:after="0" w:afterAutospacing="0" w:line="360" w:lineRule="auto"/>
        <w:ind w:firstLine="375"/>
        <w:jc w:val="both"/>
        <w:rPr>
          <w:rFonts w:ascii="GHEA Mariam" w:hAnsi="GHEA Mariam"/>
          <w:sz w:val="28"/>
          <w:lang w:val="hy-AM"/>
        </w:rPr>
      </w:pPr>
    </w:p>
    <w:p w:rsidR="008575E0" w:rsidRPr="00FD3D83" w:rsidRDefault="008575E0" w:rsidP="008575E0">
      <w:pPr>
        <w:pStyle w:val="NormalWeb"/>
        <w:spacing w:before="0" w:beforeAutospacing="0" w:after="0" w:afterAutospacing="0" w:line="360" w:lineRule="auto"/>
        <w:ind w:firstLine="709"/>
        <w:jc w:val="both"/>
        <w:rPr>
          <w:rFonts w:ascii="GHEA Mariam" w:hAnsi="GHEA Mariam"/>
          <w:color w:val="000000"/>
          <w:lang w:val="af-ZA"/>
        </w:rPr>
      </w:pPr>
      <w:r w:rsidRPr="00FD3D83">
        <w:rPr>
          <w:rFonts w:ascii="GHEA Mariam" w:hAnsi="GHEA Mariam"/>
          <w:lang w:val="hy-AM"/>
        </w:rPr>
        <w:t></w:t>
      </w:r>
      <w:r w:rsidRPr="00087308">
        <w:rPr>
          <w:rFonts w:ascii="GHEA Mariam" w:hAnsi="GHEA Mariam"/>
          <w:spacing w:val="-2"/>
          <w:lang w:val="hy-AM"/>
        </w:rPr>
        <w:t>Կրթության մասին Հայաստանի Հանրապետության օրենքի 6-րդ հոդվածի 3-</w:t>
      </w:r>
      <w:r w:rsidRPr="00FD3D83">
        <w:rPr>
          <w:rFonts w:ascii="GHEA Mariam" w:hAnsi="GHEA Mariam"/>
          <w:lang w:val="hy-AM"/>
        </w:rPr>
        <w:t xml:space="preserve">րդ, 28-րդ հոդվածի 6-րդ մասերին և Բարձրագույն և հետբուհական </w:t>
      </w:r>
      <w:r w:rsidRPr="008575E0">
        <w:rPr>
          <w:rFonts w:ascii="GHEA Mariam" w:hAnsi="GHEA Mariam"/>
          <w:spacing w:val="-4"/>
          <w:lang w:val="hy-AM"/>
        </w:rPr>
        <w:t>մասնագի</w:t>
      </w:r>
      <w:r w:rsidR="00087308">
        <w:rPr>
          <w:rFonts w:ascii="GHEA Mariam" w:hAnsi="GHEA Mariam"/>
          <w:spacing w:val="-4"/>
          <w:lang w:val="hy-AM"/>
        </w:rPr>
        <w:softHyphen/>
      </w:r>
      <w:r w:rsidRPr="008575E0">
        <w:rPr>
          <w:rFonts w:ascii="GHEA Mariam" w:hAnsi="GHEA Mariam"/>
          <w:spacing w:val="-4"/>
          <w:lang w:val="hy-AM"/>
        </w:rPr>
        <w:t>տական կրթության  մասին Հայաստանի Հանրապետության օրենքի 5-</w:t>
      </w:r>
      <w:r w:rsidRPr="00FD3D83">
        <w:rPr>
          <w:rFonts w:ascii="GHEA Mariam" w:hAnsi="GHEA Mariam"/>
          <w:lang w:val="hy-AM"/>
        </w:rPr>
        <w:t xml:space="preserve">րդ հոդվածի 2-րդ մասի 5-րդ և 6-րդ կետերին համապատասխան` </w:t>
      </w:r>
      <w:r w:rsidRPr="008575E0">
        <w:rPr>
          <w:rFonts w:ascii="GHEA Mariam" w:hAnsi="GHEA Mariam" w:cs="Sylfaen"/>
          <w:color w:val="000000"/>
          <w:lang w:val="hy-AM"/>
        </w:rPr>
        <w:t>Հայաստանի</w:t>
      </w:r>
      <w:r w:rsidRPr="008575E0">
        <w:rPr>
          <w:rFonts w:ascii="GHEA Mariam" w:hAnsi="GHEA Mariam" w:cs="Arial Armenian"/>
          <w:color w:val="000000"/>
          <w:lang w:val="hy-AM"/>
        </w:rPr>
        <w:t xml:space="preserve"> </w:t>
      </w:r>
      <w:r w:rsidRPr="008575E0">
        <w:rPr>
          <w:rFonts w:ascii="GHEA Mariam" w:hAnsi="GHEA Mariam" w:cs="Sylfaen"/>
          <w:color w:val="000000"/>
          <w:lang w:val="hy-AM"/>
        </w:rPr>
        <w:t>Հանրապետու</w:t>
      </w:r>
      <w:r w:rsidR="00087308">
        <w:rPr>
          <w:rFonts w:ascii="GHEA Mariam" w:hAnsi="GHEA Mariam" w:cs="Sylfaen"/>
          <w:color w:val="000000"/>
          <w:lang w:val="hy-AM"/>
        </w:rPr>
        <w:softHyphen/>
      </w:r>
      <w:r w:rsidRPr="008575E0">
        <w:rPr>
          <w:rFonts w:ascii="GHEA Mariam" w:hAnsi="GHEA Mariam" w:cs="Sylfaen"/>
          <w:color w:val="000000"/>
          <w:lang w:val="hy-AM"/>
        </w:rPr>
        <w:t>թյան</w:t>
      </w:r>
      <w:r w:rsidRPr="008575E0">
        <w:rPr>
          <w:rFonts w:ascii="GHEA Mariam" w:hAnsi="GHEA Mariam" w:cs="Arial Armenian"/>
          <w:color w:val="000000"/>
          <w:lang w:val="hy-AM"/>
        </w:rPr>
        <w:t xml:space="preserve"> </w:t>
      </w:r>
      <w:r w:rsidRPr="008575E0">
        <w:rPr>
          <w:rFonts w:ascii="GHEA Mariam" w:hAnsi="GHEA Mariam" w:cs="Sylfaen"/>
          <w:color w:val="000000"/>
          <w:lang w:val="hy-AM"/>
        </w:rPr>
        <w:t>կառավարությունը</w:t>
      </w:r>
      <w:r w:rsidRPr="008575E0">
        <w:rPr>
          <w:rFonts w:ascii="GHEA Mariam" w:hAnsi="GHEA Mariam" w:cs="Arial Armenian"/>
          <w:color w:val="000000"/>
          <w:lang w:val="hy-AM"/>
        </w:rPr>
        <w:t xml:space="preserve">   </w:t>
      </w:r>
      <w:r w:rsidRPr="008575E0">
        <w:rPr>
          <w:rFonts w:ascii="GHEA Mariam" w:hAnsi="GHEA Mariam" w:cs="Sylfaen"/>
          <w:color w:val="000000"/>
          <w:lang w:val="hy-AM"/>
        </w:rPr>
        <w:t>ո</w:t>
      </w:r>
      <w:r w:rsidRPr="008575E0">
        <w:rPr>
          <w:rFonts w:ascii="GHEA Mariam" w:hAnsi="GHEA Mariam" w:cs="Arial Armenian"/>
          <w:color w:val="000000"/>
          <w:lang w:val="hy-AM"/>
        </w:rPr>
        <w:t xml:space="preserve"> </w:t>
      </w:r>
      <w:r w:rsidRPr="008575E0">
        <w:rPr>
          <w:rFonts w:ascii="GHEA Mariam" w:hAnsi="GHEA Mariam" w:cs="Sylfaen"/>
          <w:color w:val="000000"/>
          <w:lang w:val="hy-AM"/>
        </w:rPr>
        <w:t>ր</w:t>
      </w:r>
      <w:r w:rsidRPr="008575E0">
        <w:rPr>
          <w:rFonts w:ascii="GHEA Mariam" w:hAnsi="GHEA Mariam" w:cs="Arial Armenian"/>
          <w:color w:val="000000"/>
          <w:lang w:val="hy-AM"/>
        </w:rPr>
        <w:t xml:space="preserve"> </w:t>
      </w:r>
      <w:r w:rsidRPr="008575E0">
        <w:rPr>
          <w:rFonts w:ascii="GHEA Mariam" w:hAnsi="GHEA Mariam" w:cs="Sylfaen"/>
          <w:color w:val="000000"/>
          <w:lang w:val="hy-AM"/>
        </w:rPr>
        <w:t>ո</w:t>
      </w:r>
      <w:r w:rsidRPr="008575E0">
        <w:rPr>
          <w:rFonts w:ascii="GHEA Mariam" w:hAnsi="GHEA Mariam" w:cs="Arial Armenian"/>
          <w:color w:val="000000"/>
          <w:lang w:val="hy-AM"/>
        </w:rPr>
        <w:t xml:space="preserve"> </w:t>
      </w:r>
      <w:r w:rsidRPr="008575E0">
        <w:rPr>
          <w:rFonts w:ascii="GHEA Mariam" w:hAnsi="GHEA Mariam" w:cs="Sylfaen"/>
          <w:color w:val="000000"/>
          <w:lang w:val="hy-AM"/>
        </w:rPr>
        <w:t>շ</w:t>
      </w:r>
      <w:r w:rsidRPr="008575E0">
        <w:rPr>
          <w:rFonts w:ascii="GHEA Mariam" w:hAnsi="GHEA Mariam" w:cs="Arial Armenian"/>
          <w:color w:val="000000"/>
          <w:lang w:val="hy-AM"/>
        </w:rPr>
        <w:t xml:space="preserve"> </w:t>
      </w:r>
      <w:r w:rsidRPr="008575E0">
        <w:rPr>
          <w:rFonts w:ascii="GHEA Mariam" w:hAnsi="GHEA Mariam" w:cs="Sylfaen"/>
          <w:color w:val="000000"/>
          <w:lang w:val="hy-AM"/>
        </w:rPr>
        <w:t>ու</w:t>
      </w:r>
      <w:r w:rsidRPr="008575E0">
        <w:rPr>
          <w:rFonts w:ascii="GHEA Mariam" w:hAnsi="GHEA Mariam" w:cs="Arial Armenian"/>
          <w:color w:val="000000"/>
          <w:lang w:val="hy-AM"/>
        </w:rPr>
        <w:t xml:space="preserve"> </w:t>
      </w:r>
      <w:r w:rsidRPr="008575E0">
        <w:rPr>
          <w:rFonts w:ascii="GHEA Mariam" w:hAnsi="GHEA Mariam" w:cs="Sylfaen"/>
          <w:color w:val="000000"/>
          <w:lang w:val="hy-AM"/>
        </w:rPr>
        <w:t>մ</w:t>
      </w:r>
      <w:r w:rsidRPr="008575E0">
        <w:rPr>
          <w:rFonts w:ascii="GHEA Mariam" w:hAnsi="GHEA Mariam" w:cs="Arial Armenian"/>
          <w:color w:val="000000"/>
          <w:lang w:val="hy-AM"/>
        </w:rPr>
        <w:t xml:space="preserve">   </w:t>
      </w:r>
      <w:r w:rsidRPr="008575E0">
        <w:rPr>
          <w:rFonts w:ascii="GHEA Mariam" w:hAnsi="GHEA Mariam" w:cs="Sylfaen"/>
          <w:color w:val="000000"/>
          <w:lang w:val="hy-AM"/>
        </w:rPr>
        <w:t>է</w:t>
      </w:r>
      <w:r w:rsidRPr="008575E0">
        <w:rPr>
          <w:rFonts w:ascii="GHEA Mariam" w:hAnsi="GHEA Mariam" w:cs="Arial Armenian"/>
          <w:color w:val="000000"/>
          <w:lang w:val="hy-AM"/>
        </w:rPr>
        <w:t>.</w:t>
      </w:r>
    </w:p>
    <w:p w:rsidR="008575E0" w:rsidRPr="008575E0" w:rsidRDefault="008575E0" w:rsidP="008575E0">
      <w:pPr>
        <w:pStyle w:val="NormalWeb"/>
        <w:spacing w:before="0" w:beforeAutospacing="0" w:after="0" w:afterAutospacing="0" w:line="360" w:lineRule="auto"/>
        <w:ind w:firstLine="709"/>
        <w:jc w:val="both"/>
        <w:rPr>
          <w:rFonts w:ascii="GHEA Mariam" w:hAnsi="GHEA Mariam"/>
          <w:spacing w:val="-8"/>
          <w:lang w:val="hy-AM"/>
        </w:rPr>
      </w:pPr>
      <w:r w:rsidRPr="008575E0">
        <w:rPr>
          <w:rFonts w:ascii="GHEA Mariam" w:hAnsi="GHEA Mariam"/>
          <w:color w:val="000000"/>
          <w:spacing w:val="-8"/>
          <w:lang w:val="af-ZA"/>
        </w:rPr>
        <w:t xml:space="preserve">1. </w:t>
      </w:r>
      <w:r w:rsidRPr="008575E0">
        <w:rPr>
          <w:rFonts w:ascii="GHEA Mariam" w:hAnsi="GHEA Mariam"/>
          <w:spacing w:val="-8"/>
          <w:lang w:val="hy-AM"/>
        </w:rPr>
        <w:t>Հաստատել Հայաստանի Հանրապետության</w:t>
      </w:r>
      <w:r w:rsidR="00087308">
        <w:rPr>
          <w:rFonts w:ascii="Calibri" w:hAnsi="Calibri" w:cs="Calibri"/>
          <w:spacing w:val="-8"/>
          <w:lang w:val="hy-AM"/>
        </w:rPr>
        <w:t xml:space="preserve"> </w:t>
      </w:r>
      <w:r w:rsidRPr="008575E0">
        <w:rPr>
          <w:rFonts w:ascii="GHEA Mariam" w:hAnsi="GHEA Mariam" w:cs="GHEA Grapalat"/>
          <w:spacing w:val="-8"/>
          <w:lang w:val="hy-AM"/>
        </w:rPr>
        <w:t>202</w:t>
      </w:r>
      <w:r w:rsidRPr="008575E0">
        <w:rPr>
          <w:rFonts w:ascii="GHEA Mariam" w:hAnsi="GHEA Mariam"/>
          <w:spacing w:val="-8"/>
          <w:lang w:val="af-ZA"/>
        </w:rPr>
        <w:t>3</w:t>
      </w:r>
      <w:r w:rsidRPr="008575E0">
        <w:rPr>
          <w:rFonts w:ascii="GHEA Mariam" w:hAnsi="GHEA Mariam"/>
          <w:spacing w:val="-8"/>
          <w:lang w:val="hy-AM"/>
        </w:rPr>
        <w:t>/202</w:t>
      </w:r>
      <w:r w:rsidRPr="008575E0">
        <w:rPr>
          <w:rFonts w:ascii="GHEA Mariam" w:hAnsi="GHEA Mariam"/>
          <w:spacing w:val="-8"/>
          <w:lang w:val="af-ZA"/>
        </w:rPr>
        <w:t>4</w:t>
      </w:r>
      <w:r w:rsidR="00087308">
        <w:rPr>
          <w:rFonts w:ascii="Calibri" w:hAnsi="Calibri" w:cs="Calibri"/>
          <w:spacing w:val="-8"/>
          <w:lang w:val="hy-AM"/>
        </w:rPr>
        <w:t xml:space="preserve"> </w:t>
      </w:r>
      <w:r w:rsidRPr="008575E0">
        <w:rPr>
          <w:rFonts w:ascii="GHEA Mariam" w:hAnsi="GHEA Mariam" w:cs="GHEA Grapalat"/>
          <w:spacing w:val="-8"/>
          <w:lang w:val="hy-AM"/>
        </w:rPr>
        <w:t>ուսումնական տարվա՝</w:t>
      </w:r>
    </w:p>
    <w:p w:rsidR="008575E0" w:rsidRPr="00FD3D83" w:rsidRDefault="008575E0" w:rsidP="008575E0">
      <w:pPr>
        <w:pStyle w:val="NormalWeb"/>
        <w:spacing w:before="0" w:beforeAutospacing="0" w:after="0" w:afterAutospacing="0" w:line="360" w:lineRule="auto"/>
        <w:ind w:firstLine="709"/>
        <w:jc w:val="both"/>
        <w:rPr>
          <w:rFonts w:ascii="GHEA Mariam" w:hAnsi="GHEA Mariam"/>
          <w:color w:val="000000"/>
          <w:lang w:val="af-ZA"/>
        </w:rPr>
      </w:pPr>
      <w:r w:rsidRPr="00FD3D83">
        <w:rPr>
          <w:rFonts w:ascii="GHEA Mariam" w:hAnsi="GHEA Mariam"/>
          <w:color w:val="000000"/>
          <w:lang w:val="af-ZA"/>
        </w:rPr>
        <w:t>1)</w:t>
      </w:r>
      <w:r w:rsidR="00087308">
        <w:rPr>
          <w:rStyle w:val="apple-converted-space"/>
          <w:rFonts w:ascii="Calibri" w:hAnsi="Calibri" w:cs="Calibri"/>
          <w:color w:val="000000"/>
          <w:lang w:val="af-ZA"/>
        </w:rPr>
        <w:t xml:space="preserve"> </w:t>
      </w:r>
      <w:r w:rsidRPr="00FD3D83">
        <w:rPr>
          <w:rFonts w:ascii="GHEA Mariam" w:hAnsi="GHEA Mariam"/>
          <w:lang w:val="hy-AM"/>
        </w:rPr>
        <w:t>ասպիրանտուրա</w:t>
      </w:r>
      <w:r w:rsidR="00087308">
        <w:rPr>
          <w:rFonts w:ascii="Calibri" w:hAnsi="Calibri" w:cs="Calibri"/>
          <w:lang w:val="hy-AM"/>
        </w:rPr>
        <w:t xml:space="preserve"> </w:t>
      </w:r>
      <w:r w:rsidRPr="00FD3D83">
        <w:rPr>
          <w:rFonts w:ascii="GHEA Mariam" w:hAnsi="GHEA Mariam" w:cs="GHEA Grapalat"/>
          <w:lang w:val="hy-AM"/>
        </w:rPr>
        <w:t>ընդունելության տեղերը՝</w:t>
      </w:r>
      <w:r w:rsidRPr="00FD3D83">
        <w:rPr>
          <w:rFonts w:ascii="GHEA Mariam" w:hAnsi="GHEA Mariam"/>
          <w:color w:val="000000"/>
          <w:lang w:val="af-ZA"/>
        </w:rPr>
        <w:t xml:space="preserve"> </w:t>
      </w:r>
    </w:p>
    <w:p w:rsidR="008575E0" w:rsidRPr="00FD3D83" w:rsidRDefault="008575E0" w:rsidP="008575E0">
      <w:pPr>
        <w:pStyle w:val="NormalWeb"/>
        <w:spacing w:before="0" w:beforeAutospacing="0" w:after="0" w:afterAutospacing="0" w:line="360" w:lineRule="auto"/>
        <w:ind w:firstLine="709"/>
        <w:jc w:val="both"/>
        <w:rPr>
          <w:rFonts w:ascii="GHEA Mariam" w:hAnsi="GHEA Mariam"/>
          <w:lang w:val="hy-AM"/>
        </w:rPr>
      </w:pPr>
      <w:r w:rsidRPr="00FD3D83">
        <w:rPr>
          <w:rFonts w:ascii="GHEA Mariam" w:hAnsi="GHEA Mariam"/>
          <w:color w:val="000000"/>
          <w:lang w:val="hy-AM"/>
        </w:rPr>
        <w:t>ա</w:t>
      </w:r>
      <w:r w:rsidRPr="00FD3D83">
        <w:rPr>
          <w:rFonts w:ascii="GHEA Mariam" w:hAnsi="GHEA Mariam"/>
          <w:color w:val="000000"/>
          <w:lang w:val="af-ZA"/>
        </w:rPr>
        <w:t xml:space="preserve">. </w:t>
      </w:r>
      <w:r w:rsidRPr="00FD3D83">
        <w:rPr>
          <w:rFonts w:ascii="GHEA Mariam" w:hAnsi="GHEA Mariam"/>
          <w:lang w:val="hy-AM"/>
        </w:rPr>
        <w:t>պետական կրթաթոշակով, նպաստի ձևով ուսման վճարի լրիվ փոխհա</w:t>
      </w:r>
      <w:r w:rsidR="00087308">
        <w:rPr>
          <w:rFonts w:ascii="GHEA Mariam" w:hAnsi="GHEA Mariam"/>
          <w:lang w:val="hy-AM"/>
        </w:rPr>
        <w:softHyphen/>
      </w:r>
      <w:r w:rsidRPr="00FD3D83">
        <w:rPr>
          <w:rFonts w:ascii="GHEA Mariam" w:hAnsi="GHEA Mariam"/>
          <w:lang w:val="hy-AM"/>
        </w:rPr>
        <w:t xml:space="preserve">տուցմամբ, առկա ուսուցմամբ՝ </w:t>
      </w:r>
      <w:r>
        <w:rPr>
          <w:rFonts w:ascii="GHEA Mariam" w:hAnsi="GHEA Mariam"/>
          <w:lang w:val="hy-AM"/>
        </w:rPr>
        <w:t>151 տեղ,</w:t>
      </w:r>
    </w:p>
    <w:p w:rsidR="008575E0" w:rsidRPr="00FD3D83" w:rsidRDefault="008575E0" w:rsidP="008575E0">
      <w:pPr>
        <w:pStyle w:val="NormalWeb"/>
        <w:spacing w:before="0" w:beforeAutospacing="0" w:after="0" w:afterAutospacing="0" w:line="360" w:lineRule="auto"/>
        <w:ind w:firstLine="709"/>
        <w:jc w:val="both"/>
        <w:rPr>
          <w:rFonts w:ascii="GHEA Mariam" w:hAnsi="GHEA Mariam"/>
          <w:lang w:val="hy-AM"/>
        </w:rPr>
      </w:pPr>
      <w:r w:rsidRPr="00087308">
        <w:rPr>
          <w:rFonts w:ascii="GHEA Mariam" w:hAnsi="GHEA Mariam"/>
          <w:spacing w:val="-4"/>
          <w:lang w:val="hy-AM"/>
        </w:rPr>
        <w:t>բ. նպաստի ձևով ուսման վճարի լրիվ փոխհատուցմամբ, հեռակա ուսուցմ</w:t>
      </w:r>
      <w:r w:rsidRPr="00FD3D83">
        <w:rPr>
          <w:rFonts w:ascii="GHEA Mariam" w:hAnsi="GHEA Mariam"/>
          <w:lang w:val="hy-AM"/>
        </w:rPr>
        <w:t>ամբ՝ 35 տեղ,</w:t>
      </w:r>
    </w:p>
    <w:p w:rsidR="008575E0" w:rsidRPr="00FD3D83" w:rsidRDefault="008575E0" w:rsidP="008575E0">
      <w:pPr>
        <w:pStyle w:val="NormalWeb"/>
        <w:spacing w:before="0" w:beforeAutospacing="0" w:after="0" w:afterAutospacing="0" w:line="360" w:lineRule="auto"/>
        <w:ind w:firstLine="709"/>
        <w:jc w:val="both"/>
        <w:rPr>
          <w:rFonts w:ascii="GHEA Mariam" w:hAnsi="GHEA Mariam"/>
          <w:lang w:val="hy-AM"/>
        </w:rPr>
      </w:pPr>
      <w:r w:rsidRPr="00FD3D83">
        <w:rPr>
          <w:rFonts w:ascii="GHEA Mariam" w:hAnsi="GHEA Mariam"/>
          <w:lang w:val="hy-AM"/>
        </w:rPr>
        <w:t>գ. պետական կրթաթոշակով, նպաստի ձևով ուսման վճարի լրիվ փոխհա</w:t>
      </w:r>
      <w:r w:rsidR="00087308">
        <w:rPr>
          <w:rFonts w:ascii="GHEA Mariam" w:hAnsi="GHEA Mariam"/>
          <w:lang w:val="hy-AM"/>
        </w:rPr>
        <w:softHyphen/>
      </w:r>
      <w:r w:rsidRPr="00FD3D83">
        <w:rPr>
          <w:rFonts w:ascii="GHEA Mariam" w:hAnsi="GHEA Mariam"/>
          <w:lang w:val="hy-AM"/>
        </w:rPr>
        <w:t>տուցմամբ, միջպետական համաձայնագրերով` 24 տ</w:t>
      </w:r>
      <w:r>
        <w:rPr>
          <w:rFonts w:ascii="GHEA Mariam" w:hAnsi="GHEA Mariam"/>
          <w:lang w:val="hy-AM"/>
        </w:rPr>
        <w:t>եղ.</w:t>
      </w:r>
    </w:p>
    <w:p w:rsidR="008575E0" w:rsidRPr="00FD3D83" w:rsidRDefault="008575E0" w:rsidP="008575E0">
      <w:pPr>
        <w:pStyle w:val="NormalWeb"/>
        <w:spacing w:before="0" w:beforeAutospacing="0" w:after="0" w:afterAutospacing="0" w:line="360" w:lineRule="auto"/>
        <w:ind w:firstLine="709"/>
        <w:jc w:val="both"/>
        <w:rPr>
          <w:rFonts w:ascii="GHEA Mariam" w:hAnsi="GHEA Mariam"/>
          <w:lang w:val="hy-AM"/>
        </w:rPr>
      </w:pPr>
      <w:r w:rsidRPr="00087308">
        <w:rPr>
          <w:rFonts w:ascii="GHEA Mariam" w:hAnsi="GHEA Mariam"/>
          <w:color w:val="000000"/>
          <w:spacing w:val="-6"/>
          <w:lang w:val="af-ZA"/>
        </w:rPr>
        <w:t xml:space="preserve">2) </w:t>
      </w:r>
      <w:r w:rsidRPr="00087308">
        <w:rPr>
          <w:rFonts w:ascii="GHEA Mariam" w:hAnsi="GHEA Mariam"/>
          <w:spacing w:val="-6"/>
          <w:lang w:val="hy-AM"/>
        </w:rPr>
        <w:t>ասպիրանտուրա ընդունելության տեղերի բաշխումը՝ համաձայն հավելվածի</w:t>
      </w:r>
      <w:r w:rsidRPr="00FD3D83">
        <w:rPr>
          <w:rFonts w:ascii="GHEA Mariam" w:hAnsi="GHEA Mariam"/>
          <w:lang w:val="hy-AM"/>
        </w:rPr>
        <w:t>:</w:t>
      </w:r>
    </w:p>
    <w:p w:rsidR="008575E0" w:rsidRPr="00FD3D83" w:rsidRDefault="008575E0" w:rsidP="008575E0">
      <w:pPr>
        <w:pStyle w:val="NormalWeb"/>
        <w:spacing w:before="0" w:beforeAutospacing="0" w:after="0" w:afterAutospacing="0" w:line="360" w:lineRule="auto"/>
        <w:ind w:firstLine="709"/>
        <w:jc w:val="both"/>
        <w:rPr>
          <w:rFonts w:ascii="GHEA Mariam" w:hAnsi="GHEA Mariam"/>
          <w:lang w:val="hy-AM"/>
        </w:rPr>
      </w:pPr>
      <w:r w:rsidRPr="008575E0">
        <w:rPr>
          <w:rFonts w:ascii="GHEA Mariam" w:hAnsi="GHEA Mariam"/>
          <w:color w:val="000000"/>
          <w:spacing w:val="-4"/>
          <w:lang w:val="af-ZA"/>
        </w:rPr>
        <w:lastRenderedPageBreak/>
        <w:t xml:space="preserve">2. </w:t>
      </w:r>
      <w:r w:rsidR="00087308">
        <w:rPr>
          <w:rFonts w:ascii="GHEA Mariam" w:hAnsi="GHEA Mariam"/>
          <w:spacing w:val="-4"/>
          <w:lang w:val="hy-AM"/>
        </w:rPr>
        <w:t>Սահմանել, որ</w:t>
      </w:r>
      <w:r w:rsidR="00087308" w:rsidRPr="00087308">
        <w:rPr>
          <w:rFonts w:ascii="GHEA Mariam" w:hAnsi="GHEA Mariam"/>
          <w:spacing w:val="-4"/>
          <w:lang w:val="hy-AM"/>
        </w:rPr>
        <w:t xml:space="preserve"> </w:t>
      </w:r>
      <w:r w:rsidRPr="008575E0">
        <w:rPr>
          <w:rFonts w:ascii="GHEA Mariam" w:hAnsi="GHEA Mariam"/>
          <w:spacing w:val="-4"/>
          <w:lang w:val="hy-AM"/>
        </w:rPr>
        <w:t>Հայաստանի Հանրապետությունում 2023/2024</w:t>
      </w:r>
      <w:r w:rsidRPr="00FD3D83">
        <w:rPr>
          <w:rFonts w:ascii="GHEA Mariam" w:hAnsi="GHEA Mariam"/>
          <w:lang w:val="hy-AM"/>
        </w:rPr>
        <w:t xml:space="preserve"> ուսումնական տարում ասպիրանտուրայի առկա և հեռակա ուսուցման թափուր մնացած </w:t>
      </w:r>
      <w:r w:rsidRPr="008575E0">
        <w:rPr>
          <w:rFonts w:ascii="GHEA Mariam" w:hAnsi="GHEA Mariam"/>
          <w:spacing w:val="-8"/>
          <w:lang w:val="hy-AM"/>
        </w:rPr>
        <w:t xml:space="preserve">տեղերը, հաշվի առնելով Հայաստանի Հանրապետության բարձրագույն ուսումնական </w:t>
      </w:r>
      <w:r w:rsidRPr="00087308">
        <w:rPr>
          <w:rFonts w:ascii="GHEA Mariam" w:hAnsi="GHEA Mariam"/>
          <w:spacing w:val="-6"/>
          <w:lang w:val="hy-AM"/>
        </w:rPr>
        <w:t>հաստա</w:t>
      </w:r>
      <w:r w:rsidR="00087308" w:rsidRPr="00087308">
        <w:rPr>
          <w:rFonts w:ascii="GHEA Mariam" w:hAnsi="GHEA Mariam"/>
          <w:spacing w:val="-6"/>
          <w:lang w:val="hy-AM"/>
        </w:rPr>
        <w:softHyphen/>
      </w:r>
      <w:r w:rsidRPr="00087308">
        <w:rPr>
          <w:rFonts w:ascii="GHEA Mariam" w:hAnsi="GHEA Mariam"/>
          <w:spacing w:val="-6"/>
          <w:lang w:val="hy-AM"/>
        </w:rPr>
        <w:t>տությունների, Հայաս</w:t>
      </w:r>
      <w:r w:rsidRPr="00087308">
        <w:rPr>
          <w:rFonts w:ascii="GHEA Mariam" w:hAnsi="GHEA Mariam"/>
          <w:spacing w:val="-6"/>
          <w:lang w:val="hy-AM"/>
        </w:rPr>
        <w:softHyphen/>
        <w:t>տանի Հանրապետության գիտությունների ազգային ակադե</w:t>
      </w:r>
      <w:r w:rsidR="00087308">
        <w:rPr>
          <w:rFonts w:ascii="GHEA Mariam" w:hAnsi="GHEA Mariam"/>
          <w:spacing w:val="-6"/>
          <w:lang w:val="hy-AM"/>
        </w:rPr>
        <w:softHyphen/>
      </w:r>
      <w:r w:rsidRPr="00087308">
        <w:rPr>
          <w:rFonts w:ascii="GHEA Mariam" w:hAnsi="GHEA Mariam"/>
          <w:spacing w:val="-6"/>
          <w:lang w:val="hy-AM"/>
        </w:rPr>
        <w:t>միա</w:t>
      </w:r>
      <w:r w:rsidRPr="00FD3D83">
        <w:rPr>
          <w:rFonts w:ascii="GHEA Mariam" w:hAnsi="GHEA Mariam"/>
          <w:lang w:val="hy-AM"/>
        </w:rPr>
        <w:t xml:space="preserve">յի և գիտական կազմակերպությունների ներկայացրած լրացուցիչ հայտերը, </w:t>
      </w:r>
      <w:r w:rsidRPr="00087308">
        <w:rPr>
          <w:rFonts w:ascii="GHEA Mariam" w:hAnsi="GHEA Mariam"/>
          <w:spacing w:val="-2"/>
          <w:lang w:val="hy-AM"/>
        </w:rPr>
        <w:t>վերաբաշխում է Հայաստանի Հանրա</w:t>
      </w:r>
      <w:r w:rsidRPr="00087308">
        <w:rPr>
          <w:rFonts w:ascii="GHEA Mariam" w:hAnsi="GHEA Mariam"/>
          <w:spacing w:val="-2"/>
          <w:lang w:val="hy-AM"/>
        </w:rPr>
        <w:softHyphen/>
        <w:t>պետության կրթության, գիտության, մշա</w:t>
      </w:r>
      <w:r w:rsidR="00087308">
        <w:rPr>
          <w:rFonts w:ascii="GHEA Mariam" w:hAnsi="GHEA Mariam"/>
          <w:spacing w:val="-2"/>
          <w:lang w:val="hy-AM"/>
        </w:rPr>
        <w:softHyphen/>
      </w:r>
      <w:r w:rsidRPr="00087308">
        <w:rPr>
          <w:rFonts w:ascii="GHEA Mariam" w:hAnsi="GHEA Mariam"/>
          <w:spacing w:val="-2"/>
          <w:lang w:val="hy-AM"/>
        </w:rPr>
        <w:t>կույթի և սպո</w:t>
      </w:r>
      <w:r w:rsidRPr="00087308">
        <w:rPr>
          <w:rFonts w:ascii="GHEA Mariam" w:hAnsi="GHEA Mariam"/>
          <w:spacing w:val="-6"/>
          <w:lang w:val="hy-AM"/>
        </w:rPr>
        <w:t>րտի նախարարությունը՝ մասնագիտական քննությունից գերազանց՝ 18 (տասնութ) - 20 (քսան) միավոր և մրցույթի արդյունքում հավասար</w:t>
      </w:r>
      <w:r w:rsidRPr="00087308">
        <w:rPr>
          <w:rFonts w:ascii="GHEA Mariam" w:hAnsi="GHEA Mariam"/>
          <w:color w:val="000000"/>
          <w:spacing w:val="-6"/>
          <w:lang w:val="hy-AM"/>
        </w:rPr>
        <w:t xml:space="preserve"> </w:t>
      </w:r>
      <w:r w:rsidRPr="00087308">
        <w:rPr>
          <w:rFonts w:ascii="GHEA Mariam" w:hAnsi="GHEA Mariam"/>
          <w:spacing w:val="-6"/>
          <w:lang w:val="hy-AM"/>
        </w:rPr>
        <w:t>միավորներ ստա</w:t>
      </w:r>
      <w:r w:rsidR="00087308">
        <w:rPr>
          <w:rFonts w:ascii="GHEA Mariam" w:hAnsi="GHEA Mariam"/>
          <w:spacing w:val="-6"/>
          <w:lang w:val="hy-AM"/>
        </w:rPr>
        <w:softHyphen/>
      </w:r>
      <w:r w:rsidRPr="00087308">
        <w:rPr>
          <w:rFonts w:ascii="GHEA Mariam" w:hAnsi="GHEA Mariam"/>
          <w:spacing w:val="-6"/>
          <w:lang w:val="hy-AM"/>
        </w:rPr>
        <w:t>ց</w:t>
      </w:r>
      <w:r w:rsidRPr="00FD3D83">
        <w:rPr>
          <w:rFonts w:ascii="GHEA Mariam" w:hAnsi="GHEA Mariam"/>
          <w:lang w:val="hy-AM"/>
        </w:rPr>
        <w:t xml:space="preserve">ած դիմորդներին կամ մասնագիտական </w:t>
      </w:r>
      <w:r w:rsidRPr="008575E0">
        <w:rPr>
          <w:rFonts w:ascii="GHEA Mariam" w:hAnsi="GHEA Mariam"/>
          <w:spacing w:val="-8"/>
          <w:lang w:val="hy-AM"/>
        </w:rPr>
        <w:t>քննությունից գերազանց՝ 18 (տասնութ) - 20 (քսան</w:t>
      </w:r>
      <w:r w:rsidRPr="00087308">
        <w:rPr>
          <w:rFonts w:ascii="GHEA Mariam" w:hAnsi="GHEA Mariam"/>
          <w:spacing w:val="-6"/>
          <w:lang w:val="hy-AM"/>
        </w:rPr>
        <w:t>) միավոր ստացած դիմորդներին՝ ըստ առավելագույն գնահատականի, անհրա</w:t>
      </w:r>
      <w:r w:rsidR="00087308" w:rsidRPr="00087308">
        <w:rPr>
          <w:rFonts w:ascii="GHEA Mariam" w:hAnsi="GHEA Mariam"/>
          <w:spacing w:val="-6"/>
          <w:lang w:val="hy-AM"/>
        </w:rPr>
        <w:softHyphen/>
      </w:r>
      <w:r w:rsidRPr="00087308">
        <w:rPr>
          <w:rFonts w:ascii="GHEA Mariam" w:hAnsi="GHEA Mariam"/>
          <w:spacing w:val="-6"/>
          <w:lang w:val="hy-AM"/>
        </w:rPr>
        <w:t>ժեշ</w:t>
      </w:r>
      <w:r w:rsidRPr="00087308">
        <w:rPr>
          <w:rFonts w:ascii="GHEA Mariam" w:hAnsi="GHEA Mariam"/>
          <w:spacing w:val="-6"/>
          <w:lang w:val="hy-AM"/>
        </w:rPr>
        <w:softHyphen/>
        <w:t>տու</w:t>
      </w:r>
      <w:r w:rsidRPr="00087308">
        <w:rPr>
          <w:rFonts w:ascii="GHEA Mariam" w:hAnsi="GHEA Mariam"/>
          <w:spacing w:val="-6"/>
          <w:lang w:val="hy-AM"/>
        </w:rPr>
        <w:softHyphen/>
        <w:t>թյան դեպքում պահպանելով Հայաստանի Հանրապետության կառավարու</w:t>
      </w:r>
      <w:r w:rsidR="00087308">
        <w:rPr>
          <w:rFonts w:ascii="GHEA Mariam" w:hAnsi="GHEA Mariam"/>
          <w:spacing w:val="-6"/>
          <w:lang w:val="hy-AM"/>
        </w:rPr>
        <w:softHyphen/>
      </w:r>
      <w:r w:rsidRPr="00087308">
        <w:rPr>
          <w:rFonts w:ascii="GHEA Mariam" w:hAnsi="GHEA Mariam"/>
          <w:spacing w:val="-6"/>
          <w:lang w:val="hy-AM"/>
        </w:rPr>
        <w:t>թյան</w:t>
      </w:r>
      <w:r w:rsidRPr="008575E0">
        <w:rPr>
          <w:rFonts w:ascii="GHEA Mariam" w:hAnsi="GHEA Mariam"/>
          <w:spacing w:val="-4"/>
          <w:lang w:val="hy-AM"/>
        </w:rPr>
        <w:t xml:space="preserve"> 2016 թվականի փետրվարի 25-</w:t>
      </w:r>
      <w:r w:rsidRPr="00FD3D83">
        <w:rPr>
          <w:rFonts w:ascii="GHEA Mariam" w:hAnsi="GHEA Mariam"/>
          <w:lang w:val="hy-AM"/>
        </w:rPr>
        <w:t>ի N 238-Ն որոշմամբ հաստատված հավելվածի 28-րդ կետի պահանջները:</w:t>
      </w:r>
    </w:p>
    <w:p w:rsidR="008575E0" w:rsidRDefault="008575E0" w:rsidP="008575E0">
      <w:pPr>
        <w:pStyle w:val="NormalWeb"/>
        <w:spacing w:before="0" w:beforeAutospacing="0" w:after="0" w:afterAutospacing="0" w:line="360" w:lineRule="auto"/>
        <w:ind w:firstLine="709"/>
        <w:jc w:val="both"/>
        <w:rPr>
          <w:rFonts w:ascii="GHEA Mariam" w:hAnsi="GHEA Mariam"/>
          <w:lang w:val="hy-AM"/>
        </w:rPr>
      </w:pPr>
      <w:r w:rsidRPr="00087308">
        <w:rPr>
          <w:rFonts w:ascii="GHEA Mariam" w:hAnsi="GHEA Mariam"/>
          <w:color w:val="000000"/>
          <w:spacing w:val="-6"/>
          <w:lang w:val="af-ZA"/>
        </w:rPr>
        <w:t xml:space="preserve">3. </w:t>
      </w:r>
      <w:r w:rsidRPr="00087308">
        <w:rPr>
          <w:rFonts w:ascii="GHEA Mariam" w:hAnsi="GHEA Mariam"/>
          <w:spacing w:val="-6"/>
          <w:lang w:val="hy-AM"/>
        </w:rPr>
        <w:t>Սույն որոշումն ուժի մեջ է մտնում պաշտոնական հրապարակմանը հաջորդող</w:t>
      </w:r>
      <w:r w:rsidRPr="00FD3D83">
        <w:rPr>
          <w:rFonts w:ascii="GHEA Mariam" w:hAnsi="GHEA Mariam"/>
          <w:lang w:val="hy-AM"/>
        </w:rPr>
        <w:t xml:space="preserve"> օրվանից: </w:t>
      </w:r>
    </w:p>
    <w:p w:rsidR="008575E0" w:rsidRDefault="008575E0" w:rsidP="008575E0">
      <w:pPr>
        <w:pStyle w:val="NormalWeb"/>
        <w:spacing w:before="0" w:beforeAutospacing="0" w:after="0" w:afterAutospacing="0" w:line="360" w:lineRule="auto"/>
        <w:jc w:val="both"/>
        <w:rPr>
          <w:rFonts w:ascii="GHEA Mariam" w:hAnsi="GHEA Mariam"/>
          <w:lang w:val="hy-AM"/>
        </w:rPr>
      </w:pPr>
    </w:p>
    <w:p w:rsidR="00087308" w:rsidRDefault="00087308" w:rsidP="008575E0">
      <w:pPr>
        <w:pStyle w:val="NormalWeb"/>
        <w:spacing w:before="0" w:beforeAutospacing="0" w:after="0" w:afterAutospacing="0" w:line="360" w:lineRule="auto"/>
        <w:jc w:val="both"/>
        <w:rPr>
          <w:rFonts w:ascii="GHEA Mariam" w:hAnsi="GHEA Mariam"/>
          <w:lang w:val="hy-AM"/>
        </w:rPr>
      </w:pPr>
    </w:p>
    <w:p w:rsidR="00087308" w:rsidRPr="000D5CEE" w:rsidRDefault="00087308" w:rsidP="00087308">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087308" w:rsidRPr="000D5CEE" w:rsidRDefault="00087308" w:rsidP="0008730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087308" w:rsidRPr="00EF7ACC" w:rsidRDefault="00087308" w:rsidP="00087308">
      <w:pPr>
        <w:pStyle w:val="mechtex"/>
        <w:jc w:val="left"/>
        <w:rPr>
          <w:rFonts w:ascii="GHEA Mariam" w:hAnsi="GHEA Mariam" w:cs="Sylfaen"/>
          <w:sz w:val="24"/>
          <w:szCs w:val="24"/>
          <w:lang w:val="hy-AM"/>
        </w:rPr>
      </w:pPr>
    </w:p>
    <w:p w:rsidR="00087308" w:rsidRPr="001531E2" w:rsidRDefault="00087308" w:rsidP="00087308">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87308" w:rsidRDefault="00087308" w:rsidP="008575E0">
      <w:pPr>
        <w:pStyle w:val="NormalWeb"/>
        <w:spacing w:before="0" w:beforeAutospacing="0" w:after="0" w:afterAutospacing="0" w:line="360" w:lineRule="auto"/>
        <w:jc w:val="both"/>
        <w:rPr>
          <w:rFonts w:ascii="GHEA Mariam" w:hAnsi="GHEA Mariam"/>
          <w:lang w:val="hy-AM"/>
        </w:rPr>
      </w:pPr>
    </w:p>
    <w:p w:rsidR="008575E0" w:rsidRDefault="008575E0" w:rsidP="008575E0">
      <w:pPr>
        <w:pStyle w:val="NormalWeb"/>
        <w:spacing w:before="0" w:beforeAutospacing="0" w:after="0" w:afterAutospacing="0" w:line="360" w:lineRule="auto"/>
        <w:jc w:val="both"/>
        <w:rPr>
          <w:rFonts w:ascii="GHEA Mariam" w:hAnsi="GHEA Mariam"/>
          <w:lang w:val="hy-AM"/>
        </w:rPr>
      </w:pPr>
    </w:p>
    <w:p w:rsidR="008575E0" w:rsidRPr="00087308" w:rsidRDefault="008575E0" w:rsidP="008575E0">
      <w:pPr>
        <w:pStyle w:val="NormalWeb"/>
        <w:spacing w:before="0" w:beforeAutospacing="0" w:after="0" w:afterAutospacing="0" w:line="360" w:lineRule="auto"/>
        <w:jc w:val="both"/>
        <w:rPr>
          <w:rFonts w:ascii="GHEA Mariam" w:hAnsi="GHEA Mariam" w:cs="Sylfaen"/>
          <w:lang w:val="hy-AM"/>
        </w:rPr>
        <w:sectPr w:rsidR="008575E0" w:rsidRPr="00087308" w:rsidSect="00087308">
          <w:headerReference w:type="even" r:id="rId8"/>
          <w:headerReference w:type="default" r:id="rId9"/>
          <w:pgSz w:w="11909" w:h="16834" w:code="9"/>
          <w:pgMar w:top="1134" w:right="1440" w:bottom="1021" w:left="1440" w:header="425" w:footer="0" w:gutter="0"/>
          <w:cols w:space="720"/>
          <w:titlePg/>
          <w:docGrid w:linePitch="272"/>
        </w:sectPr>
      </w:pPr>
    </w:p>
    <w:p w:rsidR="008575E0" w:rsidRDefault="008575E0" w:rsidP="008575E0">
      <w:pPr>
        <w:pStyle w:val="mechtex"/>
        <w:ind w:left="11520"/>
        <w:jc w:val="left"/>
        <w:rPr>
          <w:rFonts w:ascii="GHEA Mariam" w:hAnsi="GHEA Mariam"/>
          <w:spacing w:val="-8"/>
          <w:sz w:val="24"/>
          <w:szCs w:val="24"/>
          <w:lang w:val="hy-AM"/>
        </w:rPr>
      </w:pPr>
      <w:r w:rsidRPr="00E805BE">
        <w:rPr>
          <w:rFonts w:ascii="GHEA Mariam" w:hAnsi="GHEA Mariam" w:cs="Arial"/>
          <w:spacing w:val="-8"/>
          <w:sz w:val="24"/>
          <w:lang w:val="hy-AM"/>
        </w:rPr>
        <w:lastRenderedPageBreak/>
        <w:t>Հավելված</w:t>
      </w:r>
      <w:r w:rsidRPr="00E805BE">
        <w:rPr>
          <w:rFonts w:ascii="GHEA Mariam" w:hAnsi="GHEA Mariam"/>
          <w:spacing w:val="-8"/>
          <w:sz w:val="24"/>
          <w:lang w:val="af-ZA"/>
        </w:rPr>
        <w:t xml:space="preserve"> </w:t>
      </w:r>
    </w:p>
    <w:p w:rsidR="008575E0" w:rsidRDefault="008575E0" w:rsidP="008575E0">
      <w:pPr>
        <w:pStyle w:val="mechtex"/>
        <w:ind w:left="9360" w:firstLine="720"/>
        <w:jc w:val="left"/>
        <w:rPr>
          <w:rFonts w:ascii="GHEA Mariam" w:hAnsi="GHEA Mariam" w:cs="Arial"/>
          <w:sz w:val="24"/>
          <w:lang w:val="hy-AM"/>
        </w:rPr>
      </w:pPr>
      <w:r w:rsidRPr="00764EF5">
        <w:rPr>
          <w:rFonts w:ascii="GHEA Mariam" w:hAnsi="GHEA Mariam" w:cs="Arial"/>
          <w:sz w:val="24"/>
          <w:lang w:val="hy-AM"/>
        </w:rPr>
        <w:t>ՀՀ</w:t>
      </w:r>
      <w:r w:rsidRPr="00764EF5">
        <w:rPr>
          <w:rFonts w:ascii="GHEA Mariam" w:hAnsi="GHEA Mariam"/>
          <w:sz w:val="24"/>
          <w:lang w:val="af-ZA"/>
        </w:rPr>
        <w:t xml:space="preserve"> </w:t>
      </w:r>
      <w:r w:rsidRPr="00764EF5">
        <w:rPr>
          <w:rFonts w:ascii="GHEA Mariam" w:hAnsi="GHEA Mariam" w:cs="Arial"/>
          <w:sz w:val="24"/>
          <w:lang w:val="hy-AM"/>
        </w:rPr>
        <w:t>կառավարության</w:t>
      </w:r>
      <w:r w:rsidRPr="00764EF5">
        <w:rPr>
          <w:rFonts w:ascii="GHEA Mariam" w:hAnsi="GHEA Mariam"/>
          <w:sz w:val="24"/>
          <w:lang w:val="af-ZA"/>
        </w:rPr>
        <w:t xml:space="preserve"> 20</w:t>
      </w:r>
      <w:r w:rsidRPr="00764EF5">
        <w:rPr>
          <w:rFonts w:ascii="GHEA Mariam" w:hAnsi="GHEA Mariam"/>
          <w:sz w:val="24"/>
          <w:lang w:val="hy-AM"/>
        </w:rPr>
        <w:t>23</w:t>
      </w:r>
      <w:r w:rsidRPr="00764EF5">
        <w:rPr>
          <w:rFonts w:ascii="GHEA Mariam" w:hAnsi="GHEA Mariam"/>
          <w:sz w:val="24"/>
          <w:lang w:val="af-ZA"/>
        </w:rPr>
        <w:t xml:space="preserve"> </w:t>
      </w:r>
      <w:r w:rsidRPr="00764EF5">
        <w:rPr>
          <w:rFonts w:ascii="GHEA Mariam" w:hAnsi="GHEA Mariam" w:cs="Arial"/>
          <w:sz w:val="24"/>
          <w:lang w:val="hy-AM"/>
        </w:rPr>
        <w:t>թվականի</w:t>
      </w:r>
    </w:p>
    <w:p w:rsidR="008575E0" w:rsidRPr="00FD3D83" w:rsidRDefault="008575E0" w:rsidP="008575E0">
      <w:pPr>
        <w:pStyle w:val="NormalWeb"/>
        <w:spacing w:before="0" w:beforeAutospacing="0" w:after="0" w:afterAutospacing="0" w:line="360" w:lineRule="auto"/>
        <w:jc w:val="both"/>
        <w:rPr>
          <w:rFonts w:ascii="GHEA Mariam" w:hAnsi="GHEA Mariam"/>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sidR="00F440F4">
        <w:rPr>
          <w:rFonts w:ascii="GHEA Mariam" w:hAnsi="GHEA Mariam" w:cs="Sylfaen"/>
          <w:spacing w:val="-4"/>
          <w:lang w:val="hy-AM"/>
        </w:rPr>
        <w:t xml:space="preserve">  </w:t>
      </w:r>
      <w:r w:rsidRPr="008575E0">
        <w:rPr>
          <w:rFonts w:ascii="GHEA Mariam" w:hAnsi="GHEA Mariam" w:cs="IRTEK Courier"/>
          <w:spacing w:val="-4"/>
          <w:lang w:val="pt-BR"/>
        </w:rPr>
        <w:t>ապրիլի</w:t>
      </w:r>
      <w:r w:rsidRPr="000D42D9">
        <w:rPr>
          <w:rFonts w:ascii="GHEA Mariam" w:hAnsi="GHEA Mariam" w:cs="Sylfaen"/>
          <w:spacing w:val="-4"/>
          <w:lang w:val="hy-AM"/>
        </w:rPr>
        <w:t xml:space="preserve"> </w:t>
      </w:r>
      <w:r>
        <w:rPr>
          <w:rFonts w:ascii="GHEA Mariam" w:hAnsi="GHEA Mariam" w:cs="Sylfaen"/>
          <w:spacing w:val="-4"/>
          <w:lang w:val="hy-AM"/>
        </w:rPr>
        <w:t>6</w:t>
      </w:r>
      <w:r w:rsidRPr="000D42D9">
        <w:rPr>
          <w:rFonts w:ascii="GHEA Mariam" w:hAnsi="GHEA Mariam" w:cs="Sylfaen"/>
          <w:spacing w:val="-2"/>
          <w:lang w:val="pt-BR"/>
        </w:rPr>
        <w:t>-</w:t>
      </w:r>
      <w:r w:rsidRPr="000D42D9">
        <w:rPr>
          <w:rFonts w:ascii="GHEA Mariam" w:hAnsi="GHEA Mariam"/>
          <w:spacing w:val="-2"/>
          <w:lang w:val="hy-AM"/>
        </w:rPr>
        <w:t>ի</w:t>
      </w:r>
      <w:r w:rsidRPr="000D42D9">
        <w:rPr>
          <w:rFonts w:ascii="GHEA Mariam" w:hAnsi="GHEA Mariam"/>
          <w:spacing w:val="-2"/>
          <w:lang w:val="af-ZA"/>
        </w:rPr>
        <w:t xml:space="preserve"> </w:t>
      </w:r>
      <w:r w:rsidRPr="000D42D9">
        <w:rPr>
          <w:rFonts w:ascii="GHEA Mariam" w:hAnsi="GHEA Mariam"/>
          <w:spacing w:val="-2"/>
          <w:lang w:val="hy-AM"/>
        </w:rPr>
        <w:t xml:space="preserve"> </w:t>
      </w:r>
      <w:r w:rsidRPr="000D42D9">
        <w:rPr>
          <w:rFonts w:ascii="GHEA Mariam" w:hAnsi="GHEA Mariam"/>
          <w:spacing w:val="-2"/>
          <w:lang w:val="af-ZA"/>
        </w:rPr>
        <w:t xml:space="preserve">N  </w:t>
      </w:r>
      <w:r w:rsidRPr="000D42D9">
        <w:rPr>
          <w:rFonts w:ascii="GHEA Mariam" w:hAnsi="GHEA Mariam"/>
          <w:spacing w:val="-2"/>
          <w:lang w:val="hy-AM"/>
        </w:rPr>
        <w:t xml:space="preserve">   </w:t>
      </w:r>
      <w:r w:rsidRPr="000D42D9">
        <w:rPr>
          <w:rFonts w:ascii="GHEA Mariam" w:hAnsi="GHEA Mariam"/>
          <w:spacing w:val="-2"/>
          <w:lang w:val="af-ZA"/>
        </w:rPr>
        <w:t xml:space="preserve"> </w:t>
      </w:r>
      <w:r w:rsidRPr="000D42D9">
        <w:rPr>
          <w:rFonts w:ascii="GHEA Mariam" w:hAnsi="GHEA Mariam"/>
          <w:spacing w:val="-2"/>
          <w:lang w:val="hy-AM"/>
        </w:rPr>
        <w:t xml:space="preserve">  </w:t>
      </w:r>
      <w:r w:rsidRPr="000D42D9">
        <w:rPr>
          <w:rFonts w:ascii="GHEA Mariam" w:hAnsi="GHEA Mariam"/>
          <w:spacing w:val="-2"/>
          <w:lang w:val="af-ZA"/>
        </w:rPr>
        <w:t xml:space="preserve">   - </w:t>
      </w:r>
      <w:r w:rsidRPr="000D42D9">
        <w:rPr>
          <w:rFonts w:ascii="GHEA Mariam" w:hAnsi="GHEA Mariam"/>
          <w:spacing w:val="-2"/>
          <w:lang w:val="hy-AM"/>
        </w:rPr>
        <w:t>Ն  որոշման</w:t>
      </w:r>
    </w:p>
    <w:p w:rsidR="008575E0" w:rsidRDefault="00302C91" w:rsidP="00302C91">
      <w:pPr>
        <w:pStyle w:val="mechtex"/>
        <w:tabs>
          <w:tab w:val="left" w:pos="10979"/>
        </w:tabs>
        <w:spacing w:line="276" w:lineRule="auto"/>
        <w:jc w:val="left"/>
        <w:rPr>
          <w:rFonts w:ascii="GHEA Mariam" w:hAnsi="GHEA Mariam" w:cs="Sylfaen"/>
          <w:sz w:val="24"/>
          <w:szCs w:val="24"/>
          <w:lang w:val="fr-FR"/>
        </w:rPr>
      </w:pPr>
      <w:r>
        <w:rPr>
          <w:rFonts w:ascii="GHEA Mariam" w:hAnsi="GHEA Mariam" w:cs="Sylfaen"/>
          <w:sz w:val="24"/>
          <w:szCs w:val="24"/>
          <w:lang w:val="fr-FR"/>
        </w:rPr>
        <w:tab/>
      </w:r>
    </w:p>
    <w:p w:rsidR="0026713D" w:rsidRPr="00FD3D83" w:rsidRDefault="0026713D" w:rsidP="00302C91">
      <w:pPr>
        <w:pStyle w:val="mechtex"/>
        <w:tabs>
          <w:tab w:val="left" w:pos="10979"/>
        </w:tabs>
        <w:spacing w:line="276" w:lineRule="auto"/>
        <w:jc w:val="left"/>
        <w:rPr>
          <w:rFonts w:ascii="GHEA Mariam" w:hAnsi="GHEA Mariam" w:cs="Sylfaen"/>
          <w:sz w:val="24"/>
          <w:szCs w:val="24"/>
          <w:lang w:val="fr-FR"/>
        </w:rPr>
      </w:pPr>
    </w:p>
    <w:p w:rsidR="008575E0" w:rsidRDefault="008575E0" w:rsidP="008575E0">
      <w:pPr>
        <w:pStyle w:val="mechtex"/>
        <w:spacing w:line="276" w:lineRule="auto"/>
        <w:rPr>
          <w:rFonts w:ascii="GHEA Mariam" w:hAnsi="GHEA Mariam" w:cs="Arial Armenian"/>
          <w:sz w:val="24"/>
          <w:szCs w:val="24"/>
          <w:lang w:val="fr-FR"/>
        </w:rPr>
      </w:pPr>
      <w:r w:rsidRPr="00FD3D83">
        <w:rPr>
          <w:rFonts w:ascii="GHEA Mariam" w:hAnsi="GHEA Mariam" w:cs="Sylfaen"/>
          <w:sz w:val="24"/>
          <w:szCs w:val="24"/>
          <w:lang w:val="fr-FR"/>
        </w:rPr>
        <w:t>ՀԱՅԱՍՏԱՆԻ</w:t>
      </w:r>
      <w:r w:rsidRPr="00FD3D83">
        <w:rPr>
          <w:rFonts w:ascii="GHEA Mariam" w:hAnsi="GHEA Mariam" w:cs="Arial Armenian"/>
          <w:sz w:val="24"/>
          <w:szCs w:val="24"/>
          <w:lang w:val="fr-FR"/>
        </w:rPr>
        <w:t xml:space="preserve"> </w:t>
      </w:r>
      <w:r w:rsidRPr="00FD3D83">
        <w:rPr>
          <w:rFonts w:ascii="GHEA Mariam" w:hAnsi="GHEA Mariam" w:cs="Sylfaen"/>
          <w:sz w:val="24"/>
          <w:szCs w:val="24"/>
          <w:lang w:val="fr-FR"/>
        </w:rPr>
        <w:t>ՀԱՆՐԱՊԵՏՈՒԹՅԱՆ</w:t>
      </w:r>
      <w:r w:rsidRPr="00FD3D83">
        <w:rPr>
          <w:rFonts w:ascii="GHEA Mariam" w:hAnsi="GHEA Mariam"/>
          <w:sz w:val="24"/>
          <w:szCs w:val="24"/>
          <w:lang w:val="fr-FR"/>
        </w:rPr>
        <w:t xml:space="preserve"> 20</w:t>
      </w:r>
      <w:r w:rsidRPr="00FD3D83">
        <w:rPr>
          <w:rFonts w:ascii="GHEA Mariam" w:hAnsi="GHEA Mariam"/>
          <w:sz w:val="24"/>
          <w:szCs w:val="24"/>
          <w:lang w:val="hy-AM"/>
        </w:rPr>
        <w:t>23</w:t>
      </w:r>
      <w:r w:rsidRPr="00FD3D83">
        <w:rPr>
          <w:rFonts w:ascii="GHEA Mariam" w:hAnsi="GHEA Mariam"/>
          <w:sz w:val="24"/>
          <w:szCs w:val="24"/>
          <w:lang w:val="fr-FR"/>
        </w:rPr>
        <w:t>/202</w:t>
      </w:r>
      <w:r w:rsidRPr="00FD3D83">
        <w:rPr>
          <w:rFonts w:ascii="GHEA Mariam" w:hAnsi="GHEA Mariam"/>
          <w:sz w:val="24"/>
          <w:szCs w:val="24"/>
          <w:lang w:val="hy-AM"/>
        </w:rPr>
        <w:t>4</w:t>
      </w:r>
      <w:r w:rsidRPr="00FD3D83">
        <w:rPr>
          <w:rFonts w:ascii="GHEA Mariam" w:hAnsi="GHEA Mariam"/>
          <w:sz w:val="24"/>
          <w:szCs w:val="24"/>
          <w:lang w:val="fr-FR"/>
        </w:rPr>
        <w:t xml:space="preserve"> </w:t>
      </w:r>
      <w:r w:rsidRPr="00FD3D83">
        <w:rPr>
          <w:rFonts w:ascii="GHEA Mariam" w:hAnsi="GHEA Mariam" w:cs="Sylfaen"/>
          <w:sz w:val="24"/>
          <w:szCs w:val="24"/>
          <w:lang w:val="fr-FR"/>
        </w:rPr>
        <w:t>ՈՒՍՈՒՄՆԱԿԱՆ</w:t>
      </w:r>
      <w:r w:rsidRPr="00FD3D83">
        <w:rPr>
          <w:rFonts w:ascii="GHEA Mariam" w:hAnsi="GHEA Mariam" w:cs="Arial Armenian"/>
          <w:sz w:val="24"/>
          <w:szCs w:val="24"/>
          <w:lang w:val="fr-FR"/>
        </w:rPr>
        <w:t xml:space="preserve"> </w:t>
      </w:r>
      <w:r w:rsidRPr="00FD3D83">
        <w:rPr>
          <w:rFonts w:ascii="GHEA Mariam" w:hAnsi="GHEA Mariam" w:cs="Sylfaen"/>
          <w:sz w:val="24"/>
          <w:szCs w:val="24"/>
          <w:lang w:val="fr-FR"/>
        </w:rPr>
        <w:t>ՏԱՐՎԱ</w:t>
      </w:r>
      <w:r w:rsidRPr="00FD3D83">
        <w:rPr>
          <w:rFonts w:ascii="GHEA Mariam" w:hAnsi="GHEA Mariam" w:cs="Arial Armenian"/>
          <w:sz w:val="24"/>
          <w:szCs w:val="24"/>
          <w:lang w:val="fr-FR"/>
        </w:rPr>
        <w:t xml:space="preserve"> </w:t>
      </w:r>
      <w:r w:rsidRPr="00FD3D83">
        <w:rPr>
          <w:rFonts w:ascii="GHEA Mariam" w:hAnsi="GHEA Mariam" w:cs="Sylfaen"/>
          <w:sz w:val="24"/>
          <w:szCs w:val="24"/>
          <w:lang w:val="fr-FR"/>
        </w:rPr>
        <w:t>ԱՍՊԻՐԱՆՏՈՒՐԱ</w:t>
      </w:r>
      <w:r w:rsidRPr="00FD3D83">
        <w:rPr>
          <w:rFonts w:ascii="GHEA Mariam" w:hAnsi="GHEA Mariam" w:cs="Arial Armenian"/>
          <w:sz w:val="24"/>
          <w:szCs w:val="24"/>
          <w:lang w:val="fr-FR"/>
        </w:rPr>
        <w:t xml:space="preserve"> </w:t>
      </w:r>
    </w:p>
    <w:p w:rsidR="008575E0" w:rsidRPr="00FD3D83" w:rsidRDefault="008575E0" w:rsidP="008575E0">
      <w:pPr>
        <w:pStyle w:val="mechtex"/>
        <w:spacing w:line="276" w:lineRule="auto"/>
        <w:rPr>
          <w:rFonts w:ascii="GHEA Mariam" w:hAnsi="GHEA Mariam"/>
          <w:sz w:val="24"/>
          <w:szCs w:val="24"/>
          <w:lang w:val="fr-FR"/>
        </w:rPr>
      </w:pPr>
      <w:r w:rsidRPr="00FD3D83">
        <w:rPr>
          <w:rFonts w:ascii="GHEA Mariam" w:hAnsi="GHEA Mariam" w:cs="Sylfaen"/>
          <w:sz w:val="24"/>
          <w:szCs w:val="24"/>
          <w:lang w:val="fr-FR"/>
        </w:rPr>
        <w:t>ԸՆԴՈՒՆԵԼՈՒԹՅԱՆ</w:t>
      </w:r>
      <w:r w:rsidRPr="00FD3D83">
        <w:rPr>
          <w:rFonts w:ascii="GHEA Mariam" w:hAnsi="GHEA Mariam" w:cs="Arial Armenian"/>
          <w:sz w:val="24"/>
          <w:szCs w:val="24"/>
          <w:lang w:val="fr-FR"/>
        </w:rPr>
        <w:t xml:space="preserve"> </w:t>
      </w:r>
      <w:r w:rsidRPr="00FD3D83">
        <w:rPr>
          <w:rFonts w:ascii="GHEA Mariam" w:hAnsi="GHEA Mariam" w:cs="Sylfaen"/>
          <w:sz w:val="24"/>
          <w:szCs w:val="24"/>
          <w:lang w:val="fr-FR"/>
        </w:rPr>
        <w:t>ՏԵՂԵՐԻ</w:t>
      </w:r>
      <w:r w:rsidRPr="00FD3D83">
        <w:rPr>
          <w:rFonts w:ascii="GHEA Mariam" w:hAnsi="GHEA Mariam" w:cs="Arial Armenian"/>
          <w:sz w:val="24"/>
          <w:szCs w:val="24"/>
          <w:lang w:val="fr-FR"/>
        </w:rPr>
        <w:t xml:space="preserve"> </w:t>
      </w:r>
      <w:r w:rsidRPr="00FD3D83">
        <w:rPr>
          <w:rFonts w:ascii="GHEA Mariam" w:hAnsi="GHEA Mariam" w:cs="Sylfaen"/>
          <w:sz w:val="24"/>
          <w:szCs w:val="24"/>
          <w:lang w:val="fr-FR"/>
        </w:rPr>
        <w:t>ԲԱՇԽՈՒՄԸ</w:t>
      </w:r>
    </w:p>
    <w:p w:rsidR="008575E0" w:rsidRDefault="008575E0" w:rsidP="008575E0">
      <w:pPr>
        <w:rPr>
          <w:rFonts w:ascii="GHEA Mariam" w:hAnsi="GHEA Mariam"/>
          <w:sz w:val="24"/>
          <w:szCs w:val="24"/>
          <w:shd w:val="clear" w:color="auto" w:fill="FFFFFF"/>
          <w:lang w:val="hy-AM"/>
        </w:rPr>
      </w:pPr>
    </w:p>
    <w:p w:rsidR="0026713D" w:rsidRPr="00FD3D83" w:rsidRDefault="0026713D" w:rsidP="008575E0">
      <w:pPr>
        <w:rPr>
          <w:rFonts w:ascii="GHEA Mariam" w:hAnsi="GHEA Mariam"/>
          <w:sz w:val="24"/>
          <w:szCs w:val="24"/>
          <w:shd w:val="clear" w:color="auto" w:fill="FFFFFF"/>
          <w:lang w:val="hy-AM"/>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4"/>
        <w:gridCol w:w="1701"/>
        <w:gridCol w:w="5670"/>
        <w:gridCol w:w="992"/>
        <w:gridCol w:w="1276"/>
      </w:tblGrid>
      <w:tr w:rsidR="008575E0" w:rsidRPr="00FD3D83" w:rsidTr="00083611">
        <w:trPr>
          <w:trHeight w:val="1048"/>
          <w:jc w:val="center"/>
        </w:trPr>
        <w:tc>
          <w:tcPr>
            <w:tcW w:w="2411" w:type="dxa"/>
            <w:shd w:val="clear" w:color="auto" w:fill="auto"/>
            <w:vAlign w:val="center"/>
            <w:hideMark/>
          </w:tcPr>
          <w:p w:rsidR="008575E0" w:rsidRPr="008575E0" w:rsidRDefault="008575E0" w:rsidP="00083611">
            <w:pPr>
              <w:jc w:val="center"/>
              <w:rPr>
                <w:rFonts w:ascii="GHEA Mariam" w:hAnsi="GHEA Mariam" w:cs="Calibri"/>
                <w:bCs/>
                <w:spacing w:val="-8"/>
                <w:sz w:val="24"/>
                <w:szCs w:val="24"/>
              </w:rPr>
            </w:pPr>
            <w:r w:rsidRPr="008575E0">
              <w:rPr>
                <w:rFonts w:ascii="GHEA Mariam" w:hAnsi="GHEA Mariam" w:cs="Calibri"/>
                <w:bCs/>
                <w:spacing w:val="-8"/>
                <w:sz w:val="24"/>
                <w:szCs w:val="24"/>
              </w:rPr>
              <w:t>Բուհը, գիտական</w:t>
            </w:r>
            <w:r w:rsidRPr="008575E0">
              <w:rPr>
                <w:rFonts w:ascii="GHEA Mariam" w:hAnsi="GHEA Mariam" w:cs="Calibri"/>
                <w:bCs/>
                <w:spacing w:val="-8"/>
                <w:sz w:val="24"/>
                <w:szCs w:val="24"/>
              </w:rPr>
              <w:br/>
              <w:t>կազմակերպությունը</w:t>
            </w:r>
          </w:p>
        </w:tc>
        <w:tc>
          <w:tcPr>
            <w:tcW w:w="2404" w:type="dxa"/>
            <w:shd w:val="clear" w:color="auto" w:fill="auto"/>
            <w:vAlign w:val="center"/>
            <w:hideMark/>
          </w:tcPr>
          <w:p w:rsidR="008575E0" w:rsidRPr="008575E0" w:rsidRDefault="008575E0" w:rsidP="00083611">
            <w:pPr>
              <w:jc w:val="center"/>
              <w:rPr>
                <w:rFonts w:ascii="GHEA Mariam" w:hAnsi="GHEA Mariam" w:cs="Calibri"/>
                <w:bCs/>
                <w:spacing w:val="-8"/>
                <w:sz w:val="24"/>
                <w:szCs w:val="24"/>
              </w:rPr>
            </w:pPr>
            <w:r w:rsidRPr="008575E0">
              <w:rPr>
                <w:rFonts w:ascii="GHEA Mariam" w:hAnsi="GHEA Mariam" w:cs="Calibri"/>
                <w:bCs/>
                <w:spacing w:val="-8"/>
                <w:sz w:val="24"/>
                <w:szCs w:val="24"/>
              </w:rPr>
              <w:t>Գերատեսչական</w:t>
            </w:r>
            <w:r w:rsidRPr="008575E0">
              <w:rPr>
                <w:rFonts w:ascii="GHEA Mariam" w:hAnsi="GHEA Mariam" w:cs="Calibri"/>
                <w:bCs/>
                <w:spacing w:val="-8"/>
                <w:sz w:val="24"/>
                <w:szCs w:val="24"/>
              </w:rPr>
              <w:br/>
              <w:t>պատկանելությունը</w:t>
            </w:r>
          </w:p>
        </w:tc>
        <w:tc>
          <w:tcPr>
            <w:tcW w:w="1701" w:type="dxa"/>
            <w:shd w:val="clear" w:color="auto" w:fill="auto"/>
            <w:vAlign w:val="center"/>
            <w:hideMark/>
          </w:tcPr>
          <w:p w:rsidR="008575E0" w:rsidRPr="008575E0" w:rsidRDefault="008575E0" w:rsidP="00083611">
            <w:pPr>
              <w:jc w:val="center"/>
              <w:rPr>
                <w:rFonts w:ascii="GHEA Mariam" w:hAnsi="GHEA Mariam" w:cs="Calibri"/>
                <w:bCs/>
                <w:spacing w:val="-8"/>
                <w:sz w:val="24"/>
                <w:szCs w:val="24"/>
              </w:rPr>
            </w:pPr>
            <w:r w:rsidRPr="008575E0">
              <w:rPr>
                <w:rFonts w:ascii="GHEA Mariam" w:hAnsi="GHEA Mariam" w:cs="Calibri"/>
                <w:bCs/>
                <w:spacing w:val="-8"/>
                <w:sz w:val="24"/>
                <w:szCs w:val="24"/>
              </w:rPr>
              <w:t>Մասնագի</w:t>
            </w:r>
            <w:r>
              <w:rPr>
                <w:rFonts w:ascii="GHEA Mariam" w:hAnsi="GHEA Mariam" w:cs="Calibri"/>
                <w:bCs/>
                <w:spacing w:val="-8"/>
                <w:sz w:val="24"/>
                <w:szCs w:val="24"/>
                <w:lang w:val="hy-AM"/>
              </w:rPr>
              <w:t>-</w:t>
            </w:r>
            <w:r w:rsidRPr="008575E0">
              <w:rPr>
                <w:rFonts w:ascii="GHEA Mariam" w:hAnsi="GHEA Mariam" w:cs="Calibri"/>
                <w:bCs/>
                <w:spacing w:val="-8"/>
                <w:sz w:val="24"/>
                <w:szCs w:val="24"/>
              </w:rPr>
              <w:t>տության</w:t>
            </w:r>
            <w:r w:rsidRPr="008575E0">
              <w:rPr>
                <w:rFonts w:ascii="GHEA Mariam" w:hAnsi="GHEA Mariam" w:cs="Calibri"/>
                <w:bCs/>
                <w:spacing w:val="-8"/>
                <w:sz w:val="24"/>
                <w:szCs w:val="24"/>
              </w:rPr>
              <w:br/>
              <w:t>դասիչը</w:t>
            </w:r>
          </w:p>
        </w:tc>
        <w:tc>
          <w:tcPr>
            <w:tcW w:w="5670" w:type="dxa"/>
            <w:shd w:val="clear" w:color="auto" w:fill="auto"/>
            <w:vAlign w:val="center"/>
            <w:hideMark/>
          </w:tcPr>
          <w:p w:rsidR="008575E0" w:rsidRPr="008575E0" w:rsidRDefault="008575E0" w:rsidP="00083611">
            <w:pPr>
              <w:jc w:val="center"/>
              <w:rPr>
                <w:rFonts w:ascii="GHEA Mariam" w:hAnsi="GHEA Mariam" w:cs="Calibri"/>
                <w:bCs/>
                <w:spacing w:val="-8"/>
                <w:sz w:val="24"/>
                <w:szCs w:val="24"/>
              </w:rPr>
            </w:pPr>
            <w:r w:rsidRPr="008575E0">
              <w:rPr>
                <w:rFonts w:ascii="GHEA Mariam" w:hAnsi="GHEA Mariam" w:cs="Calibri"/>
                <w:bCs/>
                <w:spacing w:val="-8"/>
                <w:sz w:val="24"/>
                <w:szCs w:val="24"/>
              </w:rPr>
              <w:t>Մասնագիտությունը</w:t>
            </w:r>
          </w:p>
        </w:tc>
        <w:tc>
          <w:tcPr>
            <w:tcW w:w="992" w:type="dxa"/>
            <w:shd w:val="clear" w:color="auto" w:fill="auto"/>
            <w:noWrap/>
            <w:vAlign w:val="center"/>
            <w:hideMark/>
          </w:tcPr>
          <w:p w:rsidR="008575E0" w:rsidRPr="008575E0" w:rsidRDefault="008575E0" w:rsidP="00083611">
            <w:pPr>
              <w:jc w:val="center"/>
              <w:rPr>
                <w:rFonts w:ascii="GHEA Mariam" w:hAnsi="GHEA Mariam" w:cs="Calibri"/>
                <w:bCs/>
                <w:spacing w:val="-8"/>
                <w:sz w:val="24"/>
                <w:szCs w:val="24"/>
              </w:rPr>
            </w:pPr>
            <w:r w:rsidRPr="008575E0">
              <w:rPr>
                <w:rFonts w:ascii="GHEA Mariam" w:hAnsi="GHEA Mariam" w:cs="Calibri"/>
                <w:bCs/>
                <w:spacing w:val="-8"/>
                <w:sz w:val="24"/>
                <w:szCs w:val="24"/>
              </w:rPr>
              <w:t>Առկա</w:t>
            </w:r>
          </w:p>
        </w:tc>
        <w:tc>
          <w:tcPr>
            <w:tcW w:w="1276" w:type="dxa"/>
            <w:shd w:val="clear" w:color="auto" w:fill="auto"/>
            <w:noWrap/>
            <w:vAlign w:val="center"/>
            <w:hideMark/>
          </w:tcPr>
          <w:p w:rsidR="008575E0" w:rsidRPr="008575E0" w:rsidRDefault="008575E0" w:rsidP="00083611">
            <w:pPr>
              <w:jc w:val="center"/>
              <w:rPr>
                <w:rFonts w:ascii="GHEA Mariam" w:hAnsi="GHEA Mariam" w:cs="Calibri"/>
                <w:bCs/>
                <w:spacing w:val="-8"/>
                <w:sz w:val="24"/>
                <w:szCs w:val="24"/>
              </w:rPr>
            </w:pPr>
            <w:r w:rsidRPr="008575E0">
              <w:rPr>
                <w:rFonts w:ascii="GHEA Mariam" w:hAnsi="GHEA Mariam" w:cs="Calibri"/>
                <w:bCs/>
                <w:spacing w:val="-8"/>
                <w:sz w:val="24"/>
                <w:szCs w:val="24"/>
              </w:rPr>
              <w:t>Հեռակա</w:t>
            </w:r>
          </w:p>
        </w:tc>
      </w:tr>
      <w:tr w:rsidR="008575E0" w:rsidRPr="00FD3D83" w:rsidTr="00083611">
        <w:trPr>
          <w:trHeight w:val="66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Երևանի պետական համալսարան</w:t>
            </w:r>
          </w:p>
        </w:tc>
        <w:tc>
          <w:tcPr>
            <w:tcW w:w="2404"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ՀՀ կրթության, գիտության, մշակույթի և սպորտի նախարարություն</w:t>
            </w: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Ա.01.05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Հավանականությունների տեսություն և մաթեմատիկական վիճակագրություն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Ա.01.06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Հանրահաշիվ և թվերի տեսություն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Ա.01.07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Հաշվողական մաթեմատիկա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Ա.01.09</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Մաթեմատիկական կիբեռնետիկա և մաթեմատիկական տրամաբանություն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Տեսական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Ռադիոֆիզիկա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Կոնդենսացված վիճակի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 04.10</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Կիսահաղորդիչների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Ա.04.16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Միջուկի, տարրական մասնիկների և տիեզերական ճառագայթների ֆիզիկա  (ՊՆ)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Բ.00.01</w:t>
            </w:r>
          </w:p>
        </w:tc>
        <w:tc>
          <w:tcPr>
            <w:tcW w:w="5670" w:type="dxa"/>
            <w:shd w:val="clear" w:color="auto" w:fill="auto"/>
            <w:noWrap/>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Անօրգանական 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Բ.00.06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Բարձրամոլեկուլային միացություններ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Կենսաքիմիա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26713D">
        <w:trPr>
          <w:trHeight w:val="29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Բուսաբանություն, սնկաբանություն. էկոլոգիա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23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Միկրոբիոլոգիա. կենսատեխնոլոգիա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09"/>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Գ.00.08</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Կենդանաբանություն. մակաբուծաբանություն. Էկոլոգիա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Ե.12.03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Հեռահաղորդակցական ցանցեր, սարքավորումներ և համակարգեր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4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Հաշվողական մեքենաների, համալիրների, համակարգերի և ցանցերի մաթեմատիկական և ծրագրային ապահովում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Ե.27.01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Էլեկտրոնիկա, միկրո և նանոէլեկտրոնիկա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Ե.27.01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Էլեկտրոնիկա, միկրո և նանոէլեկտրոնիկա (Սինոփսիս)</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Հայոց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Համաշխարհային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Ազգագրություն (ազգաբանություն)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Տնտեսության, նրա ոլորտների տնտեսագիտություն և կառավարում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Ֆինանսներ, հաշվապահական հաշվառում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Ը.00.08</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Տնտեսության մաթեմատիկական մոդելավորում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Թ.00.01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Փիլիսոփայություն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Թ.00.05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Կրոնի տեսություն և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Թ.00.06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Մշակութաբանություն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Ռուս գրականություն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Գրականության տեսություն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Ժուռնալիստիկա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Հայոց լեզու</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9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Ընդհանուր և համեմատական լեզվաբանություն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color w:val="FF0000"/>
                <w:sz w:val="24"/>
                <w:szCs w:val="24"/>
              </w:rPr>
            </w:pPr>
          </w:p>
        </w:tc>
      </w:tr>
      <w:tr w:rsidR="008575E0" w:rsidRPr="00FD3D83" w:rsidTr="00083611">
        <w:trPr>
          <w:trHeight w:val="57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Ժ.01.07</w:t>
            </w:r>
          </w:p>
        </w:tc>
        <w:tc>
          <w:tcPr>
            <w:tcW w:w="5670" w:type="dxa"/>
            <w:shd w:val="clear" w:color="auto" w:fill="auto"/>
            <w:hideMark/>
          </w:tcPr>
          <w:p w:rsidR="008575E0" w:rsidRPr="00FD3D83" w:rsidRDefault="003B3614" w:rsidP="00083611">
            <w:pPr>
              <w:rPr>
                <w:rFonts w:ascii="GHEA Mariam" w:hAnsi="GHEA Mariam" w:cs="Calibri"/>
                <w:sz w:val="24"/>
                <w:szCs w:val="24"/>
              </w:rPr>
            </w:pPr>
            <w:r>
              <w:rPr>
                <w:rFonts w:ascii="GHEA Mariam" w:hAnsi="GHEA Mariam" w:cs="Calibri"/>
                <w:sz w:val="24"/>
                <w:szCs w:val="24"/>
              </w:rPr>
              <w:t xml:space="preserve">Արտասահմանյան գրականություն  </w:t>
            </w:r>
            <w:r>
              <w:rPr>
                <w:rFonts w:ascii="GHEA Mariam" w:hAnsi="GHEA Mariam" w:cs="Calibri"/>
                <w:sz w:val="24"/>
                <w:szCs w:val="24"/>
                <w:lang w:val="en-GB"/>
              </w:rPr>
              <w:t>(</w:t>
            </w:r>
            <w:r w:rsidR="008575E0" w:rsidRPr="00FD3D83">
              <w:rPr>
                <w:rFonts w:ascii="GHEA Mariam" w:hAnsi="GHEA Mariam" w:cs="Calibri"/>
                <w:sz w:val="24"/>
                <w:szCs w:val="24"/>
              </w:rPr>
              <w:t>ֆրա</w:t>
            </w:r>
            <w:r>
              <w:rPr>
                <w:rFonts w:ascii="GHEA Mariam" w:hAnsi="GHEA Mariam" w:cs="Calibri"/>
                <w:sz w:val="24"/>
                <w:szCs w:val="24"/>
              </w:rPr>
              <w:t>նսիական, իտալական գրականություն)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Ժ.02.07</w:t>
            </w:r>
          </w:p>
        </w:tc>
        <w:tc>
          <w:tcPr>
            <w:tcW w:w="5670" w:type="dxa"/>
            <w:shd w:val="clear" w:color="auto" w:fill="auto"/>
            <w:hideMark/>
          </w:tcPr>
          <w:p w:rsidR="008575E0" w:rsidRPr="00FD3D83" w:rsidRDefault="003B3614" w:rsidP="00083611">
            <w:pPr>
              <w:rPr>
                <w:rFonts w:ascii="GHEA Mariam" w:hAnsi="GHEA Mariam" w:cs="Calibri"/>
                <w:sz w:val="24"/>
                <w:szCs w:val="24"/>
              </w:rPr>
            </w:pPr>
            <w:r>
              <w:rPr>
                <w:rFonts w:ascii="GHEA Mariam" w:hAnsi="GHEA Mariam" w:cs="Calibri"/>
                <w:sz w:val="24"/>
                <w:szCs w:val="24"/>
              </w:rPr>
              <w:t>Ռոմանագերմանական լեզուներ (</w:t>
            </w:r>
            <w:r w:rsidR="008575E0" w:rsidRPr="00FD3D83">
              <w:rPr>
                <w:rFonts w:ascii="GHEA Mariam" w:hAnsi="GHEA Mariam" w:cs="Calibri"/>
                <w:sz w:val="24"/>
                <w:szCs w:val="24"/>
              </w:rPr>
              <w:t>ֆրանսերեն</w:t>
            </w:r>
            <w:r>
              <w:rPr>
                <w:rFonts w:ascii="GHEA Mariam" w:hAnsi="GHEA Mariam" w:cs="Calibri"/>
                <w:sz w:val="24"/>
                <w:szCs w:val="24"/>
              </w:rPr>
              <w:t>)</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98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ԺԲ.00.01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Պետության և իրավունքի տեսություն և պատմություն, պետական և իրավական ուսմունքների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ԺԲ.00.02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Հանրային իրավունք</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ԺԲ.00.03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Մասնավոր իրավունք</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ԺԲ.00.05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Քրեական իրավունք և կրիմինալոգիա, քրեակատարողական իրավունք</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ԺԲ.00.06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Միջազգային իրավունք</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ԺԲ.00.06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Միջազգային իրավունք (ԱԱԾ)</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ԺԵ.00.01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Դեղագիտություն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ԺԷ.00.03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Կերպարվեստ, դեկորատիվ և կիրառական արվեստ</w:t>
            </w:r>
            <w:r w:rsidRPr="00FD3D83">
              <w:rPr>
                <w:rFonts w:ascii="GHEA Mariam" w:hAnsi="GHEA Mariam" w:cs="Calibri"/>
                <w:sz w:val="24"/>
                <w:szCs w:val="24"/>
                <w:lang w:val="hy-AM"/>
              </w:rPr>
              <w:t>, դիզայն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84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ԺԹ.00.01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Ընդհանուր հոգեբանություն, հոգեբանության տեսություն և պատմություն, անձի հոգեբանություն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ԺԹ.00.03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Սոցիալական հոգեբանություն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894"/>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ԻԲ.00.01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Սոցիալական հետազոտությունների մեթոդաբանություն, տեսություններ, սոցիալական տեխնոլոգիաներ և գործընթացներ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4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ԻԳ.00.01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Քաղաքական գիտության տեսություն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ԻԳ.00.02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Քաղաքական ինստիտուտներ և գործընթացներ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ԻԳ.00.02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Քաղաքական ինստիտուտներ և գործընթացներ (ՊՆ)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ԻԳ.00.04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Միջազգային հարաբերություններ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ԻԴ.03.01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Աշխարհագրություն*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49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46</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14</w:t>
            </w:r>
          </w:p>
        </w:tc>
      </w:tr>
      <w:tr w:rsidR="008575E0" w:rsidRPr="00FD3D83" w:rsidTr="00083611">
        <w:trPr>
          <w:trHeight w:val="283"/>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Հայաստանի ազգային պոլիտեխնիկական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Ե.05.01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Ավտոմեքենաներ և տրակտորներ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65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Ե.01.01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Կիրառական երկրաչափություն և ճարտարագիտական գրաֆիկա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Ե.02.01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Մեքենագիտություն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Ե.09.01</w:t>
            </w:r>
          </w:p>
        </w:tc>
        <w:tc>
          <w:tcPr>
            <w:tcW w:w="5670" w:type="dxa"/>
            <w:shd w:val="clear" w:color="auto" w:fill="auto"/>
            <w:hideMark/>
          </w:tcPr>
          <w:p w:rsidR="008575E0" w:rsidRPr="00FD3D83" w:rsidRDefault="00197182" w:rsidP="00083611">
            <w:pPr>
              <w:rPr>
                <w:rFonts w:ascii="GHEA Mariam" w:hAnsi="GHEA Mariam" w:cs="Calibri"/>
                <w:sz w:val="24"/>
                <w:szCs w:val="24"/>
              </w:rPr>
            </w:pPr>
            <w:hyperlink r:id="rId10" w:history="1">
              <w:r w:rsidR="008575E0" w:rsidRPr="00FD3D83">
                <w:rPr>
                  <w:rFonts w:ascii="GHEA Mariam" w:hAnsi="GHEA Mariam" w:cs="Calibri"/>
                  <w:sz w:val="24"/>
                  <w:szCs w:val="24"/>
                </w:rPr>
                <w:t>Էլեկտրատեխնիկա, էլեկտրամեխանիկա, էլեկտրատեխնոլոգիաներ</w:t>
              </w:r>
            </w:hyperlink>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8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Ինֆորմացիայի ստացման և չափման մեթոդներ, սարքեր և համակարգեր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3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Ռադիոտեխնիկա, ռադիոհաճախականային սարքավորումներ, համակարգեր, տեխնոլոգիաներ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Ե.12.03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Հեռահաղորդակցական ցանցեր սարքավորումներ և  համակարգեր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1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Կառավարում, կառավարման համակարգեր և դրանց տարրերը</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22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Ավտոմատացման համակարգեր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Ավտոմատացման համակարգեր  (Սինոփսիս)</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98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Հաշվողական մեքենաներ, համալիրներ, համակարգեր, ցանցեր, դրանց տարրերը և սարքավորումները</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969"/>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Հաշվողական մեքենաների, համալիրների, համակարգերի և ցանցերի մաթեմատիկական և ծրագրային ապահովում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7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Մաթեմատիկական մոդելավորում, թվային  մեթոդներ և ծրագրերի համալիրներ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8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Ե.14.01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Էներգետիկ համակարգեր, համալիրներ էլեկտրակայաններ և դրանց կառավարումը</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28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w:t>
            </w:r>
            <w:r w:rsidRPr="00FD3D83">
              <w:rPr>
                <w:rFonts w:ascii="MS Gothic" w:eastAsia="MS Gothic" w:hAnsi="MS Gothic" w:cs="MS Gothic" w:hint="eastAsia"/>
                <w:sz w:val="24"/>
                <w:szCs w:val="24"/>
              </w:rPr>
              <w:t>․</w:t>
            </w:r>
            <w:r w:rsidRPr="00FD3D83">
              <w:rPr>
                <w:rFonts w:ascii="GHEA Mariam" w:hAnsi="GHEA Mariam" w:cs="Calibri"/>
                <w:sz w:val="24"/>
                <w:szCs w:val="24"/>
              </w:rPr>
              <w:t>14</w:t>
            </w:r>
            <w:r w:rsidRPr="00FD3D83">
              <w:rPr>
                <w:rFonts w:ascii="MS Gothic" w:eastAsia="MS Gothic" w:hAnsi="MS Gothic" w:cs="MS Gothic" w:hint="eastAsia"/>
                <w:sz w:val="24"/>
                <w:szCs w:val="24"/>
              </w:rPr>
              <w:t>․</w:t>
            </w:r>
            <w:r w:rsidRPr="00FD3D83">
              <w:rPr>
                <w:rFonts w:ascii="GHEA Mariam" w:hAnsi="GHEA Mariam" w:cs="Calibri"/>
                <w:sz w:val="24"/>
                <w:szCs w:val="24"/>
              </w:rPr>
              <w:t>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Ջերմաէներգետիկա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5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Ե.14.04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Վերականգնվող և այլընտրանքային էներգիայի աղբյուրներով էներգետիկ կայանքներ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Ե.16.01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Նյութագիտություն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Ե.16.02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Մետալուրգիա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656"/>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Ե.17.04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Օրգանական նյութերի սինթեզի և վերամշակման տեխնոլոգիա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1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Ե.27.01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Էլեկտրոնիկա, միկրո և նանոէլեկտրոնիկա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Ե.27.01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Էլեկտրոնիկա, միկրո և նանոէլեկտրոնիկա (Սինոփսիս)</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9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ԻԴ</w:t>
            </w:r>
            <w:r w:rsidRPr="00FD3D83">
              <w:rPr>
                <w:rFonts w:ascii="MS Gothic" w:eastAsia="MS Gothic" w:hAnsi="MS Gothic" w:cs="MS Gothic" w:hint="eastAsia"/>
                <w:sz w:val="24"/>
                <w:szCs w:val="24"/>
              </w:rPr>
              <w:t>․</w:t>
            </w:r>
            <w:r w:rsidRPr="00FD3D83">
              <w:rPr>
                <w:rFonts w:ascii="GHEA Mariam" w:hAnsi="GHEA Mariam" w:cs="Calibri"/>
                <w:sz w:val="24"/>
                <w:szCs w:val="24"/>
              </w:rPr>
              <w:t>02.01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Օգտակար հանածոների հան</w:t>
            </w:r>
            <w:r w:rsidR="003B3614">
              <w:rPr>
                <w:rFonts w:ascii="GHEA Mariam" w:hAnsi="GHEA Mariam" w:cs="Calibri"/>
                <w:sz w:val="24"/>
                <w:szCs w:val="24"/>
                <w:lang w:val="hy-AM"/>
              </w:rPr>
              <w:t>ք</w:t>
            </w:r>
            <w:r w:rsidRPr="00FD3D83">
              <w:rPr>
                <w:rFonts w:ascii="GHEA Mariam" w:hAnsi="GHEA Mariam" w:cs="Calibri"/>
                <w:sz w:val="24"/>
                <w:szCs w:val="24"/>
              </w:rPr>
              <w:t>ավայրերի մշակում և շահագործում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22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ԻԴ.04.01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Երկրաբնապահպանություն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5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22</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5</w:t>
            </w:r>
          </w:p>
        </w:tc>
      </w:tr>
      <w:tr w:rsidR="008575E0" w:rsidRPr="00FD3D83" w:rsidTr="00083611">
        <w:trPr>
          <w:trHeight w:val="544"/>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Հայաստանի պետական տնտեսագիտական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Տնտեսագիտության տեսություն և տնտեսագիտական մտքի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9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Տնտեսության, նրա ոլորտների տնտեսագիտություն և կառավարում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Ֆինանսներ, հաշվապահական հաշվառում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16"/>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Ը.00.08</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Տնտեսության մաթեմատիկական մոդելավորում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0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6</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33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Հայաստանի ազգային ագրարային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Ե.05.01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Ավտոմեքենաներ և տրակտորներ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Ե.18.01</w:t>
            </w:r>
          </w:p>
        </w:tc>
        <w:tc>
          <w:tcPr>
            <w:tcW w:w="5670" w:type="dxa"/>
            <w:shd w:val="clear" w:color="auto" w:fill="auto"/>
            <w:hideMark/>
          </w:tcPr>
          <w:p w:rsidR="008575E0" w:rsidRPr="00FD3D83" w:rsidRDefault="00197182" w:rsidP="00083611">
            <w:pPr>
              <w:rPr>
                <w:rFonts w:ascii="GHEA Mariam" w:hAnsi="GHEA Mariam" w:cs="Calibri"/>
                <w:sz w:val="24"/>
                <w:szCs w:val="24"/>
              </w:rPr>
            </w:pPr>
            <w:hyperlink r:id="rId11" w:history="1">
              <w:r w:rsidR="008575E0" w:rsidRPr="00FD3D83">
                <w:rPr>
                  <w:rFonts w:ascii="GHEA Mariam" w:hAnsi="GHEA Mariam" w:cs="Calibri"/>
                  <w:sz w:val="24"/>
                  <w:szCs w:val="24"/>
                </w:rPr>
                <w:t>Բուսական և կենդանական ծագման մթերքների վերամշակման և արտադրության տեխնոլոգիա</w:t>
              </w:r>
            </w:hyperlink>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Գյուղատնտեսության արտադրության մեքենայացում և մեքենաներ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Ե.23.06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Գեոդեզիա, ներառյալ քարտեզագրություն և կադաստր*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Զ. 01.01</w:t>
            </w:r>
          </w:p>
        </w:tc>
        <w:tc>
          <w:tcPr>
            <w:tcW w:w="5670" w:type="dxa"/>
            <w:shd w:val="clear" w:color="auto" w:fill="auto"/>
            <w:hideMark/>
          </w:tcPr>
          <w:p w:rsidR="008575E0" w:rsidRPr="00FD3D83" w:rsidRDefault="00197182" w:rsidP="00083611">
            <w:pPr>
              <w:rPr>
                <w:rFonts w:ascii="GHEA Mariam" w:hAnsi="GHEA Mariam" w:cs="Calibri"/>
                <w:sz w:val="24"/>
                <w:szCs w:val="24"/>
              </w:rPr>
            </w:pPr>
            <w:hyperlink r:id="rId12" w:history="1">
              <w:r w:rsidR="008575E0" w:rsidRPr="00FD3D83">
                <w:rPr>
                  <w:rFonts w:ascii="GHEA Mariam" w:hAnsi="GHEA Mariam" w:cs="Calibri"/>
                  <w:sz w:val="24"/>
                  <w:szCs w:val="24"/>
                </w:rPr>
                <w:t>Ընդհանուր երկրագործություն, հողագիտություն, հիդրոմելիորացիա, ագրոքիմիա և ագրոէկոլոգիա</w:t>
              </w:r>
            </w:hyperlink>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ԺԶ.00.01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Անասնաբուժություն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3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6</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312"/>
          <w:jc w:val="center"/>
        </w:trPr>
        <w:tc>
          <w:tcPr>
            <w:tcW w:w="2411" w:type="dxa"/>
            <w:vMerge w:val="restart"/>
            <w:shd w:val="clear" w:color="auto" w:fill="auto"/>
            <w:vAlign w:val="center"/>
            <w:hideMark/>
          </w:tcPr>
          <w:p w:rsidR="0027164E" w:rsidRDefault="008575E0" w:rsidP="00083611">
            <w:pPr>
              <w:jc w:val="center"/>
              <w:rPr>
                <w:rFonts w:ascii="GHEA Mariam" w:hAnsi="GHEA Mariam" w:cs="Calibri"/>
                <w:sz w:val="24"/>
                <w:szCs w:val="24"/>
              </w:rPr>
            </w:pPr>
            <w:r w:rsidRPr="00FD3D83">
              <w:rPr>
                <w:rFonts w:ascii="GHEA Mariam" w:hAnsi="GHEA Mariam" w:cs="Calibri"/>
                <w:sz w:val="24"/>
                <w:szCs w:val="24"/>
              </w:rPr>
              <w:t xml:space="preserve">Երևանի </w:t>
            </w:r>
          </w:p>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Մ.</w:t>
            </w:r>
            <w:r w:rsidR="0027164E">
              <w:rPr>
                <w:rFonts w:ascii="GHEA Mariam" w:hAnsi="GHEA Mariam" w:cs="Calibri"/>
                <w:sz w:val="24"/>
                <w:szCs w:val="24"/>
              </w:rPr>
              <w:t xml:space="preserve"> </w:t>
            </w:r>
            <w:r w:rsidRPr="00FD3D83">
              <w:rPr>
                <w:rFonts w:ascii="GHEA Mariam" w:hAnsi="GHEA Mariam" w:cs="Calibri"/>
                <w:sz w:val="24"/>
                <w:szCs w:val="24"/>
              </w:rPr>
              <w:t>Հերացու անվան պետական բժշկական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Կենսաքիմիա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Մոլեկուլային և բջջային կենսաբանություն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tcPr>
          <w:p w:rsidR="008575E0" w:rsidRPr="00FD3D83" w:rsidRDefault="008575E0" w:rsidP="00083611">
            <w:pPr>
              <w:jc w:val="center"/>
              <w:rPr>
                <w:rFonts w:ascii="GHEA Mariam" w:hAnsi="GHEA Mariam" w:cs="Calibri"/>
                <w:sz w:val="24"/>
                <w:szCs w:val="24"/>
              </w:rPr>
            </w:pPr>
          </w:p>
        </w:tc>
      </w:tr>
      <w:tr w:rsidR="008575E0" w:rsidRPr="00FD3D83" w:rsidTr="00083611">
        <w:trPr>
          <w:trHeight w:val="66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ԺԴ.00.07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Նյարդաբանություն, հոգեբուժություն և թմրաբանություն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ԺԴ.00.10</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Ախտաբանական և նորմալ ֆիզիոլոգիա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ԺԴ.00.03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Ներքին հիվանդություններ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41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4</w:t>
            </w:r>
          </w:p>
        </w:tc>
      </w:tr>
      <w:tr w:rsidR="008575E0" w:rsidRPr="00FD3D83" w:rsidTr="00A50754">
        <w:trPr>
          <w:trHeight w:val="983"/>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Ճարտարապետու</w:t>
            </w:r>
            <w:r w:rsidR="0027164E">
              <w:rPr>
                <w:rFonts w:ascii="GHEA Mariam" w:hAnsi="GHEA Mariam" w:cs="Calibri"/>
                <w:sz w:val="24"/>
                <w:szCs w:val="24"/>
              </w:rPr>
              <w:t>-</w:t>
            </w:r>
            <w:r w:rsidRPr="00FD3D83">
              <w:rPr>
                <w:rFonts w:ascii="GHEA Mariam" w:hAnsi="GHEA Mariam" w:cs="Calibri"/>
                <w:sz w:val="24"/>
                <w:szCs w:val="24"/>
              </w:rPr>
              <w:t xml:space="preserve">թյան և շինարարության </w:t>
            </w:r>
            <w:r w:rsidRPr="00FD3D83">
              <w:rPr>
                <w:rFonts w:ascii="GHEA Mariam" w:hAnsi="GHEA Mariam" w:cs="Calibri"/>
                <w:sz w:val="24"/>
                <w:szCs w:val="24"/>
              </w:rPr>
              <w:lastRenderedPageBreak/>
              <w:t>Հայաստանի ազգային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Ե.23.01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Շինարարական կոնստրուկցիաներ, շենքեր, կառույցներ, շինարարական նյութեր և շինարարական մեխանիկա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15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Ե.23.02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Քաղաքացիական, արդյունաբերական, հիդրոտեխնիկական, տրանսպորտային և ստորգետնյա շինարարություն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E66CFC">
        <w:trPr>
          <w:trHeight w:val="81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Ե.23.03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Շենքերի և կառույցների ճարտարագիտական (էներգետիկ, հիդրավլիկ և այլն) ապահովում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E66CFC">
        <w:trPr>
          <w:trHeight w:val="1109"/>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Ե.23.03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Շենքերի և կառույցների ճարտարագիտական (էներգետիկ, հիդրավլիկ և այլն) ապահովում (</w:t>
            </w:r>
            <w:r w:rsidRPr="00FD3D83">
              <w:rPr>
                <w:rFonts w:ascii="GHEA Mariam" w:hAnsi="GHEA Mariam" w:cs="Calibri"/>
                <w:sz w:val="24"/>
                <w:szCs w:val="24"/>
                <w:lang w:val="hy-AM"/>
              </w:rPr>
              <w:t>Լեռնային Ղարաբաղ</w:t>
            </w:r>
            <w:r w:rsidRPr="00FD3D83">
              <w:rPr>
                <w:rFonts w:ascii="GHEA Mariam" w:hAnsi="GHEA Mariam" w:cs="Calibri"/>
                <w:sz w:val="24"/>
                <w:szCs w:val="24"/>
              </w:rPr>
              <w:t>)</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E66CFC">
        <w:trPr>
          <w:trHeight w:val="714"/>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Ե.23.06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Գեոդեզիա, ներառյալ քարտեզագրություն և կադաստր*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E66CFC">
        <w:trPr>
          <w:trHeight w:val="55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ԺԸ.00.01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Ճարտարապետություն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7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6</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421"/>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Խ.</w:t>
            </w:r>
            <w:r w:rsidR="0027164E">
              <w:rPr>
                <w:rFonts w:ascii="GHEA Mariam" w:hAnsi="GHEA Mariam" w:cs="Calibri"/>
                <w:sz w:val="24"/>
                <w:szCs w:val="24"/>
              </w:rPr>
              <w:t xml:space="preserve"> </w:t>
            </w:r>
            <w:r w:rsidRPr="00FD3D83">
              <w:rPr>
                <w:rFonts w:ascii="GHEA Mariam" w:hAnsi="GHEA Mariam" w:cs="Calibri"/>
                <w:sz w:val="24"/>
                <w:szCs w:val="24"/>
              </w:rPr>
              <w:t>Աբովյանի անվան հայկական պետական մանկավարժական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ԺԳ.00.01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Մանկավարժության տեսություն և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49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ԺԳ.00.02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 xml:space="preserve">Դասավանդման և ուսուցման մեթոդիկա </w:t>
            </w:r>
            <w:hyperlink r:id="rId13" w:history="1">
              <w:r w:rsidRPr="00FD3D83">
                <w:rPr>
                  <w:rFonts w:ascii="GHEA Mariam" w:hAnsi="GHEA Mariam" w:cs="Calibri"/>
                  <w:sz w:val="24"/>
                  <w:szCs w:val="24"/>
                </w:rPr>
                <w:t>(ըստ բնագավառների)</w:t>
              </w:r>
            </w:hyperlink>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ԺԹ.00.03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Սոցիալական հոգեբանություն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39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3</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w:t>
            </w:r>
          </w:p>
        </w:tc>
      </w:tr>
      <w:tr w:rsidR="008575E0" w:rsidRPr="00FD3D83" w:rsidTr="0026713D">
        <w:trPr>
          <w:trHeight w:val="419"/>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Վ. Բրյուսովի անվան պետական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Ընդհանուր և համեմատական լեզվաբանություն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E66CFC">
        <w:trPr>
          <w:trHeight w:val="70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Ընդհանուր և համեմատական լեզվաբանություն (ՊՆ)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E66CFC">
        <w:trPr>
          <w:trHeight w:val="40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Արտասահմանյան գրականություն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8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r>
      <w:tr w:rsidR="008575E0" w:rsidRPr="00FD3D83" w:rsidTr="00083611">
        <w:trPr>
          <w:trHeight w:val="526"/>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lastRenderedPageBreak/>
              <w:t>Հայաստանի գեղարվեստի պետական ակադեմիա</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ԺԷ.00.03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Կերպարվեստ, դեկորատիվ և կիրառական արվեստ, դիզայն</w:t>
            </w:r>
          </w:p>
          <w:p w:rsidR="008575E0" w:rsidRPr="00FD3D83" w:rsidRDefault="008575E0" w:rsidP="00083611">
            <w:pPr>
              <w:rPr>
                <w:rFonts w:ascii="GHEA Mariam" w:hAnsi="GHEA Mariam" w:cs="Calibri"/>
                <w:sz w:val="24"/>
                <w:szCs w:val="24"/>
              </w:rPr>
            </w:pP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154F3C">
        <w:trPr>
          <w:trHeight w:val="4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544"/>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Երևանի Կոմիտասի անվան պետական կոնսերվատորիա</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ԺԷ.00.02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Երաժշտական արվեստ</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2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60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Հայաստանի ֆիզիկական կուլտուրայի և սպորտի պետական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Գ.00.09</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Մարդու և կենդանիների ֆիզիոլոգիա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97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ԺԳ.00.02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Դասավանդման և ուսուցման մեթոդիկա (ըստ բնագավառների)</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154F3C">
        <w:trPr>
          <w:trHeight w:val="49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86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Երևանի թատրոնի և կինոյի պետական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ԺԷ.00.01</w:t>
            </w:r>
          </w:p>
        </w:tc>
        <w:tc>
          <w:tcPr>
            <w:tcW w:w="5670" w:type="dxa"/>
            <w:shd w:val="clear" w:color="auto" w:fill="auto"/>
            <w:hideMark/>
          </w:tcPr>
          <w:p w:rsidR="008575E0" w:rsidRPr="00FD3D83" w:rsidRDefault="00197182" w:rsidP="00083611">
            <w:pPr>
              <w:rPr>
                <w:rFonts w:ascii="GHEA Mariam" w:hAnsi="GHEA Mariam" w:cs="Calibri"/>
                <w:sz w:val="24"/>
                <w:szCs w:val="24"/>
              </w:rPr>
            </w:pPr>
            <w:hyperlink r:id="rId14" w:history="1">
              <w:r w:rsidR="008575E0" w:rsidRPr="00FD3D83">
                <w:rPr>
                  <w:rFonts w:ascii="GHEA Mariam" w:hAnsi="GHEA Mariam" w:cs="Calibri"/>
                  <w:sz w:val="24"/>
                  <w:szCs w:val="24"/>
                </w:rPr>
                <w:t>Թատերական արվեստ. կինոարվեստ, հեռուստատեսություն</w:t>
              </w:r>
            </w:hyperlink>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508"/>
          <w:jc w:val="center"/>
        </w:trPr>
        <w:tc>
          <w:tcPr>
            <w:tcW w:w="2411" w:type="dxa"/>
            <w:vMerge/>
            <w:vAlign w:val="center"/>
            <w:hideMark/>
          </w:tcPr>
          <w:p w:rsidR="008575E0" w:rsidRPr="00FD3D83" w:rsidRDefault="008575E0" w:rsidP="00083611">
            <w:pPr>
              <w:jc w:val="cente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r>
      <w:tr w:rsidR="008575E0" w:rsidRPr="00FD3D83" w:rsidTr="00083611">
        <w:trPr>
          <w:trHeight w:val="390"/>
          <w:jc w:val="center"/>
        </w:trPr>
        <w:tc>
          <w:tcPr>
            <w:tcW w:w="2411" w:type="dxa"/>
            <w:vMerge w:val="restart"/>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Հայ-ռուսական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Բ.00.03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Օրգանական 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19"/>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Կենսաֆիզիկա, կենսաինֆորմատիկա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5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Ռադիոտեխնիկա, ռադիոհաճախականային սարքավորումներ, համակարգեր, տեխնոլոգիաներ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Է.00.04</w:t>
            </w:r>
          </w:p>
        </w:tc>
        <w:tc>
          <w:tcPr>
            <w:tcW w:w="5670" w:type="dxa"/>
            <w:shd w:val="clear" w:color="auto" w:fill="auto"/>
            <w:hideMark/>
          </w:tcPr>
          <w:p w:rsidR="008575E0" w:rsidRPr="00677BA4" w:rsidRDefault="00677BA4" w:rsidP="00083611">
            <w:pPr>
              <w:rPr>
                <w:rFonts w:ascii="GHEA Mariam" w:hAnsi="GHEA Mariam" w:cs="Calibri"/>
                <w:sz w:val="24"/>
                <w:szCs w:val="24"/>
                <w:lang w:val="hy-AM"/>
              </w:rPr>
            </w:pPr>
            <w:r>
              <w:rPr>
                <w:rFonts w:ascii="GHEA Mariam" w:hAnsi="GHEA Mariam" w:cs="Calibri"/>
                <w:sz w:val="24"/>
                <w:szCs w:val="24"/>
              </w:rPr>
              <w:t xml:space="preserve">Ազգագրություն </w:t>
            </w:r>
            <w:r>
              <w:rPr>
                <w:rFonts w:ascii="GHEA Mariam" w:hAnsi="GHEA Mariam" w:cs="Calibri"/>
                <w:sz w:val="24"/>
                <w:szCs w:val="24"/>
                <w:lang w:val="en-GB"/>
              </w:rPr>
              <w:t>(</w:t>
            </w:r>
            <w:r>
              <w:rPr>
                <w:rFonts w:ascii="GHEA Mariam" w:hAnsi="GHEA Mariam" w:cs="Calibri"/>
                <w:sz w:val="24"/>
                <w:szCs w:val="24"/>
              </w:rPr>
              <w:t>ազգաբանություն)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Ասիայի հին և նոր լեզուներ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154F3C">
        <w:trPr>
          <w:trHeight w:val="112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ԺԹ.00.01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Ընդհանուր հոգեբանություն, հոգեբանության տեսություն և պատմություն, անձի հոգեբանություն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154F3C">
        <w:trPr>
          <w:trHeight w:val="57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6</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154F3C">
        <w:trPr>
          <w:trHeight w:val="397"/>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Եվրոպական համալսարան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Ավտոմատացման համակարգեր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154F3C">
        <w:trPr>
          <w:trHeight w:val="64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60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«Մատենադարան» Մեսրոպ Մաշտոցի անվան հին ձեռագրերի գիտահետազոտա</w:t>
            </w:r>
            <w:r w:rsidR="0027164E">
              <w:rPr>
                <w:rFonts w:ascii="GHEA Mariam" w:hAnsi="GHEA Mariam" w:cs="Calibri"/>
                <w:sz w:val="24"/>
                <w:szCs w:val="24"/>
              </w:rPr>
              <w:t>-</w:t>
            </w:r>
            <w:r w:rsidRPr="00FD3D83">
              <w:rPr>
                <w:rFonts w:ascii="GHEA Mariam" w:hAnsi="GHEA Mariam" w:cs="Calibri"/>
                <w:sz w:val="24"/>
                <w:szCs w:val="24"/>
              </w:rPr>
              <w:t>կան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 միջնադարյան և նոր գրականություն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825"/>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ԺԷ.00.03</w:t>
            </w:r>
          </w:p>
        </w:tc>
        <w:tc>
          <w:tcPr>
            <w:tcW w:w="5670" w:type="dxa"/>
            <w:shd w:val="clear" w:color="auto" w:fill="auto"/>
            <w:hideMark/>
          </w:tcPr>
          <w:p w:rsidR="008575E0" w:rsidRPr="00FD3D83" w:rsidRDefault="008575E0" w:rsidP="00083611">
            <w:pPr>
              <w:rPr>
                <w:rFonts w:ascii="GHEA Mariam" w:hAnsi="GHEA Mariam" w:cs="Calibri"/>
                <w:sz w:val="24"/>
                <w:szCs w:val="24"/>
                <w:lang w:val="hy-AM"/>
              </w:rPr>
            </w:pPr>
            <w:r w:rsidRPr="00FD3D83">
              <w:rPr>
                <w:rFonts w:ascii="GHEA Mariam" w:hAnsi="GHEA Mariam" w:cs="Calibri"/>
                <w:sz w:val="24"/>
                <w:szCs w:val="24"/>
              </w:rPr>
              <w:t>Կերպարվեստ, դեկորատիվ և կիրառական արվեստ</w:t>
            </w:r>
            <w:r w:rsidRPr="00FD3D83">
              <w:rPr>
                <w:rFonts w:ascii="GHEA Mariam" w:hAnsi="GHEA Mariam" w:cs="Calibri"/>
                <w:sz w:val="24"/>
                <w:szCs w:val="24"/>
                <w:lang w:val="hy-AM"/>
              </w:rPr>
              <w:t>, դիզայն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48"/>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r>
      <w:tr w:rsidR="008575E0" w:rsidRPr="00FD3D83" w:rsidTr="00083611">
        <w:trPr>
          <w:trHeight w:val="666"/>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 Ալիխանյանի անվան ազգային գիտական լաբորատորիա (Երևանի ֆիզիկայի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Տեսական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81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Ա.04.16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Միջուկի, տարրական մասնիկների և տիեզերական ճառագայթների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24"/>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4</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cantSplit/>
          <w:trHeight w:val="75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«ՔԵՆԴԼ» սինքրոտրոնային հետազոտություն</w:t>
            </w:r>
            <w:r w:rsidR="0027164E">
              <w:rPr>
                <w:rFonts w:ascii="GHEA Mariam" w:hAnsi="GHEA Mariam" w:cs="Calibri"/>
                <w:sz w:val="24"/>
                <w:szCs w:val="24"/>
              </w:rPr>
              <w:t>-</w:t>
            </w:r>
            <w:r w:rsidRPr="00FD3D83">
              <w:rPr>
                <w:rFonts w:ascii="GHEA Mariam" w:hAnsi="GHEA Mariam" w:cs="Calibri"/>
                <w:sz w:val="24"/>
                <w:szCs w:val="24"/>
              </w:rPr>
              <w:t>ների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Ա.04.20</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Փնջերի ֆիզիկա և արագացուցչային տեխնիկա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53"/>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63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lastRenderedPageBreak/>
              <w:t>Ցեղասպանության թանգարան-ինստիտուտ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Հայոց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26713D">
        <w:trPr>
          <w:trHeight w:val="463"/>
          <w:jc w:val="center"/>
        </w:trPr>
        <w:tc>
          <w:tcPr>
            <w:tcW w:w="2411" w:type="dxa"/>
            <w:vMerge/>
            <w:vAlign w:val="center"/>
            <w:hideMark/>
          </w:tcPr>
          <w:p w:rsidR="008575E0" w:rsidRPr="00FD3D83" w:rsidRDefault="008575E0" w:rsidP="00083611">
            <w:pPr>
              <w:jc w:val="cente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A50754">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26713D">
        <w:trPr>
          <w:trHeight w:val="548"/>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Մաթեմատիկայի ինստիտուտ</w:t>
            </w:r>
          </w:p>
        </w:tc>
        <w:tc>
          <w:tcPr>
            <w:tcW w:w="2404" w:type="dxa"/>
            <w:vMerge w:val="restart"/>
            <w:shd w:val="clear" w:color="auto" w:fill="auto"/>
            <w:vAlign w:val="center"/>
            <w:hideMark/>
          </w:tcPr>
          <w:p w:rsidR="0026713D" w:rsidRDefault="0026713D" w:rsidP="0026713D">
            <w:pPr>
              <w:jc w:val="center"/>
              <w:rPr>
                <w:rFonts w:ascii="GHEA Mariam" w:hAnsi="GHEA Mariam" w:cs="Calibri"/>
                <w:sz w:val="24"/>
                <w:szCs w:val="24"/>
              </w:rPr>
            </w:pPr>
          </w:p>
          <w:p w:rsidR="008575E0" w:rsidRPr="00FD3D83" w:rsidRDefault="00677BA4" w:rsidP="0026713D">
            <w:pPr>
              <w:jc w:val="center"/>
              <w:rPr>
                <w:rFonts w:ascii="GHEA Mariam" w:hAnsi="GHEA Mariam" w:cs="Calibri"/>
                <w:sz w:val="24"/>
                <w:szCs w:val="24"/>
              </w:rPr>
            </w:pPr>
            <w:r>
              <w:rPr>
                <w:rFonts w:ascii="GHEA Mariam" w:hAnsi="GHEA Mariam" w:cs="Calibri"/>
                <w:sz w:val="24"/>
                <w:szCs w:val="24"/>
              </w:rPr>
              <w:t xml:space="preserve">ՀՀ </w:t>
            </w:r>
            <w:r>
              <w:rPr>
                <w:rFonts w:ascii="GHEA Mariam" w:hAnsi="GHEA Mariam" w:cs="Calibri"/>
                <w:sz w:val="24"/>
                <w:szCs w:val="24"/>
                <w:lang w:val="hy-AM"/>
              </w:rPr>
              <w:t>գ</w:t>
            </w:r>
            <w:r w:rsidR="008575E0" w:rsidRPr="00FD3D83">
              <w:rPr>
                <w:rFonts w:ascii="GHEA Mariam" w:hAnsi="GHEA Mariam" w:cs="Calibri"/>
                <w:sz w:val="24"/>
                <w:szCs w:val="24"/>
              </w:rPr>
              <w:t>իտությունների ազգային ակադեմիա</w:t>
            </w: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Մաթեմատիկական անալիզ</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68"/>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Մեխանիկայի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Ա.02.04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Դեֆորմացվող պինդ մարմնի մեխանիկա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65"/>
          <w:jc w:val="center"/>
        </w:trPr>
        <w:tc>
          <w:tcPr>
            <w:tcW w:w="2411" w:type="dxa"/>
            <w:vMerge/>
            <w:vAlign w:val="center"/>
            <w:hideMark/>
          </w:tcPr>
          <w:p w:rsidR="008575E0" w:rsidRPr="00FD3D83" w:rsidRDefault="008575E0" w:rsidP="00083611">
            <w:pPr>
              <w:jc w:val="cente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Տեսական մեխանիկա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1076"/>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Ինֆորմատիկայի և ավտոմատացման պրոբլեմների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Հաշվողական մեքենաների, համալիրների, համակարգերի և ցանցերի մաթեմատիկական և ծրագրային ապահովում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37"/>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Ե.13.05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Մաթեմատիկական մոդելավորում, թվային մեթոդներ և ծրագրերի համալիրներ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26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8F1DAA">
              <w:rPr>
                <w:rFonts w:ascii="GHEA Mariam" w:hAnsi="GHEA Mariam" w:cs="Calibri"/>
                <w:spacing w:val="-8"/>
                <w:sz w:val="24"/>
                <w:szCs w:val="24"/>
              </w:rPr>
              <w:t>Վ. Համբարձումյանի</w:t>
            </w:r>
            <w:r w:rsidRPr="00FD3D83">
              <w:rPr>
                <w:rFonts w:ascii="GHEA Mariam" w:hAnsi="GHEA Mariam" w:cs="Calibri"/>
                <w:sz w:val="24"/>
                <w:szCs w:val="24"/>
              </w:rPr>
              <w:t xml:space="preserve"> անվան Բյուրականի աստղադիտարան</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Ա.03.02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Աստղաֆիզիկա, ռադիոաստղագիտություն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714"/>
          <w:jc w:val="center"/>
        </w:trPr>
        <w:tc>
          <w:tcPr>
            <w:tcW w:w="2411" w:type="dxa"/>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 Նազարովի անվան երկրաֆիզիկայի և ինժեներային սեյսմ.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ԻԴ.01.08</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Երկրաֆիզիկա, օգտակար հանածոների որոնման մեթոդներ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16"/>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Ֆիզիկական հետազոտություն</w:t>
            </w:r>
            <w:r w:rsidR="0027164E">
              <w:rPr>
                <w:rFonts w:ascii="GHEA Mariam" w:hAnsi="GHEA Mariam" w:cs="Calibri"/>
                <w:sz w:val="24"/>
                <w:szCs w:val="24"/>
              </w:rPr>
              <w:t>-</w:t>
            </w:r>
            <w:r w:rsidRPr="00FD3D83">
              <w:rPr>
                <w:rFonts w:ascii="GHEA Mariam" w:hAnsi="GHEA Mariam" w:cs="Calibri"/>
                <w:sz w:val="24"/>
                <w:szCs w:val="24"/>
              </w:rPr>
              <w:t>ների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Ա.04.05</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Օպտիկա</w:t>
            </w:r>
          </w:p>
        </w:tc>
        <w:tc>
          <w:tcPr>
            <w:tcW w:w="992"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39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Ա.04.21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Լազերային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50"/>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lastRenderedPageBreak/>
              <w:t>Ֆիզիկայի կիրառական պրոբլեմների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Ա.04.06</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Ակուստիկա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1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Կոնդենսացված վիճակի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266"/>
          <w:jc w:val="center"/>
        </w:trPr>
        <w:tc>
          <w:tcPr>
            <w:tcW w:w="2411" w:type="dxa"/>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w:t>
            </w:r>
            <w:r w:rsidR="0027164E">
              <w:rPr>
                <w:rFonts w:ascii="GHEA Mariam" w:hAnsi="GHEA Mariam" w:cs="Calibri"/>
                <w:sz w:val="24"/>
                <w:szCs w:val="24"/>
              </w:rPr>
              <w:t xml:space="preserve"> </w:t>
            </w:r>
            <w:r w:rsidRPr="00FD3D83">
              <w:rPr>
                <w:rFonts w:ascii="GHEA Mariam" w:hAnsi="GHEA Mariam" w:cs="Calibri"/>
                <w:sz w:val="24"/>
                <w:szCs w:val="24"/>
              </w:rPr>
              <w:t>Նալբանդյանի անվան քիմիական ֆիզիկայի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Բ.00.04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Ֆիզիկական 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96"/>
          <w:jc w:val="center"/>
        </w:trPr>
        <w:tc>
          <w:tcPr>
            <w:tcW w:w="2411" w:type="dxa"/>
            <w:vMerge w:val="restart"/>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w:t>
            </w:r>
            <w:r w:rsidR="0027164E">
              <w:rPr>
                <w:rFonts w:ascii="GHEA Mariam" w:hAnsi="GHEA Mariam" w:cs="Calibri"/>
                <w:sz w:val="24"/>
                <w:szCs w:val="24"/>
              </w:rPr>
              <w:t xml:space="preserve"> </w:t>
            </w:r>
            <w:r w:rsidRPr="00FD3D83">
              <w:rPr>
                <w:rFonts w:ascii="GHEA Mariam" w:hAnsi="GHEA Mariam" w:cs="Calibri"/>
                <w:sz w:val="24"/>
                <w:szCs w:val="24"/>
              </w:rPr>
              <w:t>Մանվելյանի անվան ընդհանուր և անօրգանական քիմիայի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Բ.00.01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Անօրգանական 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80"/>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Ե.17.01.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Անօրգանական նյութերի տեխնոլոգիա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97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Երկրաբանական գիտությունների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ԻԴ.01.01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Ընդհանուր երկրաբանություն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60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 Դավթյանի անվան հիդրոպոնիկայի պրոբլեմների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Միկրոբիոլոգիա. կենսատեխնոլոգիա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0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«Հայկենսատեխ</w:t>
            </w:r>
            <w:r w:rsidR="0027164E">
              <w:rPr>
                <w:rFonts w:ascii="GHEA Mariam" w:hAnsi="GHEA Mariam" w:cs="Calibri"/>
                <w:sz w:val="24"/>
                <w:szCs w:val="24"/>
              </w:rPr>
              <w:t>-</w:t>
            </w:r>
            <w:r w:rsidRPr="00FD3D83">
              <w:rPr>
                <w:rFonts w:ascii="GHEA Mariam" w:hAnsi="GHEA Mariam" w:cs="Calibri"/>
                <w:sz w:val="24"/>
                <w:szCs w:val="24"/>
              </w:rPr>
              <w:t>նոլոգիա» ԳԱԿ</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Գ.00.07</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Միկրոբիոլոգիա. կենսատեխնոլոգիա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678"/>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Մոլեկուլային կենսաբանության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Մոլեկուլային և բջջային կենսաբանություն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15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lastRenderedPageBreak/>
              <w:t>Հ.</w:t>
            </w:r>
            <w:r w:rsidR="0027164E">
              <w:rPr>
                <w:rFonts w:ascii="GHEA Mariam" w:hAnsi="GHEA Mariam" w:cs="Calibri"/>
                <w:sz w:val="24"/>
                <w:szCs w:val="24"/>
              </w:rPr>
              <w:t xml:space="preserve"> </w:t>
            </w:r>
            <w:r w:rsidRPr="00FD3D83">
              <w:rPr>
                <w:rFonts w:ascii="GHEA Mariam" w:hAnsi="GHEA Mariam" w:cs="Calibri"/>
                <w:sz w:val="24"/>
                <w:szCs w:val="24"/>
              </w:rPr>
              <w:t>Բունիաթյանի անվան կենսաքիմիայի ինստիտուտ</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Կենսաքիմիա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06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 xml:space="preserve">Օրբելու անվան ֆիզիոլոգիայի ինստիտուտ </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Գ.00.09</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Մարդու և կենդանիների ֆիզիոլոգիա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466"/>
          <w:jc w:val="center"/>
        </w:trPr>
        <w:tc>
          <w:tcPr>
            <w:tcW w:w="2411" w:type="dxa"/>
            <w:shd w:val="clear" w:color="auto" w:fill="auto"/>
            <w:hideMark/>
          </w:tcPr>
          <w:p w:rsidR="008575E0" w:rsidRPr="00FD3D83" w:rsidRDefault="008575E0" w:rsidP="00A50754">
            <w:pPr>
              <w:jc w:val="center"/>
              <w:rPr>
                <w:rFonts w:ascii="GHEA Mariam" w:hAnsi="GHEA Mariam" w:cs="Calibri"/>
                <w:sz w:val="24"/>
                <w:szCs w:val="24"/>
              </w:rPr>
            </w:pPr>
            <w:r w:rsidRPr="00FD3D83">
              <w:rPr>
                <w:rFonts w:ascii="GHEA Mariam" w:hAnsi="GHEA Mariam" w:cs="Calibri"/>
                <w:sz w:val="24"/>
                <w:szCs w:val="24"/>
              </w:rPr>
              <w:t>Կենդանաբա</w:t>
            </w:r>
            <w:r w:rsidR="00A50754">
              <w:rPr>
                <w:rFonts w:ascii="GHEA Mariam" w:hAnsi="GHEA Mariam" w:cs="Calibri"/>
                <w:sz w:val="24"/>
                <w:szCs w:val="24"/>
                <w:lang w:val="hy-AM"/>
              </w:rPr>
              <w:t>-</w:t>
            </w:r>
            <w:r w:rsidRPr="00FD3D83">
              <w:rPr>
                <w:rFonts w:ascii="GHEA Mariam" w:hAnsi="GHEA Mariam" w:cs="Calibri"/>
                <w:sz w:val="24"/>
                <w:szCs w:val="24"/>
              </w:rPr>
              <w:t>նության և հիդրոէկոլոգիայի գիտական կենտրոն</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Գ.00.08</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Կենդանաբանություն, մակաբուծաբանություն, էկոլոգիա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53"/>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Պատմության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Հայոց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577"/>
          <w:jc w:val="center"/>
        </w:trPr>
        <w:tc>
          <w:tcPr>
            <w:tcW w:w="2411"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Համաշխարհային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58"/>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Ռադիոֆիզիկայի և էլեկտրոնիկայի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Ռադիոֆիզիկա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298"/>
          <w:jc w:val="center"/>
        </w:trPr>
        <w:tc>
          <w:tcPr>
            <w:tcW w:w="2411"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Ա.04.10</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Կիսահաղորդիչների ֆիզիկա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402"/>
          <w:jc w:val="center"/>
        </w:trPr>
        <w:tc>
          <w:tcPr>
            <w:tcW w:w="2411" w:type="dxa"/>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ԻԿՐԱՆԵՏ ՄԿ</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Ա.03.02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Աստղաֆիզիկա, ռադիոաստղագիտություն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35"/>
          <w:jc w:val="center"/>
        </w:trPr>
        <w:tc>
          <w:tcPr>
            <w:tcW w:w="2411" w:type="dxa"/>
            <w:vMerge w:val="restart"/>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Հնագիտության և ազգագրության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Հնագիտություն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05"/>
          <w:jc w:val="center"/>
        </w:trPr>
        <w:tc>
          <w:tcPr>
            <w:tcW w:w="2411"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Է.00.04</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Ազգագրություն (ազգաբանություն)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24"/>
          <w:jc w:val="center"/>
        </w:trPr>
        <w:tc>
          <w:tcPr>
            <w:tcW w:w="2411" w:type="dxa"/>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Արվեստի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ԺԷ.00.02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Երաժշտական արվեստ</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154F3C">
        <w:trPr>
          <w:trHeight w:val="983"/>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lastRenderedPageBreak/>
              <w:t>Մ.</w:t>
            </w:r>
            <w:r w:rsidR="00DB7ABB">
              <w:rPr>
                <w:rFonts w:ascii="GHEA Mariam" w:hAnsi="GHEA Mariam" w:cs="Calibri"/>
                <w:sz w:val="24"/>
                <w:szCs w:val="24"/>
              </w:rPr>
              <w:t xml:space="preserve"> </w:t>
            </w:r>
            <w:r w:rsidRPr="00FD3D83">
              <w:rPr>
                <w:rFonts w:ascii="GHEA Mariam" w:hAnsi="GHEA Mariam" w:cs="Calibri"/>
                <w:sz w:val="24"/>
                <w:szCs w:val="24"/>
              </w:rPr>
              <w:t>Քոթանյանի անվան տնտեսագիտու</w:t>
            </w:r>
            <w:r w:rsidR="00DB7ABB">
              <w:rPr>
                <w:rFonts w:ascii="GHEA Mariam" w:hAnsi="GHEA Mariam" w:cs="Calibri"/>
                <w:sz w:val="24"/>
                <w:szCs w:val="24"/>
              </w:rPr>
              <w:t>-</w:t>
            </w:r>
            <w:r w:rsidRPr="00FD3D83">
              <w:rPr>
                <w:rFonts w:ascii="GHEA Mariam" w:hAnsi="GHEA Mariam" w:cs="Calibri"/>
                <w:sz w:val="24"/>
                <w:szCs w:val="24"/>
              </w:rPr>
              <w:t>թյան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Տնտեսության, նրա ոլորտների տնտեսագիտություն և կառավարում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71"/>
          <w:jc w:val="center"/>
        </w:trPr>
        <w:tc>
          <w:tcPr>
            <w:tcW w:w="2411"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Ը.00.03</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Ֆինանսներ, հաշվապահական հաշվառում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154F3C">
        <w:trPr>
          <w:trHeight w:val="691"/>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Մ. Աբեղյանի անվան գրականության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 միջնադարյան և նոր գրականություն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24"/>
          <w:jc w:val="center"/>
        </w:trPr>
        <w:tc>
          <w:tcPr>
            <w:tcW w:w="2411"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Ժ.01.02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Նորագույն շրջանի հայ գրականություն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990"/>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 Աճառյանի անվան լեզվի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Ժ.02.01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Հայոց լեզու</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1318"/>
          <w:jc w:val="center"/>
        </w:trPr>
        <w:tc>
          <w:tcPr>
            <w:tcW w:w="2411" w:type="dxa"/>
            <w:shd w:val="clear" w:color="auto" w:fill="auto"/>
            <w:hideMark/>
          </w:tcPr>
          <w:p w:rsidR="008575E0" w:rsidRPr="00FD3D83" w:rsidRDefault="008575E0" w:rsidP="00BC1867">
            <w:pPr>
              <w:jc w:val="center"/>
              <w:rPr>
                <w:rFonts w:ascii="GHEA Mariam" w:hAnsi="GHEA Mariam" w:cs="Calibri"/>
                <w:sz w:val="24"/>
                <w:szCs w:val="24"/>
              </w:rPr>
            </w:pPr>
            <w:r w:rsidRPr="00FD3D83">
              <w:rPr>
                <w:rFonts w:ascii="GHEA Mariam" w:hAnsi="GHEA Mariam" w:cs="Calibri"/>
                <w:sz w:val="24"/>
                <w:szCs w:val="24"/>
              </w:rPr>
              <w:t>Էկոլոգա</w:t>
            </w:r>
            <w:r w:rsidR="00BC1867">
              <w:rPr>
                <w:rFonts w:ascii="GHEA Mariam" w:hAnsi="GHEA Mariam" w:cs="Calibri"/>
                <w:sz w:val="24"/>
                <w:szCs w:val="24"/>
                <w:lang w:val="hy-AM"/>
              </w:rPr>
              <w:t>-</w:t>
            </w:r>
            <w:r w:rsidRPr="00FD3D83">
              <w:rPr>
                <w:rFonts w:ascii="GHEA Mariam" w:hAnsi="GHEA Mariam" w:cs="Calibri"/>
                <w:sz w:val="24"/>
                <w:szCs w:val="24"/>
              </w:rPr>
              <w:t>նոոսֆերային հետազոտություն</w:t>
            </w:r>
            <w:r w:rsidR="00DB7ABB">
              <w:rPr>
                <w:rFonts w:ascii="GHEA Mariam" w:hAnsi="GHEA Mariam" w:cs="Calibri"/>
                <w:sz w:val="24"/>
                <w:szCs w:val="24"/>
              </w:rPr>
              <w:t>-</w:t>
            </w:r>
            <w:r w:rsidRPr="00FD3D83">
              <w:rPr>
                <w:rFonts w:ascii="GHEA Mariam" w:hAnsi="GHEA Mariam" w:cs="Calibri"/>
                <w:sz w:val="24"/>
                <w:szCs w:val="24"/>
              </w:rPr>
              <w:t>ների կենտրոն</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ԻԴ.04.01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Երկրաբնապահպանություն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724"/>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Արևելագիտության ինստիտուտ</w:t>
            </w: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Համաշխարհային պատմություն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24"/>
          <w:jc w:val="center"/>
        </w:trPr>
        <w:tc>
          <w:tcPr>
            <w:tcW w:w="2411" w:type="dxa"/>
            <w:vMerge w:val="restart"/>
            <w:shd w:val="clear" w:color="auto" w:fill="auto"/>
            <w:vAlign w:val="center"/>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Փիլիսոփայության, սոցիոլոգիայի և իրավունքի ինստիտուտ</w:t>
            </w:r>
          </w:p>
        </w:tc>
        <w:tc>
          <w:tcPr>
            <w:tcW w:w="2404" w:type="dxa"/>
            <w:vMerge/>
            <w:shd w:val="clear" w:color="auto" w:fill="auto"/>
            <w:vAlign w:val="center"/>
          </w:tcPr>
          <w:p w:rsidR="008575E0" w:rsidRPr="00FD3D83" w:rsidRDefault="008575E0" w:rsidP="00083611">
            <w:pPr>
              <w:rPr>
                <w:rFonts w:ascii="GHEA Mariam" w:hAnsi="GHEA Mariam" w:cs="Calibri"/>
                <w:sz w:val="24"/>
                <w:szCs w:val="24"/>
              </w:rPr>
            </w:pPr>
          </w:p>
        </w:tc>
        <w:tc>
          <w:tcPr>
            <w:tcW w:w="1701" w:type="dxa"/>
            <w:shd w:val="clear" w:color="auto" w:fill="auto"/>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Թ.00.01</w:t>
            </w:r>
          </w:p>
        </w:tc>
        <w:tc>
          <w:tcPr>
            <w:tcW w:w="5670" w:type="dxa"/>
            <w:shd w:val="clear" w:color="auto" w:fill="auto"/>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Փիլիսոփայություն</w:t>
            </w:r>
          </w:p>
        </w:tc>
        <w:tc>
          <w:tcPr>
            <w:tcW w:w="992" w:type="dxa"/>
            <w:shd w:val="clear" w:color="auto" w:fill="auto"/>
            <w:noWrap/>
          </w:tcPr>
          <w:p w:rsidR="008575E0" w:rsidRPr="00FD3D83" w:rsidRDefault="008575E0" w:rsidP="00083611">
            <w:pPr>
              <w:jc w:val="center"/>
              <w:rPr>
                <w:rFonts w:ascii="GHEA Mariam" w:hAnsi="GHEA Mariam" w:cs="Calibri"/>
                <w:sz w:val="24"/>
                <w:szCs w:val="24"/>
              </w:rPr>
            </w:pPr>
          </w:p>
        </w:tc>
        <w:tc>
          <w:tcPr>
            <w:tcW w:w="1276" w:type="dxa"/>
            <w:shd w:val="clear" w:color="auto" w:fill="auto"/>
            <w:noWrap/>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083611">
        <w:trPr>
          <w:trHeight w:val="842"/>
          <w:jc w:val="center"/>
        </w:trPr>
        <w:tc>
          <w:tcPr>
            <w:tcW w:w="2411" w:type="dxa"/>
            <w:vMerge/>
            <w:shd w:val="clear" w:color="auto" w:fill="auto"/>
            <w:vAlign w:val="center"/>
            <w:hideMark/>
          </w:tcPr>
          <w:p w:rsidR="008575E0" w:rsidRPr="00FD3D83" w:rsidRDefault="008575E0" w:rsidP="00083611">
            <w:pPr>
              <w:jc w:val="cente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ԻԳ.00.02</w:t>
            </w:r>
          </w:p>
        </w:tc>
        <w:tc>
          <w:tcPr>
            <w:tcW w:w="5670" w:type="dxa"/>
            <w:shd w:val="clear" w:color="auto" w:fill="auto"/>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Քաղաքական ինստիտուտներ և գործընթացներ</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556"/>
          <w:jc w:val="center"/>
        </w:trPr>
        <w:tc>
          <w:tcPr>
            <w:tcW w:w="12186" w:type="dxa"/>
            <w:gridSpan w:val="4"/>
            <w:shd w:val="clear" w:color="auto" w:fill="auto"/>
            <w:hideMark/>
          </w:tcPr>
          <w:p w:rsidR="008575E0" w:rsidRPr="00FD3D83" w:rsidRDefault="008575E0" w:rsidP="00D03695">
            <w:pPr>
              <w:jc w:val="center"/>
              <w:rPr>
                <w:rFonts w:ascii="GHEA Mariam" w:hAnsi="GHEA Mariam" w:cs="Calibri"/>
                <w:b/>
                <w:bCs/>
                <w:sz w:val="24"/>
                <w:szCs w:val="24"/>
              </w:rPr>
            </w:pPr>
            <w:r w:rsidRPr="00FD3D83">
              <w:rPr>
                <w:rFonts w:ascii="GHEA Mariam" w:hAnsi="GHEA Mariam" w:cs="Calibri"/>
                <w:b/>
                <w:bCs/>
                <w:sz w:val="24"/>
                <w:szCs w:val="24"/>
              </w:rPr>
              <w:t>Ընդամենը ԳԱԱ</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35</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6</w:t>
            </w:r>
          </w:p>
        </w:tc>
      </w:tr>
      <w:tr w:rsidR="008575E0" w:rsidRPr="00FD3D83" w:rsidTr="00240F73">
        <w:trPr>
          <w:trHeight w:val="841"/>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lastRenderedPageBreak/>
              <w:t>Պետական կառավարման ակադեմիա</w:t>
            </w:r>
          </w:p>
        </w:tc>
        <w:tc>
          <w:tcPr>
            <w:tcW w:w="2404" w:type="dxa"/>
            <w:vMerge w:val="restart"/>
            <w:shd w:val="clear" w:color="auto" w:fill="auto"/>
            <w:vAlign w:val="center"/>
            <w:hideMark/>
          </w:tcPr>
          <w:p w:rsidR="008575E0" w:rsidRPr="00FD3D83" w:rsidRDefault="0026713D" w:rsidP="0026713D">
            <w:pPr>
              <w:jc w:val="center"/>
              <w:rPr>
                <w:rFonts w:ascii="GHEA Mariam" w:hAnsi="GHEA Mariam" w:cs="Calibri"/>
                <w:sz w:val="24"/>
                <w:szCs w:val="24"/>
              </w:rPr>
            </w:pPr>
            <w:r>
              <w:rPr>
                <w:rFonts w:ascii="GHEA Mariam" w:hAnsi="GHEA Mariam" w:cs="Calibri"/>
                <w:sz w:val="24"/>
                <w:szCs w:val="24"/>
                <w:lang w:val="hy-AM"/>
              </w:rPr>
              <w:t>ՀՀ վ</w:t>
            </w:r>
            <w:r w:rsidR="008575E0" w:rsidRPr="00FD3D83">
              <w:rPr>
                <w:rFonts w:ascii="GHEA Mariam" w:hAnsi="GHEA Mariam" w:cs="Calibri"/>
                <w:sz w:val="24"/>
                <w:szCs w:val="24"/>
              </w:rPr>
              <w:t>արչապետի աշխատակազմ</w:t>
            </w: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Ը.00.02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Տնտեսությ</w:t>
            </w:r>
            <w:r w:rsidRPr="00FD3D83">
              <w:rPr>
                <w:rFonts w:ascii="GHEA Mariam" w:hAnsi="GHEA Mariam" w:cs="Calibri"/>
                <w:sz w:val="24"/>
                <w:szCs w:val="24"/>
                <w:lang w:val="hy-AM"/>
              </w:rPr>
              <w:t>ա</w:t>
            </w:r>
            <w:r w:rsidRPr="00FD3D83">
              <w:rPr>
                <w:rFonts w:ascii="GHEA Mariam" w:hAnsi="GHEA Mariam" w:cs="Calibri"/>
                <w:sz w:val="24"/>
                <w:szCs w:val="24"/>
              </w:rPr>
              <w:t>ն, նրա ոլորտների տնտեսագիտություն և կառավարում</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240F73">
        <w:trPr>
          <w:trHeight w:val="413"/>
          <w:jc w:val="center"/>
        </w:trPr>
        <w:tc>
          <w:tcPr>
            <w:tcW w:w="2411"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2404" w:type="dxa"/>
            <w:vMerge/>
            <w:shd w:val="clear" w:color="auto" w:fill="auto"/>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D03695">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1876"/>
          <w:jc w:val="center"/>
        </w:trPr>
        <w:tc>
          <w:tcPr>
            <w:tcW w:w="241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Բանջարաբոստա</w:t>
            </w:r>
            <w:r w:rsidR="008F1DAA">
              <w:rPr>
                <w:rFonts w:ascii="GHEA Mariam" w:hAnsi="GHEA Mariam" w:cs="Calibri"/>
                <w:sz w:val="24"/>
                <w:szCs w:val="24"/>
                <w:lang w:val="hy-AM"/>
              </w:rPr>
              <w:t>-</w:t>
            </w:r>
            <w:r w:rsidRPr="00FD3D83">
              <w:rPr>
                <w:rFonts w:ascii="GHEA Mariam" w:hAnsi="GHEA Mariam" w:cs="Calibri"/>
                <w:sz w:val="24"/>
                <w:szCs w:val="24"/>
              </w:rPr>
              <w:t>նային և տեխնիկական մշակաբույսերի գիտական կենտրոն</w:t>
            </w:r>
          </w:p>
        </w:tc>
        <w:tc>
          <w:tcPr>
            <w:tcW w:w="2404" w:type="dxa"/>
            <w:vMerge w:val="restart"/>
            <w:shd w:val="clear" w:color="auto" w:fill="auto"/>
            <w:vAlign w:val="center"/>
            <w:hideMark/>
          </w:tcPr>
          <w:p w:rsidR="008575E0" w:rsidRPr="00FD3D83" w:rsidRDefault="00D03695" w:rsidP="00083611">
            <w:pPr>
              <w:jc w:val="center"/>
              <w:rPr>
                <w:rFonts w:ascii="GHEA Mariam" w:hAnsi="GHEA Mariam" w:cs="Calibri"/>
                <w:sz w:val="24"/>
                <w:szCs w:val="24"/>
              </w:rPr>
            </w:pPr>
            <w:r>
              <w:rPr>
                <w:rFonts w:ascii="GHEA Mariam" w:hAnsi="GHEA Mariam" w:cs="Calibri"/>
                <w:sz w:val="24"/>
                <w:szCs w:val="24"/>
                <w:lang w:val="hy-AM"/>
              </w:rPr>
              <w:t>ՀՀ է</w:t>
            </w:r>
            <w:r w:rsidR="008575E0" w:rsidRPr="00FD3D83">
              <w:rPr>
                <w:rFonts w:ascii="GHEA Mariam" w:hAnsi="GHEA Mariam" w:cs="Calibri"/>
                <w:sz w:val="24"/>
                <w:szCs w:val="24"/>
              </w:rPr>
              <w:t>կոնոմիկայի նախարարություն</w:t>
            </w: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Զ.01.02</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Բուսաբուծություն, խաղողագործություն, պտղաբուծություն և բույսերի պաշտպանություն</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867"/>
          <w:jc w:val="center"/>
        </w:trPr>
        <w:tc>
          <w:tcPr>
            <w:tcW w:w="2411" w:type="dxa"/>
            <w:vMerge w:val="restart"/>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ՀՀ ԷՆ</w:t>
            </w:r>
            <w:r w:rsidR="00302C91">
              <w:rPr>
                <w:rFonts w:ascii="GHEA Mariam" w:hAnsi="GHEA Mariam" w:cs="Calibri"/>
                <w:sz w:val="24"/>
                <w:szCs w:val="24"/>
                <w:lang w:val="hy-AM"/>
              </w:rPr>
              <w:t xml:space="preserve"> </w:t>
            </w:r>
            <w:r w:rsidRPr="00FD3D83">
              <w:rPr>
                <w:rFonts w:ascii="GHEA Mariam" w:hAnsi="GHEA Mariam" w:cs="Calibri"/>
                <w:sz w:val="24"/>
                <w:szCs w:val="24"/>
              </w:rPr>
              <w:t>«Երկրագործու</w:t>
            </w:r>
            <w:r w:rsidR="00222699">
              <w:rPr>
                <w:rFonts w:ascii="GHEA Mariam" w:hAnsi="GHEA Mariam" w:cs="Calibri"/>
                <w:sz w:val="24"/>
                <w:szCs w:val="24"/>
                <w:lang w:val="hy-AM"/>
              </w:rPr>
              <w:t>-</w:t>
            </w:r>
            <w:r w:rsidRPr="00FD3D83">
              <w:rPr>
                <w:rFonts w:ascii="GHEA Mariam" w:hAnsi="GHEA Mariam" w:cs="Calibri"/>
                <w:sz w:val="24"/>
                <w:szCs w:val="24"/>
              </w:rPr>
              <w:t>թյան գիտական կենտրոն» ՓԲԸ</w:t>
            </w:r>
          </w:p>
        </w:tc>
        <w:tc>
          <w:tcPr>
            <w:tcW w:w="2404" w:type="dxa"/>
            <w:vMerge/>
            <w:vAlign w:val="center"/>
            <w:hideMark/>
          </w:tcPr>
          <w:p w:rsidR="008575E0" w:rsidRPr="00FD3D83" w:rsidRDefault="008575E0" w:rsidP="00083611">
            <w:pPr>
              <w:rPr>
                <w:rFonts w:ascii="GHEA Mariam" w:hAnsi="GHEA Mariam" w:cs="Calibri"/>
                <w:sz w:val="24"/>
                <w:szCs w:val="24"/>
              </w:rPr>
            </w:pP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Զ.01.01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 xml:space="preserve">Ընդհանուր երկրագործություն, հողագիտություն, </w:t>
            </w:r>
            <w:r w:rsidRPr="003279FB">
              <w:rPr>
                <w:rFonts w:ascii="GHEA Mariam" w:hAnsi="GHEA Mariam" w:cs="Calibri"/>
                <w:spacing w:val="-4"/>
                <w:sz w:val="24"/>
                <w:szCs w:val="24"/>
              </w:rPr>
              <w:t>հիդրոմելիորացիա, ագրոքիմիա և ագր</w:t>
            </w:r>
            <w:r w:rsidRPr="00FD3D83">
              <w:rPr>
                <w:rFonts w:ascii="GHEA Mariam" w:hAnsi="GHEA Mariam" w:cs="Calibri"/>
                <w:sz w:val="24"/>
                <w:szCs w:val="24"/>
              </w:rPr>
              <w:t>ոէկոլոգիա</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r>
      <w:tr w:rsidR="008575E0" w:rsidRPr="00FD3D83" w:rsidTr="00240F73">
        <w:trPr>
          <w:trHeight w:val="431"/>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26713D">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2</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r>
      <w:tr w:rsidR="008575E0" w:rsidRPr="00FD3D83" w:rsidTr="00083611">
        <w:trPr>
          <w:cantSplit/>
          <w:trHeight w:val="874"/>
          <w:jc w:val="center"/>
        </w:trPr>
        <w:tc>
          <w:tcPr>
            <w:tcW w:w="2411"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Էներգետիկայի գիտահետազո</w:t>
            </w:r>
            <w:r w:rsidR="003279FB">
              <w:rPr>
                <w:rFonts w:ascii="GHEA Mariam" w:hAnsi="GHEA Mariam" w:cs="Calibri"/>
                <w:sz w:val="24"/>
                <w:szCs w:val="24"/>
                <w:lang w:val="hy-AM"/>
              </w:rPr>
              <w:t>-</w:t>
            </w:r>
            <w:r w:rsidRPr="00FD3D83">
              <w:rPr>
                <w:rFonts w:ascii="GHEA Mariam" w:hAnsi="GHEA Mariam" w:cs="Calibri"/>
                <w:sz w:val="24"/>
                <w:szCs w:val="24"/>
              </w:rPr>
              <w:t>տական ինստիտուտ</w:t>
            </w:r>
          </w:p>
        </w:tc>
        <w:tc>
          <w:tcPr>
            <w:tcW w:w="2404" w:type="dxa"/>
            <w:vMerge w:val="restart"/>
            <w:shd w:val="clear" w:color="auto" w:fill="auto"/>
            <w:vAlign w:val="center"/>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ՀՀ տարածքային կառավարման և ենթակառուց</w:t>
            </w:r>
            <w:r w:rsidR="008F1DAA">
              <w:rPr>
                <w:rFonts w:ascii="GHEA Mariam" w:hAnsi="GHEA Mariam" w:cs="Calibri"/>
                <w:sz w:val="24"/>
                <w:szCs w:val="24"/>
                <w:lang w:val="hy-AM"/>
              </w:rPr>
              <w:t>-</w:t>
            </w:r>
            <w:r w:rsidRPr="00FD3D83">
              <w:rPr>
                <w:rFonts w:ascii="GHEA Mariam" w:hAnsi="GHEA Mariam" w:cs="Calibri"/>
                <w:sz w:val="24"/>
                <w:szCs w:val="24"/>
              </w:rPr>
              <w:t>վածքների նախարարություն</w:t>
            </w:r>
          </w:p>
        </w:tc>
        <w:tc>
          <w:tcPr>
            <w:tcW w:w="1701" w:type="dxa"/>
            <w:shd w:val="clear" w:color="auto" w:fill="auto"/>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Ե.14.01</w:t>
            </w:r>
          </w:p>
        </w:tc>
        <w:tc>
          <w:tcPr>
            <w:tcW w:w="5670" w:type="dxa"/>
            <w:shd w:val="clear" w:color="auto" w:fill="auto"/>
            <w:hideMark/>
          </w:tcPr>
          <w:p w:rsidR="008575E0" w:rsidRPr="00FD3D83" w:rsidRDefault="008575E0" w:rsidP="00083611">
            <w:pPr>
              <w:rPr>
                <w:rFonts w:ascii="GHEA Mariam" w:hAnsi="GHEA Mariam" w:cs="Calibri"/>
                <w:sz w:val="24"/>
                <w:szCs w:val="24"/>
              </w:rPr>
            </w:pPr>
            <w:r w:rsidRPr="00FD3D83">
              <w:rPr>
                <w:rFonts w:ascii="GHEA Mariam" w:hAnsi="GHEA Mariam" w:cs="Calibri"/>
                <w:sz w:val="24"/>
                <w:szCs w:val="24"/>
              </w:rPr>
              <w:t>Էներգետիկ համակարգեր, համալիրներ, էլեկտրակայաններ և դրանց կառավարումը</w:t>
            </w:r>
          </w:p>
        </w:tc>
        <w:tc>
          <w:tcPr>
            <w:tcW w:w="992" w:type="dxa"/>
            <w:shd w:val="clear" w:color="auto" w:fill="auto"/>
            <w:noWrap/>
            <w:hideMark/>
          </w:tcPr>
          <w:p w:rsidR="008575E0" w:rsidRPr="00FD3D83" w:rsidRDefault="008575E0" w:rsidP="00083611">
            <w:pPr>
              <w:jc w:val="center"/>
              <w:rPr>
                <w:rFonts w:ascii="GHEA Mariam" w:hAnsi="GHEA Mariam" w:cs="Calibri"/>
                <w:sz w:val="24"/>
                <w:szCs w:val="24"/>
              </w:rPr>
            </w:pPr>
            <w:r w:rsidRPr="00FD3D83">
              <w:rPr>
                <w:rFonts w:ascii="GHEA Mariam" w:hAnsi="GHEA Mariam" w:cs="Calibri"/>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sz w:val="24"/>
                <w:szCs w:val="24"/>
              </w:rPr>
            </w:pPr>
          </w:p>
        </w:tc>
      </w:tr>
      <w:tr w:rsidR="008575E0" w:rsidRPr="00FD3D83" w:rsidTr="00083611">
        <w:trPr>
          <w:trHeight w:val="702"/>
          <w:jc w:val="center"/>
        </w:trPr>
        <w:tc>
          <w:tcPr>
            <w:tcW w:w="2411" w:type="dxa"/>
            <w:vMerge/>
            <w:vAlign w:val="center"/>
            <w:hideMark/>
          </w:tcPr>
          <w:p w:rsidR="008575E0" w:rsidRPr="00FD3D83" w:rsidRDefault="008575E0" w:rsidP="00083611">
            <w:pPr>
              <w:rPr>
                <w:rFonts w:ascii="GHEA Mariam" w:hAnsi="GHEA Mariam" w:cs="Calibri"/>
                <w:sz w:val="24"/>
                <w:szCs w:val="24"/>
              </w:rPr>
            </w:pPr>
          </w:p>
        </w:tc>
        <w:tc>
          <w:tcPr>
            <w:tcW w:w="2404" w:type="dxa"/>
            <w:vMerge/>
            <w:vAlign w:val="center"/>
            <w:hideMark/>
          </w:tcPr>
          <w:p w:rsidR="008575E0" w:rsidRPr="00FD3D83" w:rsidRDefault="008575E0" w:rsidP="00083611">
            <w:pPr>
              <w:rPr>
                <w:rFonts w:ascii="GHEA Mariam" w:hAnsi="GHEA Mariam" w:cs="Calibri"/>
                <w:sz w:val="24"/>
                <w:szCs w:val="24"/>
              </w:rPr>
            </w:pPr>
          </w:p>
        </w:tc>
        <w:tc>
          <w:tcPr>
            <w:tcW w:w="7371" w:type="dxa"/>
            <w:gridSpan w:val="2"/>
            <w:shd w:val="clear" w:color="auto" w:fill="auto"/>
            <w:hideMark/>
          </w:tcPr>
          <w:p w:rsidR="008575E0" w:rsidRPr="00FD3D83" w:rsidRDefault="008575E0" w:rsidP="0026713D">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0</w:t>
            </w:r>
          </w:p>
        </w:tc>
      </w:tr>
      <w:tr w:rsidR="008575E0" w:rsidRPr="00FD3D83" w:rsidTr="00083611">
        <w:trPr>
          <w:trHeight w:val="345"/>
          <w:jc w:val="center"/>
        </w:trPr>
        <w:tc>
          <w:tcPr>
            <w:tcW w:w="12186" w:type="dxa"/>
            <w:gridSpan w:val="4"/>
            <w:shd w:val="clear" w:color="auto" w:fill="auto"/>
            <w:hideMark/>
          </w:tcPr>
          <w:p w:rsidR="008575E0" w:rsidRPr="00FD3D83" w:rsidRDefault="008575E0" w:rsidP="0026713D">
            <w:pPr>
              <w:jc w:val="center"/>
              <w:rPr>
                <w:rFonts w:ascii="GHEA Mariam" w:hAnsi="GHEA Mariam" w:cs="Calibri"/>
                <w:b/>
                <w:bCs/>
                <w:sz w:val="24"/>
                <w:szCs w:val="24"/>
              </w:rPr>
            </w:pPr>
            <w:r w:rsidRPr="00FD3D83">
              <w:rPr>
                <w:rFonts w:ascii="GHEA Mariam" w:hAnsi="GHEA Mariam" w:cs="Calibri"/>
                <w:b/>
                <w:bCs/>
                <w:sz w:val="24"/>
                <w:szCs w:val="24"/>
              </w:rPr>
              <w:t>ԸՆԴԱՄԵՆԸ</w:t>
            </w:r>
          </w:p>
        </w:tc>
        <w:tc>
          <w:tcPr>
            <w:tcW w:w="992"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151</w:t>
            </w:r>
          </w:p>
        </w:tc>
        <w:tc>
          <w:tcPr>
            <w:tcW w:w="1276" w:type="dxa"/>
            <w:shd w:val="clear" w:color="auto" w:fill="auto"/>
            <w:noWrap/>
            <w:hideMark/>
          </w:tcPr>
          <w:p w:rsidR="008575E0" w:rsidRPr="00FD3D83" w:rsidRDefault="008575E0" w:rsidP="00083611">
            <w:pPr>
              <w:jc w:val="center"/>
              <w:rPr>
                <w:rFonts w:ascii="GHEA Mariam" w:hAnsi="GHEA Mariam" w:cs="Calibri"/>
                <w:b/>
                <w:bCs/>
                <w:sz w:val="24"/>
                <w:szCs w:val="24"/>
              </w:rPr>
            </w:pPr>
            <w:r w:rsidRPr="00FD3D83">
              <w:rPr>
                <w:rFonts w:ascii="GHEA Mariam" w:hAnsi="GHEA Mariam" w:cs="Calibri"/>
                <w:b/>
                <w:bCs/>
                <w:sz w:val="24"/>
                <w:szCs w:val="24"/>
              </w:rPr>
              <w:t>35</w:t>
            </w:r>
          </w:p>
        </w:tc>
      </w:tr>
      <w:tr w:rsidR="008575E0" w:rsidRPr="008F1DAA" w:rsidTr="00083611">
        <w:trPr>
          <w:trHeight w:val="590"/>
          <w:jc w:val="center"/>
        </w:trPr>
        <w:tc>
          <w:tcPr>
            <w:tcW w:w="14454" w:type="dxa"/>
            <w:gridSpan w:val="6"/>
            <w:shd w:val="clear" w:color="auto" w:fill="auto"/>
            <w:hideMark/>
          </w:tcPr>
          <w:p w:rsidR="008575E0" w:rsidRPr="008F1DAA" w:rsidRDefault="008575E0" w:rsidP="00083611">
            <w:pPr>
              <w:rPr>
                <w:rFonts w:ascii="GHEA Mariam" w:hAnsi="GHEA Mariam"/>
                <w:szCs w:val="24"/>
                <w:lang w:val="hy-AM"/>
              </w:rPr>
            </w:pPr>
            <w:r w:rsidRPr="008F1DAA">
              <w:rPr>
                <w:rFonts w:ascii="GHEA Mariam" w:hAnsi="GHEA Mariam" w:cs="Calibri"/>
                <w:szCs w:val="24"/>
              </w:rPr>
              <w:t xml:space="preserve">* մասնագիտություններին հատկացված տեղերից 1-ական </w:t>
            </w:r>
            <w:r w:rsidRPr="008F1DAA">
              <w:rPr>
                <w:rFonts w:ascii="GHEA Mariam" w:hAnsi="GHEA Mariam" w:cs="Calibri"/>
                <w:szCs w:val="24"/>
                <w:lang w:val="hy-AM"/>
              </w:rPr>
              <w:t xml:space="preserve">առկա ուսուցման </w:t>
            </w:r>
            <w:r w:rsidR="008C581B">
              <w:rPr>
                <w:rFonts w:ascii="GHEA Mariam" w:hAnsi="GHEA Mariam" w:cs="Calibri"/>
                <w:szCs w:val="24"/>
              </w:rPr>
              <w:t>տեղ նախատեսվում է Եվրոպական մ</w:t>
            </w:r>
            <w:r w:rsidRPr="008F1DAA">
              <w:rPr>
                <w:rFonts w:ascii="GHEA Mariam" w:hAnsi="GHEA Mariam" w:cs="Calibri"/>
                <w:szCs w:val="24"/>
              </w:rPr>
              <w:t>իության Էրազմուս+-ի շրջանակներում իրականացվող համատեղ</w:t>
            </w:r>
            <w:r w:rsidR="008C581B">
              <w:rPr>
                <w:rFonts w:ascii="GHEA Mariam" w:hAnsi="GHEA Mariam" w:cs="Calibri"/>
                <w:szCs w:val="24"/>
              </w:rPr>
              <w:t xml:space="preserve"> հետբուհական փորձնական կրթական </w:t>
            </w:r>
            <w:r w:rsidRPr="008F1DAA">
              <w:rPr>
                <w:rFonts w:ascii="GHEA Mariam" w:hAnsi="GHEA Mariam" w:cs="Calibri"/>
                <w:szCs w:val="24"/>
              </w:rPr>
              <w:t>ծրագրի համար:</w:t>
            </w:r>
          </w:p>
        </w:tc>
      </w:tr>
    </w:tbl>
    <w:p w:rsidR="001F225D" w:rsidRDefault="001F225D" w:rsidP="008575E0">
      <w:pPr>
        <w:pStyle w:val="mechtex"/>
        <w:rPr>
          <w:rFonts w:ascii="Arial" w:hAnsi="Arial" w:cs="Arial"/>
          <w:lang w:val="hy-AM"/>
        </w:rPr>
      </w:pPr>
      <w:bookmarkStart w:id="0" w:name="_GoBack"/>
      <w:bookmarkEnd w:id="0"/>
    </w:p>
    <w:p w:rsidR="008F1DAA" w:rsidRDefault="008F1DAA" w:rsidP="008575E0">
      <w:pPr>
        <w:pStyle w:val="mechtex"/>
        <w:rPr>
          <w:rFonts w:ascii="Arial" w:hAnsi="Arial" w:cs="Arial"/>
          <w:lang w:val="hy-AM"/>
        </w:rPr>
      </w:pPr>
    </w:p>
    <w:p w:rsidR="008F1DAA" w:rsidRPr="00D47236" w:rsidRDefault="008F1DAA" w:rsidP="008C581B">
      <w:pPr>
        <w:pStyle w:val="mechtex"/>
        <w:ind w:firstLine="993"/>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8F1DAA" w:rsidRPr="00D47236" w:rsidRDefault="008F1DAA" w:rsidP="008C581B">
      <w:pPr>
        <w:pStyle w:val="mechtex"/>
        <w:ind w:firstLine="993"/>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8F1DAA" w:rsidRPr="008575E0" w:rsidRDefault="008C581B" w:rsidP="008C581B">
      <w:pPr>
        <w:pStyle w:val="mechtex"/>
        <w:ind w:firstLine="993"/>
        <w:rPr>
          <w:rFonts w:ascii="Arial" w:hAnsi="Arial" w:cs="Arial"/>
          <w:lang w:val="hy-AM"/>
        </w:rPr>
      </w:pPr>
      <w:r>
        <w:rPr>
          <w:rFonts w:ascii="GHEA Mariam" w:hAnsi="GHEA Mariam" w:cs="Sylfaen"/>
          <w:sz w:val="24"/>
          <w:szCs w:val="24"/>
          <w:lang w:val="hy-AM"/>
        </w:rPr>
        <w:t xml:space="preserve"> </w:t>
      </w:r>
      <w:r w:rsidR="008F1DAA" w:rsidRPr="00D47236">
        <w:rPr>
          <w:rFonts w:ascii="GHEA Mariam" w:hAnsi="GHEA Mariam" w:cs="Sylfaen"/>
          <w:sz w:val="24"/>
          <w:szCs w:val="24"/>
          <w:lang w:val="hy-AM"/>
        </w:rPr>
        <w:t>ՂԵԿԱՎԱՐ</w:t>
      </w:r>
      <w:r w:rsidR="008F1DAA" w:rsidRPr="00D47236">
        <w:rPr>
          <w:rFonts w:ascii="GHEA Mariam" w:hAnsi="GHEA Mariam" w:cs="Arial Armenian"/>
          <w:sz w:val="24"/>
          <w:szCs w:val="24"/>
          <w:lang w:val="hy-AM"/>
        </w:rPr>
        <w:tab/>
        <w:t xml:space="preserve">                                                      </w:t>
      </w:r>
      <w:r w:rsidR="008F1DAA" w:rsidRPr="00D47236">
        <w:rPr>
          <w:rFonts w:ascii="GHEA Mariam" w:hAnsi="GHEA Mariam" w:cs="Arial Armenian"/>
          <w:sz w:val="24"/>
          <w:szCs w:val="24"/>
          <w:lang w:val="hy-AM"/>
        </w:rPr>
        <w:tab/>
      </w:r>
      <w:r w:rsidR="008F1DAA" w:rsidRPr="00D47236">
        <w:rPr>
          <w:rFonts w:ascii="GHEA Mariam" w:hAnsi="GHEA Mariam" w:cs="Arial Armenian"/>
          <w:sz w:val="24"/>
          <w:szCs w:val="24"/>
          <w:lang w:val="hy-AM"/>
        </w:rPr>
        <w:tab/>
      </w:r>
      <w:r w:rsidR="008F1DAA" w:rsidRPr="00D47236">
        <w:rPr>
          <w:rFonts w:ascii="GHEA Mariam" w:hAnsi="GHEA Mariam" w:cs="Arial Armenian"/>
          <w:sz w:val="24"/>
          <w:szCs w:val="24"/>
          <w:lang w:val="hy-AM"/>
        </w:rPr>
        <w:tab/>
      </w:r>
      <w:r w:rsidR="008F1DAA" w:rsidRPr="00D47236">
        <w:rPr>
          <w:rFonts w:ascii="GHEA Mariam" w:hAnsi="GHEA Mariam" w:cs="Arial Armenian"/>
          <w:sz w:val="24"/>
          <w:szCs w:val="24"/>
          <w:lang w:val="hy-AM"/>
        </w:rPr>
        <w:tab/>
        <w:t>Ա</w:t>
      </w:r>
      <w:r w:rsidR="008F1DAA" w:rsidRPr="00D47236">
        <w:rPr>
          <w:rFonts w:ascii="GHEA Mariam" w:hAnsi="GHEA Mariam" w:cs="Sylfaen"/>
          <w:sz w:val="24"/>
          <w:szCs w:val="24"/>
          <w:lang w:val="hy-AM"/>
        </w:rPr>
        <w:t>.</w:t>
      </w:r>
      <w:r w:rsidR="008F1DAA" w:rsidRPr="00D47236">
        <w:rPr>
          <w:rFonts w:ascii="GHEA Mariam" w:hAnsi="GHEA Mariam" w:cs="Arial Armenian"/>
          <w:sz w:val="24"/>
          <w:szCs w:val="24"/>
          <w:lang w:val="hy-AM"/>
        </w:rPr>
        <w:t xml:space="preserve"> ՀԱՐՈՒԹՅՈՒՆ</w:t>
      </w:r>
      <w:r w:rsidR="008F1DAA" w:rsidRPr="00D47236">
        <w:rPr>
          <w:rFonts w:ascii="GHEA Mariam" w:hAnsi="GHEA Mariam" w:cs="Sylfaen"/>
          <w:sz w:val="24"/>
          <w:szCs w:val="24"/>
          <w:lang w:val="hy-AM"/>
        </w:rPr>
        <w:t>ՅԱՆ</w:t>
      </w:r>
    </w:p>
    <w:sectPr w:rsidR="008F1DAA" w:rsidRPr="008575E0" w:rsidSect="008575E0">
      <w:headerReference w:type="even" r:id="rId15"/>
      <w:headerReference w:type="default" r:id="rId16"/>
      <w:footerReference w:type="even" r:id="rId17"/>
      <w:footerReference w:type="default" r:id="rId18"/>
      <w:footerReference w:type="first" r:id="rId19"/>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00" w:rsidRDefault="00E87700">
      <w:r>
        <w:separator/>
      </w:r>
    </w:p>
  </w:endnote>
  <w:endnote w:type="continuationSeparator" w:id="0">
    <w:p w:rsidR="00E87700" w:rsidRDefault="00E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11" w:rsidRDefault="00083611">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11" w:rsidRPr="00087308" w:rsidRDefault="00083611" w:rsidP="00087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11" w:rsidRPr="00087308" w:rsidRDefault="00083611" w:rsidP="00087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00" w:rsidRDefault="00E87700">
      <w:r>
        <w:separator/>
      </w:r>
    </w:p>
  </w:footnote>
  <w:footnote w:type="continuationSeparator" w:id="0">
    <w:p w:rsidR="00E87700" w:rsidRDefault="00E8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11" w:rsidRDefault="00083611">
    <w:r>
      <w:cr/>
    </w:r>
  </w:p>
  <w:p w:rsidR="00083611" w:rsidRDefault="00083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81897"/>
      <w:docPartObj>
        <w:docPartGallery w:val="Page Numbers (Top of Page)"/>
        <w:docPartUnique/>
      </w:docPartObj>
    </w:sdtPr>
    <w:sdtEndPr>
      <w:rPr>
        <w:noProof/>
      </w:rPr>
    </w:sdtEndPr>
    <w:sdtContent>
      <w:p w:rsidR="00083611" w:rsidRDefault="00083611">
        <w:pPr>
          <w:pStyle w:val="Header"/>
          <w:jc w:val="center"/>
        </w:pPr>
        <w:r>
          <w:fldChar w:fldCharType="begin"/>
        </w:r>
        <w:r>
          <w:instrText xml:space="preserve"> PAGE   \* MERGEFORMAT </w:instrText>
        </w:r>
        <w:r>
          <w:fldChar w:fldCharType="separate"/>
        </w:r>
        <w:r w:rsidR="0026713D">
          <w:rPr>
            <w:noProof/>
          </w:rPr>
          <w:t>2</w:t>
        </w:r>
        <w:r>
          <w:rPr>
            <w:noProof/>
          </w:rPr>
          <w:fldChar w:fldCharType="end"/>
        </w:r>
      </w:p>
    </w:sdtContent>
  </w:sdt>
  <w:p w:rsidR="00083611" w:rsidRDefault="00083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11" w:rsidRDefault="000836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3611" w:rsidRDefault="000836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11" w:rsidRDefault="000836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F73">
      <w:rPr>
        <w:rStyle w:val="PageNumber"/>
        <w:noProof/>
      </w:rPr>
      <w:t>14</w:t>
    </w:r>
    <w:r>
      <w:rPr>
        <w:rStyle w:val="PageNumber"/>
      </w:rPr>
      <w:fldChar w:fldCharType="end"/>
    </w:r>
  </w:p>
  <w:p w:rsidR="00083611" w:rsidRDefault="0008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27109B"/>
    <w:multiLevelType w:val="hybridMultilevel"/>
    <w:tmpl w:val="2C7E6B1C"/>
    <w:lvl w:ilvl="0" w:tplc="6E70262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E0ECA"/>
    <w:multiLevelType w:val="hybridMultilevel"/>
    <w:tmpl w:val="639CBAD2"/>
    <w:lvl w:ilvl="0" w:tplc="28C8D9BA">
      <w:start w:val="4"/>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E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4B"/>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3611"/>
    <w:rsid w:val="000845A9"/>
    <w:rsid w:val="00084847"/>
    <w:rsid w:val="00084868"/>
    <w:rsid w:val="0008496D"/>
    <w:rsid w:val="00085B1C"/>
    <w:rsid w:val="0008616B"/>
    <w:rsid w:val="00086437"/>
    <w:rsid w:val="0008664B"/>
    <w:rsid w:val="0008706B"/>
    <w:rsid w:val="00087308"/>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4F3C"/>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182"/>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699"/>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6B1"/>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73"/>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13D"/>
    <w:rsid w:val="00267419"/>
    <w:rsid w:val="00267AB5"/>
    <w:rsid w:val="002704F7"/>
    <w:rsid w:val="00270577"/>
    <w:rsid w:val="00270F01"/>
    <w:rsid w:val="00271267"/>
    <w:rsid w:val="0027164E"/>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C91"/>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9FB"/>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614"/>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BA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5E0"/>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81B"/>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1DAA"/>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395"/>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54"/>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6FB"/>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867"/>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95"/>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ABB"/>
    <w:rsid w:val="00DB7DAC"/>
    <w:rsid w:val="00DB7DE9"/>
    <w:rsid w:val="00DB7EAF"/>
    <w:rsid w:val="00DC00EA"/>
    <w:rsid w:val="00DC0832"/>
    <w:rsid w:val="00DC0898"/>
    <w:rsid w:val="00DC0DC8"/>
    <w:rsid w:val="00DC0F4E"/>
    <w:rsid w:val="00DC1377"/>
    <w:rsid w:val="00DC15F2"/>
    <w:rsid w:val="00DC170C"/>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523"/>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6CFC"/>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700"/>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0F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E72BF9-ADFC-4317-B77D-DCAB5A1D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8575E0"/>
    <w:pPr>
      <w:keepNext/>
      <w:jc w:val="center"/>
      <w:outlineLvl w:val="0"/>
    </w:pPr>
    <w:rPr>
      <w:b/>
      <w:sz w:val="22"/>
      <w:lang w:val="en-GB"/>
    </w:rPr>
  </w:style>
  <w:style w:type="paragraph" w:styleId="Heading2">
    <w:name w:val="heading 2"/>
    <w:basedOn w:val="Normal"/>
    <w:next w:val="Normal"/>
    <w:link w:val="Heading2Char"/>
    <w:qFormat/>
    <w:rsid w:val="008575E0"/>
    <w:pPr>
      <w:keepNext/>
      <w:jc w:val="center"/>
      <w:outlineLvl w:val="1"/>
    </w:pPr>
    <w:rPr>
      <w:rFonts w:ascii="Baltica" w:hAnsi="Baltica"/>
      <w:b/>
      <w:lang w:val="en-GB"/>
    </w:rPr>
  </w:style>
  <w:style w:type="paragraph" w:styleId="Heading3">
    <w:name w:val="heading 3"/>
    <w:basedOn w:val="Normal"/>
    <w:next w:val="Normal"/>
    <w:link w:val="Heading3Char"/>
    <w:qFormat/>
    <w:rsid w:val="008575E0"/>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575E0"/>
    <w:pPr>
      <w:keepNext/>
      <w:jc w:val="center"/>
      <w:outlineLvl w:val="3"/>
    </w:pPr>
    <w:rPr>
      <w:b/>
      <w:sz w:val="23"/>
      <w:lang w:val="en-GB"/>
    </w:rPr>
  </w:style>
  <w:style w:type="paragraph" w:styleId="Heading5">
    <w:name w:val="heading 5"/>
    <w:basedOn w:val="Normal"/>
    <w:next w:val="Normal"/>
    <w:link w:val="Heading5Char"/>
    <w:qFormat/>
    <w:rsid w:val="008575E0"/>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575E0"/>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575E0"/>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575E0"/>
    <w:pPr>
      <w:keepNext/>
      <w:jc w:val="center"/>
      <w:outlineLvl w:val="7"/>
    </w:pPr>
    <w:rPr>
      <w:b/>
      <w:sz w:val="24"/>
      <w:lang w:val="en-GB"/>
    </w:rPr>
  </w:style>
  <w:style w:type="paragraph" w:styleId="Heading9">
    <w:name w:val="heading 9"/>
    <w:basedOn w:val="Normal"/>
    <w:next w:val="Normal"/>
    <w:link w:val="Heading9Char"/>
    <w:qFormat/>
    <w:rsid w:val="008575E0"/>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Heading1Char">
    <w:name w:val="Heading 1 Char"/>
    <w:basedOn w:val="DefaultParagraphFont"/>
    <w:link w:val="Heading1"/>
    <w:rsid w:val="008575E0"/>
    <w:rPr>
      <w:rFonts w:ascii="Arial Armenian" w:hAnsi="Arial Armenian"/>
      <w:b/>
      <w:sz w:val="22"/>
      <w:lang w:val="en-GB" w:eastAsia="ru-RU"/>
    </w:rPr>
  </w:style>
  <w:style w:type="character" w:customStyle="1" w:styleId="Heading2Char">
    <w:name w:val="Heading 2 Char"/>
    <w:basedOn w:val="DefaultParagraphFont"/>
    <w:link w:val="Heading2"/>
    <w:rsid w:val="008575E0"/>
    <w:rPr>
      <w:rFonts w:ascii="Baltica" w:hAnsi="Baltica"/>
      <w:b/>
      <w:lang w:val="en-GB" w:eastAsia="ru-RU"/>
    </w:rPr>
  </w:style>
  <w:style w:type="character" w:customStyle="1" w:styleId="Heading3Char">
    <w:name w:val="Heading 3 Char"/>
    <w:basedOn w:val="DefaultParagraphFont"/>
    <w:link w:val="Heading3"/>
    <w:rsid w:val="008575E0"/>
    <w:rPr>
      <w:rFonts w:ascii="Times Armenian" w:hAnsi="Times Armenian"/>
      <w:sz w:val="30"/>
      <w:lang w:val="en-GB" w:eastAsia="ru-RU"/>
    </w:rPr>
  </w:style>
  <w:style w:type="character" w:customStyle="1" w:styleId="Heading4Char">
    <w:name w:val="Heading 4 Char"/>
    <w:basedOn w:val="DefaultParagraphFont"/>
    <w:link w:val="Heading4"/>
    <w:rsid w:val="008575E0"/>
    <w:rPr>
      <w:rFonts w:ascii="Arial Armenian" w:hAnsi="Arial Armenian"/>
      <w:b/>
      <w:sz w:val="23"/>
      <w:lang w:val="en-GB" w:eastAsia="ru-RU"/>
    </w:rPr>
  </w:style>
  <w:style w:type="character" w:customStyle="1" w:styleId="Heading5Char">
    <w:name w:val="Heading 5 Char"/>
    <w:basedOn w:val="DefaultParagraphFont"/>
    <w:link w:val="Heading5"/>
    <w:rsid w:val="008575E0"/>
    <w:rPr>
      <w:rFonts w:ascii="Times Armenian" w:hAnsi="Times Armenian"/>
      <w:b/>
      <w:sz w:val="28"/>
      <w:lang w:val="en-GB" w:eastAsia="ru-RU"/>
    </w:rPr>
  </w:style>
  <w:style w:type="character" w:customStyle="1" w:styleId="Heading6Char">
    <w:name w:val="Heading 6 Char"/>
    <w:basedOn w:val="DefaultParagraphFont"/>
    <w:link w:val="Heading6"/>
    <w:rsid w:val="008575E0"/>
    <w:rPr>
      <w:rFonts w:ascii="Times Armenian" w:hAnsi="Times Armenian"/>
      <w:sz w:val="36"/>
      <w:lang w:val="en-GB" w:eastAsia="ru-RU"/>
    </w:rPr>
  </w:style>
  <w:style w:type="character" w:customStyle="1" w:styleId="Heading7Char">
    <w:name w:val="Heading 7 Char"/>
    <w:basedOn w:val="DefaultParagraphFont"/>
    <w:link w:val="Heading7"/>
    <w:rsid w:val="008575E0"/>
    <w:rPr>
      <w:rFonts w:ascii="Times Armenian" w:hAnsi="Times Armenian"/>
      <w:sz w:val="24"/>
      <w:lang w:val="en-GB" w:eastAsia="ru-RU"/>
    </w:rPr>
  </w:style>
  <w:style w:type="character" w:customStyle="1" w:styleId="Heading8Char">
    <w:name w:val="Heading 8 Char"/>
    <w:basedOn w:val="DefaultParagraphFont"/>
    <w:link w:val="Heading8"/>
    <w:rsid w:val="008575E0"/>
    <w:rPr>
      <w:rFonts w:ascii="Arial Armenian" w:hAnsi="Arial Armenian"/>
      <w:b/>
      <w:sz w:val="24"/>
      <w:lang w:val="en-GB" w:eastAsia="ru-RU"/>
    </w:rPr>
  </w:style>
  <w:style w:type="character" w:customStyle="1" w:styleId="Heading9Char">
    <w:name w:val="Heading 9 Char"/>
    <w:basedOn w:val="DefaultParagraphFont"/>
    <w:link w:val="Heading9"/>
    <w:rsid w:val="008575E0"/>
    <w:rPr>
      <w:rFonts w:ascii="Baltica" w:hAnsi="Baltica"/>
      <w:sz w:val="24"/>
      <w:lang w:val="en-GB" w:eastAsia="ru-RU"/>
    </w:rPr>
  </w:style>
  <w:style w:type="paragraph" w:styleId="BodyTextIndent">
    <w:name w:val="Body Text Indent"/>
    <w:basedOn w:val="Normal"/>
    <w:link w:val="BodyTextIndentChar"/>
    <w:rsid w:val="008575E0"/>
    <w:pPr>
      <w:ind w:firstLine="720"/>
    </w:pPr>
    <w:rPr>
      <w:i/>
      <w:sz w:val="24"/>
      <w:lang w:val="en-GB"/>
    </w:rPr>
  </w:style>
  <w:style w:type="character" w:customStyle="1" w:styleId="BodyTextIndentChar">
    <w:name w:val="Body Text Indent Char"/>
    <w:basedOn w:val="DefaultParagraphFont"/>
    <w:link w:val="BodyTextIndent"/>
    <w:rsid w:val="008575E0"/>
    <w:rPr>
      <w:rFonts w:ascii="Arial Armenian" w:hAnsi="Arial Armenian"/>
      <w:i/>
      <w:sz w:val="24"/>
      <w:lang w:val="en-GB" w:eastAsia="ru-RU"/>
    </w:rPr>
  </w:style>
  <w:style w:type="paragraph" w:styleId="BodyText">
    <w:name w:val="Body Text"/>
    <w:basedOn w:val="Normal"/>
    <w:link w:val="BodyTextChar"/>
    <w:rsid w:val="008575E0"/>
    <w:pPr>
      <w:spacing w:line="360" w:lineRule="auto"/>
    </w:pPr>
    <w:rPr>
      <w:rFonts w:ascii="Times Armenian" w:hAnsi="Times Armenian"/>
      <w:sz w:val="28"/>
      <w:lang w:val="en-GB"/>
    </w:rPr>
  </w:style>
  <w:style w:type="character" w:customStyle="1" w:styleId="BodyTextChar">
    <w:name w:val="Body Text Char"/>
    <w:basedOn w:val="DefaultParagraphFont"/>
    <w:link w:val="BodyText"/>
    <w:rsid w:val="008575E0"/>
    <w:rPr>
      <w:rFonts w:ascii="Times Armenian" w:hAnsi="Times Armenian"/>
      <w:sz w:val="28"/>
      <w:lang w:val="en-GB" w:eastAsia="ru-RU"/>
    </w:rPr>
  </w:style>
  <w:style w:type="character" w:styleId="Hyperlink">
    <w:name w:val="Hyperlink"/>
    <w:basedOn w:val="DefaultParagraphFont"/>
    <w:uiPriority w:val="99"/>
    <w:rsid w:val="008575E0"/>
    <w:rPr>
      <w:color w:val="0000FF"/>
      <w:u w:val="single"/>
    </w:rPr>
  </w:style>
  <w:style w:type="paragraph" w:styleId="BlockText">
    <w:name w:val="Block Text"/>
    <w:basedOn w:val="Normal"/>
    <w:rsid w:val="008575E0"/>
    <w:pPr>
      <w:ind w:left="-709" w:right="-694"/>
    </w:pPr>
    <w:rPr>
      <w:rFonts w:ascii="Baltica" w:hAnsi="Baltica"/>
      <w:sz w:val="18"/>
      <w:lang w:val="en-GB"/>
    </w:rPr>
  </w:style>
  <w:style w:type="paragraph" w:styleId="BodyText2">
    <w:name w:val="Body Text 2"/>
    <w:basedOn w:val="Normal"/>
    <w:link w:val="BodyText2Char"/>
    <w:rsid w:val="008575E0"/>
    <w:rPr>
      <w:rFonts w:ascii="Times New Roman" w:hAnsi="Times New Roman"/>
      <w:sz w:val="18"/>
      <w:lang w:val="en-GB"/>
    </w:rPr>
  </w:style>
  <w:style w:type="character" w:customStyle="1" w:styleId="BodyText2Char">
    <w:name w:val="Body Text 2 Char"/>
    <w:basedOn w:val="DefaultParagraphFont"/>
    <w:link w:val="BodyText2"/>
    <w:rsid w:val="008575E0"/>
    <w:rPr>
      <w:sz w:val="18"/>
      <w:lang w:val="en-GB" w:eastAsia="ru-RU"/>
    </w:rPr>
  </w:style>
  <w:style w:type="paragraph" w:styleId="BodyTextIndent3">
    <w:name w:val="Body Text Indent 3"/>
    <w:basedOn w:val="Normal"/>
    <w:link w:val="BodyTextIndent3Char"/>
    <w:rsid w:val="008575E0"/>
    <w:pPr>
      <w:spacing w:after="120"/>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8575E0"/>
    <w:rPr>
      <w:sz w:val="16"/>
      <w:szCs w:val="16"/>
      <w:lang w:val="en-GB" w:eastAsia="ru-RU"/>
    </w:rPr>
  </w:style>
  <w:style w:type="paragraph" w:customStyle="1" w:styleId="Char">
    <w:name w:val="Char"/>
    <w:basedOn w:val="Normal"/>
    <w:rsid w:val="008575E0"/>
    <w:pPr>
      <w:spacing w:after="160" w:line="240" w:lineRule="exact"/>
    </w:pPr>
    <w:rPr>
      <w:rFonts w:ascii="Arial" w:hAnsi="Arial" w:cs="Arial"/>
      <w:lang w:eastAsia="en-US"/>
    </w:rPr>
  </w:style>
  <w:style w:type="character" w:customStyle="1" w:styleId="HeaderChar">
    <w:name w:val="Header Char"/>
    <w:basedOn w:val="DefaultParagraphFont"/>
    <w:link w:val="Header"/>
    <w:uiPriority w:val="99"/>
    <w:rsid w:val="008575E0"/>
    <w:rPr>
      <w:rFonts w:ascii="Arial Armenian" w:hAnsi="Arial Armenian"/>
      <w:lang w:eastAsia="ru-RU"/>
    </w:rPr>
  </w:style>
  <w:style w:type="character" w:customStyle="1" w:styleId="FooterChar">
    <w:name w:val="Footer Char"/>
    <w:basedOn w:val="DefaultParagraphFont"/>
    <w:link w:val="Footer"/>
    <w:rsid w:val="008575E0"/>
    <w:rPr>
      <w:rFonts w:ascii="Arial Armenian" w:hAnsi="Arial Armenian"/>
      <w:lang w:eastAsia="ru-RU"/>
    </w:rPr>
  </w:style>
  <w:style w:type="table" w:styleId="TableGrid">
    <w:name w:val="Table Grid"/>
    <w:basedOn w:val="TableNormal"/>
    <w:rsid w:val="0085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locked/>
    <w:rsid w:val="008575E0"/>
    <w:rPr>
      <w:rFonts w:ascii="Arial Armenian" w:hAnsi="Arial Armenian"/>
      <w:b/>
      <w:sz w:val="22"/>
      <w:lang w:val="en-GB" w:eastAsia="ru-RU" w:bidi="ar-SA"/>
    </w:rPr>
  </w:style>
  <w:style w:type="character" w:customStyle="1" w:styleId="CharChar1">
    <w:name w:val="Char Char1"/>
    <w:basedOn w:val="DefaultParagraphFont"/>
    <w:locked/>
    <w:rsid w:val="008575E0"/>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575E0"/>
    <w:pPr>
      <w:spacing w:after="160" w:line="240" w:lineRule="exact"/>
    </w:pPr>
    <w:rPr>
      <w:rFonts w:ascii="Arial" w:hAnsi="Arial" w:cs="Arial"/>
      <w:lang w:eastAsia="en-US"/>
    </w:rPr>
  </w:style>
  <w:style w:type="paragraph" w:styleId="NoSpacing">
    <w:name w:val="No Spacing"/>
    <w:uiPriority w:val="1"/>
    <w:qFormat/>
    <w:rsid w:val="008575E0"/>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8575E0"/>
    <w:pPr>
      <w:spacing w:before="100" w:after="200" w:line="276" w:lineRule="auto"/>
      <w:ind w:left="720"/>
      <w:contextualSpacing/>
    </w:pPr>
    <w:rPr>
      <w:rFonts w:ascii="Calibri" w:eastAsia="Calibri" w:hAnsi="Calibri"/>
      <w:lang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8575E0"/>
    <w:rPr>
      <w:rFonts w:ascii="Calibri" w:eastAsia="Calibri" w:hAnsi="Calibri"/>
    </w:rPr>
  </w:style>
  <w:style w:type="character" w:customStyle="1" w:styleId="mechtexChar">
    <w:name w:val="mechtex Char"/>
    <w:basedOn w:val="DefaultParagraphFont"/>
    <w:link w:val="mechtex"/>
    <w:locked/>
    <w:rsid w:val="008575E0"/>
    <w:rPr>
      <w:rFonts w:ascii="Arial Armenian" w:hAnsi="Arial Armenian"/>
      <w:sz w:val="22"/>
      <w:lang w:eastAsia="ru-RU"/>
    </w:rPr>
  </w:style>
  <w:style w:type="character" w:customStyle="1" w:styleId="apple-converted-space">
    <w:name w:val="apple-converted-space"/>
    <w:basedOn w:val="DefaultParagraphFont"/>
    <w:rsid w:val="008575E0"/>
  </w:style>
  <w:style w:type="character" w:styleId="Strong">
    <w:name w:val="Strong"/>
    <w:basedOn w:val="DefaultParagraphFont"/>
    <w:uiPriority w:val="22"/>
    <w:qFormat/>
    <w:rsid w:val="008575E0"/>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ebb,Знак Знак,Char Char Char1,Обычный (веб)"/>
    <w:basedOn w:val="Normal"/>
    <w:link w:val="NormalWebChar"/>
    <w:uiPriority w:val="99"/>
    <w:unhideWhenUsed/>
    <w:qFormat/>
    <w:rsid w:val="008575E0"/>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8575E0"/>
    <w:rPr>
      <w:sz w:val="24"/>
      <w:szCs w:val="24"/>
      <w:lang w:val="ru-RU" w:eastAsia="ru-RU"/>
    </w:rPr>
  </w:style>
  <w:style w:type="paragraph" w:styleId="BalloonText">
    <w:name w:val="Balloon Text"/>
    <w:basedOn w:val="Normal"/>
    <w:link w:val="BalloonTextChar"/>
    <w:unhideWhenUsed/>
    <w:rsid w:val="008575E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8575E0"/>
    <w:rPr>
      <w:rFonts w:ascii="Segoe UI" w:eastAsiaTheme="minorHAnsi" w:hAnsi="Segoe UI" w:cs="Segoe UI"/>
      <w:sz w:val="18"/>
      <w:szCs w:val="18"/>
    </w:rPr>
  </w:style>
  <w:style w:type="paragraph" w:customStyle="1" w:styleId="a">
    <w:name w:val="²ú"/>
    <w:rsid w:val="008575E0"/>
  </w:style>
  <w:style w:type="character" w:customStyle="1" w:styleId="mechtex0">
    <w:name w:val="mechtex Знак"/>
    <w:locked/>
    <w:rsid w:val="008575E0"/>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k.am/taxonomy/term/107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ok.am/taxonomy/term/103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k.am/taxonomy/term/1025"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ok.am/taxonomy/term/451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ok.am/index.php/taxonomy/term/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https:/mul2.gov.am/tasks/764438/oneclick/voroshum-EK208.docx?token=de8f63129ea38f485217f6debaeb2bcf</cp:keywords>
  <dc:description/>
  <cp:lastModifiedBy>Lianna Harutyunyan</cp:lastModifiedBy>
  <cp:revision>13</cp:revision>
  <dcterms:created xsi:type="dcterms:W3CDTF">2023-04-05T06:06:00Z</dcterms:created>
  <dcterms:modified xsi:type="dcterms:W3CDTF">2023-04-05T07:42:00Z</dcterms:modified>
</cp:coreProperties>
</file>