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k/ink1.xml" ContentType="application/inkml+xml"/>
  <Override PartName="/word/ink/ink2.xml" ContentType="application/inkml+xml"/>
  <Override PartName="/word/ink/ink3.xml" ContentType="application/inkml+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214A56" w14:textId="77777777" w:rsidR="00C733F8" w:rsidRPr="003973BA" w:rsidRDefault="00C733F8" w:rsidP="00274CF5">
      <w:pPr>
        <w:shd w:val="clear" w:color="auto" w:fill="FFFFFF"/>
        <w:spacing w:after="0" w:line="360" w:lineRule="auto"/>
        <w:jc w:val="center"/>
        <w:rPr>
          <w:rFonts w:ascii="GHEA Grapalat" w:eastAsia="Times New Roman" w:hAnsi="GHEA Grapalat"/>
          <w:b/>
          <w:color w:val="000000"/>
          <w:sz w:val="24"/>
          <w:szCs w:val="24"/>
          <w:lang w:val="ru-RU" w:eastAsia="ru-RU"/>
        </w:rPr>
      </w:pPr>
      <w:r w:rsidRPr="003973BA">
        <w:rPr>
          <w:rFonts w:ascii="GHEA Grapalat" w:eastAsia="Times New Roman" w:hAnsi="GHEA Grapalat"/>
          <w:b/>
          <w:bCs/>
          <w:color w:val="000000"/>
          <w:sz w:val="24"/>
          <w:szCs w:val="24"/>
          <w:lang w:val="ru-RU" w:eastAsia="ru-RU"/>
        </w:rPr>
        <w:t>ԱՄՓՈՓԱԹԵՐԹ</w:t>
      </w:r>
    </w:p>
    <w:p w14:paraId="652D8B99" w14:textId="440E3E51" w:rsidR="00C733F8" w:rsidRPr="003973BA" w:rsidRDefault="00400948" w:rsidP="008737CD">
      <w:pPr>
        <w:shd w:val="clear" w:color="auto" w:fill="FFFFFF"/>
        <w:spacing w:after="0" w:line="360" w:lineRule="auto"/>
        <w:ind w:firstLine="270"/>
        <w:jc w:val="center"/>
        <w:rPr>
          <w:rFonts w:ascii="GHEA Grapalat" w:eastAsia="Times New Roman" w:hAnsi="GHEA Grapalat"/>
          <w:b/>
          <w:bCs/>
          <w:color w:val="000000"/>
          <w:sz w:val="24"/>
          <w:szCs w:val="24"/>
          <w:lang w:val="ru-RU"/>
        </w:rPr>
      </w:pPr>
      <w:r w:rsidRPr="003973BA">
        <w:rPr>
          <w:rFonts w:ascii="GHEA Grapalat" w:hAnsi="GHEA Grapalat"/>
          <w:b/>
          <w:bCs/>
          <w:sz w:val="24"/>
          <w:szCs w:val="24"/>
          <w:lang w:val="hy-AM"/>
        </w:rPr>
        <w:t></w:t>
      </w:r>
      <w:r w:rsidR="008737CD" w:rsidRPr="003973BA">
        <w:rPr>
          <w:rFonts w:ascii="GHEA Grapalat" w:eastAsia="Times New Roman" w:hAnsi="GHEA Grapalat"/>
          <w:b/>
          <w:bCs/>
          <w:sz w:val="24"/>
          <w:szCs w:val="24"/>
        </w:rPr>
        <w:t>ՇՈԳՈՒ</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ՄԻՆՉԵՎ</w:t>
      </w:r>
      <w:r w:rsidR="008737CD" w:rsidRPr="003973BA">
        <w:rPr>
          <w:rFonts w:ascii="GHEA Grapalat" w:eastAsia="Times New Roman" w:hAnsi="GHEA Grapalat"/>
          <w:b/>
          <w:bCs/>
          <w:sz w:val="24"/>
          <w:szCs w:val="24"/>
          <w:lang w:val="ru-RU"/>
        </w:rPr>
        <w:t xml:space="preserve"> 0.07 </w:t>
      </w:r>
      <w:r w:rsidR="008737CD" w:rsidRPr="003973BA">
        <w:rPr>
          <w:rFonts w:ascii="GHEA Grapalat" w:eastAsia="Times New Roman" w:hAnsi="GHEA Grapalat"/>
          <w:b/>
          <w:bCs/>
          <w:sz w:val="24"/>
          <w:szCs w:val="24"/>
        </w:rPr>
        <w:t>ՄՊ</w:t>
      </w:r>
      <w:r w:rsidR="003973BA" w:rsidRPr="003973BA">
        <w:rPr>
          <w:rFonts w:ascii="GHEA Grapalat" w:eastAsia="Times New Roman" w:hAnsi="GHEA Grapalat"/>
          <w:b/>
          <w:bCs/>
          <w:sz w:val="24"/>
          <w:szCs w:val="24"/>
          <w:lang w:val="hy-AM"/>
        </w:rPr>
        <w:t>Ա</w:t>
      </w:r>
      <w:r w:rsidR="008737CD" w:rsidRPr="003973BA">
        <w:rPr>
          <w:rFonts w:ascii="GHEA Grapalat" w:eastAsia="Times New Roman" w:hAnsi="GHEA Grapalat"/>
          <w:b/>
          <w:bCs/>
          <w:sz w:val="24"/>
          <w:szCs w:val="24"/>
          <w:lang w:val="ru-RU"/>
        </w:rPr>
        <w:t xml:space="preserve"> </w:t>
      </w:r>
      <w:r w:rsidR="000731BA">
        <w:rPr>
          <w:rFonts w:ascii="GHEA Grapalat" w:eastAsia="Times New Roman" w:hAnsi="GHEA Grapalat"/>
          <w:b/>
          <w:bCs/>
          <w:sz w:val="24"/>
          <w:szCs w:val="24"/>
        </w:rPr>
        <w:t>ԱՎԵԼՑՈՒԿԱՅԻՆ</w:t>
      </w:r>
      <w:r w:rsidR="000731BA" w:rsidRPr="000731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ՃՆՇՄԱ</w:t>
      </w:r>
      <w:r w:rsidR="000731BA">
        <w:rPr>
          <w:rFonts w:ascii="GHEA Grapalat" w:eastAsia="Times New Roman" w:hAnsi="GHEA Grapalat"/>
          <w:b/>
          <w:bCs/>
          <w:sz w:val="24"/>
          <w:szCs w:val="24"/>
        </w:rPr>
        <w:t>ՄԲ</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ՇՈԳԵԿԱԹՍԱՆԵՐԻ</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ՋՐԻ</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ՄԻՆՉԵՎ</w:t>
      </w:r>
      <w:r w:rsidR="008737CD" w:rsidRPr="003973BA">
        <w:rPr>
          <w:rFonts w:ascii="GHEA Grapalat" w:eastAsia="Times New Roman" w:hAnsi="GHEA Grapalat"/>
          <w:b/>
          <w:bCs/>
          <w:sz w:val="24"/>
          <w:szCs w:val="24"/>
          <w:lang w:val="ru-RU"/>
        </w:rPr>
        <w:t xml:space="preserve"> 388 </w:t>
      </w:r>
      <w:r w:rsidR="008737CD" w:rsidRPr="003973BA">
        <w:rPr>
          <w:rFonts w:ascii="GHEA Grapalat" w:eastAsia="Times New Roman" w:hAnsi="GHEA Grapalat"/>
          <w:b/>
          <w:bCs/>
          <w:sz w:val="24"/>
          <w:szCs w:val="24"/>
        </w:rPr>
        <w:t>Կ</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ՋԵՐՄԱՍՏԻՃԱՆԻ</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ՋՐԱ</w:t>
      </w:r>
      <w:bookmarkStart w:id="0" w:name="_GoBack"/>
      <w:bookmarkEnd w:id="0"/>
      <w:r w:rsidR="008737CD" w:rsidRPr="003973BA">
        <w:rPr>
          <w:rFonts w:ascii="GHEA Grapalat" w:eastAsia="Times New Roman" w:hAnsi="GHEA Grapalat"/>
          <w:b/>
          <w:bCs/>
          <w:sz w:val="24"/>
          <w:szCs w:val="24"/>
        </w:rPr>
        <w:t>ՏԱՔԱՑՈՒՑԻՉ</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ԿԱԹՍԱՆԵՐԻ</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ԵՎ</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ԿԱԹՍԱՅԱԿԱՆ</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ՏԵՂԱԿԱՅԱՆՔՆԵՐԻ</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ՍԱՐՔՎԱԾՔԻ</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ՈՒ</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ԱՆՎՏԱՆԳ</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ՇԱՀԱԳՈՐԾՄԱՆ</w:t>
      </w:r>
      <w:r w:rsidR="008737CD" w:rsidRPr="003973BA">
        <w:rPr>
          <w:rFonts w:ascii="GHEA Grapalat" w:eastAsia="Times New Roman" w:hAnsi="GHEA Grapalat"/>
          <w:b/>
          <w:bCs/>
          <w:sz w:val="24"/>
          <w:szCs w:val="24"/>
          <w:lang w:val="ru-RU"/>
        </w:rPr>
        <w:t xml:space="preserve"> </w:t>
      </w:r>
      <w:r w:rsidR="008737CD" w:rsidRPr="003973BA">
        <w:rPr>
          <w:rFonts w:ascii="GHEA Grapalat" w:eastAsia="Times New Roman" w:hAnsi="GHEA Grapalat"/>
          <w:b/>
          <w:bCs/>
          <w:sz w:val="24"/>
          <w:szCs w:val="24"/>
        </w:rPr>
        <w:t>ԿԱՆՈՆՆԵՐԸ</w:t>
      </w:r>
      <w:r w:rsidR="008737CD" w:rsidRPr="003973BA">
        <w:rPr>
          <w:rFonts w:ascii="GHEA Grapalat" w:eastAsia="Times New Roman" w:hAnsi="GHEA Grapalat"/>
          <w:b/>
          <w:bCs/>
          <w:color w:val="000000"/>
          <w:sz w:val="24"/>
          <w:szCs w:val="24"/>
          <w:lang w:val="ru-RU"/>
        </w:rPr>
        <w:t xml:space="preserve"> </w:t>
      </w:r>
      <w:r w:rsidR="008737CD" w:rsidRPr="003973BA">
        <w:rPr>
          <w:rFonts w:ascii="GHEA Grapalat" w:eastAsia="Times New Roman" w:hAnsi="GHEA Grapalat"/>
          <w:b/>
          <w:bCs/>
          <w:color w:val="000000"/>
          <w:sz w:val="24"/>
          <w:szCs w:val="24"/>
        </w:rPr>
        <w:t>ՀԱՍՏԱՏԵԼՈՒ</w:t>
      </w:r>
      <w:r w:rsidR="008737CD" w:rsidRPr="003973BA">
        <w:rPr>
          <w:rFonts w:ascii="GHEA Grapalat" w:eastAsia="Times New Roman" w:hAnsi="GHEA Grapalat"/>
          <w:b/>
          <w:bCs/>
          <w:color w:val="000000"/>
          <w:sz w:val="24"/>
          <w:szCs w:val="24"/>
          <w:lang w:val="ru-RU"/>
        </w:rPr>
        <w:t xml:space="preserve"> </w:t>
      </w:r>
      <w:r w:rsidR="008737CD" w:rsidRPr="003973BA">
        <w:rPr>
          <w:rFonts w:ascii="GHEA Grapalat" w:eastAsia="Times New Roman" w:hAnsi="GHEA Grapalat"/>
          <w:b/>
          <w:bCs/>
          <w:color w:val="000000"/>
          <w:sz w:val="24"/>
          <w:szCs w:val="24"/>
        </w:rPr>
        <w:t>ՄԱՍԻՆ</w:t>
      </w:r>
      <w:r w:rsidR="00C733F8" w:rsidRPr="003973BA">
        <w:rPr>
          <w:rFonts w:ascii="GHEA Grapalat" w:hAnsi="GHEA Grapalat"/>
          <w:b/>
          <w:bCs/>
          <w:sz w:val="24"/>
          <w:szCs w:val="24"/>
          <w:lang w:val="hy-AM"/>
        </w:rPr>
        <w:t>» ՀԱՅԱՍՏԱՆԻ ՀԱՆՐԱՊԵՏՈՒԹՅԱՆ ԿԱՌԱՎԱՐՈՒԹՅԱՆ ՈՐՈՇՄԱՆ</w:t>
      </w:r>
      <w:r w:rsidR="00C733F8" w:rsidRPr="003973BA">
        <w:rPr>
          <w:rFonts w:ascii="GHEA Grapalat" w:eastAsia="Times New Roman" w:hAnsi="GHEA Grapalat"/>
          <w:b/>
          <w:bCs/>
          <w:color w:val="000000"/>
          <w:sz w:val="24"/>
          <w:szCs w:val="24"/>
          <w:lang w:val="ru-RU" w:eastAsia="ru-RU"/>
        </w:rPr>
        <w:t xml:space="preserve"> ՆԱԽԱԳԾԻ</w:t>
      </w:r>
      <w:r w:rsidR="0003778C" w:rsidRPr="003973BA">
        <w:rPr>
          <w:rFonts w:ascii="Verdana" w:hAnsi="Verdana"/>
          <w:b/>
          <w:bCs/>
          <w:color w:val="000000"/>
          <w:sz w:val="18"/>
          <w:szCs w:val="18"/>
          <w:shd w:val="clear" w:color="auto" w:fill="FFFFFF"/>
          <w:lang w:val="ru-RU"/>
        </w:rPr>
        <w:t xml:space="preserve">  </w:t>
      </w:r>
    </w:p>
    <w:p w14:paraId="1F515BEE" w14:textId="77777777" w:rsidR="00032622" w:rsidRPr="00866C8A" w:rsidRDefault="00032622" w:rsidP="006F3F15">
      <w:pPr>
        <w:shd w:val="clear" w:color="auto" w:fill="FFFFFF"/>
        <w:spacing w:after="0" w:line="240" w:lineRule="auto"/>
        <w:jc w:val="center"/>
        <w:rPr>
          <w:rFonts w:ascii="GHEA Grapalat" w:eastAsia="Times New Roman" w:hAnsi="GHEA Grapalat"/>
          <w:b/>
          <w:bCs/>
          <w:color w:val="000000"/>
          <w:sz w:val="24"/>
          <w:szCs w:val="24"/>
          <w:lang w:val="ru-RU" w:eastAsia="ru-RU"/>
        </w:rPr>
      </w:pPr>
    </w:p>
    <w:tbl>
      <w:tblPr>
        <w:tblW w:w="1466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80"/>
        <w:gridCol w:w="34"/>
        <w:gridCol w:w="19"/>
        <w:gridCol w:w="4057"/>
        <w:gridCol w:w="142"/>
        <w:gridCol w:w="2729"/>
      </w:tblGrid>
      <w:tr w:rsidR="00302617" w:rsidRPr="007E3ECD" w14:paraId="3F59E5E7" w14:textId="77777777" w:rsidTr="0036295E">
        <w:trPr>
          <w:trHeight w:val="536"/>
          <w:tblCellSpacing w:w="0" w:type="dxa"/>
          <w:jc w:val="center"/>
        </w:trPr>
        <w:tc>
          <w:tcPr>
            <w:tcW w:w="11790" w:type="dxa"/>
            <w:gridSpan w:val="4"/>
            <w:vMerge w:val="restart"/>
            <w:tcBorders>
              <w:top w:val="outset" w:sz="6" w:space="0" w:color="auto"/>
              <w:left w:val="outset" w:sz="6" w:space="0" w:color="auto"/>
              <w:right w:val="outset" w:sz="6" w:space="0" w:color="auto"/>
            </w:tcBorders>
            <w:shd w:val="clear" w:color="auto" w:fill="D9D9D9"/>
            <w:vAlign w:val="center"/>
            <w:hideMark/>
          </w:tcPr>
          <w:p w14:paraId="0F4069CB" w14:textId="77777777" w:rsidR="00302617" w:rsidRPr="007E3ECD" w:rsidRDefault="00302617" w:rsidP="00302617">
            <w:pPr>
              <w:spacing w:after="0" w:line="240" w:lineRule="auto"/>
              <w:jc w:val="center"/>
              <w:rPr>
                <w:rFonts w:ascii="GHEA Grapalat" w:eastAsia="Times New Roman" w:hAnsi="GHEA Grapalat"/>
                <w:color w:val="000000"/>
                <w:sz w:val="24"/>
                <w:szCs w:val="24"/>
                <w:lang w:val="ru-RU" w:eastAsia="ru-RU"/>
              </w:rPr>
            </w:pPr>
            <w:r w:rsidRPr="007E3ECD">
              <w:rPr>
                <w:rFonts w:ascii="GHEA Grapalat" w:eastAsia="Times New Roman" w:hAnsi="GHEA Grapalat"/>
                <w:color w:val="000000"/>
                <w:sz w:val="24"/>
                <w:szCs w:val="24"/>
                <w:lang w:val="ru-RU" w:eastAsia="ru-RU"/>
              </w:rPr>
              <w:t>1. Ֆինանսների նախարարություն</w:t>
            </w:r>
          </w:p>
        </w:tc>
        <w:tc>
          <w:tcPr>
            <w:tcW w:w="2871"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35274A4B" w14:textId="77777777" w:rsidR="00302617" w:rsidRPr="007E3ECD" w:rsidRDefault="00302617" w:rsidP="00302617">
            <w:pPr>
              <w:spacing w:after="0" w:line="240" w:lineRule="auto"/>
              <w:jc w:val="center"/>
              <w:rPr>
                <w:rFonts w:ascii="GHEA Grapalat" w:eastAsia="Times New Roman" w:hAnsi="GHEA Grapalat"/>
                <w:color w:val="000000"/>
                <w:sz w:val="24"/>
                <w:szCs w:val="24"/>
                <w:lang w:val="ru-RU" w:eastAsia="ru-RU"/>
              </w:rPr>
            </w:pPr>
            <w:r w:rsidRPr="007E3ECD">
              <w:rPr>
                <w:rFonts w:ascii="GHEA Grapalat" w:eastAsia="Times New Roman" w:hAnsi="GHEA Grapalat"/>
                <w:color w:val="000000"/>
                <w:sz w:val="24"/>
                <w:szCs w:val="24"/>
                <w:lang w:val="ru-RU" w:eastAsia="ru-RU"/>
              </w:rPr>
              <w:t>04.11.2022թ.</w:t>
            </w:r>
          </w:p>
        </w:tc>
      </w:tr>
      <w:tr w:rsidR="00302617" w:rsidRPr="007E3ECD" w14:paraId="665A1532" w14:textId="77777777" w:rsidTr="0036295E">
        <w:trPr>
          <w:trHeight w:val="513"/>
          <w:tblCellSpacing w:w="0" w:type="dxa"/>
          <w:jc w:val="center"/>
        </w:trPr>
        <w:tc>
          <w:tcPr>
            <w:tcW w:w="11790" w:type="dxa"/>
            <w:gridSpan w:val="4"/>
            <w:vMerge/>
            <w:tcBorders>
              <w:left w:val="outset" w:sz="6" w:space="0" w:color="auto"/>
              <w:bottom w:val="outset" w:sz="6" w:space="0" w:color="auto"/>
              <w:right w:val="outset" w:sz="6" w:space="0" w:color="auto"/>
            </w:tcBorders>
            <w:shd w:val="clear" w:color="auto" w:fill="D9D9D9"/>
            <w:vAlign w:val="center"/>
            <w:hideMark/>
          </w:tcPr>
          <w:p w14:paraId="76D5B3C5" w14:textId="77777777" w:rsidR="00302617" w:rsidRPr="007E3ECD" w:rsidRDefault="00302617" w:rsidP="00302617">
            <w:pPr>
              <w:spacing w:after="0" w:line="240" w:lineRule="auto"/>
              <w:jc w:val="center"/>
              <w:rPr>
                <w:rFonts w:ascii="GHEA Grapalat" w:eastAsia="Times New Roman" w:hAnsi="GHEA Grapalat"/>
                <w:color w:val="000000"/>
                <w:sz w:val="24"/>
                <w:szCs w:val="24"/>
                <w:lang w:val="ru-RU" w:eastAsia="ru-RU"/>
              </w:rPr>
            </w:pPr>
          </w:p>
        </w:tc>
        <w:tc>
          <w:tcPr>
            <w:tcW w:w="2871"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7F5E7922" w14:textId="77777777" w:rsidR="00302617" w:rsidRPr="007E3ECD" w:rsidRDefault="00302617" w:rsidP="00302617">
            <w:pPr>
              <w:spacing w:after="0" w:line="240" w:lineRule="auto"/>
              <w:jc w:val="center"/>
              <w:rPr>
                <w:rFonts w:ascii="GHEA Grapalat" w:eastAsia="Times New Roman" w:hAnsi="GHEA Grapalat"/>
                <w:color w:val="000000"/>
                <w:sz w:val="24"/>
                <w:szCs w:val="24"/>
                <w:lang w:val="ru-RU" w:eastAsia="ru-RU"/>
              </w:rPr>
            </w:pPr>
            <w:r w:rsidRPr="007E3ECD">
              <w:rPr>
                <w:rFonts w:ascii="GHEA Grapalat" w:eastAsia="Times New Roman" w:hAnsi="GHEA Grapalat"/>
                <w:color w:val="000000"/>
                <w:sz w:val="24"/>
                <w:szCs w:val="24"/>
                <w:lang w:val="ru-RU" w:eastAsia="ru-RU"/>
              </w:rPr>
              <w:t>№ 01/11-1/19159-2022</w:t>
            </w:r>
          </w:p>
        </w:tc>
      </w:tr>
      <w:tr w:rsidR="00152DBD" w:rsidRPr="007E3ECD" w14:paraId="433ECDF2" w14:textId="77777777" w:rsidTr="0036295E">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8EC0525" w14:textId="77777777" w:rsidR="00152DBD" w:rsidRPr="007E3ECD" w:rsidRDefault="009545D8" w:rsidP="006D5AD3">
            <w:pPr>
              <w:autoSpaceDE w:val="0"/>
              <w:autoSpaceDN w:val="0"/>
              <w:adjustRightInd w:val="0"/>
              <w:spacing w:after="0" w:line="360" w:lineRule="auto"/>
              <w:ind w:left="153" w:right="159"/>
              <w:jc w:val="both"/>
              <w:rPr>
                <w:rFonts w:ascii="GHEA Grapalat" w:eastAsia="Times New Roman" w:hAnsi="GHEA Grapalat"/>
                <w:sz w:val="24"/>
                <w:szCs w:val="24"/>
                <w:lang w:val="hy-AM" w:eastAsia="ru-RU"/>
              </w:rPr>
            </w:pPr>
            <w:r w:rsidRPr="007E3ECD">
              <w:rPr>
                <w:rFonts w:ascii="GHEA Grapalat" w:eastAsia="Times New Roman" w:hAnsi="GHEA Grapalat"/>
                <w:color w:val="000000"/>
                <w:sz w:val="24"/>
                <w:szCs w:val="24"/>
                <w:lang w:val="hy-AM" w:eastAsia="ru-RU"/>
              </w:rPr>
              <w:t xml:space="preserve">1. </w:t>
            </w:r>
            <w:r w:rsidRPr="007E3ECD">
              <w:rPr>
                <w:rFonts w:ascii="GHEA Grapalat" w:hAnsi="GHEA Grapalat"/>
                <w:color w:val="000000"/>
                <w:sz w:val="24"/>
                <w:szCs w:val="24"/>
                <w:lang w:val="hy-AM"/>
              </w:rPr>
              <w:t>Առաջարկություններ</w:t>
            </w:r>
            <w:r w:rsidRPr="007E3ECD">
              <w:rPr>
                <w:rFonts w:ascii="GHEA Grapalat" w:eastAsia="Times New Roman" w:hAnsi="GHEA Grapalat"/>
                <w:color w:val="000000"/>
                <w:sz w:val="24"/>
                <w:szCs w:val="24"/>
                <w:lang w:val="hy-AM" w:eastAsia="ru-RU"/>
              </w:rPr>
              <w:t xml:space="preserve"> և դիտողություններ առկա չեն:</w:t>
            </w:r>
          </w:p>
        </w:tc>
        <w:tc>
          <w:tcPr>
            <w:tcW w:w="6947"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18E1817" w14:textId="77777777" w:rsidR="00505582" w:rsidRPr="007E3ECD" w:rsidRDefault="00505582" w:rsidP="007368E2">
            <w:pPr>
              <w:tabs>
                <w:tab w:val="center" w:pos="3668"/>
              </w:tabs>
              <w:autoSpaceDE w:val="0"/>
              <w:autoSpaceDN w:val="0"/>
              <w:adjustRightInd w:val="0"/>
              <w:spacing w:before="120" w:after="0" w:line="360" w:lineRule="auto"/>
              <w:ind w:left="6"/>
              <w:jc w:val="both"/>
              <w:rPr>
                <w:rFonts w:ascii="GHEA Grapalat" w:hAnsi="GHEA Grapalat" w:cs="Sylfaen"/>
                <w:sz w:val="24"/>
                <w:szCs w:val="24"/>
                <w:lang w:val="hy-AM"/>
              </w:rPr>
            </w:pPr>
          </w:p>
        </w:tc>
      </w:tr>
      <w:tr w:rsidR="0031553F" w:rsidRPr="007E3ECD" w14:paraId="5CCA59FC" w14:textId="77777777" w:rsidTr="0036295E">
        <w:trPr>
          <w:trHeight w:val="513"/>
          <w:tblCellSpacing w:w="0" w:type="dxa"/>
          <w:jc w:val="center"/>
        </w:trPr>
        <w:tc>
          <w:tcPr>
            <w:tcW w:w="11790"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B6FA178" w14:textId="77777777" w:rsidR="0031553F" w:rsidRPr="007E3ECD" w:rsidRDefault="0031553F" w:rsidP="0031553F">
            <w:pPr>
              <w:spacing w:before="100" w:beforeAutospacing="1" w:after="100" w:afterAutospacing="1" w:line="360" w:lineRule="auto"/>
              <w:jc w:val="center"/>
              <w:rPr>
                <w:rFonts w:ascii="GHEA Grapalat" w:eastAsia="Times New Roman" w:hAnsi="GHEA Grapalat"/>
                <w:color w:val="000000"/>
                <w:sz w:val="24"/>
                <w:szCs w:val="24"/>
                <w:lang w:val="hy-AM" w:eastAsia="ru-RU"/>
              </w:rPr>
            </w:pPr>
            <w:r w:rsidRPr="007E3ECD">
              <w:rPr>
                <w:rFonts w:ascii="GHEA Grapalat" w:eastAsia="Times New Roman" w:hAnsi="GHEA Grapalat"/>
                <w:color w:val="000000"/>
                <w:sz w:val="24"/>
                <w:szCs w:val="24"/>
                <w:lang w:val="hy-AM" w:eastAsia="ru-RU"/>
              </w:rPr>
              <w:t xml:space="preserve">2. </w:t>
            </w:r>
            <w:proofErr w:type="spellStart"/>
            <w:r w:rsidRPr="007E3ECD">
              <w:rPr>
                <w:rFonts w:ascii="GHEA Grapalat" w:eastAsia="Times New Roman" w:hAnsi="GHEA Grapalat"/>
                <w:color w:val="000000"/>
                <w:sz w:val="24"/>
                <w:szCs w:val="24"/>
                <w:lang w:eastAsia="ru-RU"/>
              </w:rPr>
              <w:t>Էկոնոմիկայի</w:t>
            </w:r>
            <w:proofErr w:type="spellEnd"/>
            <w:r w:rsidRPr="007E3ECD">
              <w:rPr>
                <w:rFonts w:ascii="GHEA Grapalat" w:eastAsia="Times New Roman" w:hAnsi="GHEA Grapalat"/>
                <w:color w:val="000000"/>
                <w:sz w:val="24"/>
                <w:szCs w:val="24"/>
                <w:lang w:val="hy-AM" w:eastAsia="ru-RU"/>
              </w:rPr>
              <w:t xml:space="preserve"> նախարարություն</w:t>
            </w:r>
          </w:p>
        </w:tc>
        <w:tc>
          <w:tcPr>
            <w:tcW w:w="287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49254C1" w14:textId="77777777" w:rsidR="0031553F" w:rsidRPr="007E3ECD" w:rsidRDefault="0031553F" w:rsidP="0031553F">
            <w:pPr>
              <w:spacing w:after="0" w:line="240" w:lineRule="auto"/>
              <w:jc w:val="center"/>
              <w:rPr>
                <w:rFonts w:ascii="GHEA Grapalat" w:eastAsia="Times New Roman" w:hAnsi="GHEA Grapalat"/>
                <w:color w:val="000000"/>
                <w:sz w:val="24"/>
                <w:szCs w:val="24"/>
                <w:lang w:val="ru-RU" w:eastAsia="ru-RU"/>
              </w:rPr>
            </w:pPr>
            <w:r w:rsidRPr="007E3ECD">
              <w:rPr>
                <w:rFonts w:ascii="GHEA Grapalat" w:eastAsia="Times New Roman" w:hAnsi="GHEA Grapalat"/>
                <w:color w:val="000000"/>
                <w:sz w:val="24"/>
                <w:szCs w:val="24"/>
                <w:lang w:val="ru-RU" w:eastAsia="ru-RU"/>
              </w:rPr>
              <w:t>14.11.2022թ.</w:t>
            </w:r>
          </w:p>
        </w:tc>
      </w:tr>
      <w:tr w:rsidR="0031553F" w:rsidRPr="007E3ECD" w14:paraId="55CE58C2" w14:textId="77777777" w:rsidTr="0036295E">
        <w:trPr>
          <w:trHeight w:val="536"/>
          <w:tblCellSpacing w:w="0" w:type="dxa"/>
          <w:jc w:val="center"/>
        </w:trPr>
        <w:tc>
          <w:tcPr>
            <w:tcW w:w="1179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EB0BA3" w14:textId="77777777" w:rsidR="0031553F" w:rsidRPr="007E3ECD" w:rsidRDefault="0031553F" w:rsidP="0031553F">
            <w:pPr>
              <w:spacing w:after="0" w:line="360" w:lineRule="auto"/>
              <w:jc w:val="center"/>
              <w:rPr>
                <w:rFonts w:ascii="GHEA Grapalat" w:eastAsia="Times New Roman" w:hAnsi="GHEA Grapalat"/>
                <w:color w:val="000000"/>
                <w:sz w:val="24"/>
                <w:szCs w:val="24"/>
                <w:lang w:val="hy-AM" w:eastAsia="ru-RU"/>
              </w:rPr>
            </w:pPr>
          </w:p>
        </w:tc>
        <w:tc>
          <w:tcPr>
            <w:tcW w:w="287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92A460E" w14:textId="77777777" w:rsidR="0031553F" w:rsidRPr="007E3ECD" w:rsidRDefault="0031553F" w:rsidP="0031553F">
            <w:pPr>
              <w:spacing w:after="0" w:line="240" w:lineRule="auto"/>
              <w:jc w:val="center"/>
              <w:rPr>
                <w:rFonts w:ascii="GHEA Grapalat" w:eastAsia="Times New Roman" w:hAnsi="GHEA Grapalat"/>
                <w:color w:val="000000"/>
                <w:sz w:val="24"/>
                <w:szCs w:val="24"/>
                <w:lang w:val="ru-RU" w:eastAsia="ru-RU"/>
              </w:rPr>
            </w:pPr>
            <w:r w:rsidRPr="007E3ECD">
              <w:rPr>
                <w:rFonts w:ascii="GHEA Grapalat" w:eastAsia="Times New Roman" w:hAnsi="GHEA Grapalat"/>
                <w:color w:val="000000"/>
                <w:sz w:val="24"/>
                <w:szCs w:val="24"/>
                <w:lang w:val="ru-RU" w:eastAsia="ru-RU"/>
              </w:rPr>
              <w:t>№ 01/18324-2022</w:t>
            </w:r>
          </w:p>
        </w:tc>
      </w:tr>
      <w:tr w:rsidR="0003778C" w:rsidRPr="00887288" w14:paraId="307517F8" w14:textId="77777777" w:rsidTr="0036295E">
        <w:trPr>
          <w:trHeight w:val="489"/>
          <w:tblCellSpacing w:w="0" w:type="dxa"/>
          <w:jc w:val="center"/>
        </w:trPr>
        <w:tc>
          <w:tcPr>
            <w:tcW w:w="773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82FE3DD" w14:textId="77777777" w:rsidR="0028748D" w:rsidRPr="007E3ECD" w:rsidRDefault="0010414E" w:rsidP="0036295E">
            <w:pPr>
              <w:pStyle w:val="ListParagraph"/>
              <w:numPr>
                <w:ilvl w:val="0"/>
                <w:numId w:val="17"/>
              </w:numPr>
              <w:shd w:val="clear" w:color="auto" w:fill="FFFFFF"/>
              <w:suppressAutoHyphens/>
              <w:spacing w:line="360" w:lineRule="auto"/>
              <w:ind w:left="75" w:right="255" w:firstLine="0"/>
              <w:jc w:val="both"/>
              <w:rPr>
                <w:rFonts w:ascii="GHEA Grapalat" w:hAnsi="GHEA Grapalat"/>
                <w:bCs/>
                <w:color w:val="000000"/>
                <w:lang w:val="hy-AM"/>
              </w:rPr>
            </w:pPr>
            <w:bookmarkStart w:id="1" w:name="_Hlk119070623"/>
            <w:r w:rsidRPr="007E3ECD">
              <w:rPr>
                <w:rFonts w:ascii="GHEA Grapalat" w:hAnsi="GHEA Grapalat"/>
                <w:color w:val="000000"/>
                <w:shd w:val="clear" w:color="auto" w:fill="FFFFFF"/>
                <w:lang w:val="hy-AM"/>
              </w:rPr>
              <w:t xml:space="preserve">«Շոգու` մինչև 0.07 ՄՊա ճնշման շոգեկաթսաների, ջրի` մինչև 388 Կ ջերմաստիճանի ջրատաքացուցիչ կաթսաների և կաթսայական տեղակայանքների սարքվածքի ու անվտանգ շահագործման կանոնները հաստատելու, Հայաստանի Հանրապետության Կառավարության 2008 թվականի N 1083-Ն որոշումն ուժը կորցրած ճանաչելու և 2021 թվականի ապրիլի 22-ի N 634-Ն որոշման մեջ փոփոխություն կատարելու մասին» Հայաստանի Հանրապետության կառավարության որոշման </w:t>
            </w:r>
            <w:bookmarkEnd w:id="1"/>
            <w:r w:rsidRPr="007E3ECD">
              <w:rPr>
                <w:rFonts w:ascii="GHEA Grapalat" w:hAnsi="GHEA Grapalat"/>
                <w:color w:val="000000"/>
                <w:shd w:val="clear" w:color="auto" w:fill="FFFFFF"/>
                <w:lang w:val="hy-AM"/>
              </w:rPr>
              <w:t>նախագծում ավելացնել 4-րդ կետ «4</w:t>
            </w:r>
            <w:r w:rsidRPr="007E3ECD">
              <w:rPr>
                <w:rFonts w:ascii="GHEA Grapalat" w:hAnsi="GHEA Grapalat" w:cs="Cambria Math"/>
                <w:color w:val="000000"/>
                <w:shd w:val="clear" w:color="auto" w:fill="FFFFFF"/>
                <w:lang w:val="hy-AM"/>
              </w:rPr>
              <w:t>.</w:t>
            </w:r>
            <w:r w:rsidRPr="007E3ECD">
              <w:rPr>
                <w:rFonts w:ascii="GHEA Grapalat" w:hAnsi="GHEA Grapalat"/>
                <w:color w:val="000000"/>
                <w:shd w:val="clear" w:color="auto" w:fill="FFFFFF"/>
                <w:lang w:val="hy-AM"/>
              </w:rPr>
              <w:t xml:space="preserve"> «Հայաստանի </w:t>
            </w:r>
            <w:r w:rsidRPr="007E3ECD">
              <w:rPr>
                <w:rFonts w:ascii="GHEA Grapalat" w:hAnsi="GHEA Grapalat"/>
                <w:color w:val="000000"/>
                <w:shd w:val="clear" w:color="auto" w:fill="FFFFFF"/>
                <w:lang w:val="hy-AM"/>
              </w:rPr>
              <w:lastRenderedPageBreak/>
              <w:t>Հանրապետության կառավարության 2021 թվականի ապրիլի 22-ի Հայաստանի Հանրապետության մի շարք որոշումներ ուժը կորցրած ճանաչելու մասին» N 634-Ն որոշման 2-րդ կետից հանել 21-րդ ենթակետը» ձևակերպումը։</w:t>
            </w:r>
          </w:p>
        </w:tc>
        <w:tc>
          <w:tcPr>
            <w:tcW w:w="6928"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104589E0" w14:textId="77777777" w:rsidR="006C5471" w:rsidRPr="00395554" w:rsidRDefault="006C5471" w:rsidP="00A66E80">
            <w:pPr>
              <w:tabs>
                <w:tab w:val="center" w:pos="3668"/>
              </w:tabs>
              <w:autoSpaceDE w:val="0"/>
              <w:autoSpaceDN w:val="0"/>
              <w:adjustRightInd w:val="0"/>
              <w:spacing w:before="120" w:after="0" w:line="360" w:lineRule="auto"/>
              <w:ind w:left="180" w:hanging="11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Ը</w:t>
            </w:r>
            <w:r w:rsidRPr="00395554">
              <w:rPr>
                <w:rFonts w:ascii="GHEA Grapalat" w:eastAsia="Times New Roman" w:hAnsi="GHEA Grapalat"/>
                <w:sz w:val="24"/>
                <w:szCs w:val="24"/>
                <w:lang w:val="hy-AM" w:eastAsia="ru-RU"/>
              </w:rPr>
              <w:t>նդունվել</w:t>
            </w:r>
            <w:r>
              <w:rPr>
                <w:rFonts w:ascii="GHEA Grapalat" w:eastAsia="Times New Roman" w:hAnsi="GHEA Grapalat"/>
                <w:sz w:val="24"/>
                <w:szCs w:val="24"/>
                <w:lang w:val="hy-AM" w:eastAsia="ru-RU"/>
              </w:rPr>
              <w:t xml:space="preserve"> է</w:t>
            </w:r>
            <w:r w:rsidRPr="00395554">
              <w:rPr>
                <w:rFonts w:ascii="GHEA Grapalat" w:eastAsia="Times New Roman" w:hAnsi="GHEA Grapalat"/>
                <w:sz w:val="24"/>
                <w:szCs w:val="24"/>
                <w:lang w:val="hy-AM" w:eastAsia="ru-RU"/>
              </w:rPr>
              <w:t>:</w:t>
            </w:r>
          </w:p>
          <w:p w14:paraId="56C72220" w14:textId="77777777" w:rsidR="0003778C" w:rsidRPr="007E3ECD" w:rsidRDefault="006C5471" w:rsidP="00A66E80">
            <w:pPr>
              <w:spacing w:after="0" w:line="360" w:lineRule="auto"/>
              <w:ind w:left="165" w:right="150" w:hanging="110"/>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shd w:val="clear" w:color="auto" w:fill="FFFFFF"/>
                <w:lang w:val="hy-AM" w:eastAsia="ru-RU"/>
              </w:rPr>
              <w:t>Հաշվի է առնվել 2-րդ կետում։</w:t>
            </w:r>
          </w:p>
        </w:tc>
      </w:tr>
      <w:tr w:rsidR="00C9610A" w:rsidRPr="0031553F" w14:paraId="0C74D984" w14:textId="77777777" w:rsidTr="0036295E">
        <w:trPr>
          <w:trHeight w:val="489"/>
          <w:tblCellSpacing w:w="0" w:type="dxa"/>
          <w:jc w:val="center"/>
        </w:trPr>
        <w:tc>
          <w:tcPr>
            <w:tcW w:w="7733" w:type="dxa"/>
            <w:gridSpan w:val="3"/>
            <w:tcBorders>
              <w:top w:val="outset" w:sz="6" w:space="0" w:color="auto"/>
              <w:left w:val="outset" w:sz="6" w:space="0" w:color="auto"/>
              <w:bottom w:val="outset" w:sz="6" w:space="0" w:color="auto"/>
              <w:right w:val="outset" w:sz="6" w:space="0" w:color="auto"/>
            </w:tcBorders>
            <w:shd w:val="clear" w:color="auto" w:fill="FFFFFF"/>
          </w:tcPr>
          <w:p w14:paraId="17253F9E" w14:textId="77777777" w:rsidR="00C9610A" w:rsidRPr="00C9610A" w:rsidRDefault="00C9610A" w:rsidP="00EC6AD2">
            <w:pPr>
              <w:pStyle w:val="ListParagraph"/>
              <w:shd w:val="clear" w:color="auto" w:fill="FFFFFF"/>
              <w:suppressAutoHyphens/>
              <w:spacing w:line="360" w:lineRule="auto"/>
              <w:ind w:left="75" w:right="180"/>
              <w:jc w:val="both"/>
              <w:rPr>
                <w:rFonts w:ascii="GHEA Grapalat" w:hAnsi="GHEA Grapalat"/>
                <w:bCs/>
                <w:color w:val="000000"/>
                <w:lang w:val="hy-AM"/>
              </w:rPr>
            </w:pPr>
            <w:r>
              <w:rPr>
                <w:rFonts w:ascii="GHEA Grapalat" w:hAnsi="GHEA Grapalat"/>
                <w:color w:val="000000"/>
                <w:shd w:val="clear" w:color="auto" w:fill="FFFFFF"/>
                <w:lang w:val="hy-AM"/>
              </w:rPr>
              <w:lastRenderedPageBreak/>
              <w:t>2</w:t>
            </w:r>
            <w:r w:rsidR="00EC6AD2" w:rsidRPr="00EC6AD2">
              <w:rPr>
                <w:rFonts w:ascii="GHEA Grapalat" w:hAnsi="GHEA Grapalat"/>
                <w:color w:val="000000"/>
                <w:shd w:val="clear" w:color="auto" w:fill="FFFFFF"/>
                <w:lang w:val="hy-AM"/>
              </w:rPr>
              <w:t>.</w:t>
            </w:r>
            <w:r>
              <w:rPr>
                <w:rFonts w:ascii="Cambria Math" w:hAnsi="Cambria Math"/>
                <w:color w:val="000000"/>
                <w:shd w:val="clear" w:color="auto" w:fill="FFFFFF"/>
                <w:lang w:val="hy-AM"/>
              </w:rPr>
              <w:t xml:space="preserve"> </w:t>
            </w:r>
            <w:r>
              <w:rPr>
                <w:rFonts w:ascii="GHEA Grapalat" w:hAnsi="GHEA Grapalat"/>
                <w:color w:val="000000"/>
                <w:shd w:val="clear" w:color="auto" w:fill="FFFFFF"/>
                <w:lang w:val="hy-AM"/>
              </w:rPr>
              <w:t>Անհրաժեշտ է վերանայել</w:t>
            </w:r>
            <w:r w:rsidRPr="00BB13FC">
              <w:rPr>
                <w:rFonts w:ascii="GHEA Grapalat" w:hAnsi="GHEA Grapalat"/>
                <w:color w:val="000000"/>
                <w:shd w:val="clear" w:color="auto" w:fill="FFFFFF"/>
                <w:lang w:val="hy-AM"/>
              </w:rPr>
              <w:t xml:space="preserve"> տեխնիկական կանոնակարգին հղում կատարելու անհրաժեշտությունը, քանի որ նշված իրավական ակտ</w:t>
            </w:r>
            <w:r>
              <w:rPr>
                <w:rFonts w:ascii="GHEA Grapalat" w:hAnsi="GHEA Grapalat"/>
                <w:color w:val="000000"/>
                <w:shd w:val="clear" w:color="auto" w:fill="FFFFFF"/>
                <w:lang w:val="hy-AM"/>
              </w:rPr>
              <w:t>ը</w:t>
            </w:r>
            <w:r w:rsidRPr="00BB13FC">
              <w:rPr>
                <w:rFonts w:ascii="GHEA Grapalat" w:hAnsi="GHEA Grapalat"/>
                <w:color w:val="000000"/>
                <w:shd w:val="clear" w:color="auto" w:fill="FFFFFF"/>
                <w:lang w:val="hy-AM"/>
              </w:rPr>
              <w:t xml:space="preserve"> արդեն իսկ սույն նախագծով</w:t>
            </w:r>
            <w:r>
              <w:rPr>
                <w:rFonts w:ascii="GHEA Grapalat" w:hAnsi="GHEA Grapalat"/>
                <w:bCs/>
                <w:color w:val="000000"/>
                <w:lang w:val="hy-AM"/>
              </w:rPr>
              <w:t xml:space="preserve"> ուժը կորցրած է ճանաչում։</w:t>
            </w:r>
          </w:p>
        </w:tc>
        <w:tc>
          <w:tcPr>
            <w:tcW w:w="6928" w:type="dxa"/>
            <w:gridSpan w:val="3"/>
            <w:tcBorders>
              <w:top w:val="outset" w:sz="6" w:space="0" w:color="auto"/>
              <w:left w:val="outset" w:sz="6" w:space="0" w:color="auto"/>
              <w:bottom w:val="outset" w:sz="6" w:space="0" w:color="auto"/>
              <w:right w:val="outset" w:sz="6" w:space="0" w:color="auto"/>
            </w:tcBorders>
            <w:shd w:val="clear" w:color="auto" w:fill="FFFFFF"/>
          </w:tcPr>
          <w:p w14:paraId="3CC43F95" w14:textId="77777777" w:rsidR="00621840" w:rsidRDefault="00A34372" w:rsidP="00DF543B">
            <w:pPr>
              <w:spacing w:after="0" w:line="240" w:lineRule="auto"/>
              <w:ind w:left="182"/>
              <w:rPr>
                <w:rFonts w:ascii="GHEA Grapalat" w:eastAsia="Times New Roman" w:hAnsi="GHEA Grapalat" w:cs="Calibri"/>
                <w:color w:val="000000"/>
                <w:sz w:val="24"/>
                <w:szCs w:val="24"/>
                <w:lang w:eastAsia="ru-RU"/>
              </w:rPr>
            </w:pPr>
            <w:r w:rsidRPr="00A34372">
              <w:rPr>
                <w:rFonts w:ascii="GHEA Grapalat" w:eastAsia="Times New Roman" w:hAnsi="GHEA Grapalat" w:cs="Calibri"/>
                <w:color w:val="000000"/>
                <w:sz w:val="24"/>
                <w:szCs w:val="24"/>
                <w:lang w:val="hy-AM" w:eastAsia="ru-RU"/>
              </w:rPr>
              <w:t>Ընդունվել է</w:t>
            </w:r>
            <w:r w:rsidR="00621840">
              <w:rPr>
                <w:rFonts w:ascii="GHEA Grapalat" w:eastAsia="Times New Roman" w:hAnsi="GHEA Grapalat" w:cs="Calibri"/>
                <w:color w:val="000000"/>
                <w:sz w:val="24"/>
                <w:szCs w:val="24"/>
                <w:lang w:eastAsia="ru-RU"/>
              </w:rPr>
              <w:t>:</w:t>
            </w:r>
          </w:p>
          <w:p w14:paraId="099AA33C" w14:textId="061A9BAC" w:rsidR="00C9610A" w:rsidRPr="007E3ECD" w:rsidRDefault="00621840" w:rsidP="00DF543B">
            <w:pPr>
              <w:spacing w:after="0" w:line="240" w:lineRule="auto"/>
              <w:ind w:left="182"/>
              <w:rPr>
                <w:rFonts w:eastAsia="Times New Roman" w:cs="Calibri"/>
                <w:color w:val="000000"/>
                <w:sz w:val="24"/>
                <w:szCs w:val="24"/>
                <w:lang w:val="hy-AM" w:eastAsia="ru-RU"/>
              </w:rPr>
            </w:pPr>
            <w:r>
              <w:rPr>
                <w:rFonts w:ascii="GHEA Grapalat" w:eastAsia="Times New Roman" w:hAnsi="GHEA Grapalat" w:cs="Calibri"/>
                <w:color w:val="000000"/>
                <w:sz w:val="24"/>
                <w:szCs w:val="24"/>
                <w:lang w:val="hy-AM" w:eastAsia="ru-RU"/>
              </w:rPr>
              <w:t>Խ</w:t>
            </w:r>
            <w:r w:rsidR="00A34372"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tc>
      </w:tr>
      <w:tr w:rsidR="00C9610A" w:rsidRPr="00887288" w14:paraId="6CC0FC82" w14:textId="77777777" w:rsidTr="0036295E">
        <w:trPr>
          <w:trHeight w:val="489"/>
          <w:tblCellSpacing w:w="0" w:type="dxa"/>
          <w:jc w:val="center"/>
        </w:trPr>
        <w:tc>
          <w:tcPr>
            <w:tcW w:w="7733" w:type="dxa"/>
            <w:gridSpan w:val="3"/>
            <w:tcBorders>
              <w:top w:val="outset" w:sz="6" w:space="0" w:color="auto"/>
              <w:left w:val="outset" w:sz="6" w:space="0" w:color="auto"/>
              <w:bottom w:val="outset" w:sz="6" w:space="0" w:color="auto"/>
              <w:right w:val="outset" w:sz="6" w:space="0" w:color="auto"/>
            </w:tcBorders>
            <w:shd w:val="clear" w:color="auto" w:fill="FFFFFF"/>
          </w:tcPr>
          <w:p w14:paraId="79C95093" w14:textId="77777777" w:rsidR="00C9610A" w:rsidRPr="00B17705" w:rsidRDefault="00C9610A" w:rsidP="00C33700">
            <w:pPr>
              <w:pStyle w:val="ListParagraph"/>
              <w:shd w:val="clear" w:color="auto" w:fill="FFFFFF"/>
              <w:tabs>
                <w:tab w:val="left" w:pos="403"/>
              </w:tabs>
              <w:suppressAutoHyphens/>
              <w:spacing w:line="360" w:lineRule="auto"/>
              <w:ind w:left="75" w:right="255"/>
              <w:jc w:val="both"/>
              <w:rPr>
                <w:rFonts w:ascii="GHEA Grapalat" w:hAnsi="GHEA Grapalat"/>
                <w:color w:val="000000"/>
                <w:shd w:val="clear" w:color="auto" w:fill="FFFFFF"/>
                <w:lang w:val="hy-AM"/>
              </w:rPr>
            </w:pPr>
            <w:r w:rsidRPr="00B17705">
              <w:rPr>
                <w:rFonts w:ascii="GHEA Grapalat" w:hAnsi="GHEA Grapalat"/>
                <w:color w:val="000000"/>
                <w:shd w:val="clear" w:color="auto" w:fill="FFFFFF"/>
                <w:lang w:val="hy-AM"/>
              </w:rPr>
              <w:t>3</w:t>
            </w:r>
            <w:r w:rsidR="00EC6AD2" w:rsidRPr="00EC6AD2">
              <w:rPr>
                <w:rFonts w:ascii="GHEA Grapalat" w:hAnsi="GHEA Grapalat"/>
                <w:color w:val="000000"/>
                <w:shd w:val="clear" w:color="auto" w:fill="FFFFFF"/>
                <w:lang w:val="hy-AM"/>
              </w:rPr>
              <w:t>.</w:t>
            </w:r>
            <w:r>
              <w:rPr>
                <w:rFonts w:ascii="Cambria Math" w:hAnsi="Cambria Math"/>
                <w:bCs/>
                <w:color w:val="000000"/>
                <w:lang w:val="hy-AM"/>
              </w:rPr>
              <w:t xml:space="preserve"> </w:t>
            </w:r>
            <w:r w:rsidRPr="00B17705">
              <w:rPr>
                <w:rFonts w:ascii="GHEA Grapalat" w:hAnsi="GHEA Grapalat"/>
                <w:color w:val="000000"/>
                <w:shd w:val="clear" w:color="auto" w:fill="FFFFFF"/>
                <w:lang w:val="hy-AM"/>
              </w:rPr>
              <w:t>Որոշման նախագծի հավելվածում կատարել հետևյալ փոփոխությունները</w:t>
            </w:r>
            <w:r w:rsidRPr="00B17705">
              <w:rPr>
                <w:color w:val="000000"/>
                <w:shd w:val="clear" w:color="auto" w:fill="FFFFFF"/>
                <w:lang w:val="hy-AM"/>
              </w:rPr>
              <w:t>․</w:t>
            </w:r>
          </w:p>
          <w:p w14:paraId="3B251D60" w14:textId="77777777" w:rsidR="00C9610A" w:rsidRDefault="00C9610A" w:rsidP="00C33700">
            <w:pPr>
              <w:pStyle w:val="ListParagraph"/>
              <w:numPr>
                <w:ilvl w:val="0"/>
                <w:numId w:val="18"/>
              </w:numPr>
              <w:shd w:val="clear" w:color="auto" w:fill="FFFFFF"/>
              <w:tabs>
                <w:tab w:val="left" w:pos="403"/>
              </w:tabs>
              <w:suppressAutoHyphens/>
              <w:spacing w:line="360" w:lineRule="auto"/>
              <w:ind w:left="75" w:right="255" w:firstLine="0"/>
              <w:jc w:val="both"/>
              <w:rPr>
                <w:rFonts w:ascii="GHEA Grapalat" w:hAnsi="GHEA Grapalat"/>
                <w:color w:val="000000"/>
                <w:lang w:val="hy-AM"/>
              </w:rPr>
            </w:pPr>
            <w:r w:rsidRPr="007F402C">
              <w:rPr>
                <w:rFonts w:ascii="GHEA Grapalat" w:hAnsi="GHEA Grapalat"/>
                <w:color w:val="000000"/>
                <w:shd w:val="clear" w:color="auto" w:fill="FFFFFF"/>
                <w:lang w:val="hy-AM"/>
              </w:rPr>
              <w:t xml:space="preserve">93-րդ կետի </w:t>
            </w:r>
            <w:r w:rsidRPr="007F402C">
              <w:rPr>
                <w:rFonts w:ascii="GHEA Grapalat" w:hAnsi="GHEA Grapalat" w:hint="eastAsia"/>
                <w:color w:val="000000"/>
                <w:shd w:val="clear" w:color="auto" w:fill="FFFFFF"/>
                <w:lang w:val="hy-AM"/>
              </w:rPr>
              <w:t>«</w:t>
            </w:r>
            <w:r w:rsidRPr="007F402C">
              <w:rPr>
                <w:rFonts w:ascii="GHEA Grapalat" w:hAnsi="GHEA Grapalat"/>
                <w:color w:val="000000"/>
                <w:shd w:val="clear" w:color="auto" w:fill="FFFFFF"/>
                <w:lang w:val="hy-AM"/>
              </w:rPr>
              <w:t>Կաթսայատան ծխաքարշերի էլեկտրաշարժիչները պետք է լինեն պայթյունաանավտանգ</w:t>
            </w:r>
            <w:r w:rsidRPr="00B17705">
              <w:rPr>
                <w:rFonts w:ascii="GHEA Grapalat" w:hAnsi="GHEA Grapalat" w:hint="eastAsia"/>
                <w:color w:val="000000"/>
                <w:shd w:val="clear" w:color="auto" w:fill="FFFFFF"/>
                <w:lang w:val="hy-AM"/>
              </w:rPr>
              <w:t>»</w:t>
            </w:r>
            <w:r w:rsidRPr="00B17705">
              <w:rPr>
                <w:rFonts w:ascii="GHEA Grapalat" w:hAnsi="GHEA Grapalat"/>
                <w:color w:val="000000"/>
                <w:shd w:val="clear" w:color="auto" w:fill="FFFFFF"/>
                <w:lang w:val="hy-AM"/>
              </w:rPr>
              <w:t xml:space="preserve"> ձևակերպումը փոխարինել</w:t>
            </w:r>
            <w:r w:rsidRPr="00DB71EF">
              <w:rPr>
                <w:rFonts w:ascii="GHEA Grapalat" w:hAnsi="GHEA Grapalat"/>
                <w:color w:val="000000"/>
                <w:lang w:val="hy-AM"/>
              </w:rPr>
              <w:t xml:space="preserve"> </w:t>
            </w:r>
            <w:r w:rsidRPr="00DB71EF">
              <w:rPr>
                <w:rFonts w:ascii="GHEA Grapalat" w:hAnsi="GHEA Grapalat" w:hint="eastAsia"/>
                <w:color w:val="000000"/>
                <w:lang w:val="hy-AM"/>
              </w:rPr>
              <w:t>«</w:t>
            </w:r>
            <w:r w:rsidRPr="00DB71EF">
              <w:rPr>
                <w:rFonts w:ascii="GHEA Grapalat" w:hAnsi="GHEA Grapalat"/>
                <w:color w:val="000000"/>
                <w:lang w:val="hy-AM"/>
              </w:rPr>
              <w:t>Գազային վառելիքով աշխատող կաթսայատան օդի արտածման օդամուղների (վենտիլյատորների) էլեկտրաշարժիչները պետք է լինեն պայթյունաանվտանգ</w:t>
            </w:r>
            <w:r w:rsidRPr="00DB71EF">
              <w:rPr>
                <w:rFonts w:ascii="GHEA Grapalat" w:hAnsi="GHEA Grapalat" w:hint="eastAsia"/>
                <w:color w:val="000000"/>
                <w:lang w:val="hy-AM"/>
              </w:rPr>
              <w:t>»</w:t>
            </w:r>
            <w:r w:rsidRPr="00DB71EF">
              <w:rPr>
                <w:rFonts w:ascii="GHEA Grapalat" w:hAnsi="GHEA Grapalat"/>
                <w:color w:val="000000"/>
                <w:lang w:val="hy-AM"/>
              </w:rPr>
              <w:t xml:space="preserve"> </w:t>
            </w:r>
            <w:r>
              <w:rPr>
                <w:rFonts w:ascii="GHEA Grapalat" w:hAnsi="GHEA Grapalat"/>
                <w:color w:val="000000"/>
                <w:lang w:val="hy-AM"/>
              </w:rPr>
              <w:t>ձևակերպմամբ</w:t>
            </w:r>
            <w:r w:rsidRPr="00DB71EF">
              <w:rPr>
                <w:rFonts w:ascii="GHEA Grapalat" w:hAnsi="GHEA Grapalat"/>
                <w:color w:val="000000"/>
                <w:lang w:val="hy-AM"/>
              </w:rPr>
              <w:t>, քանի որ նման պահանջներ ներկայացվում են ոչ թե ծխատարներին, այլ կաթսայակայանքի սրահի օդի արտածման օդամուղներին (վենտիլյատորներին).</w:t>
            </w:r>
          </w:p>
          <w:p w14:paraId="289CB448" w14:textId="77777777" w:rsidR="001429C7" w:rsidRPr="00DB71EF" w:rsidRDefault="001429C7" w:rsidP="001429C7">
            <w:pPr>
              <w:pStyle w:val="ListParagraph"/>
              <w:shd w:val="clear" w:color="auto" w:fill="FFFFFF"/>
              <w:tabs>
                <w:tab w:val="left" w:pos="810"/>
              </w:tabs>
              <w:suppressAutoHyphens/>
              <w:spacing w:line="360" w:lineRule="auto"/>
              <w:ind w:left="75" w:right="255"/>
              <w:jc w:val="both"/>
              <w:rPr>
                <w:rFonts w:ascii="GHEA Grapalat" w:hAnsi="GHEA Grapalat"/>
                <w:color w:val="000000"/>
                <w:lang w:val="hy-AM"/>
              </w:rPr>
            </w:pPr>
          </w:p>
          <w:p w14:paraId="19E4BD06" w14:textId="77777777" w:rsidR="00C9610A" w:rsidRPr="001D71F0" w:rsidRDefault="00C9610A" w:rsidP="0036295E">
            <w:pPr>
              <w:pStyle w:val="ListParagraph"/>
              <w:numPr>
                <w:ilvl w:val="0"/>
                <w:numId w:val="18"/>
              </w:numPr>
              <w:shd w:val="clear" w:color="auto" w:fill="FFFFFF"/>
              <w:tabs>
                <w:tab w:val="left" w:pos="360"/>
              </w:tabs>
              <w:suppressAutoHyphens/>
              <w:spacing w:line="360" w:lineRule="auto"/>
              <w:ind w:left="75" w:right="255" w:firstLine="0"/>
              <w:jc w:val="both"/>
              <w:rPr>
                <w:rFonts w:ascii="GHEA Grapalat" w:hAnsi="GHEA Grapalat"/>
                <w:color w:val="000000"/>
                <w:lang w:val="hy-AM"/>
              </w:rPr>
            </w:pPr>
            <w:r w:rsidRPr="001D71F0">
              <w:rPr>
                <w:rFonts w:ascii="GHEA Grapalat" w:hAnsi="GHEA Grapalat"/>
                <w:color w:val="000000"/>
                <w:lang w:val="hy-AM"/>
              </w:rPr>
              <w:t xml:space="preserve">95-րդ կետի </w:t>
            </w:r>
            <w:r>
              <w:rPr>
                <w:rFonts w:ascii="GHEA Grapalat" w:hAnsi="GHEA Grapalat"/>
                <w:color w:val="000000"/>
                <w:lang w:val="hy-AM"/>
              </w:rPr>
              <w:t>«</w:t>
            </w:r>
            <w:r w:rsidRPr="00600140">
              <w:rPr>
                <w:rFonts w:ascii="GHEA Grapalat" w:hAnsi="GHEA Grapalat" w:cs="Arial Unicode"/>
                <w:color w:val="000000"/>
                <w:lang w:val="hy-AM"/>
              </w:rPr>
              <w:t>Կաթսայական</w:t>
            </w:r>
            <w:r w:rsidRPr="00600140">
              <w:rPr>
                <w:rFonts w:ascii="GHEA Grapalat" w:hAnsi="GHEA Grapalat"/>
                <w:color w:val="000000"/>
                <w:lang w:val="hy-AM"/>
              </w:rPr>
              <w:t xml:space="preserve"> </w:t>
            </w:r>
            <w:r w:rsidRPr="00600140">
              <w:rPr>
                <w:rFonts w:ascii="GHEA Grapalat" w:hAnsi="GHEA Grapalat" w:cs="Arial Unicode"/>
                <w:color w:val="000000"/>
                <w:lang w:val="hy-AM"/>
              </w:rPr>
              <w:t>տեղակայանքների</w:t>
            </w:r>
            <w:r w:rsidRPr="00600140">
              <w:rPr>
                <w:rFonts w:ascii="GHEA Grapalat" w:hAnsi="GHEA Grapalat"/>
                <w:color w:val="000000"/>
                <w:lang w:val="hy-AM"/>
              </w:rPr>
              <w:t xml:space="preserve"> </w:t>
            </w:r>
            <w:r w:rsidRPr="00600140">
              <w:rPr>
                <w:rFonts w:ascii="GHEA Grapalat" w:hAnsi="GHEA Grapalat" w:cs="Arial Unicode"/>
                <w:color w:val="000000"/>
                <w:lang w:val="hy-AM"/>
              </w:rPr>
              <w:t>ցածր</w:t>
            </w:r>
            <w:r w:rsidRPr="00600140">
              <w:rPr>
                <w:rFonts w:ascii="GHEA Grapalat" w:hAnsi="GHEA Grapalat"/>
                <w:color w:val="000000"/>
                <w:lang w:val="hy-AM"/>
              </w:rPr>
              <w:t xml:space="preserve"> </w:t>
            </w:r>
            <w:r w:rsidRPr="00600140">
              <w:rPr>
                <w:rFonts w:ascii="GHEA Grapalat" w:hAnsi="GHEA Grapalat" w:cs="Arial Unicode"/>
                <w:color w:val="000000"/>
                <w:lang w:val="hy-AM"/>
              </w:rPr>
              <w:t>լարումով էլեկտրակայանքների</w:t>
            </w:r>
            <w:r w:rsidRPr="00600140">
              <w:rPr>
                <w:rFonts w:ascii="GHEA Grapalat" w:hAnsi="GHEA Grapalat"/>
                <w:color w:val="000000"/>
                <w:lang w:val="hy-AM"/>
              </w:rPr>
              <w:t xml:space="preserve"> մուտքային վահանակի հողանցումը պ</w:t>
            </w:r>
            <w:r w:rsidRPr="00600140">
              <w:rPr>
                <w:rFonts w:ascii="GHEA Grapalat" w:hAnsi="GHEA Grapalat" w:cs="Arial Unicode"/>
                <w:color w:val="000000"/>
                <w:lang w:val="hy-AM"/>
              </w:rPr>
              <w:t>ետք</w:t>
            </w:r>
            <w:r w:rsidRPr="00600140">
              <w:rPr>
                <w:rFonts w:ascii="GHEA Grapalat" w:hAnsi="GHEA Grapalat"/>
                <w:color w:val="000000"/>
                <w:lang w:val="hy-AM"/>
              </w:rPr>
              <w:t xml:space="preserve"> </w:t>
            </w:r>
            <w:r w:rsidRPr="00600140">
              <w:rPr>
                <w:rFonts w:ascii="GHEA Grapalat" w:hAnsi="GHEA Grapalat" w:cs="Arial Unicode"/>
                <w:color w:val="000000"/>
                <w:lang w:val="hy-AM"/>
              </w:rPr>
              <w:t>է</w:t>
            </w:r>
            <w:r w:rsidRPr="00600140">
              <w:rPr>
                <w:rFonts w:ascii="GHEA Grapalat" w:hAnsi="GHEA Grapalat"/>
                <w:color w:val="000000"/>
                <w:lang w:val="hy-AM"/>
              </w:rPr>
              <w:t xml:space="preserve"> </w:t>
            </w:r>
            <w:r w:rsidRPr="00600140">
              <w:rPr>
                <w:rFonts w:ascii="GHEA Grapalat" w:hAnsi="GHEA Grapalat" w:cs="Arial Unicode"/>
                <w:color w:val="000000"/>
                <w:lang w:val="hy-AM"/>
              </w:rPr>
              <w:lastRenderedPageBreak/>
              <w:t>իրականացվի</w:t>
            </w:r>
            <w:r>
              <w:rPr>
                <w:rFonts w:ascii="GHEA Grapalat" w:hAnsi="GHEA Grapalat" w:cs="Arial Unicode"/>
                <w:color w:val="000000"/>
                <w:lang w:val="hy-AM"/>
              </w:rPr>
              <w:t>»</w:t>
            </w:r>
            <w:r w:rsidRPr="00600140">
              <w:rPr>
                <w:rFonts w:ascii="GHEA Grapalat" w:hAnsi="GHEA Grapalat"/>
                <w:color w:val="000000"/>
                <w:lang w:val="hy-AM"/>
              </w:rPr>
              <w:t xml:space="preserve"> </w:t>
            </w:r>
            <w:r>
              <w:rPr>
                <w:rFonts w:ascii="GHEA Grapalat" w:hAnsi="GHEA Grapalat"/>
                <w:color w:val="000000"/>
                <w:lang w:val="hy-AM"/>
              </w:rPr>
              <w:t xml:space="preserve">ձևակերպումից հետո </w:t>
            </w:r>
            <w:r w:rsidRPr="001D71F0">
              <w:rPr>
                <w:rFonts w:ascii="GHEA Grapalat" w:hAnsi="GHEA Grapalat"/>
                <w:color w:val="000000"/>
                <w:lang w:val="hy-AM"/>
              </w:rPr>
              <w:t xml:space="preserve">ավելացնել </w:t>
            </w:r>
            <w:r w:rsidRPr="001D71F0">
              <w:rPr>
                <w:rFonts w:ascii="GHEA Grapalat" w:hAnsi="GHEA Grapalat" w:hint="eastAsia"/>
                <w:color w:val="000000"/>
                <w:lang w:val="hy-AM"/>
              </w:rPr>
              <w:t>«</w:t>
            </w:r>
            <w:r w:rsidRPr="001D71F0">
              <w:rPr>
                <w:rFonts w:ascii="GHEA Grapalat" w:hAnsi="GHEA Grapalat"/>
                <w:color w:val="000000"/>
                <w:lang w:val="hy-AM"/>
              </w:rPr>
              <w:t>հողանցելով մուտքային վահանակը</w:t>
            </w:r>
            <w:r w:rsidRPr="001D71F0">
              <w:rPr>
                <w:rFonts w:ascii="GHEA Grapalat" w:hAnsi="GHEA Grapalat" w:hint="eastAsia"/>
                <w:color w:val="000000"/>
                <w:lang w:val="hy-AM"/>
              </w:rPr>
              <w:t>»</w:t>
            </w:r>
            <w:r>
              <w:rPr>
                <w:rFonts w:ascii="GHEA Grapalat" w:hAnsi="GHEA Grapalat"/>
                <w:color w:val="000000"/>
                <w:lang w:val="hy-AM"/>
              </w:rPr>
              <w:t xml:space="preserve"> ձևակերպումը</w:t>
            </w:r>
            <w:r w:rsidRPr="001D71F0">
              <w:rPr>
                <w:rFonts w:ascii="GHEA Grapalat" w:hAnsi="GHEA Grapalat"/>
                <w:color w:val="000000"/>
                <w:lang w:val="hy-AM"/>
              </w:rPr>
              <w:t>.</w:t>
            </w:r>
          </w:p>
          <w:p w14:paraId="77345E27" w14:textId="77777777" w:rsidR="00C9610A" w:rsidRPr="00DB71EF" w:rsidRDefault="00C9610A" w:rsidP="0039056E">
            <w:pPr>
              <w:pStyle w:val="ListParagraph"/>
              <w:numPr>
                <w:ilvl w:val="0"/>
                <w:numId w:val="18"/>
              </w:numPr>
              <w:shd w:val="clear" w:color="auto" w:fill="FFFFFF"/>
              <w:tabs>
                <w:tab w:val="left" w:pos="104"/>
                <w:tab w:val="left" w:pos="388"/>
              </w:tabs>
              <w:suppressAutoHyphens/>
              <w:spacing w:line="360" w:lineRule="auto"/>
              <w:ind w:left="75" w:right="255" w:firstLine="0"/>
              <w:jc w:val="both"/>
              <w:rPr>
                <w:rFonts w:ascii="GHEA Grapalat" w:hAnsi="GHEA Grapalat"/>
                <w:color w:val="000000"/>
                <w:lang w:val="hy-AM"/>
              </w:rPr>
            </w:pPr>
            <w:r w:rsidRPr="007F402C">
              <w:rPr>
                <w:rFonts w:ascii="GHEA Grapalat" w:hAnsi="GHEA Grapalat"/>
                <w:color w:val="000000"/>
                <w:lang w:val="hy-AM"/>
              </w:rPr>
              <w:t>104-րդ և 105-րդ կետերում նշված</w:t>
            </w:r>
            <w:r w:rsidRPr="00DB71EF">
              <w:rPr>
                <w:rFonts w:ascii="GHEA Grapalat" w:hAnsi="GHEA Grapalat"/>
                <w:color w:val="000000"/>
                <w:lang w:val="hy-AM"/>
              </w:rPr>
              <w:t xml:space="preserve"> պահանջները վերաբերվում են բաց տիպի մթնոլորտի հետ առնչվող ընդարձակման անոթներին։ </w:t>
            </w:r>
            <w:r>
              <w:rPr>
                <w:rFonts w:ascii="GHEA Grapalat" w:hAnsi="GHEA Grapalat"/>
                <w:color w:val="000000"/>
                <w:lang w:val="hy-AM"/>
              </w:rPr>
              <w:t>Հաշվի առնելով այն,</w:t>
            </w:r>
            <w:r w:rsidRPr="00DB71EF">
              <w:rPr>
                <w:rFonts w:ascii="GHEA Grapalat" w:hAnsi="GHEA Grapalat"/>
                <w:color w:val="000000"/>
                <w:lang w:val="hy-AM"/>
              </w:rPr>
              <w:t xml:space="preserve"> որ ներկայումս հիմնականում կիրառվում են փակ տիպի մթնոլորտի հետ կապ չունեցող մեմբրանային ընդարձակման անոթներ</w:t>
            </w:r>
            <w:r>
              <w:rPr>
                <w:rFonts w:ascii="GHEA Grapalat" w:hAnsi="GHEA Grapalat"/>
                <w:color w:val="000000"/>
                <w:lang w:val="hy-AM"/>
              </w:rPr>
              <w:t>՝</w:t>
            </w:r>
            <w:r w:rsidRPr="00DB71EF">
              <w:rPr>
                <w:rFonts w:ascii="GHEA Grapalat" w:hAnsi="GHEA Grapalat"/>
                <w:color w:val="000000"/>
                <w:lang w:val="hy-AM"/>
              </w:rPr>
              <w:t xml:space="preserve"> </w:t>
            </w:r>
            <w:r>
              <w:rPr>
                <w:rFonts w:ascii="GHEA Grapalat" w:hAnsi="GHEA Grapalat"/>
                <w:color w:val="000000"/>
                <w:lang w:val="hy-AM"/>
              </w:rPr>
              <w:t>անհրաժեշտ է</w:t>
            </w:r>
            <w:r w:rsidRPr="00DB71EF">
              <w:rPr>
                <w:rFonts w:ascii="GHEA Grapalat" w:hAnsi="GHEA Grapalat"/>
                <w:color w:val="000000"/>
                <w:lang w:val="hy-AM"/>
              </w:rPr>
              <w:t xml:space="preserve"> ներկայացնել նաև փակ մեմբրանային անոթների վերաբերյալ պահանջներ (տեղադրման նախընտրելի ձևի, տեղի, միացման խողովակագծի և անհրաժեշտ </w:t>
            </w:r>
            <w:r>
              <w:rPr>
                <w:rFonts w:ascii="GHEA Grapalat" w:hAnsi="GHEA Grapalat"/>
                <w:color w:val="000000"/>
                <w:lang w:val="hy-AM"/>
              </w:rPr>
              <w:t>ամրանների</w:t>
            </w:r>
            <w:r w:rsidRPr="00DB71EF">
              <w:rPr>
                <w:rFonts w:ascii="GHEA Grapalat" w:hAnsi="GHEA Grapalat"/>
                <w:color w:val="000000"/>
                <w:lang w:val="hy-AM"/>
              </w:rPr>
              <w:t xml:space="preserve"> վերաբերյալ).</w:t>
            </w:r>
          </w:p>
          <w:p w14:paraId="2F0CE93E" w14:textId="77777777" w:rsidR="00C9610A" w:rsidRPr="007F402C" w:rsidRDefault="00C9610A" w:rsidP="0039056E">
            <w:pPr>
              <w:pStyle w:val="ListParagraph"/>
              <w:numPr>
                <w:ilvl w:val="0"/>
                <w:numId w:val="18"/>
              </w:numPr>
              <w:shd w:val="clear" w:color="auto" w:fill="FFFFFF"/>
              <w:tabs>
                <w:tab w:val="left" w:pos="388"/>
              </w:tabs>
              <w:suppressAutoHyphens/>
              <w:spacing w:line="360" w:lineRule="auto"/>
              <w:ind w:left="75" w:right="255" w:firstLine="0"/>
              <w:jc w:val="both"/>
              <w:rPr>
                <w:rFonts w:ascii="GHEA Grapalat" w:hAnsi="GHEA Grapalat"/>
                <w:color w:val="000000"/>
                <w:lang w:val="hy-AM"/>
              </w:rPr>
            </w:pPr>
            <w:r w:rsidRPr="007F402C">
              <w:rPr>
                <w:rFonts w:ascii="GHEA Grapalat" w:hAnsi="GHEA Grapalat"/>
                <w:color w:val="000000"/>
                <w:lang w:val="hy-AM"/>
              </w:rPr>
              <w:t xml:space="preserve">Նախագծի 130-րդ կետում նշված է, որ՝ </w:t>
            </w:r>
            <w:r w:rsidRPr="007F402C">
              <w:rPr>
                <w:rFonts w:ascii="GHEA Grapalat" w:hAnsi="GHEA Grapalat" w:hint="eastAsia"/>
                <w:color w:val="000000"/>
                <w:lang w:val="hy-AM"/>
              </w:rPr>
              <w:t>«</w:t>
            </w:r>
            <w:r w:rsidRPr="007F402C">
              <w:rPr>
                <w:rFonts w:ascii="GHEA Grapalat" w:hAnsi="GHEA Grapalat"/>
                <w:color w:val="000000"/>
                <w:lang w:val="hy-AM"/>
              </w:rPr>
              <w:t>Մանոմետրերը պետք է ընտրվեն այնպիսի սանդղակով, որ աշխատանքային ճնշման դեպքում դրանց սլաքը գտնվի սանդղակի միջին երրորդ մասի վրա</w:t>
            </w:r>
            <w:r w:rsidRPr="007F402C">
              <w:rPr>
                <w:rFonts w:ascii="GHEA Grapalat" w:hAnsi="GHEA Grapalat" w:hint="eastAsia"/>
                <w:color w:val="000000"/>
                <w:lang w:val="hy-AM"/>
              </w:rPr>
              <w:t>»</w:t>
            </w:r>
            <w:r w:rsidRPr="007F402C">
              <w:rPr>
                <w:rFonts w:ascii="GHEA Grapalat" w:hAnsi="GHEA Grapalat"/>
                <w:color w:val="000000"/>
                <w:lang w:val="hy-AM"/>
              </w:rPr>
              <w:t xml:space="preserve">։ </w:t>
            </w:r>
            <w:r w:rsidRPr="007F402C">
              <w:rPr>
                <w:rFonts w:ascii="GHEA Grapalat" w:hAnsi="GHEA Grapalat" w:hint="eastAsia"/>
                <w:color w:val="000000"/>
                <w:lang w:val="hy-AM"/>
              </w:rPr>
              <w:t>«</w:t>
            </w:r>
            <w:r w:rsidRPr="007F402C">
              <w:rPr>
                <w:rFonts w:ascii="GHEA Grapalat" w:hAnsi="GHEA Grapalat"/>
                <w:color w:val="000000"/>
                <w:lang w:val="hy-AM"/>
              </w:rPr>
              <w:t>Միջին երրորդ</w:t>
            </w:r>
            <w:r w:rsidRPr="007F402C">
              <w:rPr>
                <w:rFonts w:ascii="GHEA Grapalat" w:hAnsi="GHEA Grapalat" w:hint="eastAsia"/>
                <w:color w:val="000000"/>
                <w:lang w:val="hy-AM"/>
              </w:rPr>
              <w:t>»</w:t>
            </w:r>
            <w:r w:rsidRPr="007F402C">
              <w:rPr>
                <w:rFonts w:ascii="GHEA Grapalat" w:hAnsi="GHEA Grapalat"/>
                <w:color w:val="000000"/>
                <w:lang w:val="hy-AM"/>
              </w:rPr>
              <w:t xml:space="preserve"> ձևակերպումն շահագործողի համար ավելի մատչելի դարձնելու համար գրել հետևյալը. </w:t>
            </w:r>
            <w:r w:rsidRPr="007F402C">
              <w:rPr>
                <w:rFonts w:ascii="GHEA Grapalat" w:hAnsi="GHEA Grapalat" w:hint="eastAsia"/>
                <w:color w:val="000000"/>
                <w:lang w:val="hy-AM"/>
              </w:rPr>
              <w:t>«</w:t>
            </w:r>
            <w:r w:rsidRPr="007F402C">
              <w:rPr>
                <w:rFonts w:ascii="GHEA Grapalat" w:hAnsi="GHEA Grapalat"/>
                <w:color w:val="000000"/>
                <w:lang w:val="hy-AM"/>
              </w:rPr>
              <w:t>մանոմետրի սլաքը աշխատանքային ճնշման դեպքում պետք է գտնվի մանոմետրի սանդղակի երկրորդ/երրորդ մասի վրա</w:t>
            </w:r>
            <w:r w:rsidRPr="007F402C">
              <w:rPr>
                <w:rFonts w:ascii="GHEA Grapalat" w:hAnsi="GHEA Grapalat" w:hint="eastAsia"/>
                <w:color w:val="000000"/>
                <w:lang w:val="hy-AM"/>
              </w:rPr>
              <w:t>»</w:t>
            </w:r>
            <w:r w:rsidRPr="007F402C">
              <w:rPr>
                <w:rFonts w:ascii="GHEA Grapalat" w:hAnsi="GHEA Grapalat"/>
                <w:color w:val="000000"/>
                <w:lang w:val="hy-AM"/>
              </w:rPr>
              <w:t>։ Ընդ որում, պետք է նշել, որ այդ կաթսաների համար պետք է կիրառել 2,5 ճշտության դասից ոչ ցածր ճշտության դասի մանոմետր.</w:t>
            </w:r>
          </w:p>
          <w:p w14:paraId="1D5CB8BB" w14:textId="77777777" w:rsidR="00C9610A" w:rsidRPr="007F402C" w:rsidRDefault="00C9610A" w:rsidP="0036295E">
            <w:pPr>
              <w:pStyle w:val="ListParagraph"/>
              <w:numPr>
                <w:ilvl w:val="0"/>
                <w:numId w:val="18"/>
              </w:numPr>
              <w:shd w:val="clear" w:color="auto" w:fill="FFFFFF"/>
              <w:tabs>
                <w:tab w:val="left" w:pos="810"/>
              </w:tabs>
              <w:suppressAutoHyphens/>
              <w:spacing w:line="360" w:lineRule="auto"/>
              <w:ind w:left="75" w:right="255" w:firstLine="0"/>
              <w:jc w:val="both"/>
              <w:rPr>
                <w:rFonts w:ascii="GHEA Grapalat" w:hAnsi="GHEA Grapalat"/>
                <w:color w:val="000000"/>
                <w:lang w:val="hy-AM"/>
              </w:rPr>
            </w:pPr>
            <w:r w:rsidRPr="007F402C">
              <w:rPr>
                <w:rFonts w:ascii="GHEA Grapalat" w:hAnsi="GHEA Grapalat"/>
                <w:color w:val="000000"/>
                <w:lang w:val="hy-AM"/>
              </w:rPr>
              <w:t xml:space="preserve">176-րդ կետում, որպես ենթակետ կամ հավելվածում որպես առանձին կետ պետք է ավելացնել շահագործելու համար </w:t>
            </w:r>
            <w:r w:rsidRPr="007F402C">
              <w:rPr>
                <w:rFonts w:ascii="GHEA Grapalat" w:hAnsi="GHEA Grapalat"/>
                <w:color w:val="000000"/>
                <w:lang w:val="hy-AM"/>
              </w:rPr>
              <w:lastRenderedPageBreak/>
              <w:t xml:space="preserve">պարտադիր անհրաժեշտ են նաև հետևյալ պահանջները՝ </w:t>
            </w:r>
            <w:r w:rsidRPr="007F402C">
              <w:rPr>
                <w:rFonts w:ascii="GHEA Grapalat" w:hAnsi="GHEA Grapalat" w:hint="eastAsia"/>
                <w:color w:val="000000"/>
                <w:lang w:val="hy-AM"/>
              </w:rPr>
              <w:t>«</w:t>
            </w:r>
            <w:r w:rsidRPr="007F402C">
              <w:rPr>
                <w:rFonts w:ascii="GHEA Grapalat" w:hAnsi="GHEA Grapalat"/>
                <w:color w:val="000000"/>
                <w:lang w:val="hy-AM"/>
              </w:rPr>
              <w:t xml:space="preserve">Կաթսայատան տեղակայանքները, կամ նույնն է՝ ջեռուցման կայանքները </w:t>
            </w:r>
            <w:r w:rsidRPr="007F402C">
              <w:rPr>
                <w:rFonts w:ascii="GHEA Grapalat" w:hAnsi="GHEA Grapalat" w:hint="eastAsia"/>
                <w:color w:val="000000"/>
                <w:lang w:val="hy-AM"/>
              </w:rPr>
              <w:t>«</w:t>
            </w:r>
            <w:r w:rsidRPr="007F402C">
              <w:rPr>
                <w:rFonts w:ascii="GHEA Grapalat" w:hAnsi="GHEA Grapalat"/>
                <w:color w:val="000000"/>
                <w:lang w:val="hy-AM"/>
              </w:rPr>
              <w:t>Տեխնիկական անվտանգության ապահովման պետական կարգավորման մասին</w:t>
            </w:r>
            <w:r w:rsidRPr="007F402C">
              <w:rPr>
                <w:rFonts w:ascii="GHEA Grapalat" w:hAnsi="GHEA Grapalat" w:hint="eastAsia"/>
                <w:color w:val="000000"/>
                <w:lang w:val="hy-AM"/>
              </w:rPr>
              <w:t>»</w:t>
            </w:r>
            <w:r w:rsidRPr="007F402C">
              <w:rPr>
                <w:rFonts w:ascii="GHEA Grapalat" w:hAnsi="GHEA Grapalat"/>
                <w:color w:val="000000"/>
                <w:lang w:val="hy-AM"/>
              </w:rPr>
              <w:t xml:space="preserve"> ՀՕ-204-Ն օրենքի 6-րդ հոդվածի 1-ին մասի 1-ին կետի բ) ենթակետի համաձայն հանդիսանում են արտադրական վտանգավոր օբյեկտներ և արգելվում է առանց տեխնիկական անվտանգության դրական փորձաքննական եզրակացության՝ սկսել արտադրական վտանգավոր օբյեկտի գործարկումը/վերագործարկումը</w:t>
            </w:r>
            <w:r w:rsidRPr="007F402C">
              <w:rPr>
                <w:rFonts w:ascii="GHEA Grapalat" w:hAnsi="GHEA Grapalat" w:hint="eastAsia"/>
                <w:color w:val="000000"/>
                <w:lang w:val="hy-AM"/>
              </w:rPr>
              <w:t>»</w:t>
            </w:r>
            <w:r w:rsidRPr="007F402C">
              <w:rPr>
                <w:rFonts w:ascii="GHEA Grapalat" w:hAnsi="GHEA Grapalat"/>
                <w:color w:val="000000"/>
                <w:lang w:val="hy-AM"/>
              </w:rPr>
              <w:t xml:space="preserve">, նշյալի համար հիմք ընդունելով նաև </w:t>
            </w:r>
            <w:r w:rsidRPr="007F402C">
              <w:rPr>
                <w:rFonts w:ascii="GHEA Grapalat" w:hAnsi="GHEA Grapalat" w:hint="eastAsia"/>
                <w:color w:val="000000"/>
                <w:lang w:val="hy-AM"/>
              </w:rPr>
              <w:t>«</w:t>
            </w:r>
            <w:r w:rsidRPr="007F402C">
              <w:rPr>
                <w:rFonts w:ascii="GHEA Grapalat" w:hAnsi="GHEA Grapalat"/>
                <w:color w:val="000000"/>
                <w:lang w:val="hy-AM"/>
              </w:rPr>
              <w:t>Տեխնիկական անվտանգության ապահովման պետական կարգավորման մասին</w:t>
            </w:r>
            <w:r w:rsidRPr="007F402C">
              <w:rPr>
                <w:rFonts w:ascii="GHEA Grapalat" w:hAnsi="GHEA Grapalat" w:hint="eastAsia"/>
                <w:color w:val="000000"/>
                <w:lang w:val="hy-AM"/>
              </w:rPr>
              <w:t>»</w:t>
            </w:r>
            <w:r w:rsidRPr="007F402C">
              <w:rPr>
                <w:rFonts w:ascii="GHEA Grapalat" w:hAnsi="GHEA Grapalat"/>
                <w:color w:val="000000"/>
                <w:lang w:val="hy-AM"/>
              </w:rPr>
              <w:t xml:space="preserve"> ՀՕ-204-Ն օրենքի 9-րդ հոդվածը, 11-րդ հոդվածի 8-րդ մասը։</w:t>
            </w:r>
          </w:p>
          <w:p w14:paraId="0927A32C" w14:textId="77777777" w:rsidR="00C9610A" w:rsidRPr="007368E2" w:rsidRDefault="00C9610A" w:rsidP="0036295E">
            <w:pPr>
              <w:pStyle w:val="ListParagraph"/>
              <w:numPr>
                <w:ilvl w:val="0"/>
                <w:numId w:val="18"/>
              </w:numPr>
              <w:shd w:val="clear" w:color="auto" w:fill="FFFFFF"/>
              <w:tabs>
                <w:tab w:val="left" w:pos="810"/>
              </w:tabs>
              <w:suppressAutoHyphens/>
              <w:spacing w:line="360" w:lineRule="auto"/>
              <w:ind w:left="75" w:right="255" w:firstLine="0"/>
              <w:jc w:val="both"/>
              <w:rPr>
                <w:rFonts w:ascii="GHEA Grapalat" w:hAnsi="GHEA Grapalat"/>
                <w:color w:val="000000"/>
                <w:shd w:val="clear" w:color="auto" w:fill="FFFFFF"/>
                <w:lang w:val="hy-AM"/>
              </w:rPr>
            </w:pPr>
            <w:r w:rsidRPr="007F402C">
              <w:rPr>
                <w:rFonts w:ascii="GHEA Grapalat" w:hAnsi="GHEA Grapalat"/>
                <w:color w:val="000000"/>
                <w:lang w:val="hy-AM"/>
              </w:rPr>
              <w:t xml:space="preserve">190-րդ կետում ամրագրված </w:t>
            </w:r>
            <w:r w:rsidRPr="007F402C">
              <w:rPr>
                <w:rFonts w:ascii="GHEA Grapalat" w:hAnsi="GHEA Grapalat" w:hint="eastAsia"/>
                <w:color w:val="000000"/>
                <w:lang w:val="hy-AM"/>
              </w:rPr>
              <w:t>«</w:t>
            </w:r>
            <w:r w:rsidRPr="007F402C">
              <w:rPr>
                <w:rFonts w:ascii="GHEA Grapalat" w:hAnsi="GHEA Grapalat"/>
                <w:color w:val="000000"/>
                <w:lang w:val="hy-AM"/>
              </w:rPr>
              <w:t>Կաթսայական տեղակայանքների մեքենավարների և օպերատորների ուսուցանումը և առաջնային ատեստավորումը պետք է իրականացվի մասնագիտական կազմակերպություններում, որոնք ունեն համապատասխան բազա և որակավորված մասնագետներ: Գիտելիքների ստուգումները պետք է անցկացվեն առնվազն տարին մեկ անգամ</w:t>
            </w:r>
            <w:r w:rsidRPr="007F402C">
              <w:rPr>
                <w:rFonts w:ascii="GHEA Grapalat" w:hAnsi="GHEA Grapalat" w:hint="eastAsia"/>
                <w:color w:val="000000"/>
                <w:lang w:val="hy-AM"/>
              </w:rPr>
              <w:t>»</w:t>
            </w:r>
            <w:r w:rsidRPr="007F402C">
              <w:rPr>
                <w:rFonts w:ascii="GHEA Grapalat" w:hAnsi="GHEA Grapalat"/>
                <w:color w:val="000000"/>
                <w:lang w:val="hy-AM"/>
              </w:rPr>
              <w:t xml:space="preserve"> ձևակերպումը շարադրել հետևյալ խմբագրությամբ՝ </w:t>
            </w:r>
            <w:r w:rsidRPr="007F402C">
              <w:rPr>
                <w:rFonts w:ascii="GHEA Grapalat" w:hAnsi="GHEA Grapalat" w:hint="eastAsia"/>
                <w:color w:val="000000"/>
                <w:lang w:val="hy-AM"/>
              </w:rPr>
              <w:t>«</w:t>
            </w:r>
            <w:r w:rsidRPr="007F402C">
              <w:rPr>
                <w:rFonts w:ascii="GHEA Grapalat" w:hAnsi="GHEA Grapalat"/>
                <w:color w:val="000000"/>
                <w:lang w:val="hy-AM"/>
              </w:rPr>
              <w:t xml:space="preserve">Կաթսայական տեղակայանքների մեքենավարների և օպերատորների ուսուցանումը և առաջնային ատեստավորումը </w:t>
            </w:r>
            <w:r w:rsidRPr="007F402C">
              <w:rPr>
                <w:rFonts w:ascii="GHEA Grapalat" w:hAnsi="GHEA Grapalat"/>
                <w:color w:val="000000"/>
                <w:lang w:val="hy-AM"/>
              </w:rPr>
              <w:lastRenderedPageBreak/>
              <w:t>պետք է իրականացն</w:t>
            </w:r>
            <w:r>
              <w:rPr>
                <w:rFonts w:ascii="GHEA Grapalat" w:hAnsi="GHEA Grapalat"/>
                <w:color w:val="000000"/>
                <w:lang w:val="hy-AM"/>
              </w:rPr>
              <w:t>են</w:t>
            </w:r>
            <w:r w:rsidRPr="007134B9">
              <w:rPr>
                <w:rFonts w:ascii="GHEA Grapalat" w:hAnsi="GHEA Grapalat"/>
                <w:color w:val="000000"/>
                <w:lang w:val="hy-AM"/>
              </w:rPr>
              <w:t xml:space="preserve"> Հայաստանի Հանրապետության կառավարության սահմանած կարգով հավատարմագրված և լիազոր մարմնի կողմից հաշվառված իրավաբանական անձինք կամ անհատ ձեռնարկատերերը, ինչպես նաև այն ուսումնական հաստատությունները կամ կազմակերպությունները, որոնց կողմից մշակված ծրագրերը և ուսումնական պլանները հաստատված են կրթության ոլորտի պետական լիազոր մարմնի կողմից: Գիտելիքների պարբերական ստուգումները/ վերապատրաստումները պետք է անցկացվեն առնվազն տարին մեկ անգամ:</w:t>
            </w:r>
            <w:r w:rsidRPr="007134B9">
              <w:rPr>
                <w:rFonts w:ascii="GHEA Grapalat" w:hAnsi="GHEA Grapalat" w:hint="eastAsia"/>
                <w:color w:val="000000"/>
                <w:lang w:val="hy-AM"/>
              </w:rPr>
              <w:t>»</w:t>
            </w:r>
            <w:r w:rsidRPr="007134B9">
              <w:rPr>
                <w:rFonts w:ascii="GHEA Grapalat" w:hAnsi="GHEA Grapalat"/>
                <w:color w:val="000000"/>
                <w:lang w:val="hy-AM"/>
              </w:rPr>
              <w:t>:</w:t>
            </w:r>
          </w:p>
        </w:tc>
        <w:tc>
          <w:tcPr>
            <w:tcW w:w="6928" w:type="dxa"/>
            <w:gridSpan w:val="3"/>
            <w:tcBorders>
              <w:top w:val="outset" w:sz="6" w:space="0" w:color="auto"/>
              <w:left w:val="outset" w:sz="6" w:space="0" w:color="auto"/>
              <w:bottom w:val="outset" w:sz="6" w:space="0" w:color="auto"/>
              <w:right w:val="outset" w:sz="6" w:space="0" w:color="auto"/>
            </w:tcBorders>
            <w:shd w:val="clear" w:color="auto" w:fill="FFFFFF"/>
          </w:tcPr>
          <w:p w14:paraId="50AB7C2A" w14:textId="77777777" w:rsidR="00BD7B0F" w:rsidRPr="007E3ECD" w:rsidRDefault="00BD7B0F" w:rsidP="00DF543B">
            <w:pPr>
              <w:spacing w:after="0" w:line="240" w:lineRule="auto"/>
              <w:ind w:left="182"/>
              <w:jc w:val="center"/>
              <w:rPr>
                <w:rFonts w:eastAsia="Times New Roman" w:cs="Calibri"/>
                <w:color w:val="000000"/>
                <w:sz w:val="24"/>
                <w:szCs w:val="24"/>
                <w:lang w:val="hy-AM" w:eastAsia="ru-RU"/>
              </w:rPr>
            </w:pPr>
          </w:p>
          <w:p w14:paraId="5DC74567" w14:textId="77777777" w:rsidR="00BD7B0F" w:rsidRPr="007E3ECD" w:rsidRDefault="00BD7B0F" w:rsidP="00DF543B">
            <w:pPr>
              <w:spacing w:after="0" w:line="240" w:lineRule="auto"/>
              <w:ind w:left="182"/>
              <w:jc w:val="center"/>
              <w:rPr>
                <w:rFonts w:eastAsia="Times New Roman" w:cs="Calibri"/>
                <w:color w:val="000000"/>
                <w:sz w:val="24"/>
                <w:szCs w:val="24"/>
                <w:lang w:val="hy-AM" w:eastAsia="ru-RU"/>
              </w:rPr>
            </w:pPr>
          </w:p>
          <w:p w14:paraId="40BE5AB5" w14:textId="77777777" w:rsidR="00BD7B0F" w:rsidRPr="007E3ECD" w:rsidRDefault="00BD7B0F" w:rsidP="00DF543B">
            <w:pPr>
              <w:spacing w:after="0" w:line="240" w:lineRule="auto"/>
              <w:ind w:left="182"/>
              <w:jc w:val="center"/>
              <w:rPr>
                <w:rFonts w:eastAsia="Times New Roman" w:cs="Calibri"/>
                <w:color w:val="000000"/>
                <w:sz w:val="24"/>
                <w:szCs w:val="24"/>
                <w:lang w:val="hy-AM" w:eastAsia="ru-RU"/>
              </w:rPr>
            </w:pPr>
          </w:p>
          <w:p w14:paraId="5B7E5F19" w14:textId="77777777" w:rsidR="00C33700" w:rsidRDefault="00C33700" w:rsidP="00DF543B">
            <w:pPr>
              <w:spacing w:after="0" w:line="240" w:lineRule="auto"/>
              <w:ind w:left="182"/>
              <w:rPr>
                <w:rFonts w:ascii="GHEA Grapalat" w:eastAsia="Times New Roman" w:hAnsi="GHEA Grapalat" w:cs="Calibri"/>
                <w:color w:val="000000"/>
                <w:sz w:val="24"/>
                <w:szCs w:val="24"/>
                <w:lang w:val="hy-AM" w:eastAsia="ru-RU"/>
              </w:rPr>
            </w:pPr>
          </w:p>
          <w:p w14:paraId="377A51CE" w14:textId="77777777" w:rsidR="00621840" w:rsidRPr="00DF543B" w:rsidRDefault="00621840" w:rsidP="00DF543B">
            <w:pPr>
              <w:spacing w:after="0" w:line="240" w:lineRule="auto"/>
              <w:ind w:left="182"/>
              <w:rPr>
                <w:rFonts w:ascii="GHEA Grapalat" w:eastAsia="Times New Roman" w:hAnsi="GHEA Grapalat" w:cs="Calibri"/>
                <w:color w:val="000000"/>
                <w:sz w:val="24"/>
                <w:szCs w:val="24"/>
                <w:lang w:val="hy-AM" w:eastAsia="ru-RU"/>
              </w:rPr>
            </w:pPr>
            <w:r w:rsidRPr="00A34372">
              <w:rPr>
                <w:rFonts w:ascii="GHEA Grapalat" w:eastAsia="Times New Roman" w:hAnsi="GHEA Grapalat" w:cs="Calibri"/>
                <w:color w:val="000000"/>
                <w:sz w:val="24"/>
                <w:szCs w:val="24"/>
                <w:lang w:val="hy-AM" w:eastAsia="ru-RU"/>
              </w:rPr>
              <w:t>Ընդունվել է</w:t>
            </w:r>
            <w:r w:rsidRPr="00DF543B">
              <w:rPr>
                <w:rFonts w:ascii="GHEA Grapalat" w:eastAsia="Times New Roman" w:hAnsi="GHEA Grapalat" w:cs="Calibri"/>
                <w:color w:val="000000"/>
                <w:sz w:val="24"/>
                <w:szCs w:val="24"/>
                <w:lang w:val="hy-AM" w:eastAsia="ru-RU"/>
              </w:rPr>
              <w:t>:</w:t>
            </w:r>
          </w:p>
          <w:p w14:paraId="531198F2" w14:textId="6AA10E4C" w:rsidR="00653DDB" w:rsidRPr="007E3ECD" w:rsidRDefault="00621840" w:rsidP="00DF543B">
            <w:pPr>
              <w:spacing w:after="0" w:line="240" w:lineRule="auto"/>
              <w:ind w:left="182"/>
              <w:rPr>
                <w:rFonts w:eastAsia="Times New Roman" w:cs="Calibri"/>
                <w:color w:val="000000"/>
                <w:sz w:val="24"/>
                <w:szCs w:val="24"/>
                <w:highlight w:val="yellow"/>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p w14:paraId="65254D49" w14:textId="77777777" w:rsidR="00653DDB" w:rsidRPr="007E3ECD" w:rsidRDefault="00653DDB" w:rsidP="00DF543B">
            <w:pPr>
              <w:spacing w:after="0" w:line="240" w:lineRule="auto"/>
              <w:ind w:left="182"/>
              <w:jc w:val="center"/>
              <w:rPr>
                <w:rFonts w:eastAsia="Times New Roman" w:cs="Calibri"/>
                <w:color w:val="000000"/>
                <w:sz w:val="24"/>
                <w:szCs w:val="24"/>
                <w:highlight w:val="yellow"/>
                <w:lang w:val="hy-AM" w:eastAsia="ru-RU"/>
              </w:rPr>
            </w:pPr>
          </w:p>
          <w:p w14:paraId="6312CD66" w14:textId="77777777" w:rsidR="00653DDB" w:rsidRPr="007E3ECD" w:rsidRDefault="00653DDB" w:rsidP="00DF543B">
            <w:pPr>
              <w:spacing w:after="0" w:line="240" w:lineRule="auto"/>
              <w:ind w:left="182"/>
              <w:jc w:val="center"/>
              <w:rPr>
                <w:rFonts w:eastAsia="Times New Roman" w:cs="Calibri"/>
                <w:color w:val="000000"/>
                <w:sz w:val="24"/>
                <w:szCs w:val="24"/>
                <w:highlight w:val="yellow"/>
                <w:lang w:val="hy-AM" w:eastAsia="ru-RU"/>
              </w:rPr>
            </w:pPr>
          </w:p>
          <w:p w14:paraId="635EA0C3" w14:textId="77777777" w:rsidR="00653DDB" w:rsidRPr="007E3ECD" w:rsidRDefault="00653DDB" w:rsidP="00DF543B">
            <w:pPr>
              <w:spacing w:after="0" w:line="240" w:lineRule="auto"/>
              <w:ind w:left="182"/>
              <w:jc w:val="center"/>
              <w:rPr>
                <w:rFonts w:eastAsia="Times New Roman" w:cs="Calibri"/>
                <w:color w:val="000000"/>
                <w:sz w:val="24"/>
                <w:szCs w:val="24"/>
                <w:highlight w:val="yellow"/>
                <w:lang w:val="hy-AM" w:eastAsia="ru-RU"/>
              </w:rPr>
            </w:pPr>
          </w:p>
          <w:p w14:paraId="404A4975" w14:textId="77777777" w:rsidR="00653DDB" w:rsidRPr="007E3ECD" w:rsidRDefault="00653DDB" w:rsidP="00DF543B">
            <w:pPr>
              <w:spacing w:after="0" w:line="240" w:lineRule="auto"/>
              <w:ind w:left="182"/>
              <w:jc w:val="center"/>
              <w:rPr>
                <w:rFonts w:eastAsia="Times New Roman" w:cs="Calibri"/>
                <w:color w:val="000000"/>
                <w:sz w:val="24"/>
                <w:szCs w:val="24"/>
                <w:highlight w:val="yellow"/>
                <w:lang w:val="hy-AM" w:eastAsia="ru-RU"/>
              </w:rPr>
            </w:pPr>
          </w:p>
          <w:p w14:paraId="7CF0E790" w14:textId="77777777" w:rsidR="00653DDB" w:rsidRPr="007E3ECD" w:rsidRDefault="00653DDB" w:rsidP="00DF543B">
            <w:pPr>
              <w:spacing w:after="0" w:line="240" w:lineRule="auto"/>
              <w:ind w:left="182"/>
              <w:jc w:val="center"/>
              <w:rPr>
                <w:rFonts w:eastAsia="Times New Roman" w:cs="Calibri"/>
                <w:color w:val="000000"/>
                <w:sz w:val="24"/>
                <w:szCs w:val="24"/>
                <w:highlight w:val="yellow"/>
                <w:lang w:val="hy-AM" w:eastAsia="ru-RU"/>
              </w:rPr>
            </w:pPr>
          </w:p>
          <w:p w14:paraId="40F08C41" w14:textId="77777777" w:rsidR="00653DDB" w:rsidRPr="007E3ECD" w:rsidRDefault="00653DDB" w:rsidP="00DF543B">
            <w:pPr>
              <w:spacing w:after="0" w:line="240" w:lineRule="auto"/>
              <w:ind w:left="182"/>
              <w:jc w:val="center"/>
              <w:rPr>
                <w:rFonts w:eastAsia="Times New Roman" w:cs="Calibri"/>
                <w:color w:val="000000"/>
                <w:sz w:val="24"/>
                <w:szCs w:val="24"/>
                <w:highlight w:val="yellow"/>
                <w:lang w:val="hy-AM" w:eastAsia="ru-RU"/>
              </w:rPr>
            </w:pPr>
          </w:p>
          <w:p w14:paraId="674166B6" w14:textId="77777777" w:rsidR="00653DDB" w:rsidRPr="007E3ECD" w:rsidRDefault="00653DDB" w:rsidP="00DF543B">
            <w:pPr>
              <w:spacing w:after="0" w:line="240" w:lineRule="auto"/>
              <w:ind w:left="182"/>
              <w:jc w:val="center"/>
              <w:rPr>
                <w:rFonts w:eastAsia="Times New Roman" w:cs="Calibri"/>
                <w:color w:val="000000"/>
                <w:sz w:val="24"/>
                <w:szCs w:val="24"/>
                <w:highlight w:val="yellow"/>
                <w:lang w:val="hy-AM" w:eastAsia="ru-RU"/>
              </w:rPr>
            </w:pPr>
          </w:p>
          <w:p w14:paraId="530E50CC" w14:textId="77777777" w:rsidR="00653DDB" w:rsidRPr="007E3ECD" w:rsidRDefault="00653DDB" w:rsidP="00DF543B">
            <w:pPr>
              <w:spacing w:after="0" w:line="240" w:lineRule="auto"/>
              <w:ind w:left="182"/>
              <w:jc w:val="center"/>
              <w:rPr>
                <w:rFonts w:eastAsia="Times New Roman" w:cs="Calibri"/>
                <w:color w:val="000000"/>
                <w:sz w:val="24"/>
                <w:szCs w:val="24"/>
                <w:highlight w:val="yellow"/>
                <w:lang w:val="hy-AM" w:eastAsia="ru-RU"/>
              </w:rPr>
            </w:pPr>
          </w:p>
          <w:p w14:paraId="673E858A" w14:textId="77777777" w:rsidR="00653DDB" w:rsidRPr="007E3ECD" w:rsidRDefault="00653DDB" w:rsidP="00DF543B">
            <w:pPr>
              <w:spacing w:after="0" w:line="240" w:lineRule="auto"/>
              <w:ind w:left="182"/>
              <w:jc w:val="center"/>
              <w:rPr>
                <w:rFonts w:eastAsia="Times New Roman" w:cs="Calibri"/>
                <w:color w:val="000000"/>
                <w:sz w:val="24"/>
                <w:szCs w:val="24"/>
                <w:highlight w:val="yellow"/>
                <w:lang w:val="hy-AM" w:eastAsia="ru-RU"/>
              </w:rPr>
            </w:pPr>
          </w:p>
          <w:p w14:paraId="129CE8D3" w14:textId="4DD42D0F" w:rsidR="001429C7" w:rsidRDefault="001429C7" w:rsidP="00DF543B">
            <w:pPr>
              <w:spacing w:after="0" w:line="360" w:lineRule="auto"/>
              <w:ind w:left="182" w:right="150"/>
              <w:jc w:val="both"/>
              <w:rPr>
                <w:rFonts w:ascii="GHEA Grapalat" w:eastAsia="Times New Roman" w:hAnsi="GHEA Grapalat" w:cs="Calibri"/>
                <w:color w:val="000000"/>
                <w:sz w:val="24"/>
                <w:szCs w:val="24"/>
                <w:lang w:val="hy-AM" w:eastAsia="ru-RU"/>
              </w:rPr>
            </w:pPr>
          </w:p>
          <w:p w14:paraId="5FD179B4" w14:textId="77777777" w:rsidR="004739AD" w:rsidRDefault="004739AD" w:rsidP="00DF543B">
            <w:pPr>
              <w:spacing w:after="0" w:line="360" w:lineRule="auto"/>
              <w:ind w:left="182" w:right="150"/>
              <w:jc w:val="both"/>
              <w:rPr>
                <w:rFonts w:ascii="GHEA Grapalat" w:eastAsia="Times New Roman" w:hAnsi="GHEA Grapalat" w:cs="Calibri"/>
                <w:color w:val="000000"/>
                <w:sz w:val="24"/>
                <w:szCs w:val="24"/>
                <w:lang w:val="hy-AM" w:eastAsia="ru-RU"/>
              </w:rPr>
            </w:pPr>
          </w:p>
          <w:p w14:paraId="6495DA65" w14:textId="3362C11D" w:rsidR="00653DDB" w:rsidRPr="007E3ECD" w:rsidRDefault="004C2F64" w:rsidP="00DF543B">
            <w:pPr>
              <w:spacing w:after="0" w:line="360" w:lineRule="auto"/>
              <w:ind w:left="182" w:right="150"/>
              <w:jc w:val="both"/>
              <w:rPr>
                <w:rFonts w:ascii="GHEA Grapalat" w:eastAsia="Times New Roman" w:hAnsi="GHEA Grapalat" w:cs="Calibri"/>
                <w:color w:val="000000"/>
                <w:sz w:val="24"/>
                <w:szCs w:val="24"/>
                <w:lang w:val="hy-AM" w:eastAsia="ru-RU"/>
              </w:rPr>
            </w:pPr>
            <w:r w:rsidRPr="007E3ECD">
              <w:rPr>
                <w:rFonts w:ascii="GHEA Grapalat" w:eastAsia="Times New Roman" w:hAnsi="GHEA Grapalat" w:cs="Calibri"/>
                <w:color w:val="000000"/>
                <w:sz w:val="24"/>
                <w:szCs w:val="24"/>
                <w:lang w:val="hy-AM" w:eastAsia="ru-RU"/>
              </w:rPr>
              <w:lastRenderedPageBreak/>
              <w:t>9</w:t>
            </w:r>
            <w:r w:rsidR="00310BE8" w:rsidRPr="007E3ECD">
              <w:rPr>
                <w:rFonts w:ascii="GHEA Grapalat" w:eastAsia="Times New Roman" w:hAnsi="GHEA Grapalat" w:cs="Calibri"/>
                <w:color w:val="000000"/>
                <w:sz w:val="24"/>
                <w:szCs w:val="24"/>
                <w:lang w:val="hy-AM" w:eastAsia="ru-RU"/>
              </w:rPr>
              <w:t>5</w:t>
            </w:r>
            <w:r w:rsidR="007E3ECD">
              <w:rPr>
                <w:rFonts w:ascii="GHEA Grapalat" w:eastAsia="Times New Roman" w:hAnsi="GHEA Grapalat" w:cs="Calibri"/>
                <w:color w:val="000000"/>
                <w:sz w:val="24"/>
                <w:szCs w:val="24"/>
                <w:lang w:val="hy-AM" w:eastAsia="ru-RU"/>
              </w:rPr>
              <w:t>-րդ</w:t>
            </w:r>
            <w:r w:rsidR="00310BE8" w:rsidRPr="007E3ECD">
              <w:rPr>
                <w:rFonts w:ascii="GHEA Grapalat" w:eastAsia="Times New Roman" w:hAnsi="GHEA Grapalat" w:cs="Calibri"/>
                <w:color w:val="000000"/>
                <w:sz w:val="24"/>
                <w:szCs w:val="24"/>
                <w:lang w:val="hy-AM" w:eastAsia="ru-RU"/>
              </w:rPr>
              <w:t xml:space="preserve"> կետում </w:t>
            </w:r>
            <w:r w:rsidRPr="007E3ECD">
              <w:rPr>
                <w:rFonts w:ascii="GHEA Grapalat" w:eastAsia="Times New Roman" w:hAnsi="GHEA Grapalat" w:cs="Calibri"/>
                <w:color w:val="000000"/>
                <w:sz w:val="24"/>
                <w:szCs w:val="24"/>
                <w:lang w:val="hy-AM" w:eastAsia="ru-RU"/>
              </w:rPr>
              <w:t>ներկայաց</w:t>
            </w:r>
            <w:r w:rsidR="009C6367">
              <w:rPr>
                <w:rFonts w:ascii="GHEA Grapalat" w:eastAsia="Times New Roman" w:hAnsi="GHEA Grapalat" w:cs="Calibri"/>
                <w:color w:val="000000"/>
                <w:sz w:val="24"/>
                <w:szCs w:val="24"/>
                <w:lang w:val="hy-AM" w:eastAsia="ru-RU"/>
              </w:rPr>
              <w:t>վ</w:t>
            </w:r>
            <w:r w:rsidRPr="007E3ECD">
              <w:rPr>
                <w:rFonts w:ascii="GHEA Grapalat" w:eastAsia="Times New Roman" w:hAnsi="GHEA Grapalat" w:cs="Calibri"/>
                <w:color w:val="000000"/>
                <w:sz w:val="24"/>
                <w:szCs w:val="24"/>
                <w:lang w:val="hy-AM" w:eastAsia="ru-RU"/>
              </w:rPr>
              <w:t xml:space="preserve">ած </w:t>
            </w:r>
            <w:r w:rsidRPr="007E3ECD">
              <w:rPr>
                <w:rFonts w:ascii="GHEA Grapalat" w:eastAsia="Times New Roman" w:hAnsi="GHEA Grapalat"/>
                <w:color w:val="000000"/>
                <w:sz w:val="24"/>
                <w:szCs w:val="24"/>
                <w:shd w:val="clear" w:color="auto" w:fill="FFFFFF"/>
                <w:lang w:val="hy-AM" w:eastAsia="ru-RU"/>
              </w:rPr>
              <w:t>շարադրման և հավելվածում</w:t>
            </w:r>
            <w:r w:rsidRPr="007E3ECD">
              <w:rPr>
                <w:rFonts w:ascii="GHEA Grapalat" w:eastAsia="Times New Roman" w:hAnsi="GHEA Grapalat" w:cs="Calibri"/>
                <w:color w:val="000000"/>
                <w:sz w:val="24"/>
                <w:szCs w:val="24"/>
                <w:lang w:val="hy-AM" w:eastAsia="ru-RU"/>
              </w:rPr>
              <w:t xml:space="preserve"> ներկայաց</w:t>
            </w:r>
            <w:r w:rsidR="009C6367">
              <w:rPr>
                <w:rFonts w:ascii="GHEA Grapalat" w:eastAsia="Times New Roman" w:hAnsi="GHEA Grapalat" w:cs="Calibri"/>
                <w:color w:val="000000"/>
                <w:sz w:val="24"/>
                <w:szCs w:val="24"/>
                <w:lang w:val="hy-AM" w:eastAsia="ru-RU"/>
              </w:rPr>
              <w:t>վ</w:t>
            </w:r>
            <w:r w:rsidRPr="007E3ECD">
              <w:rPr>
                <w:rFonts w:ascii="GHEA Grapalat" w:eastAsia="Times New Roman" w:hAnsi="GHEA Grapalat" w:cs="Calibri"/>
                <w:color w:val="000000"/>
                <w:sz w:val="24"/>
                <w:szCs w:val="24"/>
                <w:lang w:val="hy-AM" w:eastAsia="ru-RU"/>
              </w:rPr>
              <w:t>ած շարադրման մ</w:t>
            </w:r>
            <w:r w:rsidR="007E3ECD" w:rsidRPr="007E3ECD">
              <w:rPr>
                <w:rFonts w:ascii="GHEA Grapalat" w:eastAsia="Times New Roman" w:hAnsi="GHEA Grapalat" w:cs="Calibri"/>
                <w:color w:val="000000"/>
                <w:sz w:val="24"/>
                <w:szCs w:val="24"/>
                <w:lang w:val="hy-AM" w:eastAsia="ru-RU"/>
              </w:rPr>
              <w:t>եջ սկզբունքային տարբերություն չ</w:t>
            </w:r>
            <w:r w:rsidRPr="007E3ECD">
              <w:rPr>
                <w:rFonts w:ascii="GHEA Grapalat" w:eastAsia="Times New Roman" w:hAnsi="GHEA Grapalat" w:cs="Calibri"/>
                <w:color w:val="000000"/>
                <w:sz w:val="24"/>
                <w:szCs w:val="24"/>
                <w:lang w:val="hy-AM" w:eastAsia="ru-RU"/>
              </w:rPr>
              <w:t>կա։</w:t>
            </w:r>
          </w:p>
          <w:p w14:paraId="63E837AB" w14:textId="77777777" w:rsidR="00653DDB" w:rsidRPr="007E3ECD" w:rsidRDefault="00653DDB" w:rsidP="00DF543B">
            <w:pPr>
              <w:spacing w:after="0" w:line="240" w:lineRule="auto"/>
              <w:ind w:left="182"/>
              <w:jc w:val="center"/>
              <w:rPr>
                <w:rFonts w:eastAsia="Times New Roman" w:cs="Calibri"/>
                <w:color w:val="000000"/>
                <w:sz w:val="24"/>
                <w:szCs w:val="24"/>
                <w:lang w:val="hy-AM" w:eastAsia="ru-RU"/>
              </w:rPr>
            </w:pPr>
          </w:p>
          <w:p w14:paraId="5EAC994C" w14:textId="77777777" w:rsidR="00653DDB" w:rsidRPr="007E3ECD" w:rsidRDefault="00653DDB" w:rsidP="00DF543B">
            <w:pPr>
              <w:spacing w:after="0" w:line="240" w:lineRule="auto"/>
              <w:ind w:left="182"/>
              <w:jc w:val="center"/>
              <w:rPr>
                <w:rFonts w:eastAsia="Times New Roman" w:cs="Calibri"/>
                <w:color w:val="000000"/>
                <w:sz w:val="24"/>
                <w:szCs w:val="24"/>
                <w:lang w:val="hy-AM" w:eastAsia="ru-RU"/>
              </w:rPr>
            </w:pPr>
          </w:p>
          <w:p w14:paraId="1E6DCCD2" w14:textId="77777777" w:rsidR="00621840" w:rsidRPr="00621840" w:rsidRDefault="00621840" w:rsidP="00DF543B">
            <w:pPr>
              <w:spacing w:after="0" w:line="240" w:lineRule="auto"/>
              <w:ind w:left="182"/>
              <w:rPr>
                <w:rFonts w:ascii="GHEA Grapalat" w:eastAsia="Times New Roman" w:hAnsi="GHEA Grapalat" w:cs="Calibri"/>
                <w:color w:val="000000"/>
                <w:sz w:val="24"/>
                <w:szCs w:val="24"/>
                <w:lang w:val="hy-AM" w:eastAsia="ru-RU"/>
              </w:rPr>
            </w:pPr>
            <w:r w:rsidRPr="00A34372">
              <w:rPr>
                <w:rFonts w:ascii="GHEA Grapalat" w:eastAsia="Times New Roman" w:hAnsi="GHEA Grapalat" w:cs="Calibri"/>
                <w:color w:val="000000"/>
                <w:sz w:val="24"/>
                <w:szCs w:val="24"/>
                <w:lang w:val="hy-AM" w:eastAsia="ru-RU"/>
              </w:rPr>
              <w:t>Ընդունվել է</w:t>
            </w:r>
            <w:r w:rsidRPr="00621840">
              <w:rPr>
                <w:rFonts w:ascii="GHEA Grapalat" w:eastAsia="Times New Roman" w:hAnsi="GHEA Grapalat" w:cs="Calibri"/>
                <w:color w:val="000000"/>
                <w:sz w:val="24"/>
                <w:szCs w:val="24"/>
                <w:lang w:val="hy-AM" w:eastAsia="ru-RU"/>
              </w:rPr>
              <w:t>:</w:t>
            </w:r>
          </w:p>
          <w:p w14:paraId="47DC863E" w14:textId="755760B7" w:rsidR="00653DDB" w:rsidRPr="007E3ECD" w:rsidRDefault="00621840" w:rsidP="00DF543B">
            <w:pPr>
              <w:ind w:left="182"/>
              <w:rPr>
                <w:rFonts w:eastAsia="Times New Roman" w:cs="Calibri"/>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p w14:paraId="7216C912" w14:textId="77777777" w:rsidR="00653DDB" w:rsidRPr="007E3ECD" w:rsidRDefault="00653DDB" w:rsidP="00DF543B">
            <w:pPr>
              <w:ind w:left="182"/>
              <w:rPr>
                <w:rFonts w:eastAsia="Times New Roman" w:cs="Calibri"/>
                <w:sz w:val="24"/>
                <w:szCs w:val="24"/>
                <w:lang w:val="hy-AM" w:eastAsia="ru-RU"/>
              </w:rPr>
            </w:pPr>
          </w:p>
          <w:p w14:paraId="6F2C9B7E" w14:textId="77777777" w:rsidR="00653DDB" w:rsidRPr="007E3ECD" w:rsidRDefault="00653DDB" w:rsidP="00DF543B">
            <w:pPr>
              <w:ind w:left="182"/>
              <w:rPr>
                <w:rFonts w:eastAsia="Times New Roman" w:cs="Calibri"/>
                <w:sz w:val="24"/>
                <w:szCs w:val="24"/>
                <w:lang w:val="hy-AM" w:eastAsia="ru-RU"/>
              </w:rPr>
            </w:pPr>
          </w:p>
          <w:p w14:paraId="1D56169A" w14:textId="77777777" w:rsidR="00653DDB" w:rsidRPr="007E3ECD" w:rsidRDefault="00653DDB" w:rsidP="00DF543B">
            <w:pPr>
              <w:ind w:left="182"/>
              <w:rPr>
                <w:rFonts w:eastAsia="Times New Roman" w:cs="Calibri"/>
                <w:sz w:val="24"/>
                <w:szCs w:val="24"/>
                <w:lang w:val="hy-AM" w:eastAsia="ru-RU"/>
              </w:rPr>
            </w:pPr>
          </w:p>
          <w:p w14:paraId="0AADE618" w14:textId="77777777" w:rsidR="00653DDB" w:rsidRDefault="00653DDB" w:rsidP="00DF543B">
            <w:pPr>
              <w:ind w:left="182"/>
              <w:rPr>
                <w:rFonts w:eastAsia="Times New Roman" w:cs="Calibri"/>
                <w:sz w:val="24"/>
                <w:szCs w:val="24"/>
                <w:lang w:val="hy-AM" w:eastAsia="ru-RU"/>
              </w:rPr>
            </w:pPr>
          </w:p>
          <w:p w14:paraId="0E6A1946" w14:textId="77777777" w:rsidR="00070294" w:rsidRDefault="00070294" w:rsidP="00DF543B">
            <w:pPr>
              <w:ind w:left="182"/>
              <w:rPr>
                <w:rFonts w:eastAsia="Times New Roman" w:cs="Calibri"/>
                <w:sz w:val="24"/>
                <w:szCs w:val="24"/>
                <w:lang w:val="hy-AM" w:eastAsia="ru-RU"/>
              </w:rPr>
            </w:pPr>
          </w:p>
          <w:p w14:paraId="1EBCE887" w14:textId="77777777" w:rsidR="001429C7" w:rsidRDefault="001429C7" w:rsidP="00DF543B">
            <w:pPr>
              <w:ind w:left="182"/>
              <w:rPr>
                <w:rFonts w:eastAsia="Times New Roman" w:cs="Calibri"/>
                <w:sz w:val="24"/>
                <w:szCs w:val="24"/>
                <w:lang w:val="hy-AM" w:eastAsia="ru-RU"/>
              </w:rPr>
            </w:pPr>
          </w:p>
          <w:p w14:paraId="342630CF" w14:textId="77777777" w:rsidR="00621840" w:rsidRPr="00621840" w:rsidRDefault="00621840" w:rsidP="00DF543B">
            <w:pPr>
              <w:spacing w:after="0" w:line="240" w:lineRule="auto"/>
              <w:ind w:left="182"/>
              <w:rPr>
                <w:rFonts w:ascii="GHEA Grapalat" w:eastAsia="Times New Roman" w:hAnsi="GHEA Grapalat" w:cs="Calibri"/>
                <w:color w:val="000000"/>
                <w:sz w:val="24"/>
                <w:szCs w:val="24"/>
                <w:lang w:val="hy-AM" w:eastAsia="ru-RU"/>
              </w:rPr>
            </w:pPr>
            <w:r w:rsidRPr="00A34372">
              <w:rPr>
                <w:rFonts w:ascii="GHEA Grapalat" w:eastAsia="Times New Roman" w:hAnsi="GHEA Grapalat" w:cs="Calibri"/>
                <w:color w:val="000000"/>
                <w:sz w:val="24"/>
                <w:szCs w:val="24"/>
                <w:lang w:val="hy-AM" w:eastAsia="ru-RU"/>
              </w:rPr>
              <w:t>Ընդունվել է</w:t>
            </w:r>
            <w:r w:rsidRPr="00621840">
              <w:rPr>
                <w:rFonts w:ascii="GHEA Grapalat" w:eastAsia="Times New Roman" w:hAnsi="GHEA Grapalat" w:cs="Calibri"/>
                <w:color w:val="000000"/>
                <w:sz w:val="24"/>
                <w:szCs w:val="24"/>
                <w:lang w:val="hy-AM" w:eastAsia="ru-RU"/>
              </w:rPr>
              <w:t>:</w:t>
            </w:r>
          </w:p>
          <w:p w14:paraId="100FBCC1" w14:textId="382B576E" w:rsidR="00653DDB" w:rsidRPr="007E3ECD" w:rsidRDefault="00621840" w:rsidP="00DF543B">
            <w:pPr>
              <w:ind w:left="182"/>
              <w:rPr>
                <w:rFonts w:eastAsia="Times New Roman" w:cs="Calibri"/>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p w14:paraId="46C8FD32" w14:textId="77777777" w:rsidR="00653DDB" w:rsidRPr="007E3ECD" w:rsidRDefault="00653DDB" w:rsidP="00DF543B">
            <w:pPr>
              <w:ind w:left="182"/>
              <w:rPr>
                <w:rFonts w:eastAsia="Times New Roman" w:cs="Calibri"/>
                <w:sz w:val="24"/>
                <w:szCs w:val="24"/>
                <w:lang w:val="hy-AM" w:eastAsia="ru-RU"/>
              </w:rPr>
            </w:pPr>
          </w:p>
          <w:p w14:paraId="65B1D29E" w14:textId="77777777" w:rsidR="001429C7" w:rsidRDefault="001429C7" w:rsidP="00DF543B">
            <w:pPr>
              <w:ind w:left="182"/>
              <w:rPr>
                <w:rFonts w:ascii="GHEA Grapalat" w:eastAsia="Times New Roman" w:hAnsi="GHEA Grapalat"/>
                <w:color w:val="000000"/>
                <w:sz w:val="24"/>
                <w:szCs w:val="24"/>
                <w:lang w:val="hy-AM" w:eastAsia="ru-RU"/>
              </w:rPr>
            </w:pPr>
          </w:p>
          <w:p w14:paraId="27A65323" w14:textId="77777777" w:rsidR="00653DDB" w:rsidRPr="007E3ECD" w:rsidRDefault="00C2792F" w:rsidP="00DF543B">
            <w:pPr>
              <w:ind w:left="182"/>
              <w:rPr>
                <w:rFonts w:ascii="GHEA Grapalat" w:eastAsia="Times New Roman" w:hAnsi="GHEA Grapalat"/>
                <w:color w:val="000000"/>
                <w:sz w:val="24"/>
                <w:szCs w:val="24"/>
                <w:lang w:val="hy-AM" w:eastAsia="ru-RU"/>
              </w:rPr>
            </w:pPr>
            <w:r w:rsidRPr="007E3ECD">
              <w:rPr>
                <w:rFonts w:ascii="GHEA Grapalat" w:eastAsia="Times New Roman" w:hAnsi="GHEA Grapalat"/>
                <w:color w:val="000000"/>
                <w:sz w:val="24"/>
                <w:szCs w:val="24"/>
                <w:lang w:val="hy-AM" w:eastAsia="ru-RU"/>
              </w:rPr>
              <w:t>Ճշտության դասի մասին տես 129</w:t>
            </w:r>
            <w:r w:rsidR="004D4F65">
              <w:rPr>
                <w:rFonts w:ascii="GHEA Grapalat" w:eastAsia="Times New Roman" w:hAnsi="GHEA Grapalat"/>
                <w:color w:val="000000"/>
                <w:sz w:val="24"/>
                <w:szCs w:val="24"/>
                <w:lang w:val="hy-AM" w:eastAsia="ru-RU"/>
              </w:rPr>
              <w:t xml:space="preserve">-րդ </w:t>
            </w:r>
            <w:r w:rsidR="004D4F65" w:rsidRPr="007E3ECD">
              <w:rPr>
                <w:rFonts w:ascii="GHEA Grapalat" w:eastAsia="Times New Roman" w:hAnsi="GHEA Grapalat"/>
                <w:color w:val="000000"/>
                <w:sz w:val="24"/>
                <w:szCs w:val="24"/>
                <w:lang w:val="hy-AM" w:eastAsia="ru-RU"/>
              </w:rPr>
              <w:t>կետ</w:t>
            </w:r>
            <w:r w:rsidR="004D4F65">
              <w:rPr>
                <w:rFonts w:ascii="GHEA Grapalat" w:eastAsia="Times New Roman" w:hAnsi="GHEA Grapalat"/>
                <w:color w:val="000000"/>
                <w:sz w:val="24"/>
                <w:szCs w:val="24"/>
                <w:lang w:val="hy-AM" w:eastAsia="ru-RU"/>
              </w:rPr>
              <w:t>ը</w:t>
            </w:r>
            <w:r w:rsidRPr="007E3ECD">
              <w:rPr>
                <w:rFonts w:ascii="GHEA Grapalat" w:eastAsia="Times New Roman" w:hAnsi="GHEA Grapalat"/>
                <w:color w:val="000000"/>
                <w:sz w:val="24"/>
                <w:szCs w:val="24"/>
                <w:lang w:val="hy-AM" w:eastAsia="ru-RU"/>
              </w:rPr>
              <w:t>։</w:t>
            </w:r>
          </w:p>
          <w:p w14:paraId="0DE25D03" w14:textId="77777777" w:rsidR="001429C7" w:rsidRDefault="001429C7" w:rsidP="00DF543B">
            <w:pPr>
              <w:ind w:left="182"/>
              <w:rPr>
                <w:rFonts w:eastAsia="Times New Roman" w:cs="Calibri"/>
                <w:sz w:val="24"/>
                <w:szCs w:val="24"/>
                <w:lang w:val="hy-AM" w:eastAsia="ru-RU"/>
              </w:rPr>
            </w:pPr>
          </w:p>
          <w:p w14:paraId="21B216A1" w14:textId="77777777" w:rsidR="00070294" w:rsidRDefault="00070294" w:rsidP="00DF543B">
            <w:pPr>
              <w:ind w:left="182"/>
              <w:rPr>
                <w:rFonts w:eastAsia="Times New Roman" w:cs="Calibri"/>
                <w:sz w:val="24"/>
                <w:szCs w:val="24"/>
                <w:lang w:val="hy-AM" w:eastAsia="ru-RU"/>
              </w:rPr>
            </w:pPr>
          </w:p>
          <w:p w14:paraId="481AD7A9" w14:textId="77777777" w:rsidR="00070294" w:rsidRDefault="00070294" w:rsidP="00DF543B">
            <w:pPr>
              <w:ind w:left="182"/>
              <w:rPr>
                <w:rFonts w:eastAsia="Times New Roman" w:cs="Calibri"/>
                <w:sz w:val="24"/>
                <w:szCs w:val="24"/>
                <w:lang w:val="hy-AM" w:eastAsia="ru-RU"/>
              </w:rPr>
            </w:pPr>
          </w:p>
          <w:p w14:paraId="48D04F94" w14:textId="77777777" w:rsidR="00070294" w:rsidRDefault="00070294" w:rsidP="00DF543B">
            <w:pPr>
              <w:ind w:left="182"/>
              <w:rPr>
                <w:rFonts w:eastAsia="Times New Roman" w:cs="Calibri"/>
                <w:sz w:val="24"/>
                <w:szCs w:val="24"/>
                <w:lang w:val="hy-AM" w:eastAsia="ru-RU"/>
              </w:rPr>
            </w:pPr>
          </w:p>
          <w:p w14:paraId="7A89AACB" w14:textId="77777777" w:rsidR="00070294" w:rsidRDefault="00070294" w:rsidP="00DF543B">
            <w:pPr>
              <w:ind w:left="182"/>
              <w:rPr>
                <w:rFonts w:eastAsia="Times New Roman" w:cs="Calibri"/>
                <w:sz w:val="24"/>
                <w:szCs w:val="24"/>
                <w:lang w:val="hy-AM" w:eastAsia="ru-RU"/>
              </w:rPr>
            </w:pPr>
          </w:p>
          <w:p w14:paraId="71C5F5D1" w14:textId="77777777" w:rsidR="00621840" w:rsidRPr="00621840" w:rsidRDefault="00621840" w:rsidP="00DF543B">
            <w:pPr>
              <w:spacing w:after="0" w:line="240" w:lineRule="auto"/>
              <w:ind w:left="182"/>
              <w:rPr>
                <w:rFonts w:ascii="GHEA Grapalat" w:eastAsia="Times New Roman" w:hAnsi="GHEA Grapalat" w:cs="Calibri"/>
                <w:color w:val="000000"/>
                <w:sz w:val="24"/>
                <w:szCs w:val="24"/>
                <w:lang w:val="hy-AM" w:eastAsia="ru-RU"/>
              </w:rPr>
            </w:pPr>
            <w:r w:rsidRPr="00A34372">
              <w:rPr>
                <w:rFonts w:ascii="GHEA Grapalat" w:eastAsia="Times New Roman" w:hAnsi="GHEA Grapalat" w:cs="Calibri"/>
                <w:color w:val="000000"/>
                <w:sz w:val="24"/>
                <w:szCs w:val="24"/>
                <w:lang w:val="hy-AM" w:eastAsia="ru-RU"/>
              </w:rPr>
              <w:t>Ընդունվել է</w:t>
            </w:r>
            <w:r w:rsidRPr="00621840">
              <w:rPr>
                <w:rFonts w:ascii="GHEA Grapalat" w:eastAsia="Times New Roman" w:hAnsi="GHEA Grapalat" w:cs="Calibri"/>
                <w:color w:val="000000"/>
                <w:sz w:val="24"/>
                <w:szCs w:val="24"/>
                <w:lang w:val="hy-AM" w:eastAsia="ru-RU"/>
              </w:rPr>
              <w:t>:</w:t>
            </w:r>
          </w:p>
          <w:p w14:paraId="0D8CE94A" w14:textId="5274517B" w:rsidR="00653DDB" w:rsidRPr="007E3ECD" w:rsidRDefault="00621840" w:rsidP="00DF543B">
            <w:pPr>
              <w:ind w:left="182"/>
              <w:rPr>
                <w:rFonts w:eastAsia="Times New Roman" w:cs="Calibri"/>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p w14:paraId="71DE67DD" w14:textId="77777777" w:rsidR="00653DDB" w:rsidRDefault="00653DDB" w:rsidP="00DF543B">
            <w:pPr>
              <w:ind w:left="182"/>
              <w:rPr>
                <w:rFonts w:eastAsia="Times New Roman" w:cs="Calibri"/>
                <w:sz w:val="24"/>
                <w:szCs w:val="24"/>
                <w:lang w:val="hy-AM" w:eastAsia="ru-RU"/>
              </w:rPr>
            </w:pPr>
          </w:p>
          <w:p w14:paraId="71E9F0B4" w14:textId="77777777" w:rsidR="001429C7" w:rsidRDefault="001429C7" w:rsidP="00DF543B">
            <w:pPr>
              <w:ind w:left="182"/>
              <w:rPr>
                <w:rFonts w:eastAsia="Times New Roman" w:cs="Calibri"/>
                <w:sz w:val="24"/>
                <w:szCs w:val="24"/>
                <w:lang w:val="hy-AM" w:eastAsia="ru-RU"/>
              </w:rPr>
            </w:pPr>
          </w:p>
          <w:p w14:paraId="36C42C84" w14:textId="77777777" w:rsidR="001429C7" w:rsidRDefault="001429C7" w:rsidP="00DF543B">
            <w:pPr>
              <w:ind w:left="182"/>
              <w:rPr>
                <w:rFonts w:eastAsia="Times New Roman" w:cs="Calibri"/>
                <w:sz w:val="24"/>
                <w:szCs w:val="24"/>
                <w:lang w:val="hy-AM" w:eastAsia="ru-RU"/>
              </w:rPr>
            </w:pPr>
          </w:p>
          <w:p w14:paraId="1EEC9900" w14:textId="77777777" w:rsidR="001429C7" w:rsidRDefault="001429C7" w:rsidP="00DF543B">
            <w:pPr>
              <w:ind w:left="182"/>
              <w:rPr>
                <w:rFonts w:eastAsia="Times New Roman" w:cs="Calibri"/>
                <w:sz w:val="24"/>
                <w:szCs w:val="24"/>
                <w:lang w:val="hy-AM" w:eastAsia="ru-RU"/>
              </w:rPr>
            </w:pPr>
          </w:p>
          <w:p w14:paraId="75B64EB1" w14:textId="77777777" w:rsidR="001429C7" w:rsidRDefault="001429C7" w:rsidP="00DF543B">
            <w:pPr>
              <w:ind w:left="182"/>
              <w:rPr>
                <w:rFonts w:eastAsia="Times New Roman" w:cs="Calibri"/>
                <w:sz w:val="24"/>
                <w:szCs w:val="24"/>
                <w:lang w:val="hy-AM" w:eastAsia="ru-RU"/>
              </w:rPr>
            </w:pPr>
          </w:p>
          <w:p w14:paraId="6DF5D741" w14:textId="77777777" w:rsidR="001429C7" w:rsidRDefault="001429C7" w:rsidP="00DF543B">
            <w:pPr>
              <w:ind w:left="182"/>
              <w:rPr>
                <w:rFonts w:eastAsia="Times New Roman" w:cs="Calibri"/>
                <w:sz w:val="24"/>
                <w:szCs w:val="24"/>
                <w:lang w:val="hy-AM" w:eastAsia="ru-RU"/>
              </w:rPr>
            </w:pPr>
          </w:p>
          <w:p w14:paraId="0B4FDBAB" w14:textId="77777777" w:rsidR="001429C7" w:rsidRDefault="001429C7" w:rsidP="00DF543B">
            <w:pPr>
              <w:ind w:left="182"/>
              <w:rPr>
                <w:rFonts w:eastAsia="Times New Roman" w:cs="Calibri"/>
                <w:sz w:val="24"/>
                <w:szCs w:val="24"/>
                <w:lang w:val="hy-AM" w:eastAsia="ru-RU"/>
              </w:rPr>
            </w:pPr>
          </w:p>
          <w:p w14:paraId="11AAD6C3" w14:textId="77777777" w:rsidR="001429C7" w:rsidRDefault="001429C7" w:rsidP="00DF543B">
            <w:pPr>
              <w:ind w:left="182"/>
              <w:rPr>
                <w:rFonts w:eastAsia="Times New Roman" w:cs="Calibri"/>
                <w:sz w:val="24"/>
                <w:szCs w:val="24"/>
                <w:lang w:val="hy-AM" w:eastAsia="ru-RU"/>
              </w:rPr>
            </w:pPr>
          </w:p>
          <w:p w14:paraId="61FDADB0" w14:textId="77777777" w:rsidR="001429C7" w:rsidRDefault="001429C7" w:rsidP="00DF543B">
            <w:pPr>
              <w:ind w:left="182"/>
              <w:rPr>
                <w:rFonts w:eastAsia="Times New Roman" w:cs="Calibri"/>
                <w:sz w:val="24"/>
                <w:szCs w:val="24"/>
                <w:lang w:val="hy-AM" w:eastAsia="ru-RU"/>
              </w:rPr>
            </w:pPr>
          </w:p>
          <w:p w14:paraId="2E5DF04F" w14:textId="77777777" w:rsidR="001429C7" w:rsidRDefault="001429C7" w:rsidP="00DF543B">
            <w:pPr>
              <w:ind w:left="182"/>
              <w:rPr>
                <w:rFonts w:eastAsia="Times New Roman" w:cs="Calibri"/>
                <w:sz w:val="24"/>
                <w:szCs w:val="24"/>
                <w:lang w:val="hy-AM" w:eastAsia="ru-RU"/>
              </w:rPr>
            </w:pPr>
          </w:p>
          <w:p w14:paraId="2E84BDB7" w14:textId="77777777" w:rsidR="00070294" w:rsidRDefault="00070294" w:rsidP="00DF543B">
            <w:pPr>
              <w:ind w:left="182"/>
              <w:rPr>
                <w:rFonts w:eastAsia="Times New Roman" w:cs="Calibri"/>
                <w:sz w:val="24"/>
                <w:szCs w:val="24"/>
                <w:lang w:val="hy-AM" w:eastAsia="ru-RU"/>
              </w:rPr>
            </w:pPr>
          </w:p>
          <w:p w14:paraId="356EEB46" w14:textId="77777777" w:rsidR="00070294" w:rsidRPr="007E3ECD" w:rsidRDefault="00070294" w:rsidP="00DF543B">
            <w:pPr>
              <w:ind w:left="182"/>
              <w:rPr>
                <w:rFonts w:eastAsia="Times New Roman" w:cs="Calibri"/>
                <w:sz w:val="24"/>
                <w:szCs w:val="24"/>
                <w:lang w:val="hy-AM" w:eastAsia="ru-RU"/>
              </w:rPr>
            </w:pPr>
          </w:p>
          <w:p w14:paraId="42EDFF7A" w14:textId="77777777" w:rsidR="00653DDB" w:rsidRPr="004D4F65" w:rsidRDefault="00653DDB" w:rsidP="00DF543B">
            <w:pPr>
              <w:spacing w:line="360" w:lineRule="auto"/>
              <w:ind w:left="182" w:right="60"/>
              <w:jc w:val="both"/>
              <w:rPr>
                <w:rFonts w:eastAsia="Times New Roman" w:cs="Calibri"/>
                <w:sz w:val="24"/>
                <w:szCs w:val="24"/>
                <w:lang w:val="hy-AM" w:eastAsia="ru-RU"/>
              </w:rPr>
            </w:pPr>
            <w:r w:rsidRPr="004D4F65">
              <w:rPr>
                <w:rFonts w:ascii="GHEA Grapalat" w:eastAsia="Times New Roman" w:hAnsi="GHEA Grapalat"/>
                <w:sz w:val="24"/>
                <w:szCs w:val="24"/>
                <w:lang w:val="hy-AM" w:eastAsia="ru-RU"/>
              </w:rPr>
              <w:t>Առաջարկ</w:t>
            </w:r>
            <w:r w:rsidR="001B1C6E" w:rsidRPr="001B1C6E">
              <w:rPr>
                <w:rFonts w:ascii="GHEA Grapalat" w:eastAsia="Times New Roman" w:hAnsi="GHEA Grapalat"/>
                <w:sz w:val="24"/>
                <w:szCs w:val="24"/>
                <w:lang w:val="hy-AM" w:eastAsia="ru-RU"/>
              </w:rPr>
              <w:t>վ</w:t>
            </w:r>
            <w:r w:rsidRPr="004D4F65">
              <w:rPr>
                <w:rFonts w:ascii="GHEA Grapalat" w:eastAsia="Times New Roman" w:hAnsi="GHEA Grapalat"/>
                <w:sz w:val="24"/>
                <w:szCs w:val="24"/>
                <w:lang w:val="hy-AM" w:eastAsia="ru-RU"/>
              </w:rPr>
              <w:t xml:space="preserve">ում </w:t>
            </w:r>
            <w:r w:rsidR="001B1C6E" w:rsidRPr="001B1C6E">
              <w:rPr>
                <w:rFonts w:ascii="GHEA Grapalat" w:eastAsia="Times New Roman" w:hAnsi="GHEA Grapalat"/>
                <w:sz w:val="24"/>
                <w:szCs w:val="24"/>
                <w:lang w:val="hy-AM" w:eastAsia="ru-RU"/>
              </w:rPr>
              <w:t xml:space="preserve">է </w:t>
            </w:r>
            <w:r w:rsidRPr="004D4F65">
              <w:rPr>
                <w:rFonts w:ascii="GHEA Grapalat" w:eastAsia="Times New Roman" w:hAnsi="GHEA Grapalat"/>
                <w:sz w:val="24"/>
                <w:szCs w:val="24"/>
                <w:lang w:val="hy-AM" w:eastAsia="ru-RU"/>
              </w:rPr>
              <w:t xml:space="preserve">թողնել անփոփոխ, քանի որ համաձայն </w:t>
            </w:r>
            <w:r w:rsidRPr="004D4F65">
              <w:rPr>
                <w:rFonts w:ascii="GHEA Grapalat" w:eastAsia="Times New Roman" w:hAnsi="GHEA Grapalat" w:hint="eastAsia"/>
                <w:sz w:val="24"/>
                <w:szCs w:val="24"/>
                <w:lang w:val="hy-AM" w:eastAsia="ru-RU"/>
              </w:rPr>
              <w:t>«</w:t>
            </w:r>
            <w:r w:rsidRPr="004D4F65">
              <w:rPr>
                <w:rFonts w:ascii="GHEA Grapalat" w:eastAsia="Times New Roman" w:hAnsi="GHEA Grapalat"/>
                <w:sz w:val="24"/>
                <w:szCs w:val="24"/>
                <w:lang w:val="hy-AM" w:eastAsia="ru-RU"/>
              </w:rPr>
              <w:t>Տեխնիկական անվտանգության ապահովման պետական կարգավորման մասին</w:t>
            </w:r>
            <w:r w:rsidRPr="004D4F65">
              <w:rPr>
                <w:rFonts w:ascii="GHEA Grapalat" w:eastAsia="Times New Roman" w:hAnsi="GHEA Grapalat" w:hint="eastAsia"/>
                <w:sz w:val="24"/>
                <w:szCs w:val="24"/>
                <w:lang w:val="hy-AM" w:eastAsia="ru-RU"/>
              </w:rPr>
              <w:t>»</w:t>
            </w:r>
            <w:r w:rsidRPr="004D4F65">
              <w:rPr>
                <w:rFonts w:ascii="GHEA Grapalat" w:eastAsia="Times New Roman" w:hAnsi="GHEA Grapalat"/>
                <w:sz w:val="24"/>
                <w:szCs w:val="24"/>
                <w:lang w:val="hy-AM" w:eastAsia="ru-RU"/>
              </w:rPr>
              <w:t xml:space="preserve"> ՀՕ-204-Ն օ</w:t>
            </w:r>
            <w:r w:rsidR="004D4F65">
              <w:rPr>
                <w:rFonts w:ascii="GHEA Grapalat" w:eastAsia="Times New Roman" w:hAnsi="GHEA Grapalat"/>
                <w:sz w:val="24"/>
                <w:szCs w:val="24"/>
                <w:lang w:val="hy-AM" w:eastAsia="ru-RU"/>
              </w:rPr>
              <w:t>րենքի 8-րդ հոդվածի 3-րդ կետի, «</w:t>
            </w:r>
            <w:r w:rsidRPr="004D4F65">
              <w:rPr>
                <w:rFonts w:ascii="GHEA Grapalat" w:eastAsia="Times New Roman" w:hAnsi="GHEA Grapalat"/>
                <w:sz w:val="24"/>
                <w:szCs w:val="24"/>
                <w:lang w:val="hy-AM" w:eastAsia="ru-RU"/>
              </w:rPr>
              <w:t xml:space="preserve">Տեխնիկական անվտանգության ոլորտի օրենսդրության պահանջների պահպանման և կիրառման </w:t>
            </w:r>
            <w:r w:rsidRPr="004D4F65">
              <w:rPr>
                <w:rFonts w:ascii="GHEA Grapalat" w:eastAsia="Times New Roman" w:hAnsi="GHEA Grapalat"/>
                <w:sz w:val="24"/>
                <w:szCs w:val="24"/>
                <w:lang w:val="hy-AM" w:eastAsia="ru-RU"/>
              </w:rPr>
              <w:lastRenderedPageBreak/>
              <w:t>պարտավորությունը կրում են արտադրական վտա</w:t>
            </w:r>
            <w:r w:rsidR="004D4F65">
              <w:rPr>
                <w:rFonts w:ascii="GHEA Grapalat" w:eastAsia="Times New Roman" w:hAnsi="GHEA Grapalat"/>
                <w:sz w:val="24"/>
                <w:szCs w:val="24"/>
                <w:lang w:val="hy-AM" w:eastAsia="ru-RU"/>
              </w:rPr>
              <w:t>նգավոր օբյեկտ շահագործող անձինք»։</w:t>
            </w:r>
          </w:p>
          <w:p w14:paraId="3F6EBAAB" w14:textId="77777777" w:rsidR="00653DDB" w:rsidRPr="007E3ECD" w:rsidRDefault="00653DDB" w:rsidP="00DF543B">
            <w:pPr>
              <w:ind w:left="182"/>
              <w:rPr>
                <w:rFonts w:eastAsia="Times New Roman" w:cs="Calibri"/>
                <w:sz w:val="24"/>
                <w:szCs w:val="24"/>
                <w:lang w:val="hy-AM" w:eastAsia="ru-RU"/>
              </w:rPr>
            </w:pPr>
          </w:p>
          <w:p w14:paraId="15FC19AD" w14:textId="77777777" w:rsidR="00653DDB" w:rsidRPr="007E3ECD" w:rsidRDefault="00653DDB" w:rsidP="00DF543B">
            <w:pPr>
              <w:ind w:left="182"/>
              <w:rPr>
                <w:rFonts w:eastAsia="Times New Roman" w:cs="Calibri"/>
                <w:sz w:val="24"/>
                <w:szCs w:val="24"/>
                <w:lang w:val="hy-AM" w:eastAsia="ru-RU"/>
              </w:rPr>
            </w:pPr>
          </w:p>
          <w:p w14:paraId="0371B660" w14:textId="77777777" w:rsidR="00653DDB" w:rsidRPr="007E3ECD" w:rsidRDefault="00653DDB" w:rsidP="00DF543B">
            <w:pPr>
              <w:ind w:left="182"/>
              <w:rPr>
                <w:rFonts w:eastAsia="Times New Roman" w:cs="Calibri"/>
                <w:sz w:val="24"/>
                <w:szCs w:val="24"/>
                <w:lang w:val="hy-AM" w:eastAsia="ru-RU"/>
              </w:rPr>
            </w:pPr>
          </w:p>
          <w:p w14:paraId="3C6E4104" w14:textId="77777777" w:rsidR="00653DDB" w:rsidRPr="007E3ECD" w:rsidRDefault="00653DDB" w:rsidP="00DF543B">
            <w:pPr>
              <w:ind w:left="182"/>
              <w:rPr>
                <w:rFonts w:eastAsia="Times New Roman" w:cs="Calibri"/>
                <w:sz w:val="24"/>
                <w:szCs w:val="24"/>
                <w:lang w:val="hy-AM" w:eastAsia="ru-RU"/>
              </w:rPr>
            </w:pPr>
          </w:p>
        </w:tc>
      </w:tr>
      <w:tr w:rsidR="00C9610A" w:rsidRPr="003E2D1C" w14:paraId="55D12F46" w14:textId="77777777" w:rsidTr="0036295E">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2A4010F" w14:textId="77777777" w:rsidR="00C9610A" w:rsidRPr="004D4F65" w:rsidRDefault="00C9610A" w:rsidP="0036295E">
            <w:pPr>
              <w:spacing w:before="100" w:beforeAutospacing="1" w:after="100" w:afterAutospacing="1" w:line="360" w:lineRule="auto"/>
              <w:ind w:left="75"/>
              <w:jc w:val="center"/>
              <w:rPr>
                <w:rFonts w:ascii="GHEA Grapalat" w:eastAsia="Times New Roman" w:hAnsi="GHEA Grapalat"/>
                <w:color w:val="000000"/>
                <w:sz w:val="24"/>
                <w:szCs w:val="24"/>
                <w:lang w:eastAsia="ru-RU"/>
              </w:rPr>
            </w:pPr>
            <w:bookmarkStart w:id="2" w:name="_Hlk118321917"/>
            <w:r w:rsidRPr="004D4F65">
              <w:rPr>
                <w:rFonts w:ascii="GHEA Grapalat" w:eastAsia="Times New Roman" w:hAnsi="GHEA Grapalat" w:cs="Courier New"/>
                <w:color w:val="000000"/>
                <w:sz w:val="24"/>
                <w:szCs w:val="24"/>
                <w:lang w:val="hy-AM" w:eastAsia="ru-RU"/>
              </w:rPr>
              <w:lastRenderedPageBreak/>
              <w:t>3</w:t>
            </w:r>
            <w:r w:rsidRPr="004D4F65">
              <w:rPr>
                <w:rFonts w:ascii="GHEA Grapalat" w:eastAsia="Times New Roman" w:hAnsi="GHEA Grapalat"/>
                <w:color w:val="000000"/>
                <w:sz w:val="24"/>
                <w:szCs w:val="24"/>
                <w:lang w:val="hy-AM" w:eastAsia="ru-RU"/>
              </w:rPr>
              <w:t xml:space="preserve">. </w:t>
            </w:r>
            <w:proofErr w:type="spellStart"/>
            <w:r w:rsidRPr="004D4F65">
              <w:rPr>
                <w:rFonts w:ascii="GHEA Grapalat" w:eastAsia="Times New Roman" w:hAnsi="GHEA Grapalat"/>
                <w:color w:val="000000"/>
                <w:sz w:val="24"/>
                <w:szCs w:val="24"/>
                <w:lang w:eastAsia="ru-RU"/>
              </w:rPr>
              <w:t>Շրջակա</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միջավայրի</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նախարարություն</w:t>
            </w:r>
            <w:proofErr w:type="spellEnd"/>
          </w:p>
        </w:tc>
        <w:tc>
          <w:tcPr>
            <w:tcW w:w="2729"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8C983C7" w14:textId="77777777" w:rsidR="00C9610A" w:rsidRPr="004D4F65" w:rsidRDefault="00C9610A" w:rsidP="00C9610A">
            <w:pPr>
              <w:spacing w:after="0" w:line="360" w:lineRule="auto"/>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07.11.202</w:t>
            </w:r>
            <w:r w:rsidRPr="004D4F65">
              <w:rPr>
                <w:rFonts w:ascii="GHEA Grapalat" w:eastAsia="Times New Roman" w:hAnsi="GHEA Grapalat"/>
                <w:color w:val="000000"/>
                <w:sz w:val="24"/>
                <w:szCs w:val="24"/>
                <w:lang w:eastAsia="ru-RU"/>
              </w:rPr>
              <w:t>2</w:t>
            </w:r>
            <w:r w:rsidRPr="004D4F65">
              <w:rPr>
                <w:rFonts w:ascii="GHEA Grapalat" w:eastAsia="Times New Roman" w:hAnsi="GHEA Grapalat"/>
                <w:color w:val="000000"/>
                <w:sz w:val="24"/>
                <w:szCs w:val="24"/>
                <w:lang w:val="ru-RU" w:eastAsia="ru-RU"/>
              </w:rPr>
              <w:t>թ.</w:t>
            </w:r>
          </w:p>
        </w:tc>
      </w:tr>
      <w:tr w:rsidR="00C9610A" w:rsidRPr="003E2D1C" w14:paraId="02BD1589" w14:textId="77777777" w:rsidTr="0036295E">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0F834B" w14:textId="77777777" w:rsidR="00C9610A" w:rsidRPr="004D4F65" w:rsidRDefault="00C9610A" w:rsidP="0036295E">
            <w:pPr>
              <w:spacing w:after="0" w:line="360" w:lineRule="auto"/>
              <w:ind w:left="75"/>
              <w:rPr>
                <w:rFonts w:ascii="GHEA Grapalat" w:eastAsia="Times New Roman" w:hAnsi="GHEA Grapalat"/>
                <w:color w:val="000000"/>
                <w:sz w:val="24"/>
                <w:szCs w:val="24"/>
                <w:lang w:val="hy-AM" w:eastAsia="ru-RU"/>
              </w:rPr>
            </w:pPr>
          </w:p>
        </w:tc>
        <w:tc>
          <w:tcPr>
            <w:tcW w:w="2729"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F2CBF8B" w14:textId="77777777" w:rsidR="00C9610A" w:rsidRPr="004D4F65" w:rsidRDefault="00C9610A" w:rsidP="00C9610A">
            <w:pPr>
              <w:spacing w:after="0" w:line="240" w:lineRule="auto"/>
              <w:jc w:val="center"/>
              <w:rPr>
                <w:rFonts w:ascii="GHEA Grapalat" w:eastAsia="Times New Roman" w:hAnsi="GHEA Grapalat"/>
                <w:color w:val="000000"/>
                <w:sz w:val="24"/>
                <w:szCs w:val="24"/>
                <w:lang w:val="ru-RU" w:eastAsia="ru-RU"/>
              </w:rPr>
            </w:pPr>
            <w:r w:rsidRPr="004D4F65">
              <w:rPr>
                <w:rFonts w:ascii="GHEA Grapalat" w:eastAsia="Times New Roman" w:hAnsi="GHEA Grapalat"/>
                <w:color w:val="000000"/>
                <w:sz w:val="24"/>
                <w:szCs w:val="24"/>
                <w:lang w:val="ru-RU" w:eastAsia="ru-RU"/>
              </w:rPr>
              <w:t>№1/04.7/14408-2022</w:t>
            </w:r>
          </w:p>
        </w:tc>
      </w:tr>
      <w:tr w:rsidR="00C9610A" w:rsidRPr="00AE572E" w14:paraId="4B0AA4DE" w14:textId="77777777" w:rsidTr="0036295E">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2AEFDAAC" w14:textId="77777777" w:rsidR="00C9610A" w:rsidRPr="004D4F65" w:rsidRDefault="00C9610A" w:rsidP="0036295E">
            <w:pPr>
              <w:autoSpaceDE w:val="0"/>
              <w:autoSpaceDN w:val="0"/>
              <w:adjustRightInd w:val="0"/>
              <w:spacing w:after="0" w:line="360" w:lineRule="auto"/>
              <w:ind w:left="75" w:right="159"/>
              <w:jc w:val="both"/>
              <w:rPr>
                <w:rFonts w:ascii="GHEA Grapalat" w:eastAsia="Times New Roman" w:hAnsi="GHEA Grapalat"/>
                <w:color w:val="000000"/>
                <w:sz w:val="24"/>
                <w:szCs w:val="24"/>
                <w:lang w:val="hy-AM" w:eastAsia="ru-RU"/>
              </w:rPr>
            </w:pPr>
            <w:r w:rsidRPr="004D4F65">
              <w:rPr>
                <w:rFonts w:ascii="GHEA Grapalat" w:hAnsi="GHEA Grapalat"/>
                <w:color w:val="000000"/>
                <w:sz w:val="24"/>
                <w:szCs w:val="24"/>
                <w:lang w:val="hy-AM"/>
              </w:rPr>
              <w:t>Առաջարկություններ</w:t>
            </w:r>
            <w:r w:rsidRPr="004D4F65">
              <w:rPr>
                <w:rFonts w:ascii="GHEA Grapalat" w:eastAsia="Times New Roman" w:hAnsi="GHEA Grapalat"/>
                <w:color w:val="000000"/>
                <w:sz w:val="24"/>
                <w:szCs w:val="24"/>
                <w:lang w:val="hy-AM" w:eastAsia="ru-RU"/>
              </w:rPr>
              <w:t xml:space="preserve"> և դիտողություններ առկա չեն:</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4EA4D147" w14:textId="77777777" w:rsidR="00C9610A" w:rsidRPr="004D4F65" w:rsidRDefault="00C9610A" w:rsidP="0036295E">
            <w:pPr>
              <w:spacing w:after="0" w:line="360" w:lineRule="auto"/>
              <w:ind w:left="75"/>
              <w:rPr>
                <w:rFonts w:ascii="GHEA Grapalat" w:eastAsia="Times New Roman" w:hAnsi="GHEA Grapalat"/>
                <w:color w:val="000000"/>
                <w:sz w:val="24"/>
                <w:szCs w:val="24"/>
                <w:lang w:val="hy-AM" w:eastAsia="ru-RU"/>
              </w:rPr>
            </w:pPr>
            <w:r w:rsidRPr="004D4F65">
              <w:rPr>
                <w:rFonts w:eastAsia="Times New Roman" w:cs="Calibri"/>
                <w:color w:val="000000"/>
                <w:sz w:val="24"/>
                <w:szCs w:val="24"/>
                <w:lang w:val="hy-AM" w:eastAsia="ru-RU"/>
              </w:rPr>
              <w:t> </w:t>
            </w:r>
          </w:p>
        </w:tc>
        <w:tc>
          <w:tcPr>
            <w:tcW w:w="2729" w:type="dxa"/>
            <w:tcBorders>
              <w:top w:val="outset" w:sz="6" w:space="0" w:color="auto"/>
              <w:left w:val="nil"/>
              <w:bottom w:val="outset" w:sz="6" w:space="0" w:color="auto"/>
              <w:right w:val="outset" w:sz="6" w:space="0" w:color="auto"/>
            </w:tcBorders>
            <w:shd w:val="clear" w:color="auto" w:fill="FFFFFF"/>
            <w:hideMark/>
          </w:tcPr>
          <w:p w14:paraId="23FD64A4" w14:textId="77777777" w:rsidR="00C9610A" w:rsidRPr="004D4F65" w:rsidRDefault="00C9610A" w:rsidP="00C9610A">
            <w:pPr>
              <w:spacing w:after="0" w:line="360" w:lineRule="auto"/>
              <w:rPr>
                <w:rFonts w:ascii="GHEA Grapalat" w:eastAsia="Times New Roman" w:hAnsi="GHEA Grapalat"/>
                <w:color w:val="000000"/>
                <w:sz w:val="24"/>
                <w:szCs w:val="24"/>
                <w:lang w:val="hy-AM" w:eastAsia="ru-RU"/>
              </w:rPr>
            </w:pPr>
            <w:r w:rsidRPr="004D4F65">
              <w:rPr>
                <w:rFonts w:eastAsia="Times New Roman" w:cs="Calibri"/>
                <w:color w:val="000000"/>
                <w:sz w:val="24"/>
                <w:szCs w:val="24"/>
                <w:lang w:val="hy-AM" w:eastAsia="ru-RU"/>
              </w:rPr>
              <w:t> </w:t>
            </w:r>
          </w:p>
        </w:tc>
      </w:tr>
      <w:bookmarkEnd w:id="2"/>
      <w:tr w:rsidR="00C9610A" w:rsidRPr="003E2D1C" w14:paraId="3B1C3D70" w14:textId="77777777" w:rsidTr="0036295E">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263C8D0" w14:textId="77777777" w:rsidR="00C9610A" w:rsidRPr="004D4F65" w:rsidRDefault="00C9610A" w:rsidP="0036295E">
            <w:pPr>
              <w:spacing w:before="100" w:beforeAutospacing="1" w:after="100" w:afterAutospacing="1" w:line="360" w:lineRule="auto"/>
              <w:ind w:left="75"/>
              <w:jc w:val="center"/>
              <w:rPr>
                <w:rFonts w:ascii="GHEA Grapalat" w:eastAsia="Times New Roman" w:hAnsi="GHEA Grapalat"/>
                <w:color w:val="000000"/>
                <w:sz w:val="24"/>
                <w:szCs w:val="24"/>
                <w:lang w:eastAsia="ru-RU"/>
              </w:rPr>
            </w:pPr>
            <w:r w:rsidRPr="004D4F65">
              <w:rPr>
                <w:rFonts w:ascii="GHEA Grapalat" w:eastAsia="Times New Roman" w:hAnsi="GHEA Grapalat"/>
                <w:color w:val="000000"/>
                <w:sz w:val="24"/>
                <w:szCs w:val="24"/>
                <w:lang w:val="hy-AM" w:eastAsia="ru-RU"/>
              </w:rPr>
              <w:t xml:space="preserve">4. </w:t>
            </w:r>
            <w:proofErr w:type="spellStart"/>
            <w:r w:rsidRPr="004D4F65">
              <w:rPr>
                <w:rFonts w:ascii="GHEA Grapalat" w:eastAsia="Times New Roman" w:hAnsi="GHEA Grapalat"/>
                <w:color w:val="000000"/>
                <w:sz w:val="24"/>
                <w:szCs w:val="24"/>
                <w:lang w:eastAsia="ru-RU"/>
              </w:rPr>
              <w:t>Արտակարգ</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իրավիճակների</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նախարարություն</w:t>
            </w:r>
            <w:proofErr w:type="spellEnd"/>
          </w:p>
        </w:tc>
        <w:tc>
          <w:tcPr>
            <w:tcW w:w="2729"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91BD08A" w14:textId="77777777" w:rsidR="00C9610A" w:rsidRPr="004D4F65" w:rsidRDefault="00C9610A" w:rsidP="00C9610A">
            <w:pPr>
              <w:spacing w:after="0" w:line="360" w:lineRule="auto"/>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02.11.202</w:t>
            </w:r>
            <w:r w:rsidRPr="004D4F65">
              <w:rPr>
                <w:rFonts w:ascii="GHEA Grapalat" w:eastAsia="Times New Roman" w:hAnsi="GHEA Grapalat"/>
                <w:color w:val="000000"/>
                <w:sz w:val="24"/>
                <w:szCs w:val="24"/>
                <w:lang w:eastAsia="ru-RU"/>
              </w:rPr>
              <w:t>2</w:t>
            </w:r>
            <w:r w:rsidRPr="004D4F65">
              <w:rPr>
                <w:rFonts w:ascii="GHEA Grapalat" w:eastAsia="Times New Roman" w:hAnsi="GHEA Grapalat"/>
                <w:color w:val="000000"/>
                <w:sz w:val="24"/>
                <w:szCs w:val="24"/>
                <w:lang w:val="ru-RU" w:eastAsia="ru-RU"/>
              </w:rPr>
              <w:t>թ.</w:t>
            </w:r>
          </w:p>
        </w:tc>
      </w:tr>
      <w:tr w:rsidR="00C9610A" w:rsidRPr="003E2D1C" w14:paraId="3E024ABD" w14:textId="77777777" w:rsidTr="0036295E">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6DBC8A" w14:textId="77777777" w:rsidR="00C9610A" w:rsidRPr="004D4F65" w:rsidRDefault="00C9610A" w:rsidP="0036295E">
            <w:pPr>
              <w:spacing w:after="0" w:line="360" w:lineRule="auto"/>
              <w:ind w:left="75"/>
              <w:rPr>
                <w:rFonts w:ascii="GHEA Grapalat" w:eastAsia="Times New Roman" w:hAnsi="GHEA Grapalat"/>
                <w:color w:val="000000"/>
                <w:sz w:val="24"/>
                <w:szCs w:val="24"/>
                <w:lang w:val="hy-AM" w:eastAsia="ru-RU"/>
              </w:rPr>
            </w:pPr>
          </w:p>
        </w:tc>
        <w:tc>
          <w:tcPr>
            <w:tcW w:w="2729"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DE6E595" w14:textId="77777777" w:rsidR="00C9610A" w:rsidRPr="004D4F65" w:rsidRDefault="00C9610A" w:rsidP="00C9610A">
            <w:pPr>
              <w:spacing w:after="0" w:line="240" w:lineRule="auto"/>
              <w:jc w:val="center"/>
              <w:rPr>
                <w:rFonts w:ascii="GHEA Grapalat" w:eastAsia="Times New Roman" w:hAnsi="GHEA Grapalat"/>
                <w:color w:val="000000"/>
                <w:sz w:val="24"/>
                <w:szCs w:val="24"/>
                <w:lang w:val="hy-AM" w:eastAsia="ru-RU"/>
              </w:rPr>
            </w:pPr>
            <w:r w:rsidRPr="004D4F65">
              <w:rPr>
                <w:rFonts w:ascii="GHEA Grapalat" w:hAnsi="GHEA Grapalat"/>
                <w:sz w:val="24"/>
                <w:szCs w:val="24"/>
                <w:lang w:val="hy-AM"/>
              </w:rPr>
              <w:t>№01/01.1/7528-2022</w:t>
            </w:r>
          </w:p>
        </w:tc>
      </w:tr>
      <w:tr w:rsidR="00C9610A" w:rsidRPr="00AE572E" w14:paraId="52563FC5" w14:textId="77777777" w:rsidTr="0036295E">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78FA04AE" w14:textId="77777777" w:rsidR="00C9610A" w:rsidRPr="005A4A16" w:rsidRDefault="006F13B9" w:rsidP="0036295E">
            <w:pPr>
              <w:autoSpaceDE w:val="0"/>
              <w:autoSpaceDN w:val="0"/>
              <w:adjustRightInd w:val="0"/>
              <w:spacing w:after="0" w:line="360" w:lineRule="auto"/>
              <w:ind w:left="75" w:right="159"/>
              <w:jc w:val="both"/>
              <w:rPr>
                <w:rFonts w:ascii="GHEA Grapalat" w:hAnsi="GHEA Grapalat"/>
                <w:color w:val="000000"/>
                <w:sz w:val="24"/>
                <w:szCs w:val="24"/>
                <w:shd w:val="clear" w:color="auto" w:fill="FFFFFF"/>
                <w:lang w:val="hy-AM"/>
              </w:rPr>
            </w:pPr>
            <w:r w:rsidRPr="006F13B9">
              <w:rPr>
                <w:rFonts w:ascii="GHEA Grapalat" w:hAnsi="GHEA Grapalat" w:cs="Sylfaen"/>
                <w:sz w:val="24"/>
                <w:szCs w:val="24"/>
                <w:lang w:val="hy-AM"/>
              </w:rPr>
              <w:t xml:space="preserve">  </w:t>
            </w:r>
            <w:r w:rsidR="00C9610A" w:rsidRPr="00A877C9">
              <w:rPr>
                <w:rFonts w:ascii="GHEA Grapalat" w:hAnsi="GHEA Grapalat" w:cs="Sylfaen"/>
                <w:sz w:val="24"/>
                <w:szCs w:val="24"/>
                <w:lang w:val="hy-AM"/>
              </w:rPr>
              <w:t>Ն</w:t>
            </w:r>
            <w:r w:rsidR="00C9610A">
              <w:rPr>
                <w:rFonts w:ascii="GHEA Grapalat" w:hAnsi="GHEA Grapalat" w:cs="Sylfaen"/>
                <w:sz w:val="24"/>
                <w:szCs w:val="24"/>
                <w:lang w:val="hy-AM"/>
              </w:rPr>
              <w:t>ախագծ</w:t>
            </w:r>
            <w:r w:rsidR="00C9610A" w:rsidRPr="00721F94">
              <w:rPr>
                <w:rFonts w:ascii="GHEA Grapalat" w:hAnsi="GHEA Grapalat" w:cs="Sylfaen"/>
                <w:sz w:val="24"/>
                <w:szCs w:val="24"/>
                <w:lang w:val="hy-AM"/>
              </w:rPr>
              <w:t xml:space="preserve">ի </w:t>
            </w:r>
            <w:r w:rsidR="00C9610A" w:rsidRPr="00721F94">
              <w:rPr>
                <w:rFonts w:ascii="GHEA Grapalat" w:hAnsi="GHEA Grapalat"/>
                <w:color w:val="000000"/>
                <w:sz w:val="24"/>
                <w:szCs w:val="24"/>
                <w:lang w:val="fr-FR"/>
              </w:rPr>
              <w:t xml:space="preserve">վերաբերյալ </w:t>
            </w:r>
            <w:r w:rsidR="00C9610A" w:rsidRPr="00721F94">
              <w:rPr>
                <w:rFonts w:ascii="GHEA Grapalat" w:hAnsi="GHEA Grapalat"/>
                <w:sz w:val="24"/>
                <w:szCs w:val="24"/>
                <w:lang w:val="fr-FR"/>
              </w:rPr>
              <w:t xml:space="preserve">առաջարկություններ և առարկություններ </w:t>
            </w:r>
            <w:r>
              <w:rPr>
                <w:rFonts w:ascii="GHEA Grapalat" w:hAnsi="GHEA Grapalat"/>
                <w:sz w:val="24"/>
                <w:szCs w:val="24"/>
                <w:lang w:val="fr-FR"/>
              </w:rPr>
              <w:t xml:space="preserve">     </w:t>
            </w:r>
            <w:r w:rsidR="00C9610A" w:rsidRPr="00721F94">
              <w:rPr>
                <w:rFonts w:ascii="GHEA Grapalat" w:hAnsi="GHEA Grapalat"/>
                <w:sz w:val="24"/>
                <w:szCs w:val="24"/>
                <w:lang w:val="fr-FR"/>
              </w:rPr>
              <w:t>չունի:</w:t>
            </w:r>
          </w:p>
        </w:tc>
        <w:tc>
          <w:tcPr>
            <w:tcW w:w="6981" w:type="dxa"/>
            <w:gridSpan w:val="5"/>
            <w:tcBorders>
              <w:top w:val="outset" w:sz="6" w:space="0" w:color="auto"/>
              <w:left w:val="outset" w:sz="6" w:space="0" w:color="auto"/>
              <w:bottom w:val="outset" w:sz="6" w:space="0" w:color="auto"/>
              <w:right w:val="outset" w:sz="6" w:space="0" w:color="auto"/>
            </w:tcBorders>
            <w:shd w:val="clear" w:color="auto" w:fill="FFFFFF"/>
          </w:tcPr>
          <w:p w14:paraId="2A92871D" w14:textId="77777777" w:rsidR="00C9610A" w:rsidRPr="00FD03F5" w:rsidRDefault="00C9610A" w:rsidP="0036295E">
            <w:pPr>
              <w:tabs>
                <w:tab w:val="center" w:pos="3668"/>
              </w:tabs>
              <w:autoSpaceDE w:val="0"/>
              <w:autoSpaceDN w:val="0"/>
              <w:adjustRightInd w:val="0"/>
              <w:spacing w:before="120" w:after="0" w:line="360" w:lineRule="auto"/>
              <w:ind w:left="75"/>
              <w:jc w:val="both"/>
              <w:rPr>
                <w:rFonts w:ascii="GHEA Grapalat" w:eastAsia="Times New Roman" w:hAnsi="GHEA Grapalat"/>
                <w:b/>
                <w:sz w:val="24"/>
                <w:szCs w:val="24"/>
                <w:lang w:val="hy-AM" w:eastAsia="ru-RU"/>
              </w:rPr>
            </w:pPr>
          </w:p>
        </w:tc>
      </w:tr>
    </w:tbl>
    <w:p w14:paraId="5AE9E6B7" w14:textId="77777777" w:rsidR="00BD193E" w:rsidRDefault="00BD193E">
      <w:r>
        <w:br w:type="page"/>
      </w:r>
    </w:p>
    <w:tbl>
      <w:tblPr>
        <w:tblW w:w="145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55"/>
        <w:gridCol w:w="25"/>
        <w:gridCol w:w="4227"/>
        <w:gridCol w:w="25"/>
        <w:gridCol w:w="2640"/>
      </w:tblGrid>
      <w:tr w:rsidR="00C9610A" w:rsidRPr="003E2D1C" w14:paraId="517974F7" w14:textId="77777777" w:rsidTr="00102EC4">
        <w:trPr>
          <w:trHeight w:val="145"/>
          <w:tblCellSpacing w:w="0" w:type="dxa"/>
          <w:jc w:val="center"/>
        </w:trPr>
        <w:tc>
          <w:tcPr>
            <w:tcW w:w="11932"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1D95968" w14:textId="1E3463EB" w:rsidR="00C9610A" w:rsidRPr="004D4F65" w:rsidRDefault="00C9610A" w:rsidP="0036295E">
            <w:pPr>
              <w:spacing w:before="100" w:beforeAutospacing="1" w:after="100" w:afterAutospacing="1" w:line="360" w:lineRule="auto"/>
              <w:ind w:left="75"/>
              <w:jc w:val="center"/>
              <w:rPr>
                <w:rFonts w:ascii="GHEA Grapalat" w:eastAsia="Times New Roman" w:hAnsi="GHEA Grapalat"/>
                <w:color w:val="000000"/>
                <w:sz w:val="24"/>
                <w:szCs w:val="24"/>
                <w:lang w:eastAsia="ru-RU"/>
              </w:rPr>
            </w:pPr>
            <w:r w:rsidRPr="004D4F65">
              <w:rPr>
                <w:rFonts w:ascii="GHEA Grapalat" w:eastAsia="Times New Roman" w:hAnsi="GHEA Grapalat"/>
                <w:color w:val="000000"/>
                <w:sz w:val="24"/>
                <w:szCs w:val="24"/>
                <w:lang w:eastAsia="ru-RU"/>
              </w:rPr>
              <w:lastRenderedPageBreak/>
              <w:t>5</w:t>
            </w:r>
            <w:r w:rsidRPr="004D4F65">
              <w:rPr>
                <w:rFonts w:ascii="GHEA Grapalat" w:eastAsia="Times New Roman" w:hAnsi="GHEA Grapalat"/>
                <w:color w:val="000000"/>
                <w:sz w:val="24"/>
                <w:szCs w:val="24"/>
                <w:lang w:val="hy-AM" w:eastAsia="ru-RU"/>
              </w:rPr>
              <w:t xml:space="preserve">. </w:t>
            </w:r>
            <w:proofErr w:type="spellStart"/>
            <w:r w:rsidRPr="004D4F65">
              <w:rPr>
                <w:rFonts w:ascii="GHEA Grapalat" w:eastAsia="Times New Roman" w:hAnsi="GHEA Grapalat"/>
                <w:color w:val="000000"/>
                <w:sz w:val="24"/>
                <w:szCs w:val="24"/>
                <w:lang w:eastAsia="ru-RU"/>
              </w:rPr>
              <w:t>Բարձր</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տեխնոլոգիական</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արդյունաբերության</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նախարարություն</w:t>
            </w:r>
            <w:proofErr w:type="spellEnd"/>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A47D9C1" w14:textId="77777777" w:rsidR="00C9610A" w:rsidRPr="004D4F65" w:rsidRDefault="00C9610A" w:rsidP="00C9610A">
            <w:pPr>
              <w:spacing w:after="0" w:line="360" w:lineRule="auto"/>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03.11.202</w:t>
            </w:r>
            <w:r w:rsidRPr="004D4F65">
              <w:rPr>
                <w:rFonts w:ascii="GHEA Grapalat" w:eastAsia="Times New Roman" w:hAnsi="GHEA Grapalat"/>
                <w:color w:val="000000"/>
                <w:sz w:val="24"/>
                <w:szCs w:val="24"/>
                <w:lang w:eastAsia="ru-RU"/>
              </w:rPr>
              <w:t>2</w:t>
            </w:r>
            <w:r w:rsidRPr="004D4F65">
              <w:rPr>
                <w:rFonts w:ascii="GHEA Grapalat" w:eastAsia="Times New Roman" w:hAnsi="GHEA Grapalat"/>
                <w:color w:val="000000"/>
                <w:sz w:val="24"/>
                <w:szCs w:val="24"/>
                <w:lang w:val="ru-RU" w:eastAsia="ru-RU"/>
              </w:rPr>
              <w:t>թ.</w:t>
            </w:r>
          </w:p>
        </w:tc>
      </w:tr>
      <w:tr w:rsidR="00C9610A" w:rsidRPr="003E2D1C" w14:paraId="0D950B91" w14:textId="77777777" w:rsidTr="00102EC4">
        <w:trPr>
          <w:trHeight w:val="145"/>
          <w:tblCellSpacing w:w="0" w:type="dxa"/>
          <w:jc w:val="center"/>
        </w:trPr>
        <w:tc>
          <w:tcPr>
            <w:tcW w:w="1193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88F5E2" w14:textId="77777777" w:rsidR="00C9610A" w:rsidRPr="004D4F65" w:rsidRDefault="00C9610A" w:rsidP="0036295E">
            <w:pPr>
              <w:spacing w:after="0" w:line="360" w:lineRule="auto"/>
              <w:ind w:left="75"/>
              <w:rPr>
                <w:rFonts w:ascii="GHEA Grapalat" w:eastAsia="Times New Roman" w:hAnsi="GHEA Grapalat"/>
                <w:color w:val="000000"/>
                <w:sz w:val="24"/>
                <w:szCs w:val="24"/>
                <w:lang w:val="hy-AM" w:eastAsia="ru-RU"/>
              </w:rPr>
            </w:pPr>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04DA3E4" w14:textId="77777777" w:rsidR="00C9610A" w:rsidRPr="004D4F65" w:rsidRDefault="00C9610A" w:rsidP="00C9610A">
            <w:pPr>
              <w:spacing w:after="0" w:line="240" w:lineRule="auto"/>
              <w:jc w:val="center"/>
              <w:rPr>
                <w:rFonts w:ascii="GHEA Grapalat" w:eastAsia="Times New Roman" w:hAnsi="GHEA Grapalat"/>
                <w:color w:val="000000"/>
                <w:sz w:val="24"/>
                <w:szCs w:val="24"/>
                <w:lang w:val="ru-RU" w:eastAsia="ru-RU"/>
              </w:rPr>
            </w:pPr>
            <w:r w:rsidRPr="004D4F65">
              <w:rPr>
                <w:rFonts w:ascii="GHEA Grapalat" w:eastAsia="Times New Roman" w:hAnsi="GHEA Grapalat"/>
                <w:color w:val="000000"/>
                <w:sz w:val="24"/>
                <w:szCs w:val="24"/>
                <w:lang w:val="ru-RU" w:eastAsia="ru-RU"/>
              </w:rPr>
              <w:t>№01/17.1/9242-2022</w:t>
            </w:r>
          </w:p>
        </w:tc>
      </w:tr>
      <w:tr w:rsidR="00C9610A" w:rsidRPr="00AE572E" w14:paraId="7121BC1E" w14:textId="77777777" w:rsidTr="00102EC4">
        <w:trPr>
          <w:trHeight w:val="471"/>
          <w:tblCellSpacing w:w="0" w:type="dxa"/>
          <w:jc w:val="center"/>
        </w:trPr>
        <w:tc>
          <w:tcPr>
            <w:tcW w:w="768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9E973D2" w14:textId="77777777" w:rsidR="00C9610A" w:rsidRPr="004D4F65" w:rsidRDefault="00C9610A" w:rsidP="0036295E">
            <w:pPr>
              <w:spacing w:after="0" w:line="360" w:lineRule="auto"/>
              <w:ind w:left="75" w:right="330"/>
              <w:jc w:val="both"/>
              <w:rPr>
                <w:rFonts w:ascii="GHEA Grapalat" w:hAnsi="GHEA Grapalat" w:cs="Sylfaen"/>
                <w:sz w:val="24"/>
                <w:szCs w:val="24"/>
                <w:lang w:val="hy-AM"/>
              </w:rPr>
            </w:pPr>
            <w:r w:rsidRPr="004D4F65">
              <w:rPr>
                <w:rFonts w:ascii="GHEA Grapalat" w:hAnsi="GHEA Grapalat" w:cs="Sylfaen"/>
                <w:sz w:val="24"/>
                <w:szCs w:val="24"/>
                <w:lang w:val="hy-AM"/>
              </w:rPr>
              <w:t xml:space="preserve">Որոշման նախագծի վերնագրում անհրաժեշտ է նշել հիշատակվող որոշման ընդունման ամիսը </w:t>
            </w:r>
            <w:r w:rsidRPr="00176B89">
              <w:rPr>
                <w:rFonts w:ascii="GHEA Grapalat" w:hAnsi="GHEA Grapalat" w:cs="Sylfaen"/>
                <w:sz w:val="24"/>
                <w:szCs w:val="24"/>
                <w:lang w:val="hy-AM"/>
              </w:rPr>
              <w:t>և ամսաթիվը՝ նկատի ունենալով «Նորմատիվ իրավական ակտերի մասին» օրենքի 18-րդ հոդվածի 6-րդ մասի պահանջը, որի համաձայն՝</w:t>
            </w:r>
            <w:r w:rsidRPr="004D4F65">
              <w:rPr>
                <w:rFonts w:ascii="GHEA Grapalat" w:hAnsi="GHEA Grapalat" w:cs="Sylfaen"/>
                <w:sz w:val="24"/>
                <w:szCs w:val="24"/>
                <w:lang w:val="hy-AM"/>
              </w:rPr>
              <w:t xml:space="preserve">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p>
        </w:tc>
        <w:tc>
          <w:tcPr>
            <w:tcW w:w="4252" w:type="dxa"/>
            <w:gridSpan w:val="2"/>
            <w:tcBorders>
              <w:top w:val="outset" w:sz="6" w:space="0" w:color="auto"/>
              <w:left w:val="outset" w:sz="6" w:space="0" w:color="auto"/>
              <w:bottom w:val="outset" w:sz="6" w:space="0" w:color="auto"/>
              <w:right w:val="nil"/>
            </w:tcBorders>
            <w:shd w:val="clear" w:color="auto" w:fill="FFFFFF"/>
            <w:hideMark/>
          </w:tcPr>
          <w:p w14:paraId="251DF510" w14:textId="77777777" w:rsidR="00621840" w:rsidRDefault="00621840" w:rsidP="004739AD">
            <w:pPr>
              <w:spacing w:after="0" w:line="240" w:lineRule="auto"/>
              <w:ind w:left="154"/>
              <w:rPr>
                <w:rFonts w:ascii="GHEA Grapalat" w:eastAsia="Times New Roman" w:hAnsi="GHEA Grapalat" w:cs="Calibri"/>
                <w:color w:val="000000"/>
                <w:sz w:val="24"/>
                <w:szCs w:val="24"/>
                <w:lang w:eastAsia="ru-RU"/>
              </w:rPr>
            </w:pPr>
            <w:r w:rsidRPr="00A34372">
              <w:rPr>
                <w:rFonts w:ascii="GHEA Grapalat" w:eastAsia="Times New Roman" w:hAnsi="GHEA Grapalat" w:cs="Calibri"/>
                <w:color w:val="000000"/>
                <w:sz w:val="24"/>
                <w:szCs w:val="24"/>
                <w:lang w:val="hy-AM" w:eastAsia="ru-RU"/>
              </w:rPr>
              <w:t>Ընդունվել է</w:t>
            </w:r>
            <w:r>
              <w:rPr>
                <w:rFonts w:ascii="GHEA Grapalat" w:eastAsia="Times New Roman" w:hAnsi="GHEA Grapalat" w:cs="Calibri"/>
                <w:color w:val="000000"/>
                <w:sz w:val="24"/>
                <w:szCs w:val="24"/>
                <w:lang w:eastAsia="ru-RU"/>
              </w:rPr>
              <w:t>:</w:t>
            </w:r>
          </w:p>
          <w:p w14:paraId="1D44DBC4" w14:textId="094F28AE" w:rsidR="00C9610A" w:rsidRPr="004D4F65" w:rsidRDefault="00621840" w:rsidP="004739AD">
            <w:pPr>
              <w:spacing w:after="0" w:line="360" w:lineRule="auto"/>
              <w:ind w:left="154"/>
              <w:rPr>
                <w:rFonts w:ascii="GHEA Grapalat" w:eastAsia="Times New Roman" w:hAnsi="GHEA Grapalat"/>
                <w:color w:val="000000"/>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tc>
        <w:tc>
          <w:tcPr>
            <w:tcW w:w="2640" w:type="dxa"/>
            <w:tcBorders>
              <w:top w:val="outset" w:sz="6" w:space="0" w:color="auto"/>
              <w:left w:val="nil"/>
              <w:bottom w:val="outset" w:sz="6" w:space="0" w:color="auto"/>
              <w:right w:val="outset" w:sz="6" w:space="0" w:color="auto"/>
            </w:tcBorders>
            <w:shd w:val="clear" w:color="auto" w:fill="FFFFFF"/>
            <w:hideMark/>
          </w:tcPr>
          <w:p w14:paraId="75AFB78E" w14:textId="77777777" w:rsidR="00C9610A" w:rsidRPr="004D4F65" w:rsidRDefault="00C9610A" w:rsidP="00C9610A">
            <w:pPr>
              <w:spacing w:after="0" w:line="360" w:lineRule="auto"/>
              <w:rPr>
                <w:rFonts w:ascii="GHEA Grapalat" w:eastAsia="Times New Roman" w:hAnsi="GHEA Grapalat"/>
                <w:color w:val="000000"/>
                <w:sz w:val="24"/>
                <w:szCs w:val="24"/>
                <w:lang w:val="hy-AM" w:eastAsia="ru-RU"/>
              </w:rPr>
            </w:pPr>
            <w:r w:rsidRPr="004D4F65">
              <w:rPr>
                <w:rFonts w:eastAsia="Times New Roman" w:cs="Calibri"/>
                <w:color w:val="000000"/>
                <w:sz w:val="24"/>
                <w:szCs w:val="24"/>
                <w:lang w:val="hy-AM" w:eastAsia="ru-RU"/>
              </w:rPr>
              <w:t> </w:t>
            </w:r>
          </w:p>
        </w:tc>
      </w:tr>
      <w:tr w:rsidR="00C9610A" w:rsidRPr="004D4F65" w14:paraId="2789AB27" w14:textId="77777777" w:rsidTr="00102EC4">
        <w:trPr>
          <w:trHeight w:val="451"/>
          <w:tblCellSpacing w:w="0" w:type="dxa"/>
          <w:jc w:val="center"/>
        </w:trPr>
        <w:tc>
          <w:tcPr>
            <w:tcW w:w="11932"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63ABCB7" w14:textId="77777777" w:rsidR="00C9610A" w:rsidRPr="004D4F65" w:rsidRDefault="00C9610A" w:rsidP="004739AD">
            <w:pPr>
              <w:spacing w:before="100" w:beforeAutospacing="1" w:after="100" w:afterAutospacing="1" w:line="360" w:lineRule="auto"/>
              <w:ind w:left="154"/>
              <w:jc w:val="center"/>
              <w:rPr>
                <w:rFonts w:ascii="GHEA Grapalat" w:eastAsia="Times New Roman" w:hAnsi="GHEA Grapalat"/>
                <w:color w:val="000000"/>
                <w:sz w:val="24"/>
                <w:szCs w:val="24"/>
                <w:lang w:eastAsia="ru-RU"/>
              </w:rPr>
            </w:pPr>
            <w:r w:rsidRPr="004D4F65">
              <w:rPr>
                <w:rFonts w:ascii="GHEA Grapalat" w:eastAsia="Times New Roman" w:hAnsi="GHEA Grapalat"/>
                <w:color w:val="000000"/>
                <w:sz w:val="24"/>
                <w:szCs w:val="24"/>
                <w:lang w:eastAsia="ru-RU"/>
              </w:rPr>
              <w:t>6</w:t>
            </w:r>
            <w:r w:rsidRPr="004D4F65">
              <w:rPr>
                <w:rFonts w:ascii="GHEA Grapalat" w:eastAsia="Times New Roman" w:hAnsi="GHEA Grapalat"/>
                <w:color w:val="000000"/>
                <w:sz w:val="24"/>
                <w:szCs w:val="24"/>
                <w:lang w:val="hy-AM" w:eastAsia="ru-RU"/>
              </w:rPr>
              <w:t xml:space="preserve">. </w:t>
            </w:r>
            <w:proofErr w:type="spellStart"/>
            <w:r w:rsidRPr="004D4F65">
              <w:rPr>
                <w:rFonts w:ascii="GHEA Grapalat" w:eastAsia="Times New Roman" w:hAnsi="GHEA Grapalat"/>
                <w:color w:val="000000"/>
                <w:sz w:val="24"/>
                <w:szCs w:val="24"/>
                <w:lang w:eastAsia="ru-RU"/>
              </w:rPr>
              <w:t>Առողջապահության</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նախարարություն</w:t>
            </w:r>
            <w:proofErr w:type="spellEnd"/>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6668F07" w14:textId="77777777" w:rsidR="00C9610A" w:rsidRPr="004D4F65" w:rsidRDefault="00C9610A" w:rsidP="00C9610A">
            <w:pPr>
              <w:spacing w:after="0" w:line="360" w:lineRule="auto"/>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03.11.202</w:t>
            </w:r>
            <w:r w:rsidRPr="004D4F65">
              <w:rPr>
                <w:rFonts w:ascii="GHEA Grapalat" w:eastAsia="Times New Roman" w:hAnsi="GHEA Grapalat"/>
                <w:color w:val="000000"/>
                <w:sz w:val="24"/>
                <w:szCs w:val="24"/>
                <w:lang w:eastAsia="ru-RU"/>
              </w:rPr>
              <w:t>2</w:t>
            </w:r>
            <w:r w:rsidRPr="004D4F65">
              <w:rPr>
                <w:rFonts w:ascii="GHEA Grapalat" w:eastAsia="Times New Roman" w:hAnsi="GHEA Grapalat"/>
                <w:color w:val="000000"/>
                <w:sz w:val="24"/>
                <w:szCs w:val="24"/>
                <w:lang w:val="ru-RU" w:eastAsia="ru-RU"/>
              </w:rPr>
              <w:t>թ.</w:t>
            </w:r>
          </w:p>
        </w:tc>
      </w:tr>
      <w:tr w:rsidR="00C9610A" w:rsidRPr="004D4F65" w14:paraId="1E8BBD69" w14:textId="77777777" w:rsidTr="00102EC4">
        <w:trPr>
          <w:trHeight w:val="501"/>
          <w:tblCellSpacing w:w="0" w:type="dxa"/>
          <w:jc w:val="center"/>
        </w:trPr>
        <w:tc>
          <w:tcPr>
            <w:tcW w:w="1193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77C611" w14:textId="77777777" w:rsidR="00C9610A" w:rsidRPr="004D4F65" w:rsidRDefault="00C9610A" w:rsidP="004739AD">
            <w:pPr>
              <w:spacing w:after="0" w:line="360" w:lineRule="auto"/>
              <w:ind w:left="154"/>
              <w:rPr>
                <w:rFonts w:ascii="GHEA Grapalat" w:eastAsia="Times New Roman" w:hAnsi="GHEA Grapalat"/>
                <w:color w:val="000000"/>
                <w:sz w:val="24"/>
                <w:szCs w:val="24"/>
                <w:lang w:val="hy-AM" w:eastAsia="ru-RU"/>
              </w:rPr>
            </w:pPr>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8F65E47" w14:textId="77777777" w:rsidR="00C9610A" w:rsidRPr="004D4F65" w:rsidRDefault="00C9610A" w:rsidP="00C9610A">
            <w:pPr>
              <w:spacing w:after="0" w:line="240" w:lineRule="auto"/>
              <w:jc w:val="center"/>
              <w:rPr>
                <w:rFonts w:ascii="GHEA Grapalat" w:hAnsi="GHEA Grapalat"/>
                <w:sz w:val="24"/>
                <w:szCs w:val="24"/>
                <w:lang w:val="hy-AM"/>
              </w:rPr>
            </w:pPr>
            <w:r w:rsidRPr="004D4F65">
              <w:rPr>
                <w:rFonts w:ascii="GHEA Grapalat" w:hAnsi="GHEA Grapalat"/>
                <w:sz w:val="24"/>
                <w:szCs w:val="24"/>
                <w:lang w:val="hy-AM"/>
              </w:rPr>
              <w:t>№ԱԱ/04/26207-2022</w:t>
            </w:r>
          </w:p>
        </w:tc>
      </w:tr>
      <w:tr w:rsidR="00C9610A" w:rsidRPr="00AE572E" w14:paraId="3780FCF3" w14:textId="77777777" w:rsidTr="00102EC4">
        <w:trPr>
          <w:trHeight w:val="1955"/>
          <w:tblCellSpacing w:w="0" w:type="dxa"/>
          <w:jc w:val="center"/>
        </w:trPr>
        <w:tc>
          <w:tcPr>
            <w:tcW w:w="768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1EE231C" w14:textId="77777777" w:rsidR="00C9610A" w:rsidRPr="00D04D14" w:rsidRDefault="00C9610A" w:rsidP="0036295E">
            <w:pPr>
              <w:spacing w:after="0" w:line="360" w:lineRule="auto"/>
              <w:ind w:left="75" w:right="188"/>
              <w:jc w:val="both"/>
              <w:rPr>
                <w:rFonts w:ascii="GHEA Grapalat" w:hAnsi="GHEA Grapalat" w:cs="Sylfaen"/>
                <w:sz w:val="24"/>
                <w:szCs w:val="24"/>
                <w:lang w:val="hy-AM"/>
              </w:rPr>
            </w:pPr>
            <w:r w:rsidRPr="009D0B9F">
              <w:rPr>
                <w:rFonts w:ascii="GHEA Grapalat" w:hAnsi="GHEA Grapalat" w:cs="Sylfaen"/>
                <w:sz w:val="24"/>
                <w:szCs w:val="24"/>
                <w:lang w:val="hy-AM"/>
              </w:rPr>
              <w:t>Ո</w:t>
            </w:r>
            <w:r w:rsidRPr="00D04D14">
              <w:rPr>
                <w:rFonts w:ascii="GHEA Grapalat" w:hAnsi="GHEA Grapalat" w:cs="Sylfaen"/>
                <w:sz w:val="24"/>
                <w:szCs w:val="24"/>
                <w:lang w:val="hy-AM"/>
              </w:rPr>
              <w:t>րոշման նախագծով հաստատվող հավելվածի 60-րդ կետն առաջարկում եմ խմբագրել, հաշվի առնելով, որ ինքնավար կաթսայատներին ներկայացվող պահանջները սանիտարական կանոններով և նորմերով չեն կարող սահմանվել:</w:t>
            </w:r>
          </w:p>
        </w:tc>
        <w:tc>
          <w:tcPr>
            <w:tcW w:w="4252" w:type="dxa"/>
            <w:gridSpan w:val="2"/>
            <w:tcBorders>
              <w:top w:val="outset" w:sz="6" w:space="0" w:color="auto"/>
              <w:left w:val="outset" w:sz="6" w:space="0" w:color="auto"/>
              <w:bottom w:val="outset" w:sz="6" w:space="0" w:color="auto"/>
              <w:right w:val="nil"/>
            </w:tcBorders>
            <w:shd w:val="clear" w:color="auto" w:fill="FFFFFF"/>
            <w:hideMark/>
          </w:tcPr>
          <w:p w14:paraId="4F5E3DFB" w14:textId="77777777" w:rsidR="00621840" w:rsidRDefault="00621840" w:rsidP="004739AD">
            <w:pPr>
              <w:spacing w:after="0" w:line="240" w:lineRule="auto"/>
              <w:ind w:left="154"/>
              <w:rPr>
                <w:rFonts w:ascii="GHEA Grapalat" w:eastAsia="Times New Roman" w:hAnsi="GHEA Grapalat" w:cs="Calibri"/>
                <w:color w:val="000000"/>
                <w:sz w:val="24"/>
                <w:szCs w:val="24"/>
                <w:lang w:eastAsia="ru-RU"/>
              </w:rPr>
            </w:pPr>
            <w:r w:rsidRPr="00A34372">
              <w:rPr>
                <w:rFonts w:ascii="GHEA Grapalat" w:eastAsia="Times New Roman" w:hAnsi="GHEA Grapalat" w:cs="Calibri"/>
                <w:color w:val="000000"/>
                <w:sz w:val="24"/>
                <w:szCs w:val="24"/>
                <w:lang w:val="hy-AM" w:eastAsia="ru-RU"/>
              </w:rPr>
              <w:t>Ընդունվել է</w:t>
            </w:r>
            <w:r>
              <w:rPr>
                <w:rFonts w:ascii="GHEA Grapalat" w:eastAsia="Times New Roman" w:hAnsi="GHEA Grapalat" w:cs="Calibri"/>
                <w:color w:val="000000"/>
                <w:sz w:val="24"/>
                <w:szCs w:val="24"/>
                <w:lang w:eastAsia="ru-RU"/>
              </w:rPr>
              <w:t>:</w:t>
            </w:r>
          </w:p>
          <w:p w14:paraId="5A162D8E" w14:textId="6D7CB5F9" w:rsidR="00C9610A" w:rsidRPr="00AE572E" w:rsidRDefault="00621840" w:rsidP="004739AD">
            <w:pPr>
              <w:spacing w:after="0" w:line="360" w:lineRule="auto"/>
              <w:ind w:left="154"/>
              <w:rPr>
                <w:rFonts w:ascii="GHEA Grapalat" w:eastAsia="Times New Roman" w:hAnsi="GHEA Grapalat"/>
                <w:b/>
                <w:color w:val="000000"/>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tc>
        <w:tc>
          <w:tcPr>
            <w:tcW w:w="2640" w:type="dxa"/>
            <w:tcBorders>
              <w:top w:val="outset" w:sz="6" w:space="0" w:color="auto"/>
              <w:left w:val="nil"/>
              <w:bottom w:val="outset" w:sz="6" w:space="0" w:color="auto"/>
              <w:right w:val="outset" w:sz="6" w:space="0" w:color="auto"/>
            </w:tcBorders>
            <w:shd w:val="clear" w:color="auto" w:fill="FFFFFF"/>
            <w:hideMark/>
          </w:tcPr>
          <w:p w14:paraId="1FDE8AD6" w14:textId="77777777" w:rsidR="00C9610A" w:rsidRPr="00AE572E" w:rsidRDefault="00C9610A" w:rsidP="00C9610A">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r>
      <w:tr w:rsidR="00C9610A" w:rsidRPr="004D4F65" w14:paraId="0FF05A80" w14:textId="77777777" w:rsidTr="00102EC4">
        <w:trPr>
          <w:trHeight w:val="145"/>
          <w:tblCellSpacing w:w="0" w:type="dxa"/>
          <w:jc w:val="center"/>
        </w:trPr>
        <w:tc>
          <w:tcPr>
            <w:tcW w:w="11932"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A74BB82" w14:textId="77777777" w:rsidR="00C9610A" w:rsidRPr="004D4F65" w:rsidRDefault="00C9610A" w:rsidP="004739AD">
            <w:pPr>
              <w:spacing w:before="100" w:beforeAutospacing="1" w:after="100" w:afterAutospacing="1" w:line="360" w:lineRule="auto"/>
              <w:ind w:left="154"/>
              <w:jc w:val="center"/>
              <w:rPr>
                <w:rFonts w:ascii="GHEA Grapalat" w:eastAsia="Times New Roman" w:hAnsi="GHEA Grapalat"/>
                <w:color w:val="000000"/>
                <w:sz w:val="24"/>
                <w:szCs w:val="24"/>
                <w:lang w:eastAsia="ru-RU"/>
              </w:rPr>
            </w:pPr>
            <w:r w:rsidRPr="004D4F65">
              <w:rPr>
                <w:rFonts w:ascii="GHEA Grapalat" w:eastAsia="Times New Roman" w:hAnsi="GHEA Grapalat"/>
                <w:color w:val="000000"/>
                <w:sz w:val="24"/>
                <w:szCs w:val="24"/>
                <w:lang w:eastAsia="ru-RU"/>
              </w:rPr>
              <w:t>7</w:t>
            </w:r>
            <w:r w:rsidRPr="004D4F65">
              <w:rPr>
                <w:rFonts w:ascii="GHEA Grapalat" w:eastAsia="Times New Roman" w:hAnsi="GHEA Grapalat"/>
                <w:color w:val="000000"/>
                <w:sz w:val="24"/>
                <w:szCs w:val="24"/>
                <w:lang w:val="hy-AM" w:eastAsia="ru-RU"/>
              </w:rPr>
              <w:t xml:space="preserve">. </w:t>
            </w:r>
            <w:proofErr w:type="spellStart"/>
            <w:r w:rsidRPr="004D4F65">
              <w:rPr>
                <w:rFonts w:ascii="GHEA Grapalat" w:eastAsia="Times New Roman" w:hAnsi="GHEA Grapalat"/>
                <w:color w:val="000000"/>
                <w:sz w:val="24"/>
                <w:szCs w:val="24"/>
                <w:lang w:eastAsia="ru-RU"/>
              </w:rPr>
              <w:t>Քաղաքաշինության</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կոմիտե</w:t>
            </w:r>
            <w:proofErr w:type="spellEnd"/>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B4A6423" w14:textId="77777777" w:rsidR="00C9610A" w:rsidRPr="004D4F65" w:rsidRDefault="00C9610A" w:rsidP="00C9610A">
            <w:pPr>
              <w:spacing w:after="0" w:line="360" w:lineRule="auto"/>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27.10.202</w:t>
            </w:r>
            <w:r w:rsidRPr="004D4F65">
              <w:rPr>
                <w:rFonts w:ascii="GHEA Grapalat" w:eastAsia="Times New Roman" w:hAnsi="GHEA Grapalat"/>
                <w:color w:val="000000"/>
                <w:sz w:val="24"/>
                <w:szCs w:val="24"/>
                <w:lang w:eastAsia="ru-RU"/>
              </w:rPr>
              <w:t>2</w:t>
            </w:r>
            <w:r w:rsidRPr="004D4F65">
              <w:rPr>
                <w:rFonts w:ascii="GHEA Grapalat" w:eastAsia="Times New Roman" w:hAnsi="GHEA Grapalat"/>
                <w:color w:val="000000"/>
                <w:sz w:val="24"/>
                <w:szCs w:val="24"/>
                <w:lang w:val="ru-RU" w:eastAsia="ru-RU"/>
              </w:rPr>
              <w:t>թ.</w:t>
            </w:r>
          </w:p>
        </w:tc>
      </w:tr>
      <w:tr w:rsidR="00C9610A" w:rsidRPr="004D4F65" w14:paraId="00E0C983" w14:textId="77777777" w:rsidTr="00102EC4">
        <w:trPr>
          <w:trHeight w:val="145"/>
          <w:tblCellSpacing w:w="0" w:type="dxa"/>
          <w:jc w:val="center"/>
        </w:trPr>
        <w:tc>
          <w:tcPr>
            <w:tcW w:w="1193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CC946E" w14:textId="77777777" w:rsidR="00C9610A" w:rsidRPr="004D4F65" w:rsidRDefault="00C9610A" w:rsidP="004739AD">
            <w:pPr>
              <w:spacing w:after="0" w:line="360" w:lineRule="auto"/>
              <w:ind w:left="154"/>
              <w:rPr>
                <w:rFonts w:ascii="GHEA Grapalat" w:eastAsia="Times New Roman" w:hAnsi="GHEA Grapalat"/>
                <w:color w:val="000000"/>
                <w:sz w:val="24"/>
                <w:szCs w:val="24"/>
                <w:lang w:val="hy-AM" w:eastAsia="ru-RU"/>
              </w:rPr>
            </w:pPr>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D66EEB7" w14:textId="77777777" w:rsidR="00C9610A" w:rsidRPr="004D4F65" w:rsidRDefault="00C9610A" w:rsidP="00C9610A">
            <w:pPr>
              <w:spacing w:after="0" w:line="240" w:lineRule="auto"/>
              <w:jc w:val="center"/>
              <w:rPr>
                <w:rFonts w:ascii="GHEA Grapalat" w:eastAsia="Times New Roman" w:hAnsi="GHEA Grapalat"/>
                <w:color w:val="000000"/>
                <w:sz w:val="24"/>
                <w:szCs w:val="24"/>
                <w:lang w:val="hy-AM" w:eastAsia="ru-RU"/>
              </w:rPr>
            </w:pPr>
            <w:r w:rsidRPr="004D4F65">
              <w:rPr>
                <w:rFonts w:ascii="GHEA Grapalat" w:hAnsi="GHEA Grapalat"/>
                <w:sz w:val="24"/>
                <w:szCs w:val="24"/>
                <w:lang w:val="hy-AM"/>
              </w:rPr>
              <w:t>№01/14.2/11839-2022</w:t>
            </w:r>
          </w:p>
        </w:tc>
      </w:tr>
      <w:tr w:rsidR="00C9610A" w:rsidRPr="00AE572E" w14:paraId="37D5CDB9" w14:textId="77777777" w:rsidTr="00102EC4">
        <w:trPr>
          <w:trHeight w:val="471"/>
          <w:tblCellSpacing w:w="0" w:type="dxa"/>
          <w:jc w:val="center"/>
        </w:trPr>
        <w:tc>
          <w:tcPr>
            <w:tcW w:w="768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A9F50B3" w14:textId="77777777" w:rsidR="00C9610A" w:rsidRPr="00C951E1" w:rsidRDefault="00C9610A" w:rsidP="00F4466B">
            <w:pPr>
              <w:numPr>
                <w:ilvl w:val="0"/>
                <w:numId w:val="21"/>
              </w:numPr>
              <w:autoSpaceDE w:val="0"/>
              <w:autoSpaceDN w:val="0"/>
              <w:adjustRightInd w:val="0"/>
              <w:spacing w:after="0" w:line="360" w:lineRule="auto"/>
              <w:ind w:left="75" w:right="159" w:firstLine="0"/>
              <w:jc w:val="both"/>
              <w:rPr>
                <w:rFonts w:ascii="GHEA Grapalat" w:hAnsi="GHEA Grapalat" w:cs="Sylfaen"/>
                <w:sz w:val="24"/>
                <w:szCs w:val="24"/>
                <w:lang w:val="hy-AM"/>
              </w:rPr>
            </w:pPr>
            <w:r w:rsidRPr="002101CE">
              <w:rPr>
                <w:rFonts w:ascii="GHEA Grapalat" w:hAnsi="GHEA Grapalat" w:cs="Sylfaen"/>
                <w:sz w:val="24"/>
                <w:szCs w:val="24"/>
                <w:lang w:val="hy-AM"/>
              </w:rPr>
              <w:t xml:space="preserve">Հավելվածի ամբողջ տեքստում (7, 57, 62, 92, 94, 95, 140, 197-րդ կետեր) դիտարկել վկայակոչված «…տեխնիկական </w:t>
            </w:r>
            <w:r w:rsidRPr="002101CE">
              <w:rPr>
                <w:rFonts w:ascii="GHEA Grapalat" w:hAnsi="GHEA Grapalat" w:cs="Sylfaen"/>
                <w:sz w:val="24"/>
                <w:szCs w:val="24"/>
                <w:lang w:val="hy-AM"/>
              </w:rPr>
              <w:lastRenderedPageBreak/>
              <w:t>կանոնակարգերի»  նպատակահարմարության հարցը, քանի որ դրանք ՀՀ կառավարության 2021 թվականի ապրիլի 22-ի N 634-Ն որոշման 1-ին կետի 1-ին ենթակետով արդեն իսկ ուժը կորցրած են ճանաչվել,</w:t>
            </w:r>
          </w:p>
        </w:tc>
        <w:tc>
          <w:tcPr>
            <w:tcW w:w="4252" w:type="dxa"/>
            <w:gridSpan w:val="2"/>
            <w:tcBorders>
              <w:top w:val="outset" w:sz="6" w:space="0" w:color="auto"/>
              <w:left w:val="outset" w:sz="6" w:space="0" w:color="auto"/>
              <w:bottom w:val="outset" w:sz="6" w:space="0" w:color="auto"/>
              <w:right w:val="nil"/>
            </w:tcBorders>
            <w:shd w:val="clear" w:color="auto" w:fill="FFFFFF"/>
            <w:hideMark/>
          </w:tcPr>
          <w:p w14:paraId="6F824D74" w14:textId="77777777" w:rsidR="00621840" w:rsidRDefault="00621840" w:rsidP="004739AD">
            <w:pPr>
              <w:spacing w:after="0" w:line="240" w:lineRule="auto"/>
              <w:ind w:left="154"/>
              <w:rPr>
                <w:rFonts w:ascii="GHEA Grapalat" w:eastAsia="Times New Roman" w:hAnsi="GHEA Grapalat" w:cs="Calibri"/>
                <w:color w:val="000000"/>
                <w:sz w:val="24"/>
                <w:szCs w:val="24"/>
                <w:lang w:eastAsia="ru-RU"/>
              </w:rPr>
            </w:pPr>
            <w:r w:rsidRPr="00A34372">
              <w:rPr>
                <w:rFonts w:ascii="GHEA Grapalat" w:eastAsia="Times New Roman" w:hAnsi="GHEA Grapalat" w:cs="Calibri"/>
                <w:color w:val="000000"/>
                <w:sz w:val="24"/>
                <w:szCs w:val="24"/>
                <w:lang w:val="hy-AM" w:eastAsia="ru-RU"/>
              </w:rPr>
              <w:lastRenderedPageBreak/>
              <w:t>Ընդունվել է</w:t>
            </w:r>
            <w:r>
              <w:rPr>
                <w:rFonts w:ascii="GHEA Grapalat" w:eastAsia="Times New Roman" w:hAnsi="GHEA Grapalat" w:cs="Calibri"/>
                <w:color w:val="000000"/>
                <w:sz w:val="24"/>
                <w:szCs w:val="24"/>
                <w:lang w:eastAsia="ru-RU"/>
              </w:rPr>
              <w:t>:</w:t>
            </w:r>
          </w:p>
          <w:p w14:paraId="41BE285A" w14:textId="74E25545" w:rsidR="00C9610A" w:rsidRPr="00694B20" w:rsidRDefault="00621840" w:rsidP="004739AD">
            <w:pPr>
              <w:spacing w:after="0" w:line="360" w:lineRule="auto"/>
              <w:ind w:left="154"/>
              <w:rPr>
                <w:rFonts w:ascii="GHEA Grapalat" w:eastAsia="Times New Roman" w:hAnsi="GHEA Grapalat"/>
                <w:b/>
                <w:color w:val="000000"/>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tc>
        <w:tc>
          <w:tcPr>
            <w:tcW w:w="2640" w:type="dxa"/>
            <w:tcBorders>
              <w:top w:val="outset" w:sz="6" w:space="0" w:color="auto"/>
              <w:left w:val="nil"/>
              <w:bottom w:val="outset" w:sz="6" w:space="0" w:color="auto"/>
              <w:right w:val="outset" w:sz="6" w:space="0" w:color="auto"/>
            </w:tcBorders>
            <w:shd w:val="clear" w:color="auto" w:fill="FFFFFF"/>
            <w:hideMark/>
          </w:tcPr>
          <w:p w14:paraId="371EE8CD" w14:textId="77777777" w:rsidR="00C9610A" w:rsidRPr="00AE572E" w:rsidRDefault="00C9610A" w:rsidP="00C9610A">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r>
      <w:tr w:rsidR="00C951E1" w:rsidRPr="00AE572E" w14:paraId="4708401C"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2264880F" w14:textId="77777777" w:rsidR="00C951E1" w:rsidRPr="00C951E1" w:rsidRDefault="00C951E1" w:rsidP="0036295E">
            <w:pPr>
              <w:numPr>
                <w:ilvl w:val="0"/>
                <w:numId w:val="20"/>
              </w:numPr>
              <w:autoSpaceDE w:val="0"/>
              <w:autoSpaceDN w:val="0"/>
              <w:adjustRightInd w:val="0"/>
              <w:spacing w:after="0" w:line="360" w:lineRule="auto"/>
              <w:ind w:left="75" w:right="159" w:firstLine="0"/>
              <w:jc w:val="both"/>
              <w:rPr>
                <w:rFonts w:ascii="GHEA Grapalat" w:hAnsi="GHEA Grapalat" w:cs="Sylfaen"/>
                <w:sz w:val="24"/>
                <w:szCs w:val="24"/>
                <w:lang w:val="hy-AM"/>
              </w:rPr>
            </w:pPr>
            <w:r w:rsidRPr="002101CE">
              <w:rPr>
                <w:rFonts w:ascii="GHEA Grapalat" w:hAnsi="GHEA Grapalat" w:cs="Sylfaen"/>
                <w:sz w:val="24"/>
                <w:szCs w:val="24"/>
                <w:lang w:val="hy-AM"/>
              </w:rPr>
              <w:lastRenderedPageBreak/>
              <w:t>Հավելվածի ամբողջ տեքստում (4, 57-րդ կետեր) վկայակոչված «ՀՀ քաղաքա</w:t>
            </w:r>
            <w:r w:rsidRPr="002101CE">
              <w:rPr>
                <w:rFonts w:ascii="GHEA Grapalat" w:hAnsi="GHEA Grapalat" w:cs="Sylfaen"/>
                <w:sz w:val="24"/>
                <w:szCs w:val="24"/>
                <w:lang w:val="hy-AM"/>
              </w:rPr>
              <w:softHyphen/>
              <w:t>շինության նախարարի 2001 թվականի հոկտեմբերի 1-ի N 82 հրամանով ուժի մեջ մտած» բառերը փոխարինել «ՀՀ քաղաքա</w:t>
            </w:r>
            <w:r w:rsidRPr="002101CE">
              <w:rPr>
                <w:rFonts w:ascii="GHEA Grapalat" w:hAnsi="GHEA Grapalat" w:cs="Sylfaen"/>
                <w:sz w:val="24"/>
                <w:szCs w:val="24"/>
                <w:lang w:val="hy-AM"/>
              </w:rPr>
              <w:softHyphen/>
              <w:t>շինության կոմիտեի նախագահի  2022 թվականի հունիսի 14-ի N 11-Ն հրամանով ՀՀ տարածքում գործողության մեջ դրված» բառերով,</w:t>
            </w:r>
          </w:p>
        </w:tc>
        <w:tc>
          <w:tcPr>
            <w:tcW w:w="4252" w:type="dxa"/>
            <w:gridSpan w:val="2"/>
            <w:tcBorders>
              <w:top w:val="outset" w:sz="6" w:space="0" w:color="auto"/>
              <w:left w:val="outset" w:sz="6" w:space="0" w:color="auto"/>
              <w:bottom w:val="outset" w:sz="6" w:space="0" w:color="auto"/>
              <w:right w:val="nil"/>
            </w:tcBorders>
            <w:shd w:val="clear" w:color="auto" w:fill="FFFFFF"/>
          </w:tcPr>
          <w:p w14:paraId="33647BA4" w14:textId="77777777" w:rsidR="00621840" w:rsidRDefault="00621840" w:rsidP="004739AD">
            <w:pPr>
              <w:spacing w:after="0" w:line="240" w:lineRule="auto"/>
              <w:ind w:left="154"/>
              <w:rPr>
                <w:rFonts w:ascii="GHEA Grapalat" w:eastAsia="Times New Roman" w:hAnsi="GHEA Grapalat" w:cs="Calibri"/>
                <w:color w:val="000000"/>
                <w:sz w:val="24"/>
                <w:szCs w:val="24"/>
                <w:lang w:eastAsia="ru-RU"/>
              </w:rPr>
            </w:pPr>
            <w:r w:rsidRPr="00A34372">
              <w:rPr>
                <w:rFonts w:ascii="GHEA Grapalat" w:eastAsia="Times New Roman" w:hAnsi="GHEA Grapalat" w:cs="Calibri"/>
                <w:color w:val="000000"/>
                <w:sz w:val="24"/>
                <w:szCs w:val="24"/>
                <w:lang w:val="hy-AM" w:eastAsia="ru-RU"/>
              </w:rPr>
              <w:t>Ընդունվել է</w:t>
            </w:r>
            <w:r>
              <w:rPr>
                <w:rFonts w:ascii="GHEA Grapalat" w:eastAsia="Times New Roman" w:hAnsi="GHEA Grapalat" w:cs="Calibri"/>
                <w:color w:val="000000"/>
                <w:sz w:val="24"/>
                <w:szCs w:val="24"/>
                <w:lang w:eastAsia="ru-RU"/>
              </w:rPr>
              <w:t>:</w:t>
            </w:r>
          </w:p>
          <w:p w14:paraId="59346405" w14:textId="30E8178C" w:rsidR="00C951E1" w:rsidRPr="00694B20" w:rsidRDefault="00621840" w:rsidP="004739AD">
            <w:pPr>
              <w:spacing w:after="0" w:line="360" w:lineRule="auto"/>
              <w:ind w:left="154"/>
              <w:rPr>
                <w:rFonts w:eastAsia="Times New Roman" w:cs="Calibri"/>
                <w:b/>
                <w:color w:val="000000"/>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tc>
        <w:tc>
          <w:tcPr>
            <w:tcW w:w="2665" w:type="dxa"/>
            <w:gridSpan w:val="2"/>
            <w:tcBorders>
              <w:top w:val="outset" w:sz="6" w:space="0" w:color="auto"/>
              <w:left w:val="nil"/>
              <w:bottom w:val="outset" w:sz="6" w:space="0" w:color="auto"/>
              <w:right w:val="outset" w:sz="6" w:space="0" w:color="auto"/>
            </w:tcBorders>
            <w:shd w:val="clear" w:color="auto" w:fill="FFFFFF"/>
          </w:tcPr>
          <w:p w14:paraId="49EDE8C9" w14:textId="77777777" w:rsidR="00C951E1" w:rsidRPr="00AE572E" w:rsidRDefault="00C951E1" w:rsidP="004739AD">
            <w:pPr>
              <w:spacing w:after="0" w:line="360" w:lineRule="auto"/>
              <w:ind w:left="154"/>
              <w:rPr>
                <w:rFonts w:eastAsia="Times New Roman" w:cs="Calibri"/>
                <w:b/>
                <w:color w:val="000000"/>
                <w:sz w:val="24"/>
                <w:szCs w:val="24"/>
                <w:lang w:val="hy-AM" w:eastAsia="ru-RU"/>
              </w:rPr>
            </w:pPr>
          </w:p>
        </w:tc>
      </w:tr>
      <w:tr w:rsidR="00C951E1" w:rsidRPr="00AE572E" w14:paraId="4D2AF39D"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22904AE4" w14:textId="77777777" w:rsidR="00C951E1" w:rsidRPr="00C951E1" w:rsidRDefault="00C951E1" w:rsidP="0036295E">
            <w:pPr>
              <w:numPr>
                <w:ilvl w:val="0"/>
                <w:numId w:val="20"/>
              </w:numPr>
              <w:autoSpaceDE w:val="0"/>
              <w:autoSpaceDN w:val="0"/>
              <w:adjustRightInd w:val="0"/>
              <w:spacing w:after="0" w:line="360" w:lineRule="auto"/>
              <w:ind w:left="75" w:right="159" w:firstLine="0"/>
              <w:jc w:val="both"/>
              <w:rPr>
                <w:rFonts w:ascii="GHEA Grapalat" w:hAnsi="GHEA Grapalat" w:cs="Sylfaen"/>
                <w:sz w:val="24"/>
                <w:szCs w:val="24"/>
                <w:lang w:val="hy-AM"/>
              </w:rPr>
            </w:pPr>
            <w:r w:rsidRPr="002101CE">
              <w:rPr>
                <w:rFonts w:ascii="GHEA Grapalat" w:hAnsi="GHEA Grapalat" w:cs="Sylfaen"/>
                <w:sz w:val="24"/>
                <w:szCs w:val="24"/>
                <w:lang w:val="hy-AM"/>
              </w:rPr>
              <w:t>Հավելվածի 65-րդ կետում «…ՀՀ քաղաքաշինության նախարարի 2001 թվականի հոկտեմբերի 1-ի «Նորմատիվատեխնիկական ակտերի կանոնակարգման մասին» N 82 հրամանի համաձայն ՀՀ-ում գործող «ՀՀՇՆ II-8.03-96 Արհեստական և բնական լուսավորում» շինարարական նորմերի պահանջներին» բառերը փոխարինել «համաձայն ՀՀՇՆ 22-03-2017 «Արհեստական և բնական լուսավորում շինարարական նորմերի պահանջների» բառերով,</w:t>
            </w:r>
          </w:p>
        </w:tc>
        <w:tc>
          <w:tcPr>
            <w:tcW w:w="4252" w:type="dxa"/>
            <w:gridSpan w:val="2"/>
            <w:tcBorders>
              <w:top w:val="outset" w:sz="6" w:space="0" w:color="auto"/>
              <w:left w:val="outset" w:sz="6" w:space="0" w:color="auto"/>
              <w:bottom w:val="outset" w:sz="6" w:space="0" w:color="auto"/>
              <w:right w:val="nil"/>
            </w:tcBorders>
            <w:shd w:val="clear" w:color="auto" w:fill="FFFFFF"/>
          </w:tcPr>
          <w:p w14:paraId="6401F8FE" w14:textId="77777777" w:rsidR="00621840" w:rsidRDefault="00621840" w:rsidP="004739AD">
            <w:pPr>
              <w:spacing w:after="0" w:line="240" w:lineRule="auto"/>
              <w:ind w:left="154"/>
              <w:rPr>
                <w:rFonts w:ascii="GHEA Grapalat" w:eastAsia="Times New Roman" w:hAnsi="GHEA Grapalat" w:cs="Calibri"/>
                <w:color w:val="000000"/>
                <w:sz w:val="24"/>
                <w:szCs w:val="24"/>
                <w:lang w:eastAsia="ru-RU"/>
              </w:rPr>
            </w:pPr>
            <w:r w:rsidRPr="00A34372">
              <w:rPr>
                <w:rFonts w:ascii="GHEA Grapalat" w:eastAsia="Times New Roman" w:hAnsi="GHEA Grapalat" w:cs="Calibri"/>
                <w:color w:val="000000"/>
                <w:sz w:val="24"/>
                <w:szCs w:val="24"/>
                <w:lang w:val="hy-AM" w:eastAsia="ru-RU"/>
              </w:rPr>
              <w:t>Ընդունվել է</w:t>
            </w:r>
            <w:r>
              <w:rPr>
                <w:rFonts w:ascii="GHEA Grapalat" w:eastAsia="Times New Roman" w:hAnsi="GHEA Grapalat" w:cs="Calibri"/>
                <w:color w:val="000000"/>
                <w:sz w:val="24"/>
                <w:szCs w:val="24"/>
                <w:lang w:eastAsia="ru-RU"/>
              </w:rPr>
              <w:t>:</w:t>
            </w:r>
          </w:p>
          <w:p w14:paraId="505B3DDE" w14:textId="3ABA0483" w:rsidR="00C951E1" w:rsidRPr="00AE572E" w:rsidRDefault="00621840" w:rsidP="004739AD">
            <w:pPr>
              <w:spacing w:after="0" w:line="360" w:lineRule="auto"/>
              <w:ind w:left="154"/>
              <w:rPr>
                <w:rFonts w:eastAsia="Times New Roman" w:cs="Calibri"/>
                <w:b/>
                <w:color w:val="000000"/>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tc>
        <w:tc>
          <w:tcPr>
            <w:tcW w:w="2665" w:type="dxa"/>
            <w:gridSpan w:val="2"/>
            <w:tcBorders>
              <w:top w:val="outset" w:sz="6" w:space="0" w:color="auto"/>
              <w:left w:val="nil"/>
              <w:bottom w:val="outset" w:sz="6" w:space="0" w:color="auto"/>
              <w:right w:val="outset" w:sz="6" w:space="0" w:color="auto"/>
            </w:tcBorders>
            <w:shd w:val="clear" w:color="auto" w:fill="FFFFFF"/>
          </w:tcPr>
          <w:p w14:paraId="57615C9E" w14:textId="77777777" w:rsidR="00C951E1" w:rsidRPr="00AE572E" w:rsidRDefault="00C951E1" w:rsidP="004739AD">
            <w:pPr>
              <w:spacing w:after="0" w:line="360" w:lineRule="auto"/>
              <w:ind w:left="154"/>
              <w:rPr>
                <w:rFonts w:eastAsia="Times New Roman" w:cs="Calibri"/>
                <w:b/>
                <w:color w:val="000000"/>
                <w:sz w:val="24"/>
                <w:szCs w:val="24"/>
                <w:lang w:val="hy-AM" w:eastAsia="ru-RU"/>
              </w:rPr>
            </w:pPr>
          </w:p>
        </w:tc>
      </w:tr>
      <w:tr w:rsidR="00C951E1" w:rsidRPr="00AE572E" w14:paraId="13381EE2"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03D09C30" w14:textId="77777777" w:rsidR="00C951E1" w:rsidRPr="002101CE" w:rsidRDefault="00C951E1" w:rsidP="0036295E">
            <w:pPr>
              <w:numPr>
                <w:ilvl w:val="0"/>
                <w:numId w:val="20"/>
              </w:numPr>
              <w:autoSpaceDE w:val="0"/>
              <w:autoSpaceDN w:val="0"/>
              <w:adjustRightInd w:val="0"/>
              <w:spacing w:after="0" w:line="360" w:lineRule="auto"/>
              <w:ind w:left="75" w:right="159" w:firstLine="0"/>
              <w:jc w:val="both"/>
              <w:rPr>
                <w:rFonts w:ascii="GHEA Grapalat" w:hAnsi="GHEA Grapalat" w:cs="Sylfaen"/>
                <w:sz w:val="24"/>
                <w:szCs w:val="24"/>
                <w:lang w:val="hy-AM"/>
              </w:rPr>
            </w:pPr>
            <w:r w:rsidRPr="002101CE">
              <w:rPr>
                <w:rFonts w:ascii="GHEA Grapalat" w:hAnsi="GHEA Grapalat" w:cs="Sylfaen"/>
                <w:sz w:val="24"/>
                <w:szCs w:val="24"/>
                <w:lang w:val="hy-AM"/>
              </w:rPr>
              <w:t xml:space="preserve">Հավելվածի 176-րդ կետում՝ «…կառավարության 08.05.2003 թվականի N 626-Ն «Ավարտված շինարարության շահագործման փաստագրման կարգը հաստատելու մասին» որոշմամբ </w:t>
            </w:r>
            <w:r w:rsidRPr="002101CE">
              <w:rPr>
                <w:rFonts w:ascii="GHEA Grapalat" w:hAnsi="GHEA Grapalat" w:cs="Sylfaen"/>
                <w:sz w:val="24"/>
                <w:szCs w:val="24"/>
                <w:lang w:val="hy-AM"/>
              </w:rPr>
              <w:lastRenderedPageBreak/>
              <w:t>սահմանված կարգով» բառերը փոխարինել «ՀՀ կառավարության 2015 թվականի մարտի 19-ի «Հայաստանի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 N 596-Ն որոշմամբ սահմանված կարգով» բառերով:</w:t>
            </w:r>
          </w:p>
        </w:tc>
        <w:tc>
          <w:tcPr>
            <w:tcW w:w="4252" w:type="dxa"/>
            <w:gridSpan w:val="2"/>
            <w:tcBorders>
              <w:top w:val="outset" w:sz="6" w:space="0" w:color="auto"/>
              <w:left w:val="outset" w:sz="6" w:space="0" w:color="auto"/>
              <w:bottom w:val="outset" w:sz="6" w:space="0" w:color="auto"/>
              <w:right w:val="nil"/>
            </w:tcBorders>
            <w:shd w:val="clear" w:color="auto" w:fill="FFFFFF"/>
          </w:tcPr>
          <w:p w14:paraId="32DFDB25" w14:textId="77777777" w:rsidR="00621840" w:rsidRDefault="00A34372" w:rsidP="008C2171">
            <w:pPr>
              <w:spacing w:after="0" w:line="360" w:lineRule="auto"/>
              <w:ind w:left="260"/>
              <w:rPr>
                <w:rFonts w:ascii="GHEA Grapalat" w:eastAsia="Times New Roman" w:hAnsi="GHEA Grapalat" w:cs="Calibri"/>
                <w:color w:val="000000"/>
                <w:sz w:val="24"/>
                <w:szCs w:val="24"/>
                <w:lang w:eastAsia="ru-RU"/>
              </w:rPr>
            </w:pPr>
            <w:r w:rsidRPr="00AE572E">
              <w:rPr>
                <w:rFonts w:eastAsia="Times New Roman" w:cs="Calibri"/>
                <w:b/>
                <w:color w:val="000000"/>
                <w:sz w:val="24"/>
                <w:szCs w:val="24"/>
                <w:lang w:val="hy-AM" w:eastAsia="ru-RU"/>
              </w:rPr>
              <w:lastRenderedPageBreak/>
              <w:t> </w:t>
            </w:r>
            <w:r w:rsidR="00621840" w:rsidRPr="00A34372">
              <w:rPr>
                <w:rFonts w:ascii="GHEA Grapalat" w:eastAsia="Times New Roman" w:hAnsi="GHEA Grapalat" w:cs="Calibri"/>
                <w:color w:val="000000"/>
                <w:sz w:val="24"/>
                <w:szCs w:val="24"/>
                <w:lang w:val="hy-AM" w:eastAsia="ru-RU"/>
              </w:rPr>
              <w:t>Ընդունվել է</w:t>
            </w:r>
            <w:r w:rsidR="00621840">
              <w:rPr>
                <w:rFonts w:ascii="GHEA Grapalat" w:eastAsia="Times New Roman" w:hAnsi="GHEA Grapalat" w:cs="Calibri"/>
                <w:color w:val="000000"/>
                <w:sz w:val="24"/>
                <w:szCs w:val="24"/>
                <w:lang w:eastAsia="ru-RU"/>
              </w:rPr>
              <w:t>:</w:t>
            </w:r>
          </w:p>
          <w:p w14:paraId="4DD034CE" w14:textId="50E6F4A8" w:rsidR="00C951E1" w:rsidRPr="00AE572E" w:rsidRDefault="00621840" w:rsidP="008C2171">
            <w:pPr>
              <w:spacing w:after="0" w:line="360" w:lineRule="auto"/>
              <w:ind w:left="260"/>
              <w:rPr>
                <w:rFonts w:eastAsia="Times New Roman" w:cs="Calibri"/>
                <w:b/>
                <w:color w:val="000000"/>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tc>
        <w:tc>
          <w:tcPr>
            <w:tcW w:w="2665" w:type="dxa"/>
            <w:gridSpan w:val="2"/>
            <w:tcBorders>
              <w:top w:val="outset" w:sz="6" w:space="0" w:color="auto"/>
              <w:left w:val="nil"/>
              <w:bottom w:val="outset" w:sz="6" w:space="0" w:color="auto"/>
              <w:right w:val="outset" w:sz="6" w:space="0" w:color="auto"/>
            </w:tcBorders>
            <w:shd w:val="clear" w:color="auto" w:fill="FFFFFF"/>
          </w:tcPr>
          <w:p w14:paraId="4786A36B" w14:textId="77777777" w:rsidR="00C951E1" w:rsidRPr="00AE572E" w:rsidRDefault="00C951E1" w:rsidP="00C9610A">
            <w:pPr>
              <w:spacing w:after="0" w:line="360" w:lineRule="auto"/>
              <w:rPr>
                <w:rFonts w:eastAsia="Times New Roman" w:cs="Calibri"/>
                <w:b/>
                <w:color w:val="000000"/>
                <w:sz w:val="24"/>
                <w:szCs w:val="24"/>
                <w:lang w:val="hy-AM" w:eastAsia="ru-RU"/>
              </w:rPr>
            </w:pPr>
          </w:p>
        </w:tc>
      </w:tr>
      <w:tr w:rsidR="00C9610A" w:rsidRPr="003E2D1C" w14:paraId="26EF8A4C" w14:textId="77777777" w:rsidTr="00102EC4">
        <w:trPr>
          <w:trHeight w:val="145"/>
          <w:tblCellSpacing w:w="0" w:type="dxa"/>
          <w:jc w:val="center"/>
        </w:trPr>
        <w:tc>
          <w:tcPr>
            <w:tcW w:w="11907"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B0583DD" w14:textId="77777777" w:rsidR="00C9610A" w:rsidRPr="004D4F65" w:rsidRDefault="00C9610A" w:rsidP="0036295E">
            <w:pPr>
              <w:spacing w:before="100" w:beforeAutospacing="1" w:after="100" w:afterAutospacing="1" w:line="360" w:lineRule="auto"/>
              <w:ind w:left="75"/>
              <w:jc w:val="center"/>
              <w:rPr>
                <w:rFonts w:ascii="GHEA Grapalat" w:eastAsia="Times New Roman" w:hAnsi="GHEA Grapalat"/>
                <w:color w:val="000000"/>
                <w:sz w:val="24"/>
                <w:szCs w:val="24"/>
                <w:lang w:eastAsia="ru-RU"/>
              </w:rPr>
            </w:pPr>
            <w:r w:rsidRPr="004D4F65">
              <w:rPr>
                <w:rFonts w:ascii="GHEA Grapalat" w:eastAsia="Times New Roman" w:hAnsi="GHEA Grapalat"/>
                <w:color w:val="000000"/>
                <w:sz w:val="24"/>
                <w:szCs w:val="24"/>
                <w:lang w:eastAsia="ru-RU"/>
              </w:rPr>
              <w:lastRenderedPageBreak/>
              <w:t xml:space="preserve">8. </w:t>
            </w:r>
            <w:proofErr w:type="spellStart"/>
            <w:r w:rsidRPr="004D4F65">
              <w:rPr>
                <w:rFonts w:ascii="GHEA Grapalat" w:eastAsia="Times New Roman" w:hAnsi="GHEA Grapalat"/>
                <w:color w:val="000000"/>
                <w:sz w:val="24"/>
                <w:szCs w:val="24"/>
                <w:lang w:eastAsia="ru-RU"/>
              </w:rPr>
              <w:t>Հանրային</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ծառայությունները</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կարգավորող</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հանձնաժողով</w:t>
            </w:r>
            <w:proofErr w:type="spellEnd"/>
          </w:p>
        </w:tc>
        <w:tc>
          <w:tcPr>
            <w:tcW w:w="2665"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4DA0A53A" w14:textId="77777777" w:rsidR="00C9610A" w:rsidRPr="004D4F65" w:rsidRDefault="00C9610A" w:rsidP="00C9610A">
            <w:pPr>
              <w:spacing w:after="0" w:line="360" w:lineRule="auto"/>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26.10.202</w:t>
            </w:r>
            <w:r w:rsidRPr="004D4F65">
              <w:rPr>
                <w:rFonts w:ascii="GHEA Grapalat" w:eastAsia="Times New Roman" w:hAnsi="GHEA Grapalat"/>
                <w:color w:val="000000"/>
                <w:sz w:val="24"/>
                <w:szCs w:val="24"/>
                <w:lang w:eastAsia="ru-RU"/>
              </w:rPr>
              <w:t>2</w:t>
            </w:r>
            <w:r w:rsidRPr="004D4F65">
              <w:rPr>
                <w:rFonts w:ascii="GHEA Grapalat" w:eastAsia="Times New Roman" w:hAnsi="GHEA Grapalat"/>
                <w:color w:val="000000"/>
                <w:sz w:val="24"/>
                <w:szCs w:val="24"/>
                <w:lang w:val="ru-RU" w:eastAsia="ru-RU"/>
              </w:rPr>
              <w:t>թ.</w:t>
            </w:r>
          </w:p>
        </w:tc>
      </w:tr>
      <w:tr w:rsidR="00C9610A" w:rsidRPr="005173AC" w14:paraId="37EFD615" w14:textId="77777777" w:rsidTr="00102EC4">
        <w:trPr>
          <w:trHeight w:val="145"/>
          <w:tblCellSpacing w:w="0" w:type="dxa"/>
          <w:jc w:val="center"/>
        </w:trPr>
        <w:tc>
          <w:tcPr>
            <w:tcW w:w="11907"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99527C" w14:textId="77777777" w:rsidR="00C9610A" w:rsidRPr="004D4F65" w:rsidRDefault="00C9610A" w:rsidP="0036295E">
            <w:pPr>
              <w:spacing w:after="0" w:line="360" w:lineRule="auto"/>
              <w:ind w:left="75"/>
              <w:rPr>
                <w:rFonts w:ascii="GHEA Grapalat" w:eastAsia="Times New Roman" w:hAnsi="GHEA Grapalat"/>
                <w:color w:val="000000"/>
                <w:sz w:val="24"/>
                <w:szCs w:val="24"/>
                <w:lang w:val="hy-AM" w:eastAsia="ru-RU"/>
              </w:rPr>
            </w:pPr>
          </w:p>
        </w:tc>
        <w:tc>
          <w:tcPr>
            <w:tcW w:w="2665"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AFE46D2" w14:textId="77777777" w:rsidR="00C9610A" w:rsidRPr="004D4F65" w:rsidRDefault="00C9610A" w:rsidP="00C9610A">
            <w:pPr>
              <w:spacing w:after="0" w:line="240" w:lineRule="auto"/>
              <w:jc w:val="center"/>
              <w:rPr>
                <w:rFonts w:ascii="GHEA Grapalat" w:eastAsia="Times New Roman" w:hAnsi="GHEA Grapalat"/>
                <w:color w:val="000000"/>
                <w:sz w:val="24"/>
                <w:szCs w:val="24"/>
                <w:lang w:val="ru-RU" w:eastAsia="ru-RU"/>
              </w:rPr>
            </w:pPr>
            <w:r w:rsidRPr="004D4F65">
              <w:rPr>
                <w:rFonts w:ascii="GHEA Grapalat" w:eastAsia="Times New Roman" w:hAnsi="GHEA Grapalat"/>
                <w:color w:val="000000"/>
                <w:sz w:val="24"/>
                <w:szCs w:val="24"/>
                <w:lang w:val="ru-RU" w:eastAsia="ru-RU"/>
              </w:rPr>
              <w:t>№ ԿՍ/34.4-Ղ4-3/3757-2022</w:t>
            </w:r>
          </w:p>
        </w:tc>
      </w:tr>
      <w:tr w:rsidR="00C9610A" w:rsidRPr="00AE572E" w14:paraId="0413EFD5"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hideMark/>
          </w:tcPr>
          <w:p w14:paraId="06F4BDC5" w14:textId="77777777" w:rsidR="00C9610A" w:rsidRPr="004D4F65" w:rsidRDefault="00C8727C" w:rsidP="0036295E">
            <w:pPr>
              <w:autoSpaceDE w:val="0"/>
              <w:autoSpaceDN w:val="0"/>
              <w:adjustRightInd w:val="0"/>
              <w:spacing w:after="0" w:line="360" w:lineRule="auto"/>
              <w:ind w:left="75" w:right="210"/>
              <w:jc w:val="both"/>
              <w:rPr>
                <w:rFonts w:ascii="GHEA Grapalat" w:hAnsi="GHEA Grapalat" w:cs="Sylfaen"/>
                <w:sz w:val="24"/>
                <w:szCs w:val="24"/>
                <w:lang w:val="hy-AM"/>
              </w:rPr>
            </w:pPr>
            <w:r w:rsidRPr="005F484D">
              <w:rPr>
                <w:rFonts w:ascii="GHEA Grapalat" w:hAnsi="GHEA Grapalat" w:cs="Sylfaen"/>
                <w:sz w:val="24"/>
                <w:szCs w:val="24"/>
              </w:rPr>
              <w:t xml:space="preserve"> </w:t>
            </w:r>
            <w:r w:rsidR="00C9610A" w:rsidRPr="004D4F65">
              <w:rPr>
                <w:rFonts w:ascii="GHEA Grapalat" w:hAnsi="GHEA Grapalat" w:cs="Sylfaen"/>
                <w:sz w:val="24"/>
                <w:szCs w:val="24"/>
                <w:lang w:val="hy-AM"/>
              </w:rPr>
              <w:t>Հանձնաժողովը սկզբունքորեն համաձայն է ներկայացված ՀՀ կառավարության որոշման նախագծին:</w:t>
            </w:r>
          </w:p>
        </w:tc>
        <w:tc>
          <w:tcPr>
            <w:tcW w:w="4252" w:type="dxa"/>
            <w:gridSpan w:val="2"/>
            <w:tcBorders>
              <w:top w:val="outset" w:sz="6" w:space="0" w:color="auto"/>
              <w:left w:val="outset" w:sz="6" w:space="0" w:color="auto"/>
              <w:bottom w:val="outset" w:sz="6" w:space="0" w:color="auto"/>
              <w:right w:val="nil"/>
            </w:tcBorders>
            <w:shd w:val="clear" w:color="auto" w:fill="FFFFFF"/>
            <w:hideMark/>
          </w:tcPr>
          <w:p w14:paraId="7620F5BF" w14:textId="77777777" w:rsidR="00C9610A" w:rsidRPr="004D4F65" w:rsidRDefault="00C9610A" w:rsidP="0036295E">
            <w:pPr>
              <w:spacing w:after="0" w:line="360" w:lineRule="auto"/>
              <w:ind w:left="75"/>
              <w:rPr>
                <w:rFonts w:ascii="GHEA Grapalat" w:eastAsia="Times New Roman" w:hAnsi="GHEA Grapalat"/>
                <w:color w:val="000000"/>
                <w:sz w:val="24"/>
                <w:szCs w:val="24"/>
                <w:lang w:val="hy-AM" w:eastAsia="ru-RU"/>
              </w:rPr>
            </w:pPr>
            <w:r w:rsidRPr="004D4F65">
              <w:rPr>
                <w:rFonts w:eastAsia="Times New Roman" w:cs="Calibri"/>
                <w:color w:val="000000"/>
                <w:sz w:val="24"/>
                <w:szCs w:val="24"/>
                <w:lang w:val="hy-AM" w:eastAsia="ru-RU"/>
              </w:rPr>
              <w:t> </w:t>
            </w:r>
          </w:p>
        </w:tc>
        <w:tc>
          <w:tcPr>
            <w:tcW w:w="2665" w:type="dxa"/>
            <w:gridSpan w:val="2"/>
            <w:tcBorders>
              <w:top w:val="outset" w:sz="6" w:space="0" w:color="auto"/>
              <w:left w:val="nil"/>
              <w:bottom w:val="outset" w:sz="6" w:space="0" w:color="auto"/>
              <w:right w:val="outset" w:sz="6" w:space="0" w:color="auto"/>
            </w:tcBorders>
            <w:shd w:val="clear" w:color="auto" w:fill="FFFFFF"/>
            <w:hideMark/>
          </w:tcPr>
          <w:p w14:paraId="69808FA7" w14:textId="77777777" w:rsidR="00C9610A" w:rsidRPr="004D4F65" w:rsidRDefault="00C9610A" w:rsidP="00C9610A">
            <w:pPr>
              <w:spacing w:after="0" w:line="360" w:lineRule="auto"/>
              <w:rPr>
                <w:rFonts w:ascii="GHEA Grapalat" w:eastAsia="Times New Roman" w:hAnsi="GHEA Grapalat"/>
                <w:color w:val="000000"/>
                <w:sz w:val="24"/>
                <w:szCs w:val="24"/>
                <w:lang w:val="hy-AM" w:eastAsia="ru-RU"/>
              </w:rPr>
            </w:pPr>
            <w:r w:rsidRPr="004D4F65">
              <w:rPr>
                <w:rFonts w:eastAsia="Times New Roman" w:cs="Calibri"/>
                <w:color w:val="000000"/>
                <w:sz w:val="24"/>
                <w:szCs w:val="24"/>
                <w:lang w:val="hy-AM" w:eastAsia="ru-RU"/>
              </w:rPr>
              <w:t> </w:t>
            </w:r>
          </w:p>
        </w:tc>
      </w:tr>
      <w:tr w:rsidR="00C9610A" w:rsidRPr="003E2D1C" w14:paraId="32A259C9" w14:textId="77777777" w:rsidTr="00102EC4">
        <w:trPr>
          <w:trHeight w:val="145"/>
          <w:tblCellSpacing w:w="0" w:type="dxa"/>
          <w:jc w:val="center"/>
        </w:trPr>
        <w:tc>
          <w:tcPr>
            <w:tcW w:w="11907"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BE48304" w14:textId="77777777" w:rsidR="00C9610A" w:rsidRPr="004D4F65" w:rsidRDefault="00C9610A" w:rsidP="0036295E">
            <w:pPr>
              <w:spacing w:before="100" w:beforeAutospacing="1" w:after="100" w:afterAutospacing="1" w:line="360" w:lineRule="auto"/>
              <w:ind w:left="75"/>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hy-AM" w:eastAsia="ru-RU"/>
              </w:rPr>
              <w:t>9. Քաղաքաշինության, տեխնիկական և հրդեհային անվտանգության տեսչական մարմին</w:t>
            </w:r>
          </w:p>
        </w:tc>
        <w:tc>
          <w:tcPr>
            <w:tcW w:w="2665"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5882F29D" w14:textId="77777777" w:rsidR="00C9610A" w:rsidRPr="004D4F65" w:rsidRDefault="00C9610A" w:rsidP="00C9610A">
            <w:pPr>
              <w:spacing w:after="0" w:line="360" w:lineRule="auto"/>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07.11.202</w:t>
            </w:r>
            <w:r w:rsidRPr="004D4F65">
              <w:rPr>
                <w:rFonts w:ascii="GHEA Grapalat" w:eastAsia="Times New Roman" w:hAnsi="GHEA Grapalat"/>
                <w:color w:val="000000"/>
                <w:sz w:val="24"/>
                <w:szCs w:val="24"/>
                <w:lang w:eastAsia="ru-RU"/>
              </w:rPr>
              <w:t>2</w:t>
            </w:r>
            <w:r w:rsidRPr="004D4F65">
              <w:rPr>
                <w:rFonts w:ascii="GHEA Grapalat" w:eastAsia="Times New Roman" w:hAnsi="GHEA Grapalat"/>
                <w:color w:val="000000"/>
                <w:sz w:val="24"/>
                <w:szCs w:val="24"/>
                <w:lang w:val="ru-RU" w:eastAsia="ru-RU"/>
              </w:rPr>
              <w:t>թ.</w:t>
            </w:r>
          </w:p>
        </w:tc>
      </w:tr>
      <w:tr w:rsidR="00C9610A" w:rsidRPr="003E2D1C" w14:paraId="64CA0A53" w14:textId="77777777" w:rsidTr="00102EC4">
        <w:trPr>
          <w:trHeight w:val="435"/>
          <w:tblCellSpacing w:w="0" w:type="dxa"/>
          <w:jc w:val="center"/>
        </w:trPr>
        <w:tc>
          <w:tcPr>
            <w:tcW w:w="11907"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5B4B50" w14:textId="77777777" w:rsidR="00C9610A" w:rsidRPr="004D4F65" w:rsidRDefault="00C9610A" w:rsidP="0036295E">
            <w:pPr>
              <w:spacing w:after="0" w:line="360" w:lineRule="auto"/>
              <w:ind w:left="75"/>
              <w:rPr>
                <w:rFonts w:ascii="GHEA Grapalat" w:eastAsia="Times New Roman" w:hAnsi="GHEA Grapalat"/>
                <w:color w:val="000000"/>
                <w:sz w:val="24"/>
                <w:szCs w:val="24"/>
                <w:lang w:val="hy-AM" w:eastAsia="ru-RU"/>
              </w:rPr>
            </w:pPr>
          </w:p>
        </w:tc>
        <w:tc>
          <w:tcPr>
            <w:tcW w:w="2665"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5E6506FD" w14:textId="77777777" w:rsidR="00C9610A" w:rsidRPr="004D4F65" w:rsidRDefault="00C9610A" w:rsidP="00C9610A">
            <w:pPr>
              <w:spacing w:after="0" w:line="240" w:lineRule="auto"/>
              <w:ind w:left="-10"/>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№ՔՏՄ/06.1.5/17938-22</w:t>
            </w:r>
          </w:p>
        </w:tc>
      </w:tr>
      <w:tr w:rsidR="00C9610A" w:rsidRPr="00AE572E" w14:paraId="3F8ADD7B"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hideMark/>
          </w:tcPr>
          <w:p w14:paraId="35FAFA01" w14:textId="77777777" w:rsidR="00C9610A" w:rsidRPr="004D4F65" w:rsidRDefault="00AF0A9F" w:rsidP="0036295E">
            <w:pPr>
              <w:autoSpaceDE w:val="0"/>
              <w:autoSpaceDN w:val="0"/>
              <w:adjustRightInd w:val="0"/>
              <w:spacing w:after="0" w:line="360" w:lineRule="auto"/>
              <w:ind w:left="75" w:right="159"/>
              <w:jc w:val="both"/>
              <w:rPr>
                <w:rFonts w:ascii="GHEA Grapalat" w:eastAsia="Times New Roman" w:hAnsi="GHEA Grapalat"/>
                <w:color w:val="000000"/>
                <w:sz w:val="24"/>
                <w:szCs w:val="24"/>
                <w:lang w:val="hy-AM" w:eastAsia="ru-RU"/>
              </w:rPr>
            </w:pPr>
            <w:bookmarkStart w:id="3" w:name="_Hlk124261817"/>
            <w:r w:rsidRPr="004D4F65">
              <w:rPr>
                <w:rFonts w:ascii="GHEA Grapalat" w:eastAsia="Times New Roman" w:hAnsi="GHEA Grapalat"/>
                <w:color w:val="000000"/>
                <w:sz w:val="24"/>
                <w:szCs w:val="24"/>
                <w:lang w:val="hy-AM" w:eastAsia="ru-RU"/>
              </w:rPr>
              <w:t xml:space="preserve"> </w:t>
            </w:r>
            <w:r w:rsidR="00C9610A" w:rsidRPr="004D4F65">
              <w:rPr>
                <w:rFonts w:ascii="GHEA Grapalat" w:hAnsi="GHEA Grapalat"/>
                <w:color w:val="000000"/>
                <w:sz w:val="24"/>
                <w:szCs w:val="24"/>
                <w:lang w:val="hy-AM"/>
              </w:rPr>
              <w:t>Առաջարկություններ չունի</w:t>
            </w:r>
            <w:r w:rsidR="00C9610A" w:rsidRPr="004D4F65">
              <w:rPr>
                <w:rFonts w:ascii="GHEA Grapalat" w:eastAsia="Times New Roman" w:hAnsi="GHEA Grapalat"/>
                <w:color w:val="000000"/>
                <w:sz w:val="24"/>
                <w:szCs w:val="24"/>
                <w:lang w:val="hy-AM" w:eastAsia="ru-RU"/>
              </w:rPr>
              <w:t>:</w:t>
            </w:r>
          </w:p>
        </w:tc>
        <w:tc>
          <w:tcPr>
            <w:tcW w:w="4252" w:type="dxa"/>
            <w:gridSpan w:val="2"/>
            <w:tcBorders>
              <w:top w:val="outset" w:sz="6" w:space="0" w:color="auto"/>
              <w:left w:val="outset" w:sz="6" w:space="0" w:color="auto"/>
              <w:bottom w:val="outset" w:sz="6" w:space="0" w:color="auto"/>
              <w:right w:val="nil"/>
            </w:tcBorders>
            <w:shd w:val="clear" w:color="auto" w:fill="FFFFFF"/>
            <w:hideMark/>
          </w:tcPr>
          <w:p w14:paraId="7855C8C2" w14:textId="77777777" w:rsidR="00C9610A" w:rsidRPr="004D4F65" w:rsidRDefault="00C9610A" w:rsidP="0036295E">
            <w:pPr>
              <w:spacing w:after="0" w:line="360" w:lineRule="auto"/>
              <w:ind w:left="75"/>
              <w:rPr>
                <w:rFonts w:ascii="GHEA Grapalat" w:eastAsia="Times New Roman" w:hAnsi="GHEA Grapalat"/>
                <w:color w:val="000000"/>
                <w:sz w:val="24"/>
                <w:szCs w:val="24"/>
                <w:lang w:val="hy-AM" w:eastAsia="ru-RU"/>
              </w:rPr>
            </w:pPr>
            <w:r w:rsidRPr="004D4F65">
              <w:rPr>
                <w:rFonts w:eastAsia="Times New Roman" w:cs="Calibri"/>
                <w:color w:val="000000"/>
                <w:sz w:val="24"/>
                <w:szCs w:val="24"/>
                <w:lang w:val="hy-AM" w:eastAsia="ru-RU"/>
              </w:rPr>
              <w:t> </w:t>
            </w:r>
          </w:p>
        </w:tc>
        <w:tc>
          <w:tcPr>
            <w:tcW w:w="2665" w:type="dxa"/>
            <w:gridSpan w:val="2"/>
            <w:tcBorders>
              <w:top w:val="outset" w:sz="6" w:space="0" w:color="auto"/>
              <w:left w:val="nil"/>
              <w:bottom w:val="outset" w:sz="6" w:space="0" w:color="auto"/>
              <w:right w:val="outset" w:sz="6" w:space="0" w:color="auto"/>
            </w:tcBorders>
            <w:shd w:val="clear" w:color="auto" w:fill="FFFFFF"/>
            <w:hideMark/>
          </w:tcPr>
          <w:p w14:paraId="0E03B6DC" w14:textId="77777777" w:rsidR="00C9610A" w:rsidRPr="004D4F65" w:rsidRDefault="00C9610A" w:rsidP="00C9610A">
            <w:pPr>
              <w:spacing w:after="0" w:line="360" w:lineRule="auto"/>
              <w:rPr>
                <w:rFonts w:ascii="GHEA Grapalat" w:eastAsia="Times New Roman" w:hAnsi="GHEA Grapalat"/>
                <w:color w:val="000000"/>
                <w:sz w:val="24"/>
                <w:szCs w:val="24"/>
                <w:lang w:val="hy-AM" w:eastAsia="ru-RU"/>
              </w:rPr>
            </w:pPr>
            <w:r w:rsidRPr="004D4F65">
              <w:rPr>
                <w:rFonts w:eastAsia="Times New Roman" w:cs="Calibri"/>
                <w:color w:val="000000"/>
                <w:sz w:val="24"/>
                <w:szCs w:val="24"/>
                <w:lang w:val="hy-AM" w:eastAsia="ru-RU"/>
              </w:rPr>
              <w:t> </w:t>
            </w:r>
          </w:p>
        </w:tc>
      </w:tr>
      <w:bookmarkEnd w:id="3"/>
      <w:tr w:rsidR="00C9610A" w:rsidRPr="003E2D1C" w14:paraId="3C30D0EF" w14:textId="77777777" w:rsidTr="00102EC4">
        <w:trPr>
          <w:trHeight w:val="145"/>
          <w:tblCellSpacing w:w="0" w:type="dxa"/>
          <w:jc w:val="center"/>
        </w:trPr>
        <w:tc>
          <w:tcPr>
            <w:tcW w:w="11907"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D5F7D11" w14:textId="77777777" w:rsidR="00C9610A" w:rsidRPr="004D4F65" w:rsidRDefault="00C9610A" w:rsidP="00C9610A">
            <w:pPr>
              <w:spacing w:before="100" w:beforeAutospacing="1" w:after="100" w:afterAutospacing="1" w:line="360" w:lineRule="auto"/>
              <w:jc w:val="center"/>
              <w:rPr>
                <w:rFonts w:ascii="GHEA Grapalat" w:eastAsia="Times New Roman" w:hAnsi="GHEA Grapalat"/>
                <w:color w:val="000000"/>
                <w:sz w:val="24"/>
                <w:szCs w:val="24"/>
                <w:lang w:eastAsia="ru-RU"/>
              </w:rPr>
            </w:pPr>
            <w:r w:rsidRPr="004D4F65">
              <w:rPr>
                <w:rFonts w:ascii="GHEA Grapalat" w:eastAsia="Times New Roman" w:hAnsi="GHEA Grapalat"/>
                <w:color w:val="000000"/>
                <w:sz w:val="24"/>
                <w:szCs w:val="24"/>
                <w:lang w:eastAsia="ru-RU"/>
              </w:rPr>
              <w:t>10</w:t>
            </w:r>
            <w:r w:rsidRPr="004D4F65">
              <w:rPr>
                <w:rFonts w:ascii="GHEA Grapalat" w:eastAsia="Times New Roman" w:hAnsi="GHEA Grapalat"/>
                <w:color w:val="000000"/>
                <w:sz w:val="24"/>
                <w:szCs w:val="24"/>
                <w:lang w:val="hy-AM" w:eastAsia="ru-RU"/>
              </w:rPr>
              <w:t xml:space="preserve">. </w:t>
            </w:r>
            <w:proofErr w:type="spellStart"/>
            <w:r w:rsidRPr="004D4F65">
              <w:rPr>
                <w:rFonts w:ascii="GHEA Grapalat" w:eastAsia="Times New Roman" w:hAnsi="GHEA Grapalat"/>
                <w:color w:val="000000"/>
                <w:sz w:val="24"/>
                <w:szCs w:val="24"/>
                <w:lang w:eastAsia="ru-RU"/>
              </w:rPr>
              <w:t>Արդարադատության</w:t>
            </w:r>
            <w:proofErr w:type="spellEnd"/>
            <w:r w:rsidRPr="004D4F65">
              <w:rPr>
                <w:rFonts w:ascii="GHEA Grapalat" w:eastAsia="Times New Roman" w:hAnsi="GHEA Grapalat"/>
                <w:color w:val="000000"/>
                <w:sz w:val="24"/>
                <w:szCs w:val="24"/>
                <w:lang w:eastAsia="ru-RU"/>
              </w:rPr>
              <w:t xml:space="preserve"> </w:t>
            </w:r>
            <w:proofErr w:type="spellStart"/>
            <w:r w:rsidRPr="004D4F65">
              <w:rPr>
                <w:rFonts w:ascii="GHEA Grapalat" w:eastAsia="Times New Roman" w:hAnsi="GHEA Grapalat"/>
                <w:color w:val="000000"/>
                <w:sz w:val="24"/>
                <w:szCs w:val="24"/>
                <w:lang w:eastAsia="ru-RU"/>
              </w:rPr>
              <w:t>նախարարություն</w:t>
            </w:r>
            <w:proofErr w:type="spellEnd"/>
          </w:p>
        </w:tc>
        <w:tc>
          <w:tcPr>
            <w:tcW w:w="2665"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34DD6A8" w14:textId="77777777" w:rsidR="00C9610A" w:rsidRPr="003E2D1C" w:rsidRDefault="00E631C8" w:rsidP="00A77C27">
            <w:pPr>
              <w:spacing w:after="0" w:line="360" w:lineRule="auto"/>
              <w:jc w:val="center"/>
              <w:rPr>
                <w:rFonts w:ascii="GHEA Grapalat" w:eastAsia="Times New Roman" w:hAnsi="GHEA Grapalat"/>
                <w:b/>
                <w:color w:val="000000"/>
                <w:sz w:val="24"/>
                <w:szCs w:val="24"/>
                <w:lang w:val="hy-AM" w:eastAsia="ru-RU"/>
              </w:rPr>
            </w:pPr>
            <w:r w:rsidRPr="003E4315">
              <w:rPr>
                <w:rFonts w:ascii="GHEA Grapalat" w:eastAsia="Times New Roman" w:hAnsi="GHEA Grapalat"/>
                <w:color w:val="000000"/>
                <w:sz w:val="24"/>
                <w:szCs w:val="24"/>
                <w:lang w:val="ru-RU" w:eastAsia="ru-RU"/>
              </w:rPr>
              <w:t>16</w:t>
            </w:r>
            <w:r w:rsidR="00A77C27">
              <w:rPr>
                <w:rFonts w:ascii="GHEA Grapalat" w:eastAsia="Times New Roman" w:hAnsi="GHEA Grapalat"/>
                <w:color w:val="000000"/>
                <w:sz w:val="24"/>
                <w:szCs w:val="24"/>
                <w:lang w:eastAsia="ru-RU"/>
              </w:rPr>
              <w:t>.</w:t>
            </w:r>
            <w:r w:rsidRPr="003E4315">
              <w:rPr>
                <w:rFonts w:ascii="GHEA Grapalat" w:eastAsia="Times New Roman" w:hAnsi="GHEA Grapalat"/>
                <w:color w:val="000000"/>
                <w:sz w:val="24"/>
                <w:szCs w:val="24"/>
                <w:lang w:val="ru-RU" w:eastAsia="ru-RU"/>
              </w:rPr>
              <w:t>12</w:t>
            </w:r>
            <w:r w:rsidR="00A77C27">
              <w:rPr>
                <w:rFonts w:ascii="GHEA Grapalat" w:eastAsia="Times New Roman" w:hAnsi="GHEA Grapalat"/>
                <w:color w:val="000000"/>
                <w:sz w:val="24"/>
                <w:szCs w:val="24"/>
                <w:lang w:eastAsia="ru-RU"/>
              </w:rPr>
              <w:t>.</w:t>
            </w:r>
            <w:r w:rsidRPr="003E4315">
              <w:rPr>
                <w:rFonts w:ascii="GHEA Grapalat" w:eastAsia="Times New Roman" w:hAnsi="GHEA Grapalat"/>
                <w:color w:val="000000"/>
                <w:sz w:val="24"/>
                <w:szCs w:val="24"/>
                <w:lang w:val="ru-RU" w:eastAsia="ru-RU"/>
              </w:rPr>
              <w:t>2022թ</w:t>
            </w:r>
            <w:r w:rsidRPr="003E4315">
              <w:rPr>
                <w:rFonts w:ascii="MS Gothic" w:eastAsia="MS Gothic" w:hAnsi="MS Gothic" w:cs="MS Gothic" w:hint="eastAsia"/>
                <w:color w:val="000000"/>
                <w:sz w:val="24"/>
                <w:szCs w:val="24"/>
                <w:lang w:val="ru-RU" w:eastAsia="ru-RU"/>
              </w:rPr>
              <w:t>․</w:t>
            </w:r>
          </w:p>
        </w:tc>
      </w:tr>
      <w:tr w:rsidR="00C9610A" w:rsidRPr="003E2D1C" w14:paraId="67BABC99" w14:textId="77777777" w:rsidTr="00102EC4">
        <w:trPr>
          <w:trHeight w:val="145"/>
          <w:tblCellSpacing w:w="0" w:type="dxa"/>
          <w:jc w:val="center"/>
        </w:trPr>
        <w:tc>
          <w:tcPr>
            <w:tcW w:w="11907"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CC3BDD" w14:textId="77777777" w:rsidR="00C9610A" w:rsidRPr="003E2D1C" w:rsidRDefault="00C9610A" w:rsidP="00C9610A">
            <w:pPr>
              <w:spacing w:after="0" w:line="360" w:lineRule="auto"/>
              <w:rPr>
                <w:rFonts w:ascii="GHEA Grapalat" w:eastAsia="Times New Roman" w:hAnsi="GHEA Grapalat"/>
                <w:b/>
                <w:color w:val="000000"/>
                <w:sz w:val="24"/>
                <w:szCs w:val="24"/>
                <w:lang w:val="hy-AM" w:eastAsia="ru-RU"/>
              </w:rPr>
            </w:pPr>
          </w:p>
        </w:tc>
        <w:tc>
          <w:tcPr>
            <w:tcW w:w="2665"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1215B5D" w14:textId="77777777" w:rsidR="00C9610A" w:rsidRPr="003E2D1C" w:rsidRDefault="00E631C8" w:rsidP="00C9610A">
            <w:pPr>
              <w:spacing w:after="0" w:line="240" w:lineRule="auto"/>
              <w:jc w:val="center"/>
              <w:rPr>
                <w:rFonts w:ascii="GHEA Grapalat" w:eastAsia="Times New Roman" w:hAnsi="GHEA Grapalat"/>
                <w:b/>
                <w:color w:val="000000"/>
                <w:sz w:val="24"/>
                <w:szCs w:val="24"/>
                <w:lang w:val="hy-AM" w:eastAsia="ru-RU"/>
              </w:rPr>
            </w:pPr>
            <w:r w:rsidRPr="00395554">
              <w:rPr>
                <w:rFonts w:ascii="GHEA Grapalat" w:eastAsia="Times New Roman" w:hAnsi="GHEA Grapalat"/>
                <w:color w:val="000000"/>
                <w:sz w:val="24"/>
                <w:szCs w:val="24"/>
                <w:lang w:val="ru-RU" w:eastAsia="ru-RU"/>
              </w:rPr>
              <w:t xml:space="preserve">№ </w:t>
            </w:r>
            <w:r w:rsidRPr="003E4315">
              <w:rPr>
                <w:rFonts w:ascii="GHEA Grapalat" w:eastAsia="Times New Roman" w:hAnsi="GHEA Grapalat"/>
                <w:color w:val="000000"/>
                <w:sz w:val="24"/>
                <w:szCs w:val="24"/>
                <w:lang w:val="ru-RU" w:eastAsia="ru-RU"/>
              </w:rPr>
              <w:t>01/27.4/56341-2022</w:t>
            </w:r>
          </w:p>
        </w:tc>
      </w:tr>
      <w:tr w:rsidR="00C9610A" w:rsidRPr="00AE572E" w14:paraId="3738BA6B"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01E2342B" w14:textId="77777777" w:rsidR="00C9610A" w:rsidRPr="00AD75C5" w:rsidRDefault="00AD75C5" w:rsidP="00A77C27">
            <w:pPr>
              <w:tabs>
                <w:tab w:val="left" w:pos="345"/>
              </w:tabs>
              <w:spacing w:after="0" w:line="360" w:lineRule="auto"/>
              <w:ind w:left="75" w:right="105"/>
              <w:jc w:val="both"/>
              <w:rPr>
                <w:rFonts w:ascii="GHEA Grapalat" w:hAnsi="GHEA Grapalat" w:cs="Sylfaen"/>
                <w:sz w:val="24"/>
                <w:szCs w:val="24"/>
                <w:lang w:val="hy-AM"/>
              </w:rPr>
            </w:pPr>
            <w:r>
              <w:rPr>
                <w:rFonts w:ascii="GHEA Grapalat" w:hAnsi="GHEA Grapalat" w:cs="Sylfaen"/>
                <w:sz w:val="24"/>
                <w:szCs w:val="24"/>
                <w:lang w:val="hy-AM"/>
              </w:rPr>
              <w:t xml:space="preserve"> 1</w:t>
            </w:r>
            <w:r w:rsidR="00A77C27" w:rsidRPr="00A77C27">
              <w:rPr>
                <w:rFonts w:ascii="GHEA Grapalat" w:hAnsi="GHEA Grapalat" w:cs="Sylfaen"/>
                <w:sz w:val="24"/>
                <w:szCs w:val="24"/>
                <w:lang w:val="hy-AM"/>
              </w:rPr>
              <w:t>.</w:t>
            </w:r>
            <w:r>
              <w:rPr>
                <w:rFonts w:ascii="Sylfaen" w:eastAsia="MS Mincho" w:hAnsi="Sylfaen" w:cs="MS Mincho"/>
                <w:sz w:val="24"/>
                <w:szCs w:val="24"/>
                <w:lang w:val="hy-AM"/>
              </w:rPr>
              <w:t xml:space="preserve"> </w:t>
            </w:r>
            <w:r w:rsidRPr="00AD75C5">
              <w:rPr>
                <w:rFonts w:ascii="GHEA Grapalat" w:hAnsi="GHEA Grapalat"/>
                <w:color w:val="000000"/>
                <w:sz w:val="24"/>
                <w:szCs w:val="24"/>
                <w:lang w:val="hy-AM"/>
              </w:rPr>
              <w:t>Պարբերութ</w:t>
            </w:r>
            <w:r w:rsidRPr="00042C79">
              <w:rPr>
                <w:rFonts w:ascii="GHEA Grapalat" w:hAnsi="GHEA Grapalat" w:cs="Sylfaen"/>
                <w:sz w:val="24"/>
                <w:szCs w:val="24"/>
                <w:lang w:val="hy-AM"/>
              </w:rPr>
              <w:t xml:space="preserve">յունն անհրաժեշտ է համարակալել՝ նկատի ունենալով «Նորմատիվ իրավական ակտերի մասին» օրենքի 14-րդ հոդվածի 5-րդ մասի պահանջները, որոնց համաձայն՝ ենթաօրենսդրական նորմատիվ իրավական ակտերում դրույթները </w:t>
            </w:r>
            <w:r w:rsidRPr="00042C79">
              <w:rPr>
                <w:rFonts w:ascii="GHEA Grapalat" w:hAnsi="GHEA Grapalat" w:cs="Sylfaen"/>
                <w:sz w:val="24"/>
                <w:szCs w:val="24"/>
                <w:lang w:val="hy-AM"/>
              </w:rPr>
              <w:lastRenderedPageBreak/>
              <w:t>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252" w:type="dxa"/>
            <w:gridSpan w:val="2"/>
            <w:tcBorders>
              <w:top w:val="outset" w:sz="6" w:space="0" w:color="auto"/>
              <w:left w:val="outset" w:sz="6" w:space="0" w:color="auto"/>
              <w:bottom w:val="outset" w:sz="6" w:space="0" w:color="auto"/>
              <w:right w:val="nil"/>
            </w:tcBorders>
            <w:shd w:val="clear" w:color="auto" w:fill="FFFFFF"/>
            <w:hideMark/>
          </w:tcPr>
          <w:p w14:paraId="2E9B92DC" w14:textId="77777777" w:rsidR="00621840" w:rsidRDefault="00C9610A" w:rsidP="004739AD">
            <w:pPr>
              <w:spacing w:after="0" w:line="240" w:lineRule="auto"/>
              <w:ind w:left="64"/>
              <w:rPr>
                <w:rFonts w:ascii="GHEA Grapalat" w:eastAsia="Times New Roman" w:hAnsi="GHEA Grapalat" w:cs="Calibri"/>
                <w:color w:val="000000"/>
                <w:sz w:val="24"/>
                <w:szCs w:val="24"/>
                <w:lang w:eastAsia="ru-RU"/>
              </w:rPr>
            </w:pPr>
            <w:r w:rsidRPr="00AE572E">
              <w:rPr>
                <w:rFonts w:eastAsia="Times New Roman" w:cs="Calibri"/>
                <w:b/>
                <w:color w:val="000000"/>
                <w:sz w:val="24"/>
                <w:szCs w:val="24"/>
                <w:lang w:val="hy-AM" w:eastAsia="ru-RU"/>
              </w:rPr>
              <w:lastRenderedPageBreak/>
              <w:t> </w:t>
            </w:r>
            <w:r w:rsidR="00621840" w:rsidRPr="00A34372">
              <w:rPr>
                <w:rFonts w:ascii="GHEA Grapalat" w:eastAsia="Times New Roman" w:hAnsi="GHEA Grapalat" w:cs="Calibri"/>
                <w:color w:val="000000"/>
                <w:sz w:val="24"/>
                <w:szCs w:val="24"/>
                <w:lang w:val="hy-AM" w:eastAsia="ru-RU"/>
              </w:rPr>
              <w:t>Ընդունվել է</w:t>
            </w:r>
            <w:r w:rsidR="00621840">
              <w:rPr>
                <w:rFonts w:ascii="GHEA Grapalat" w:eastAsia="Times New Roman" w:hAnsi="GHEA Grapalat" w:cs="Calibri"/>
                <w:color w:val="000000"/>
                <w:sz w:val="24"/>
                <w:szCs w:val="24"/>
                <w:lang w:eastAsia="ru-RU"/>
              </w:rPr>
              <w:t>:</w:t>
            </w:r>
          </w:p>
          <w:p w14:paraId="10734AE5" w14:textId="215DD206" w:rsidR="003A6D20" w:rsidRPr="00AE572E" w:rsidRDefault="00621840" w:rsidP="004739AD">
            <w:pPr>
              <w:spacing w:after="0" w:line="360" w:lineRule="auto"/>
              <w:ind w:left="64"/>
              <w:rPr>
                <w:rFonts w:ascii="GHEA Grapalat" w:eastAsia="Times New Roman" w:hAnsi="GHEA Grapalat"/>
                <w:b/>
                <w:color w:val="000000"/>
                <w:sz w:val="24"/>
                <w:szCs w:val="24"/>
                <w:lang w:val="hy-AM" w:eastAsia="ru-RU"/>
              </w:rPr>
            </w:pPr>
            <w:r>
              <w:rPr>
                <w:rFonts w:ascii="GHEA Grapalat" w:eastAsia="Times New Roman" w:hAnsi="GHEA Grapalat" w:cs="Calibri"/>
                <w:color w:val="000000"/>
                <w:sz w:val="24"/>
                <w:szCs w:val="24"/>
                <w:lang w:val="hy-AM" w:eastAsia="ru-RU"/>
              </w:rPr>
              <w:t>Խ</w:t>
            </w:r>
            <w:r w:rsidRPr="00A34372">
              <w:rPr>
                <w:rFonts w:ascii="GHEA Grapalat" w:eastAsia="Times New Roman" w:hAnsi="GHEA Grapalat" w:cs="Calibri"/>
                <w:color w:val="000000"/>
                <w:sz w:val="24"/>
                <w:szCs w:val="24"/>
                <w:lang w:val="hy-AM" w:eastAsia="ru-RU"/>
              </w:rPr>
              <w:t>մբագրվել</w:t>
            </w:r>
            <w:r>
              <w:rPr>
                <w:rFonts w:ascii="GHEA Grapalat" w:eastAsia="Times New Roman" w:hAnsi="GHEA Grapalat" w:cs="Calibri"/>
                <w:color w:val="000000"/>
                <w:sz w:val="24"/>
                <w:szCs w:val="24"/>
                <w:lang w:val="hy-AM" w:eastAsia="ru-RU"/>
              </w:rPr>
              <w:t xml:space="preserve"> է։</w:t>
            </w:r>
          </w:p>
        </w:tc>
        <w:tc>
          <w:tcPr>
            <w:tcW w:w="2665" w:type="dxa"/>
            <w:gridSpan w:val="2"/>
            <w:tcBorders>
              <w:top w:val="outset" w:sz="6" w:space="0" w:color="auto"/>
              <w:left w:val="nil"/>
              <w:bottom w:val="outset" w:sz="6" w:space="0" w:color="auto"/>
              <w:right w:val="outset" w:sz="6" w:space="0" w:color="auto"/>
            </w:tcBorders>
            <w:shd w:val="clear" w:color="auto" w:fill="FFFFFF"/>
            <w:hideMark/>
          </w:tcPr>
          <w:p w14:paraId="320CFC53" w14:textId="77777777" w:rsidR="00C9610A" w:rsidRPr="00AE572E" w:rsidRDefault="00C9610A" w:rsidP="00C9610A">
            <w:pPr>
              <w:spacing w:after="0" w:line="360" w:lineRule="auto"/>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r>
      <w:tr w:rsidR="007F5B76" w:rsidRPr="006A0BF0" w14:paraId="7042879C" w14:textId="77777777" w:rsidTr="00102EC4">
        <w:trPr>
          <w:trHeight w:val="145"/>
          <w:tblCellSpacing w:w="0" w:type="dxa"/>
          <w:jc w:val="center"/>
        </w:trPr>
        <w:tc>
          <w:tcPr>
            <w:tcW w:w="11932"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E53E865" w14:textId="77777777" w:rsidR="007F5B76" w:rsidRPr="00AA635F" w:rsidRDefault="007F5B76" w:rsidP="001D17EF">
            <w:pPr>
              <w:spacing w:before="100" w:beforeAutospacing="1" w:after="100" w:afterAutospacing="1" w:line="360" w:lineRule="auto"/>
              <w:jc w:val="center"/>
              <w:rPr>
                <w:rFonts w:ascii="GHEA Grapalat" w:eastAsia="Times New Roman" w:hAnsi="GHEA Grapalat"/>
                <w:color w:val="000000"/>
                <w:sz w:val="24"/>
                <w:szCs w:val="24"/>
                <w:lang w:val="hy-AM" w:eastAsia="ru-RU"/>
              </w:rPr>
            </w:pPr>
            <w:r w:rsidRPr="00AA635F">
              <w:rPr>
                <w:rFonts w:ascii="GHEA Grapalat" w:eastAsia="Times New Roman" w:hAnsi="GHEA Grapalat"/>
                <w:color w:val="000000"/>
                <w:sz w:val="24"/>
                <w:szCs w:val="24"/>
                <w:lang w:val="hy-AM" w:eastAsia="ru-RU"/>
              </w:rPr>
              <w:lastRenderedPageBreak/>
              <w:t>11. Վարչապետի աշխատակազմ</w:t>
            </w:r>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4071F25" w14:textId="77777777" w:rsidR="007F5B76" w:rsidRPr="006A0BF0" w:rsidRDefault="007F5B76" w:rsidP="001D17EF">
            <w:pPr>
              <w:spacing w:after="0" w:line="360" w:lineRule="auto"/>
              <w:jc w:val="center"/>
              <w:rPr>
                <w:rFonts w:ascii="GHEA Grapalat" w:eastAsia="Times New Roman" w:hAnsi="GHEA Grapalat"/>
                <w:b/>
                <w:color w:val="000000"/>
                <w:sz w:val="24"/>
                <w:szCs w:val="24"/>
                <w:lang w:eastAsia="ru-RU"/>
              </w:rPr>
            </w:pPr>
            <w:r w:rsidRPr="00D8000B">
              <w:rPr>
                <w:rFonts w:ascii="GHEA Grapalat" w:eastAsia="Times New Roman" w:hAnsi="GHEA Grapalat"/>
                <w:color w:val="000000"/>
                <w:sz w:val="24"/>
                <w:szCs w:val="24"/>
                <w:lang w:val="ru-RU" w:eastAsia="ru-RU"/>
              </w:rPr>
              <w:t>09</w:t>
            </w:r>
            <w:r w:rsidRPr="00D8000B">
              <w:rPr>
                <w:rFonts w:ascii="MS Mincho" w:eastAsia="MS Mincho" w:hAnsi="MS Mincho" w:cs="MS Mincho" w:hint="eastAsia"/>
                <w:color w:val="000000"/>
                <w:sz w:val="24"/>
                <w:szCs w:val="24"/>
                <w:lang w:val="ru-RU" w:eastAsia="ru-RU"/>
              </w:rPr>
              <w:t>․</w:t>
            </w:r>
            <w:r w:rsidRPr="00D8000B">
              <w:rPr>
                <w:rFonts w:ascii="GHEA Grapalat" w:eastAsia="Times New Roman" w:hAnsi="GHEA Grapalat"/>
                <w:color w:val="000000"/>
                <w:sz w:val="24"/>
                <w:szCs w:val="24"/>
                <w:lang w:val="ru-RU" w:eastAsia="ru-RU"/>
              </w:rPr>
              <w:t>01.</w:t>
            </w:r>
            <w:r w:rsidRPr="003E4315">
              <w:rPr>
                <w:rFonts w:ascii="GHEA Grapalat" w:eastAsia="Times New Roman" w:hAnsi="GHEA Grapalat"/>
                <w:color w:val="000000"/>
                <w:sz w:val="24"/>
                <w:szCs w:val="24"/>
                <w:lang w:val="ru-RU" w:eastAsia="ru-RU"/>
              </w:rPr>
              <w:t>202</w:t>
            </w:r>
            <w:r w:rsidRPr="00D8000B">
              <w:rPr>
                <w:rFonts w:ascii="GHEA Grapalat" w:eastAsia="Times New Roman" w:hAnsi="GHEA Grapalat"/>
                <w:color w:val="000000"/>
                <w:sz w:val="24"/>
                <w:szCs w:val="24"/>
                <w:lang w:val="ru-RU" w:eastAsia="ru-RU"/>
              </w:rPr>
              <w:t>3</w:t>
            </w:r>
            <w:r w:rsidRPr="003E4315">
              <w:rPr>
                <w:rFonts w:ascii="GHEA Grapalat" w:eastAsia="Times New Roman" w:hAnsi="GHEA Grapalat"/>
                <w:color w:val="000000"/>
                <w:sz w:val="24"/>
                <w:szCs w:val="24"/>
                <w:lang w:val="ru-RU" w:eastAsia="ru-RU"/>
              </w:rPr>
              <w:t>թ</w:t>
            </w:r>
            <w:r w:rsidRPr="00D8000B">
              <w:rPr>
                <w:rFonts w:ascii="GHEA Grapalat" w:eastAsia="Times New Roman" w:hAnsi="GHEA Grapalat"/>
                <w:color w:val="000000"/>
                <w:sz w:val="24"/>
                <w:szCs w:val="24"/>
                <w:lang w:val="ru-RU" w:eastAsia="ru-RU"/>
              </w:rPr>
              <w:t>.</w:t>
            </w:r>
          </w:p>
        </w:tc>
      </w:tr>
      <w:tr w:rsidR="007F5B76" w:rsidRPr="003E2D1C" w14:paraId="1057EC58" w14:textId="77777777" w:rsidTr="00102EC4">
        <w:trPr>
          <w:trHeight w:val="145"/>
          <w:tblCellSpacing w:w="0" w:type="dxa"/>
          <w:jc w:val="center"/>
        </w:trPr>
        <w:tc>
          <w:tcPr>
            <w:tcW w:w="1193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595C37" w14:textId="77777777" w:rsidR="007F5B76" w:rsidRPr="003E2D1C" w:rsidRDefault="007F5B76" w:rsidP="001D17EF">
            <w:pPr>
              <w:spacing w:after="0" w:line="360" w:lineRule="auto"/>
              <w:rPr>
                <w:rFonts w:ascii="GHEA Grapalat" w:eastAsia="Times New Roman" w:hAnsi="GHEA Grapalat"/>
                <w:b/>
                <w:color w:val="000000"/>
                <w:sz w:val="24"/>
                <w:szCs w:val="24"/>
                <w:lang w:val="hy-AM" w:eastAsia="ru-RU"/>
              </w:rPr>
            </w:pPr>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6337D3A" w14:textId="6E7DF251" w:rsidR="007F5B76" w:rsidRPr="003E2D1C" w:rsidRDefault="007F5B76" w:rsidP="001D17EF">
            <w:pPr>
              <w:spacing w:after="0" w:line="360" w:lineRule="auto"/>
              <w:jc w:val="center"/>
              <w:rPr>
                <w:rFonts w:ascii="GHEA Grapalat" w:eastAsia="Times New Roman" w:hAnsi="GHEA Grapalat"/>
                <w:b/>
                <w:color w:val="000000"/>
                <w:sz w:val="24"/>
                <w:szCs w:val="24"/>
                <w:lang w:val="hy-AM" w:eastAsia="ru-RU"/>
              </w:rPr>
            </w:pPr>
            <w:r w:rsidRPr="00395554">
              <w:rPr>
                <w:rFonts w:ascii="GHEA Grapalat" w:eastAsia="Times New Roman" w:hAnsi="GHEA Grapalat"/>
                <w:color w:val="000000"/>
                <w:sz w:val="24"/>
                <w:szCs w:val="24"/>
                <w:lang w:val="ru-RU" w:eastAsia="ru-RU"/>
              </w:rPr>
              <w:t xml:space="preserve">№ </w:t>
            </w:r>
            <w:r w:rsidRPr="00AA635F">
              <w:rPr>
                <w:rFonts w:ascii="GHEA Grapalat" w:eastAsia="Times New Roman" w:hAnsi="GHEA Grapalat"/>
                <w:color w:val="000000"/>
                <w:sz w:val="24"/>
                <w:szCs w:val="24"/>
                <w:lang w:val="ru-RU" w:eastAsia="ru-RU"/>
              </w:rPr>
              <w:t>02/12.4/2</w:t>
            </w:r>
            <w:r>
              <w:rPr>
                <w:rFonts w:ascii="GHEA Grapalat" w:eastAsia="Times New Roman" w:hAnsi="GHEA Grapalat"/>
                <w:color w:val="000000"/>
                <w:sz w:val="24"/>
                <w:szCs w:val="24"/>
                <w:lang w:val="ru-RU" w:eastAsia="ru-RU"/>
              </w:rPr>
              <w:t>0</w:t>
            </w:r>
            <w:r w:rsidRPr="00AA635F">
              <w:rPr>
                <w:rFonts w:ascii="GHEA Grapalat" w:eastAsia="Times New Roman" w:hAnsi="GHEA Grapalat"/>
                <w:color w:val="000000"/>
                <w:sz w:val="24"/>
                <w:szCs w:val="24"/>
                <w:lang w:val="ru-RU" w:eastAsia="ru-RU"/>
              </w:rPr>
              <w:t>8-2023</w:t>
            </w:r>
          </w:p>
        </w:tc>
      </w:tr>
      <w:tr w:rsidR="007F5B76" w:rsidRPr="00B022F0" w14:paraId="066262AD" w14:textId="77777777" w:rsidTr="00102EC4">
        <w:trPr>
          <w:trHeight w:val="145"/>
          <w:tblCellSpacing w:w="0" w:type="dxa"/>
          <w:jc w:val="center"/>
        </w:trPr>
        <w:tc>
          <w:tcPr>
            <w:tcW w:w="14572" w:type="dxa"/>
            <w:gridSpan w:val="5"/>
            <w:tcBorders>
              <w:top w:val="outset" w:sz="6" w:space="0" w:color="auto"/>
              <w:left w:val="outset" w:sz="6" w:space="0" w:color="auto"/>
              <w:bottom w:val="outset" w:sz="6" w:space="0" w:color="auto"/>
              <w:right w:val="outset" w:sz="6" w:space="0" w:color="auto"/>
            </w:tcBorders>
            <w:shd w:val="pct20" w:color="auto" w:fill="FFFFFF"/>
            <w:vAlign w:val="center"/>
          </w:tcPr>
          <w:p w14:paraId="1812B062" w14:textId="2AFFF008" w:rsidR="007F5B76" w:rsidRPr="00766818" w:rsidRDefault="00320F7D" w:rsidP="00C33700">
            <w:pPr>
              <w:tabs>
                <w:tab w:val="left" w:pos="0"/>
              </w:tabs>
              <w:spacing w:after="0" w:line="240" w:lineRule="auto"/>
              <w:ind w:right="58"/>
              <w:jc w:val="center"/>
              <w:rPr>
                <w:rFonts w:ascii="GHEA Grapalat" w:eastAsiaTheme="minorHAnsi" w:hAnsi="GHEA Grapalat" w:cs="Sylfaen"/>
                <w:b/>
                <w:bCs/>
                <w:sz w:val="24"/>
                <w:szCs w:val="24"/>
                <w:lang w:val="hy-AM"/>
              </w:rPr>
            </w:pPr>
            <w:r>
              <w:rPr>
                <w:rFonts w:ascii="GHEA Grapalat" w:eastAsiaTheme="minorHAnsi" w:hAnsi="GHEA Grapalat" w:cs="Sylfaen"/>
                <w:b/>
                <w:bCs/>
                <w:iCs/>
                <w:noProof/>
                <w:sz w:val="24"/>
                <w:szCs w:val="24"/>
              </w:rPr>
              <mc:AlternateContent>
                <mc:Choice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aink">
                  <w:drawing>
                    <wp:anchor distT="0" distB="0" distL="114300" distR="114300" simplePos="0" relativeHeight="251661312" behindDoc="0" locked="0" layoutInCell="1" allowOverlap="1" wp14:anchorId="37A82093" wp14:editId="64426CE3">
                      <wp:simplePos x="0" y="0"/>
                      <wp:positionH relativeFrom="column">
                        <wp:posOffset>2026620</wp:posOffset>
                      </wp:positionH>
                      <wp:positionV relativeFrom="paragraph">
                        <wp:posOffset>167100</wp:posOffset>
                      </wp:positionV>
                      <wp:extent cx="360" cy="360"/>
                      <wp:effectExtent l="57150" t="38100" r="38100" b="57150"/>
                      <wp:wrapNone/>
                      <wp:docPr id="5" name="Рукописный ввод 5"/>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drawing>
                    <wp:anchor distT="0" distB="0" distL="114300" distR="114300" simplePos="0" relativeHeight="251661312" behindDoc="0" locked="0" layoutInCell="1" allowOverlap="1" wp14:anchorId="37A82093" wp14:editId="64426CE3">
                      <wp:simplePos x="0" y="0"/>
                      <wp:positionH relativeFrom="column">
                        <wp:posOffset>2026620</wp:posOffset>
                      </wp:positionH>
                      <wp:positionV relativeFrom="paragraph">
                        <wp:posOffset>167100</wp:posOffset>
                      </wp:positionV>
                      <wp:extent cx="360" cy="360"/>
                      <wp:effectExtent l="57150" t="38100" r="38100" b="57150"/>
                      <wp:wrapNone/>
                      <wp:docPr id="5" name="Рукописный ввод 5"/>
                      <wp:cNvGraphicFramePr/>
                      <a:graphic xmlns:a="http://schemas.openxmlformats.org/drawingml/2006/main">
                        <a:graphicData uri="http://schemas.openxmlformats.org/drawingml/2006/picture">
                          <pic:pic xmlns:pic="http://schemas.openxmlformats.org/drawingml/2006/picture">
                            <pic:nvPicPr>
                              <pic:cNvPr id="5" name="Рукописный ввод 5"/>
                              <pic:cNvPicPr/>
                            </pic:nvPicPr>
                            <pic:blipFill>
                              <a:blip r:embed="rId7"/>
                              <a:stretch>
                                <a:fillRect/>
                              </a:stretch>
                            </pic:blipFill>
                            <pic:spPr>
                              <a:xfrm>
                                <a:off x="0" y="0"/>
                                <a:ext cx="36000" cy="216000"/>
                              </a:xfrm>
                              <a:prstGeom prst="rect">
                                <a:avLst/>
                              </a:prstGeom>
                            </pic:spPr>
                          </pic:pic>
                        </a:graphicData>
                      </a:graphic>
                    </wp:anchor>
                  </w:drawing>
                </mc:Fallback>
              </mc:AlternateContent>
            </w:r>
            <w:r>
              <w:rPr>
                <w:rFonts w:ascii="GHEA Grapalat" w:eastAsiaTheme="minorHAnsi" w:hAnsi="GHEA Grapalat" w:cs="Sylfaen"/>
                <w:b/>
                <w:bCs/>
                <w:iCs/>
                <w:noProof/>
                <w:sz w:val="24"/>
                <w:szCs w:val="24"/>
              </w:rPr>
              <mc:AlternateContent>
                <mc:Choice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aink">
                  <w:drawing>
                    <wp:anchor distT="0" distB="0" distL="114300" distR="114300" simplePos="0" relativeHeight="251660288" behindDoc="0" locked="0" layoutInCell="1" allowOverlap="1" wp14:anchorId="7D0F422B" wp14:editId="5D099ED5">
                      <wp:simplePos x="0" y="0"/>
                      <wp:positionH relativeFrom="column">
                        <wp:posOffset>2312460</wp:posOffset>
                      </wp:positionH>
                      <wp:positionV relativeFrom="paragraph">
                        <wp:posOffset>91140</wp:posOffset>
                      </wp:positionV>
                      <wp:extent cx="360" cy="360"/>
                      <wp:effectExtent l="57150" t="38100" r="38100" b="57150"/>
                      <wp:wrapNone/>
                      <wp:docPr id="4" name="Рукописный ввод 4"/>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7D0F422B" wp14:editId="5D099ED5">
                      <wp:simplePos x="0" y="0"/>
                      <wp:positionH relativeFrom="column">
                        <wp:posOffset>2312460</wp:posOffset>
                      </wp:positionH>
                      <wp:positionV relativeFrom="paragraph">
                        <wp:posOffset>91140</wp:posOffset>
                      </wp:positionV>
                      <wp:extent cx="360" cy="360"/>
                      <wp:effectExtent l="57150" t="38100" r="38100" b="57150"/>
                      <wp:wrapNone/>
                      <wp:docPr id="4" name="Рукописный ввод 4"/>
                      <wp:cNvGraphicFramePr/>
                      <a:graphic xmlns:a="http://schemas.openxmlformats.org/drawingml/2006/main">
                        <a:graphicData uri="http://schemas.openxmlformats.org/drawingml/2006/picture">
                          <pic:pic xmlns:pic="http://schemas.openxmlformats.org/drawingml/2006/picture">
                            <pic:nvPicPr>
                              <pic:cNvPr id="4" name="Рукописный ввод 4"/>
                              <pic:cNvPicPr/>
                            </pic:nvPicPr>
                            <pic:blipFill>
                              <a:blip r:embed="rId7"/>
                              <a:stretch>
                                <a:fillRect/>
                              </a:stretch>
                            </pic:blipFill>
                            <pic:spPr>
                              <a:xfrm>
                                <a:off x="0" y="0"/>
                                <a:ext cx="36000" cy="216000"/>
                              </a:xfrm>
                              <a:prstGeom prst="rect">
                                <a:avLst/>
                              </a:prstGeom>
                            </pic:spPr>
                          </pic:pic>
                        </a:graphicData>
                      </a:graphic>
                    </wp:anchor>
                  </w:drawing>
                </mc:Fallback>
              </mc:AlternateContent>
            </w:r>
            <w:proofErr w:type="spellStart"/>
            <w:r w:rsidR="007F5B76">
              <w:rPr>
                <w:rFonts w:ascii="GHEA Grapalat" w:eastAsiaTheme="minorHAnsi" w:hAnsi="GHEA Grapalat" w:cs="Sylfaen"/>
                <w:b/>
                <w:bCs/>
                <w:iCs/>
                <w:sz w:val="24"/>
                <w:szCs w:val="24"/>
                <w:lang w:val="ru-RU"/>
              </w:rPr>
              <w:t>Սոցիալական</w:t>
            </w:r>
            <w:proofErr w:type="spellEnd"/>
            <w:r w:rsidR="007F5B76">
              <w:rPr>
                <w:rFonts w:ascii="GHEA Grapalat" w:eastAsiaTheme="minorHAnsi" w:hAnsi="GHEA Grapalat" w:cs="Sylfaen"/>
                <w:b/>
                <w:bCs/>
                <w:iCs/>
                <w:sz w:val="24"/>
                <w:szCs w:val="24"/>
                <w:lang w:val="ru-RU"/>
              </w:rPr>
              <w:t xml:space="preserve"> </w:t>
            </w:r>
            <w:proofErr w:type="spellStart"/>
            <w:r w:rsidR="007F5B76">
              <w:rPr>
                <w:rFonts w:ascii="GHEA Grapalat" w:eastAsiaTheme="minorHAnsi" w:hAnsi="GHEA Grapalat" w:cs="Sylfaen"/>
                <w:b/>
                <w:bCs/>
                <w:iCs/>
                <w:sz w:val="24"/>
                <w:szCs w:val="24"/>
                <w:lang w:val="ru-RU"/>
              </w:rPr>
              <w:t>հարցերի</w:t>
            </w:r>
            <w:proofErr w:type="spellEnd"/>
            <w:r w:rsidR="007F5B76">
              <w:rPr>
                <w:rFonts w:ascii="GHEA Grapalat" w:eastAsiaTheme="minorHAnsi" w:hAnsi="GHEA Grapalat" w:cs="Sylfaen"/>
                <w:b/>
                <w:bCs/>
                <w:iCs/>
                <w:sz w:val="24"/>
                <w:szCs w:val="24"/>
                <w:lang w:val="ru-RU"/>
              </w:rPr>
              <w:t xml:space="preserve"> </w:t>
            </w:r>
            <w:r w:rsidR="007F5B76" w:rsidRPr="00766818">
              <w:rPr>
                <w:rFonts w:ascii="GHEA Grapalat" w:eastAsiaTheme="minorHAnsi" w:hAnsi="GHEA Grapalat" w:cs="Sylfaen"/>
                <w:b/>
                <w:bCs/>
                <w:iCs/>
                <w:sz w:val="24"/>
                <w:szCs w:val="24"/>
                <w:lang w:val="hy-AM"/>
              </w:rPr>
              <w:t>վարչություն</w:t>
            </w:r>
          </w:p>
          <w:p w14:paraId="20054CDC" w14:textId="77777777" w:rsidR="007F5B76" w:rsidRPr="00B022F0" w:rsidRDefault="007F5B76" w:rsidP="001D17EF">
            <w:pPr>
              <w:spacing w:after="0" w:line="240" w:lineRule="auto"/>
              <w:jc w:val="center"/>
              <w:rPr>
                <w:rFonts w:ascii="GHEA Grapalat" w:eastAsia="Times New Roman" w:hAnsi="GHEA Grapalat"/>
                <w:color w:val="000000"/>
                <w:sz w:val="24"/>
                <w:szCs w:val="24"/>
                <w:lang w:val="hy-AM" w:eastAsia="ru-RU"/>
              </w:rPr>
            </w:pPr>
          </w:p>
        </w:tc>
      </w:tr>
      <w:tr w:rsidR="0080021A" w:rsidRPr="00887288" w14:paraId="2A50A7B9"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hideMark/>
          </w:tcPr>
          <w:p w14:paraId="2EC5029A" w14:textId="33008E89" w:rsidR="0080021A" w:rsidRPr="00827C28" w:rsidRDefault="0080021A" w:rsidP="00827C28">
            <w:pPr>
              <w:pStyle w:val="ListParagraph"/>
              <w:numPr>
                <w:ilvl w:val="0"/>
                <w:numId w:val="22"/>
              </w:numPr>
              <w:tabs>
                <w:tab w:val="left" w:pos="537"/>
              </w:tabs>
              <w:spacing w:line="360" w:lineRule="auto"/>
              <w:ind w:left="112" w:right="137" w:firstLine="0"/>
              <w:jc w:val="both"/>
              <w:rPr>
                <w:rFonts w:ascii="GHEA Grapalat" w:eastAsiaTheme="minorHAnsi" w:hAnsi="GHEA Grapalat" w:cstheme="minorBidi"/>
                <w:color w:val="191919"/>
                <w:shd w:val="clear" w:color="auto" w:fill="FFFFFF"/>
                <w:lang w:val="hy-AM"/>
              </w:rPr>
            </w:pPr>
            <w:r w:rsidRPr="00827C28">
              <w:rPr>
                <w:rFonts w:ascii="GHEA Grapalat" w:eastAsiaTheme="minorHAnsi" w:hAnsi="GHEA Grapalat" w:cstheme="minorBidi"/>
                <w:color w:val="191919"/>
                <w:shd w:val="clear" w:color="auto" w:fill="FFFFFF"/>
                <w:lang w:val="hy-AM"/>
              </w:rPr>
              <w:t>Նախագիծն անհրաժեշտ է շարադրել այնպես, որ պահպանվի ՀՀ աշխատանքային օրենսգրքի 3-րդ հոդվածի 1-ին մասի 4-րդ կետը, այն է</w:t>
            </w:r>
            <w:r w:rsidRPr="00CD5BAC">
              <w:rPr>
                <w:rFonts w:ascii="GHEA Grapalat" w:eastAsiaTheme="minorHAnsi" w:hAnsi="GHEA Grapalat" w:cstheme="minorBidi"/>
                <w:color w:val="191919"/>
                <w:shd w:val="clear" w:color="auto" w:fill="FFFFFF"/>
                <w:lang w:val="hy-AM"/>
              </w:rPr>
              <w:t>՝ յուրաքանչյուր աշխատողի համար աշխատանքի արդարացի պայմանների իրավունքի ապահովումը</w:t>
            </w:r>
            <w:r w:rsidRPr="00827C28">
              <w:rPr>
                <w:rFonts w:ascii="GHEA Grapalat" w:eastAsiaTheme="minorHAnsi" w:hAnsi="GHEA Grapalat" w:cstheme="minorBidi"/>
                <w:color w:val="191919"/>
                <w:shd w:val="clear" w:color="auto" w:fill="FFFFFF"/>
                <w:lang w:val="hy-AM"/>
              </w:rPr>
              <w:t xml:space="preserve"> (ներառյալ` անվտանգության ապահովման և հիգիենայի պահանջները բավարարող պայմանները, հանգստի իրավունքը).</w:t>
            </w:r>
          </w:p>
        </w:tc>
        <w:tc>
          <w:tcPr>
            <w:tcW w:w="6917" w:type="dxa"/>
            <w:gridSpan w:val="4"/>
            <w:tcBorders>
              <w:top w:val="outset" w:sz="6" w:space="0" w:color="auto"/>
              <w:left w:val="outset" w:sz="6" w:space="0" w:color="auto"/>
              <w:bottom w:val="outset" w:sz="6" w:space="0" w:color="auto"/>
            </w:tcBorders>
            <w:shd w:val="clear" w:color="auto" w:fill="FFFFFF"/>
          </w:tcPr>
          <w:p w14:paraId="1387789E" w14:textId="6AA66F2E" w:rsidR="0080021A" w:rsidRPr="00827C28" w:rsidRDefault="00A66E80" w:rsidP="00827C28">
            <w:pPr>
              <w:spacing w:after="0" w:line="360" w:lineRule="auto"/>
              <w:ind w:left="60"/>
              <w:rPr>
                <w:rFonts w:ascii="GHEA Grapalat" w:eastAsia="Times New Roman" w:hAnsi="GHEA Grapalat" w:cs="Calibri"/>
                <w:color w:val="000000"/>
                <w:sz w:val="24"/>
                <w:szCs w:val="24"/>
                <w:lang w:val="hy-AM" w:eastAsia="ru-RU"/>
              </w:rPr>
            </w:pPr>
            <w:r w:rsidRPr="00A66E80">
              <w:rPr>
                <w:rFonts w:ascii="GHEA Grapalat" w:eastAsia="Times New Roman" w:hAnsi="GHEA Grapalat" w:cs="Calibri"/>
                <w:color w:val="000000"/>
                <w:sz w:val="24"/>
                <w:szCs w:val="24"/>
                <w:lang w:val="hy-AM" w:eastAsia="ru-RU"/>
              </w:rPr>
              <w:t xml:space="preserve"> </w:t>
            </w:r>
            <w:r w:rsidR="0080021A" w:rsidRPr="00827C28">
              <w:rPr>
                <w:rFonts w:ascii="GHEA Grapalat" w:eastAsia="Times New Roman" w:hAnsi="GHEA Grapalat" w:cs="Calibri"/>
                <w:color w:val="000000"/>
                <w:sz w:val="24"/>
                <w:szCs w:val="24"/>
                <w:lang w:val="hy-AM" w:eastAsia="ru-RU"/>
              </w:rPr>
              <w:t>Ընդունվել է:</w:t>
            </w:r>
          </w:p>
          <w:p w14:paraId="43B63839" w14:textId="77777777" w:rsidR="00A66E80" w:rsidRPr="00A66E80" w:rsidRDefault="00A66E80" w:rsidP="00827C28">
            <w:pPr>
              <w:spacing w:after="0" w:line="360" w:lineRule="auto"/>
              <w:rPr>
                <w:rFonts w:ascii="GHEA Grapalat" w:eastAsia="Times New Roman" w:hAnsi="GHEA Grapalat" w:cs="Calibri"/>
                <w:color w:val="000000"/>
                <w:sz w:val="24"/>
                <w:szCs w:val="24"/>
                <w:lang w:val="hy-AM" w:eastAsia="ru-RU"/>
              </w:rPr>
            </w:pPr>
            <w:r w:rsidRPr="00A66E80">
              <w:rPr>
                <w:rFonts w:ascii="GHEA Grapalat" w:eastAsia="Times New Roman" w:hAnsi="GHEA Grapalat" w:cs="Calibri"/>
                <w:color w:val="000000"/>
                <w:sz w:val="24"/>
                <w:szCs w:val="24"/>
                <w:lang w:val="hy-AM" w:eastAsia="ru-RU"/>
              </w:rPr>
              <w:t xml:space="preserve"> </w:t>
            </w:r>
            <w:r w:rsidR="0080021A" w:rsidRPr="00827C28">
              <w:rPr>
                <w:rFonts w:ascii="GHEA Grapalat" w:eastAsia="Times New Roman" w:hAnsi="GHEA Grapalat" w:cs="Calibri"/>
                <w:color w:val="000000"/>
                <w:sz w:val="24"/>
                <w:szCs w:val="24"/>
                <w:lang w:val="hy-AM" w:eastAsia="ru-RU"/>
              </w:rPr>
              <w:t xml:space="preserve">Խմբագրվել </w:t>
            </w:r>
            <w:r w:rsidR="0080021A" w:rsidRPr="0080021A">
              <w:rPr>
                <w:rFonts w:ascii="GHEA Grapalat" w:eastAsia="Times New Roman" w:hAnsi="GHEA Grapalat" w:cs="Calibri"/>
                <w:color w:val="000000"/>
                <w:sz w:val="24"/>
                <w:szCs w:val="24"/>
                <w:lang w:val="hy-AM" w:eastAsia="ru-RU"/>
              </w:rPr>
              <w:t>է</w:t>
            </w:r>
            <w:r w:rsidRPr="00A66E80">
              <w:rPr>
                <w:rFonts w:ascii="GHEA Grapalat" w:eastAsia="Times New Roman" w:hAnsi="GHEA Grapalat" w:cs="Calibri"/>
                <w:color w:val="000000"/>
                <w:sz w:val="24"/>
                <w:szCs w:val="24"/>
                <w:lang w:val="hy-AM" w:eastAsia="ru-RU"/>
              </w:rPr>
              <w:t>:</w:t>
            </w:r>
          </w:p>
          <w:p w14:paraId="750A61A3" w14:textId="4097ACF6" w:rsidR="0080021A" w:rsidRPr="00827C28" w:rsidRDefault="0080021A" w:rsidP="00827C28">
            <w:pPr>
              <w:spacing w:after="0" w:line="360" w:lineRule="auto"/>
              <w:rPr>
                <w:rFonts w:ascii="GHEA Grapalat" w:eastAsia="Times New Roman" w:hAnsi="GHEA Grapalat"/>
                <w:color w:val="000000"/>
                <w:sz w:val="24"/>
                <w:szCs w:val="24"/>
                <w:lang w:val="hy-AM" w:eastAsia="ru-RU"/>
              </w:rPr>
            </w:pPr>
            <w:r w:rsidRPr="0080021A">
              <w:rPr>
                <w:rFonts w:ascii="GHEA Grapalat" w:eastAsia="Times New Roman" w:hAnsi="GHEA Grapalat" w:cs="Calibri"/>
                <w:color w:val="000000"/>
                <w:sz w:val="24"/>
                <w:szCs w:val="24"/>
                <w:lang w:val="hy-AM" w:eastAsia="ru-RU"/>
              </w:rPr>
              <w:t xml:space="preserve"> </w:t>
            </w:r>
            <w:r w:rsidRPr="0080021A">
              <w:rPr>
                <w:rFonts w:ascii="GHEA Grapalat" w:eastAsia="Times New Roman" w:hAnsi="GHEA Grapalat" w:cs="Calibri"/>
                <w:sz w:val="24"/>
                <w:szCs w:val="24"/>
                <w:lang w:val="hy-AM" w:eastAsia="ru-RU"/>
              </w:rPr>
              <w:t>(տես Հ</w:t>
            </w:r>
            <w:r w:rsidRPr="0080021A">
              <w:rPr>
                <w:rFonts w:ascii="GHEA Grapalat" w:hAnsi="GHEA Grapalat" w:cs="Sylfaen"/>
                <w:sz w:val="24"/>
                <w:szCs w:val="24"/>
                <w:lang w:val="hy-AM"/>
              </w:rPr>
              <w:t>ավելվածի 12-րդ կետը</w:t>
            </w:r>
            <w:r w:rsidRPr="0080021A">
              <w:rPr>
                <w:rFonts w:ascii="GHEA Grapalat" w:eastAsia="Times New Roman" w:hAnsi="GHEA Grapalat" w:cs="Calibri"/>
                <w:sz w:val="24"/>
                <w:szCs w:val="24"/>
                <w:lang w:val="hy-AM" w:eastAsia="ru-RU"/>
              </w:rPr>
              <w:t>)</w:t>
            </w:r>
          </w:p>
        </w:tc>
      </w:tr>
      <w:tr w:rsidR="00634A5D" w:rsidRPr="00FA66FE" w14:paraId="1DB019C3"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36F27548" w14:textId="5E95BE97" w:rsidR="00634A5D" w:rsidRPr="001C187B" w:rsidRDefault="00634A5D" w:rsidP="00827C28">
            <w:pPr>
              <w:pStyle w:val="ListParagraph"/>
              <w:numPr>
                <w:ilvl w:val="0"/>
                <w:numId w:val="22"/>
              </w:numPr>
              <w:tabs>
                <w:tab w:val="left" w:pos="537"/>
              </w:tabs>
              <w:spacing w:line="360" w:lineRule="auto"/>
              <w:ind w:left="112" w:right="137" w:firstLine="0"/>
              <w:jc w:val="both"/>
              <w:rPr>
                <w:rFonts w:ascii="GHEA Grapalat" w:eastAsiaTheme="minorHAnsi" w:hAnsi="GHEA Grapalat" w:cstheme="minorBidi"/>
                <w:color w:val="191919"/>
                <w:shd w:val="clear" w:color="auto" w:fill="FFFFFF"/>
                <w:lang w:val="hy-AM"/>
              </w:rPr>
            </w:pPr>
            <w:r w:rsidRPr="001C187B">
              <w:rPr>
                <w:rFonts w:ascii="GHEA Grapalat" w:eastAsiaTheme="minorHAnsi" w:hAnsi="GHEA Grapalat" w:cstheme="minorBidi"/>
                <w:color w:val="191919"/>
                <w:shd w:val="clear" w:color="auto" w:fill="FFFFFF"/>
                <w:lang w:val="hy-AM"/>
              </w:rPr>
              <w:lastRenderedPageBreak/>
              <w:t>Աշխատողների անվտանգության և առողջության մասով նախագիծն անհրաժեշտ է համապատասխանեցնել ՀՀ աշխատանքային օրենսգրքի 242-248-րդ, 250-րդ հոդվածներին.</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tcPr>
          <w:p w14:paraId="2DD1CC6B" w14:textId="77777777" w:rsidR="00EC5732" w:rsidRPr="00827C28" w:rsidRDefault="00EC5732" w:rsidP="00EC5732">
            <w:pPr>
              <w:spacing w:after="0" w:line="360" w:lineRule="auto"/>
              <w:ind w:left="60"/>
              <w:rPr>
                <w:rFonts w:ascii="GHEA Grapalat" w:eastAsia="Times New Roman" w:hAnsi="GHEA Grapalat" w:cs="Calibri"/>
                <w:color w:val="000000"/>
                <w:sz w:val="24"/>
                <w:szCs w:val="24"/>
                <w:lang w:val="hy-AM" w:eastAsia="ru-RU"/>
              </w:rPr>
            </w:pPr>
            <w:r w:rsidRPr="00827C28">
              <w:rPr>
                <w:rFonts w:ascii="GHEA Grapalat" w:eastAsia="Times New Roman" w:hAnsi="GHEA Grapalat" w:cs="Calibri"/>
                <w:color w:val="000000"/>
                <w:sz w:val="24"/>
                <w:szCs w:val="24"/>
                <w:lang w:val="hy-AM" w:eastAsia="ru-RU"/>
              </w:rPr>
              <w:t>Ընդունվել է:</w:t>
            </w:r>
          </w:p>
          <w:p w14:paraId="7E45BEDA" w14:textId="4A0080EF" w:rsidR="00EC5732" w:rsidRPr="00995B2B" w:rsidRDefault="00EC5732" w:rsidP="00995B2B">
            <w:pPr>
              <w:spacing w:after="0" w:line="360" w:lineRule="auto"/>
              <w:rPr>
                <w:rFonts w:ascii="GHEA Grapalat" w:eastAsia="Times New Roman" w:hAnsi="GHEA Grapalat" w:cs="Calibri"/>
                <w:color w:val="000000"/>
                <w:sz w:val="24"/>
                <w:szCs w:val="24"/>
                <w:lang w:val="hy-AM" w:eastAsia="ru-RU"/>
              </w:rPr>
            </w:pPr>
            <w:r w:rsidRPr="00A66E80">
              <w:rPr>
                <w:rFonts w:ascii="GHEA Grapalat" w:eastAsia="Times New Roman" w:hAnsi="GHEA Grapalat" w:cs="Calibri"/>
                <w:color w:val="000000"/>
                <w:sz w:val="24"/>
                <w:szCs w:val="24"/>
                <w:lang w:val="hy-AM" w:eastAsia="ru-RU"/>
              </w:rPr>
              <w:t xml:space="preserve"> </w:t>
            </w:r>
            <w:r w:rsidRPr="00827C28">
              <w:rPr>
                <w:rFonts w:ascii="GHEA Grapalat" w:eastAsia="Times New Roman" w:hAnsi="GHEA Grapalat" w:cs="Calibri"/>
                <w:color w:val="000000"/>
                <w:sz w:val="24"/>
                <w:szCs w:val="24"/>
                <w:lang w:val="hy-AM" w:eastAsia="ru-RU"/>
              </w:rPr>
              <w:t xml:space="preserve">Խմբագրվել </w:t>
            </w:r>
            <w:r w:rsidRPr="0080021A">
              <w:rPr>
                <w:rFonts w:ascii="GHEA Grapalat" w:eastAsia="Times New Roman" w:hAnsi="GHEA Grapalat" w:cs="Calibri"/>
                <w:color w:val="000000"/>
                <w:sz w:val="24"/>
                <w:szCs w:val="24"/>
                <w:lang w:val="hy-AM" w:eastAsia="ru-RU"/>
              </w:rPr>
              <w:t>է</w:t>
            </w:r>
            <w:r w:rsidRPr="00A66E80">
              <w:rPr>
                <w:rFonts w:ascii="GHEA Grapalat" w:eastAsia="Times New Roman" w:hAnsi="GHEA Grapalat" w:cs="Calibri"/>
                <w:color w:val="000000"/>
                <w:sz w:val="24"/>
                <w:szCs w:val="24"/>
                <w:lang w:val="hy-AM" w:eastAsia="ru-RU"/>
              </w:rPr>
              <w:t>:</w:t>
            </w:r>
          </w:p>
          <w:p w14:paraId="64C2BBEB" w14:textId="0CFA38FE" w:rsidR="00634A5D" w:rsidRPr="00EC5732" w:rsidRDefault="00634A5D" w:rsidP="00827C28">
            <w:pPr>
              <w:spacing w:after="0" w:line="360" w:lineRule="auto"/>
              <w:ind w:left="119"/>
              <w:rPr>
                <w:rFonts w:ascii="GHEA Grapalat" w:eastAsia="Times New Roman" w:hAnsi="GHEA Grapalat" w:cs="Calibri"/>
                <w:strike/>
                <w:color w:val="000000"/>
                <w:sz w:val="24"/>
                <w:szCs w:val="24"/>
                <w:lang w:val="hy-AM" w:eastAsia="ru-RU"/>
              </w:rPr>
            </w:pPr>
          </w:p>
        </w:tc>
      </w:tr>
      <w:tr w:rsidR="00634A5D" w:rsidRPr="00FA66FE" w14:paraId="28961188"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05D0BE18" w14:textId="5B0E9A09" w:rsidR="00634A5D" w:rsidRPr="00827C28" w:rsidRDefault="00634A5D" w:rsidP="00827C28">
            <w:pPr>
              <w:pStyle w:val="ListParagraph"/>
              <w:numPr>
                <w:ilvl w:val="0"/>
                <w:numId w:val="22"/>
              </w:numPr>
              <w:tabs>
                <w:tab w:val="left" w:pos="537"/>
              </w:tabs>
              <w:spacing w:line="360" w:lineRule="auto"/>
              <w:ind w:left="112" w:right="137" w:firstLine="0"/>
              <w:jc w:val="both"/>
              <w:rPr>
                <w:rFonts w:ascii="GHEA Grapalat" w:eastAsiaTheme="minorHAnsi" w:hAnsi="GHEA Grapalat" w:cstheme="minorBidi"/>
                <w:color w:val="191919"/>
                <w:shd w:val="clear" w:color="auto" w:fill="FFFFFF"/>
                <w:lang w:val="hy-AM"/>
              </w:rPr>
            </w:pPr>
            <w:r w:rsidRPr="00827C28">
              <w:rPr>
                <w:rFonts w:ascii="GHEA Grapalat" w:eastAsiaTheme="minorHAnsi" w:hAnsi="GHEA Grapalat" w:cstheme="minorBidi"/>
                <w:color w:val="191919"/>
                <w:shd w:val="clear" w:color="auto" w:fill="FFFFFF"/>
                <w:lang w:val="hy-AM"/>
              </w:rPr>
              <w:t>Հստակ ամրագրել աշխատողների իրավունքները և պարտականությունները՝ հաշվի առնելով ՀՀ աշխատանքային օրենսգրքի 253-րդ և 254-րդ հոդվածները.</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tcPr>
          <w:p w14:paraId="64839C2B" w14:textId="77777777" w:rsidR="00EC5732" w:rsidRPr="00827C28" w:rsidRDefault="00EC5732" w:rsidP="00EC5732">
            <w:pPr>
              <w:spacing w:after="0" w:line="360" w:lineRule="auto"/>
              <w:ind w:left="60"/>
              <w:rPr>
                <w:rFonts w:ascii="GHEA Grapalat" w:eastAsia="Times New Roman" w:hAnsi="GHEA Grapalat" w:cs="Calibri"/>
                <w:color w:val="000000"/>
                <w:sz w:val="24"/>
                <w:szCs w:val="24"/>
                <w:lang w:val="hy-AM" w:eastAsia="ru-RU"/>
              </w:rPr>
            </w:pPr>
            <w:r w:rsidRPr="00827C28">
              <w:rPr>
                <w:rFonts w:ascii="GHEA Grapalat" w:eastAsia="Times New Roman" w:hAnsi="GHEA Grapalat" w:cs="Calibri"/>
                <w:color w:val="000000"/>
                <w:sz w:val="24"/>
                <w:szCs w:val="24"/>
                <w:lang w:val="hy-AM" w:eastAsia="ru-RU"/>
              </w:rPr>
              <w:t>Ընդունվել է:</w:t>
            </w:r>
          </w:p>
          <w:p w14:paraId="6C556582" w14:textId="46BFAC1E" w:rsidR="00EC5732" w:rsidRPr="00EC5732" w:rsidRDefault="00EC5732" w:rsidP="00EC5732">
            <w:pPr>
              <w:spacing w:after="0" w:line="360" w:lineRule="auto"/>
              <w:rPr>
                <w:rFonts w:ascii="GHEA Grapalat" w:eastAsia="Times New Roman" w:hAnsi="GHEA Grapalat" w:cs="Calibri"/>
                <w:color w:val="000000"/>
                <w:sz w:val="24"/>
                <w:szCs w:val="24"/>
                <w:lang w:val="hy-AM" w:eastAsia="ru-RU"/>
              </w:rPr>
            </w:pPr>
            <w:r w:rsidRPr="00A66E80">
              <w:rPr>
                <w:rFonts w:ascii="GHEA Grapalat" w:eastAsia="Times New Roman" w:hAnsi="GHEA Grapalat" w:cs="Calibri"/>
                <w:color w:val="000000"/>
                <w:sz w:val="24"/>
                <w:szCs w:val="24"/>
                <w:lang w:val="hy-AM" w:eastAsia="ru-RU"/>
              </w:rPr>
              <w:t xml:space="preserve"> </w:t>
            </w:r>
            <w:r w:rsidRPr="00827C28">
              <w:rPr>
                <w:rFonts w:ascii="GHEA Grapalat" w:eastAsia="Times New Roman" w:hAnsi="GHEA Grapalat" w:cs="Calibri"/>
                <w:color w:val="000000"/>
                <w:sz w:val="24"/>
                <w:szCs w:val="24"/>
                <w:lang w:val="hy-AM" w:eastAsia="ru-RU"/>
              </w:rPr>
              <w:t xml:space="preserve">Խմբագրվել </w:t>
            </w:r>
            <w:r w:rsidRPr="0080021A">
              <w:rPr>
                <w:rFonts w:ascii="GHEA Grapalat" w:eastAsia="Times New Roman" w:hAnsi="GHEA Grapalat" w:cs="Calibri"/>
                <w:color w:val="000000"/>
                <w:sz w:val="24"/>
                <w:szCs w:val="24"/>
                <w:lang w:val="hy-AM" w:eastAsia="ru-RU"/>
              </w:rPr>
              <w:t>է</w:t>
            </w:r>
            <w:r w:rsidRPr="00A66E80">
              <w:rPr>
                <w:rFonts w:ascii="GHEA Grapalat" w:eastAsia="Times New Roman" w:hAnsi="GHEA Grapalat" w:cs="Calibri"/>
                <w:color w:val="000000"/>
                <w:sz w:val="24"/>
                <w:szCs w:val="24"/>
                <w:lang w:val="hy-AM" w:eastAsia="ru-RU"/>
              </w:rPr>
              <w:t>:</w:t>
            </w:r>
          </w:p>
          <w:p w14:paraId="4CF9DCBD" w14:textId="7A1AF1BD" w:rsidR="00634A5D" w:rsidRPr="00EC5732" w:rsidRDefault="00634A5D" w:rsidP="0080021A">
            <w:pPr>
              <w:spacing w:after="0" w:line="360" w:lineRule="auto"/>
              <w:ind w:left="150"/>
              <w:rPr>
                <w:rFonts w:ascii="GHEA Grapalat" w:eastAsia="Times New Roman" w:hAnsi="GHEA Grapalat" w:cs="Calibri"/>
                <w:strike/>
                <w:color w:val="000000"/>
                <w:sz w:val="24"/>
                <w:szCs w:val="24"/>
                <w:lang w:val="hy-AM" w:eastAsia="ru-RU"/>
              </w:rPr>
            </w:pPr>
          </w:p>
        </w:tc>
      </w:tr>
      <w:tr w:rsidR="00634A5D" w:rsidRPr="00DE2D79" w14:paraId="6DB57487"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6F888773" w14:textId="106C05D8" w:rsidR="00634A5D" w:rsidRPr="00827C28" w:rsidRDefault="00634A5D" w:rsidP="00827C28">
            <w:pPr>
              <w:pStyle w:val="ListParagraph"/>
              <w:numPr>
                <w:ilvl w:val="0"/>
                <w:numId w:val="22"/>
              </w:numPr>
              <w:tabs>
                <w:tab w:val="left" w:pos="537"/>
              </w:tabs>
              <w:spacing w:line="360" w:lineRule="auto"/>
              <w:ind w:left="112" w:right="137" w:firstLine="0"/>
              <w:jc w:val="both"/>
              <w:rPr>
                <w:rFonts w:ascii="GHEA Grapalat" w:eastAsiaTheme="minorHAnsi" w:hAnsi="GHEA Grapalat" w:cstheme="minorBidi"/>
                <w:color w:val="191919"/>
                <w:shd w:val="clear" w:color="auto" w:fill="FFFFFF"/>
                <w:lang w:val="hy-AM"/>
              </w:rPr>
            </w:pPr>
            <w:r w:rsidRPr="00827C28">
              <w:rPr>
                <w:rFonts w:ascii="GHEA Grapalat" w:eastAsiaTheme="minorHAnsi" w:hAnsi="GHEA Grapalat" w:cstheme="minorBidi"/>
                <w:color w:val="191919"/>
                <w:shd w:val="clear" w:color="auto" w:fill="FFFFFF"/>
                <w:lang w:val="hy-AM"/>
              </w:rPr>
              <w:t>Նախագիծը լրամշակել այն տրամաբանությամբ, որ համաձայն ՀՀ աշխատանքային օրենսգրքի 262-րդ հոդվածի 1-ին մասի՝ աշխատողների անվտանգության և առողջության պահպանման նկատմամբ վերահսկողությունն իրականացնում է տեսչական մարմինը.</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tcPr>
          <w:p w14:paraId="3C693EA6" w14:textId="08AF81F6" w:rsidR="00621840" w:rsidRPr="00827C28" w:rsidRDefault="00621840" w:rsidP="00827C28">
            <w:pPr>
              <w:spacing w:after="0" w:line="360" w:lineRule="auto"/>
              <w:ind w:left="119"/>
              <w:rPr>
                <w:rFonts w:ascii="GHEA Grapalat" w:eastAsia="Times New Roman" w:hAnsi="GHEA Grapalat" w:cs="Calibri"/>
                <w:color w:val="000000"/>
                <w:sz w:val="24"/>
                <w:szCs w:val="24"/>
                <w:lang w:eastAsia="ru-RU"/>
              </w:rPr>
            </w:pPr>
            <w:r w:rsidRPr="00827C28">
              <w:rPr>
                <w:rFonts w:ascii="GHEA Grapalat" w:eastAsia="Times New Roman" w:hAnsi="GHEA Grapalat" w:cs="Calibri"/>
                <w:color w:val="000000"/>
                <w:sz w:val="24"/>
                <w:szCs w:val="24"/>
                <w:lang w:val="hy-AM" w:eastAsia="ru-RU"/>
              </w:rPr>
              <w:t>Ընդունվել է</w:t>
            </w:r>
            <w:r w:rsidRPr="00827C28">
              <w:rPr>
                <w:rFonts w:ascii="GHEA Grapalat" w:eastAsia="Times New Roman" w:hAnsi="GHEA Grapalat" w:cs="Calibri"/>
                <w:color w:val="000000"/>
                <w:sz w:val="24"/>
                <w:szCs w:val="24"/>
                <w:lang w:eastAsia="ru-RU"/>
              </w:rPr>
              <w:t>:</w:t>
            </w:r>
          </w:p>
          <w:p w14:paraId="06FB31E3" w14:textId="2C954BC2" w:rsidR="00634A5D" w:rsidRPr="00827C28" w:rsidRDefault="00621840" w:rsidP="00827C28">
            <w:pPr>
              <w:spacing w:after="0" w:line="360" w:lineRule="auto"/>
              <w:ind w:left="119"/>
              <w:rPr>
                <w:rFonts w:eastAsia="Times New Roman" w:cs="Calibri"/>
                <w:color w:val="000000"/>
                <w:sz w:val="24"/>
                <w:szCs w:val="24"/>
                <w:lang w:val="hy-AM" w:eastAsia="ru-RU"/>
              </w:rPr>
            </w:pPr>
            <w:r w:rsidRPr="00827C28">
              <w:rPr>
                <w:rFonts w:ascii="GHEA Grapalat" w:eastAsia="Times New Roman" w:hAnsi="GHEA Grapalat" w:cs="Calibri"/>
                <w:color w:val="000000"/>
                <w:sz w:val="24"/>
                <w:szCs w:val="24"/>
                <w:lang w:val="hy-AM" w:eastAsia="ru-RU"/>
              </w:rPr>
              <w:t>Խմբագրվել է։</w:t>
            </w:r>
          </w:p>
        </w:tc>
      </w:tr>
      <w:tr w:rsidR="00EC5732" w:rsidRPr="00887288" w14:paraId="6BF5DD16"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5CBBC84F" w14:textId="2BC2EB55" w:rsidR="00EC5732" w:rsidRPr="00827C28" w:rsidRDefault="00EC5732" w:rsidP="00827C28">
            <w:pPr>
              <w:pStyle w:val="ListParagraph"/>
              <w:numPr>
                <w:ilvl w:val="0"/>
                <w:numId w:val="22"/>
              </w:numPr>
              <w:tabs>
                <w:tab w:val="left" w:pos="537"/>
              </w:tabs>
              <w:spacing w:line="360" w:lineRule="auto"/>
              <w:ind w:left="112" w:right="137" w:firstLine="0"/>
              <w:jc w:val="both"/>
              <w:rPr>
                <w:rFonts w:ascii="GHEA Grapalat" w:eastAsiaTheme="minorHAnsi" w:hAnsi="GHEA Grapalat" w:cstheme="minorBidi"/>
                <w:color w:val="191919"/>
                <w:shd w:val="clear" w:color="auto" w:fill="FFFFFF"/>
                <w:lang w:val="hy-AM"/>
              </w:rPr>
            </w:pPr>
            <w:r w:rsidRPr="00827C28">
              <w:rPr>
                <w:rFonts w:ascii="GHEA Grapalat" w:eastAsiaTheme="minorHAnsi" w:hAnsi="GHEA Grapalat" w:cstheme="minorBidi"/>
                <w:color w:val="191919"/>
                <w:shd w:val="clear" w:color="auto" w:fill="FFFFFF"/>
                <w:lang w:val="hy-AM"/>
              </w:rPr>
              <w:t>Նախագծի վերաբերյալ բացակայում է աշխատանքի և սոցիալական հարցերի նախարարության և տեսչական մարմինների աշխատանքների համակարգման գրասենյակի կարծիքը:</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tcPr>
          <w:p w14:paraId="31BD41F7" w14:textId="77777777" w:rsidR="00EC5732" w:rsidRPr="00EC5732" w:rsidRDefault="00EC5732" w:rsidP="00EC5732">
            <w:pPr>
              <w:spacing w:after="0" w:line="360" w:lineRule="auto"/>
              <w:ind w:left="119"/>
              <w:rPr>
                <w:rFonts w:ascii="GHEA Grapalat" w:eastAsia="Times New Roman" w:hAnsi="GHEA Grapalat" w:cs="Calibri"/>
                <w:color w:val="000000"/>
                <w:sz w:val="24"/>
                <w:szCs w:val="24"/>
                <w:lang w:val="hy-AM" w:eastAsia="ru-RU"/>
              </w:rPr>
            </w:pPr>
            <w:r w:rsidRPr="00827C28">
              <w:rPr>
                <w:rFonts w:ascii="GHEA Grapalat" w:eastAsia="Times New Roman" w:hAnsi="GHEA Grapalat" w:cs="Calibri"/>
                <w:color w:val="000000"/>
                <w:sz w:val="24"/>
                <w:szCs w:val="24"/>
                <w:lang w:val="hy-AM" w:eastAsia="ru-RU"/>
              </w:rPr>
              <w:t>Ընդունվել է</w:t>
            </w:r>
            <w:r w:rsidRPr="00EC5732">
              <w:rPr>
                <w:rFonts w:ascii="GHEA Grapalat" w:eastAsia="Times New Roman" w:hAnsi="GHEA Grapalat" w:cs="Calibri"/>
                <w:color w:val="000000"/>
                <w:sz w:val="24"/>
                <w:szCs w:val="24"/>
                <w:lang w:val="hy-AM" w:eastAsia="ru-RU"/>
              </w:rPr>
              <w:t>:</w:t>
            </w:r>
          </w:p>
          <w:p w14:paraId="48908973" w14:textId="221E5874" w:rsidR="00EC5732" w:rsidRPr="00DE45DC" w:rsidRDefault="00EC5732" w:rsidP="00D53B44">
            <w:pPr>
              <w:spacing w:after="0" w:line="360" w:lineRule="auto"/>
              <w:ind w:left="60"/>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Նախագ</w:t>
            </w:r>
            <w:r w:rsidR="00490592">
              <w:rPr>
                <w:rFonts w:ascii="GHEA Grapalat" w:eastAsia="Times New Roman" w:hAnsi="GHEA Grapalat" w:cs="Calibri"/>
                <w:color w:val="000000"/>
                <w:sz w:val="24"/>
                <w:szCs w:val="24"/>
                <w:lang w:val="hy-AM" w:eastAsia="ru-RU"/>
              </w:rPr>
              <w:t>ի</w:t>
            </w:r>
            <w:r>
              <w:rPr>
                <w:rFonts w:ascii="GHEA Grapalat" w:eastAsia="Times New Roman" w:hAnsi="GHEA Grapalat" w:cs="Calibri"/>
                <w:color w:val="000000"/>
                <w:sz w:val="24"/>
                <w:szCs w:val="24"/>
                <w:lang w:val="hy-AM" w:eastAsia="ru-RU"/>
              </w:rPr>
              <w:t>ծ</w:t>
            </w:r>
            <w:r w:rsidR="00490592">
              <w:rPr>
                <w:rFonts w:ascii="GHEA Grapalat" w:eastAsia="Times New Roman" w:hAnsi="GHEA Grapalat" w:cs="Calibri"/>
                <w:color w:val="000000"/>
                <w:sz w:val="24"/>
                <w:szCs w:val="24"/>
                <w:lang w:val="hy-AM" w:eastAsia="ru-RU"/>
              </w:rPr>
              <w:t>ը համաձայնեցվել է</w:t>
            </w:r>
            <w:r w:rsidR="008C2171">
              <w:rPr>
                <w:rFonts w:ascii="GHEA Grapalat" w:eastAsia="Times New Roman" w:hAnsi="GHEA Grapalat" w:cs="Calibri"/>
                <w:color w:val="000000"/>
                <w:sz w:val="24"/>
                <w:szCs w:val="24"/>
                <w:lang w:val="hy-AM" w:eastAsia="ru-RU"/>
              </w:rPr>
              <w:t xml:space="preserve"> </w:t>
            </w:r>
            <w:r w:rsidR="00FD0C1E">
              <w:rPr>
                <w:rFonts w:ascii="GHEA Grapalat" w:eastAsia="Times New Roman" w:hAnsi="GHEA Grapalat" w:cs="Calibri"/>
                <w:color w:val="000000"/>
                <w:sz w:val="24"/>
                <w:szCs w:val="24"/>
                <w:lang w:val="hy-AM" w:eastAsia="ru-RU"/>
              </w:rPr>
              <w:t>Ա</w:t>
            </w:r>
            <w:r w:rsidRPr="00DE45DC">
              <w:rPr>
                <w:rFonts w:ascii="GHEA Grapalat" w:eastAsia="Times New Roman" w:hAnsi="GHEA Grapalat" w:cs="Calibri"/>
                <w:color w:val="000000"/>
                <w:sz w:val="24"/>
                <w:szCs w:val="24"/>
                <w:lang w:val="hy-AM" w:eastAsia="ru-RU"/>
              </w:rPr>
              <w:t>շխատանքի և սոցիալական հարցերի նախարարությ</w:t>
            </w:r>
            <w:r w:rsidR="008C2171">
              <w:rPr>
                <w:rFonts w:ascii="GHEA Grapalat" w:eastAsia="Times New Roman" w:hAnsi="GHEA Grapalat" w:cs="Calibri"/>
                <w:color w:val="000000"/>
                <w:sz w:val="24"/>
                <w:szCs w:val="24"/>
                <w:lang w:val="hy-AM" w:eastAsia="ru-RU"/>
              </w:rPr>
              <w:t>ա</w:t>
            </w:r>
            <w:r w:rsidRPr="00DE45DC">
              <w:rPr>
                <w:rFonts w:ascii="GHEA Grapalat" w:eastAsia="Times New Roman" w:hAnsi="GHEA Grapalat" w:cs="Calibri"/>
                <w:color w:val="000000"/>
                <w:sz w:val="24"/>
                <w:szCs w:val="24"/>
                <w:lang w:val="hy-AM" w:eastAsia="ru-RU"/>
              </w:rPr>
              <w:t xml:space="preserve">ն և </w:t>
            </w:r>
            <w:r w:rsidR="00FD0C1E">
              <w:rPr>
                <w:rFonts w:ascii="GHEA Grapalat" w:eastAsia="Times New Roman" w:hAnsi="GHEA Grapalat" w:cs="Calibri"/>
                <w:color w:val="000000"/>
                <w:sz w:val="24"/>
                <w:szCs w:val="24"/>
                <w:lang w:val="hy-AM" w:eastAsia="ru-RU"/>
              </w:rPr>
              <w:t>Տ</w:t>
            </w:r>
            <w:r w:rsidRPr="00DE45DC">
              <w:rPr>
                <w:rFonts w:ascii="GHEA Grapalat" w:eastAsia="Times New Roman" w:hAnsi="GHEA Grapalat" w:cs="Calibri"/>
                <w:color w:val="000000"/>
                <w:sz w:val="24"/>
                <w:szCs w:val="24"/>
                <w:lang w:val="hy-AM" w:eastAsia="ru-RU"/>
              </w:rPr>
              <w:t>եսչական մարմինների աշխատանքների համակարգման գրասենյակ</w:t>
            </w:r>
            <w:r w:rsidR="008C2171">
              <w:rPr>
                <w:rFonts w:ascii="GHEA Grapalat" w:eastAsia="Times New Roman" w:hAnsi="GHEA Grapalat" w:cs="Calibri"/>
                <w:color w:val="000000"/>
                <w:sz w:val="24"/>
                <w:szCs w:val="24"/>
                <w:lang w:val="hy-AM" w:eastAsia="ru-RU"/>
              </w:rPr>
              <w:t xml:space="preserve">ի </w:t>
            </w:r>
            <w:r w:rsidR="00490592">
              <w:rPr>
                <w:rFonts w:ascii="GHEA Grapalat" w:eastAsia="Times New Roman" w:hAnsi="GHEA Grapalat" w:cs="Calibri"/>
                <w:color w:val="000000"/>
                <w:sz w:val="24"/>
                <w:szCs w:val="24"/>
                <w:lang w:val="hy-AM" w:eastAsia="ru-RU"/>
              </w:rPr>
              <w:t>հետ</w:t>
            </w:r>
            <w:r w:rsidR="00D856AD" w:rsidRPr="00DE45DC">
              <w:rPr>
                <w:rFonts w:ascii="GHEA Grapalat" w:eastAsia="Times New Roman" w:hAnsi="GHEA Grapalat" w:cs="Calibri"/>
                <w:color w:val="000000"/>
                <w:sz w:val="24"/>
                <w:szCs w:val="24"/>
                <w:lang w:val="hy-AM" w:eastAsia="ru-RU"/>
              </w:rPr>
              <w:t>։</w:t>
            </w:r>
          </w:p>
        </w:tc>
      </w:tr>
      <w:tr w:rsidR="00320F7D" w:rsidRPr="00887288" w14:paraId="2A0541A6" w14:textId="77777777" w:rsidTr="00102EC4">
        <w:trPr>
          <w:trHeight w:val="467"/>
          <w:tblCellSpacing w:w="0" w:type="dxa"/>
          <w:jc w:val="center"/>
        </w:trPr>
        <w:tc>
          <w:tcPr>
            <w:tcW w:w="14572"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D1C841D" w14:textId="4E23F3A7" w:rsidR="00320F7D" w:rsidRPr="00DF1C57" w:rsidRDefault="00320F7D" w:rsidP="00070294">
            <w:pPr>
              <w:pStyle w:val="ListParagraph"/>
              <w:spacing w:line="360" w:lineRule="auto"/>
              <w:ind w:left="0" w:firstLine="720"/>
              <w:jc w:val="center"/>
              <w:rPr>
                <w:rFonts w:cs="Calibri"/>
                <w:color w:val="000000"/>
                <w:lang w:val="hy-AM"/>
              </w:rPr>
            </w:pPr>
            <w:r w:rsidRPr="00DF1C57">
              <w:rPr>
                <w:rFonts w:ascii="GHEA Grapalat" w:hAnsi="GHEA Grapalat" w:cs="Sylfaen"/>
                <w:b/>
                <w:noProof/>
                <w:lang w:val="en-US" w:eastAsia="en-US"/>
              </w:rPr>
              <mc:AlternateContent>
                <mc:Choice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aink">
                  <w:drawing>
                    <wp:anchor distT="0" distB="0" distL="114300" distR="114300" simplePos="0" relativeHeight="251663360" behindDoc="0" locked="0" layoutInCell="1" allowOverlap="1" wp14:anchorId="07ED3ECC" wp14:editId="16BEBB65">
                      <wp:simplePos x="0" y="0"/>
                      <wp:positionH relativeFrom="column">
                        <wp:posOffset>5836860</wp:posOffset>
                      </wp:positionH>
                      <wp:positionV relativeFrom="paragraph">
                        <wp:posOffset>86515</wp:posOffset>
                      </wp:positionV>
                      <wp:extent cx="360" cy="360"/>
                      <wp:effectExtent l="57150" t="38100" r="38100" b="57150"/>
                      <wp:wrapNone/>
                      <wp:docPr id="3" name="Рукописный ввод 3"/>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drawing>
                    <wp:anchor distT="0" distB="0" distL="114300" distR="114300" simplePos="0" relativeHeight="251663360" behindDoc="0" locked="0" layoutInCell="1" allowOverlap="1" wp14:anchorId="07ED3ECC" wp14:editId="16BEBB65">
                      <wp:simplePos x="0" y="0"/>
                      <wp:positionH relativeFrom="column">
                        <wp:posOffset>5836860</wp:posOffset>
                      </wp:positionH>
                      <wp:positionV relativeFrom="paragraph">
                        <wp:posOffset>86515</wp:posOffset>
                      </wp:positionV>
                      <wp:extent cx="360" cy="360"/>
                      <wp:effectExtent l="57150" t="38100" r="38100" b="57150"/>
                      <wp:wrapNone/>
                      <wp:docPr id="3" name="Рукописный ввод 3"/>
                      <wp:cNvGraphicFramePr/>
                      <a:graphic xmlns:a="http://schemas.openxmlformats.org/drawingml/2006/main">
                        <a:graphicData uri="http://schemas.openxmlformats.org/drawingml/2006/picture">
                          <pic:pic xmlns:pic="http://schemas.openxmlformats.org/drawingml/2006/picture">
                            <pic:nvPicPr>
                              <pic:cNvPr id="3" name="Рукописный ввод 3"/>
                              <pic:cNvPicPr/>
                            </pic:nvPicPr>
                            <pic:blipFill>
                              <a:blip r:embed="rId7"/>
                              <a:stretch>
                                <a:fillRect/>
                              </a:stretch>
                            </pic:blipFill>
                            <pic:spPr>
                              <a:xfrm>
                                <a:off x="0" y="0"/>
                                <a:ext cx="36000" cy="216000"/>
                              </a:xfrm>
                              <a:prstGeom prst="rect">
                                <a:avLst/>
                              </a:prstGeom>
                            </pic:spPr>
                          </pic:pic>
                        </a:graphicData>
                      </a:graphic>
                    </wp:anchor>
                  </w:drawing>
                </mc:Fallback>
              </mc:AlternateContent>
            </w:r>
            <w:r w:rsidRPr="00DF1C57">
              <w:rPr>
                <w:rFonts w:ascii="GHEA Grapalat" w:hAnsi="GHEA Grapalat" w:cs="Sylfaen"/>
                <w:b/>
                <w:lang w:val="hy-AM"/>
              </w:rPr>
              <w:t>Տարածքային զարգացման և շրջակա միջավայրի հարցերի վարչություն</w:t>
            </w:r>
          </w:p>
        </w:tc>
      </w:tr>
      <w:tr w:rsidR="00634A5D" w:rsidRPr="004D4F65" w14:paraId="6C775471"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hideMark/>
          </w:tcPr>
          <w:p w14:paraId="11B05EC8" w14:textId="1F7A6B39" w:rsidR="00634A5D" w:rsidRPr="00827C28" w:rsidRDefault="00634A5D" w:rsidP="00827C28">
            <w:pPr>
              <w:numPr>
                <w:ilvl w:val="0"/>
                <w:numId w:val="28"/>
              </w:numPr>
              <w:spacing w:after="0" w:line="360" w:lineRule="auto"/>
              <w:ind w:left="112" w:right="137" w:firstLine="0"/>
              <w:contextualSpacing/>
              <w:jc w:val="both"/>
              <w:rPr>
                <w:rFonts w:ascii="GHEA Grapalat" w:eastAsiaTheme="minorHAnsi" w:hAnsi="GHEA Grapalat" w:cstheme="minorBidi"/>
                <w:sz w:val="24"/>
                <w:szCs w:val="24"/>
                <w:lang w:val="hy-AM"/>
              </w:rPr>
            </w:pPr>
            <w:r w:rsidRPr="00827C28">
              <w:rPr>
                <w:rFonts w:ascii="GHEA Grapalat" w:eastAsiaTheme="minorHAnsi" w:hAnsi="GHEA Grapalat" w:cstheme="minorBidi"/>
                <w:sz w:val="24"/>
                <w:szCs w:val="24"/>
                <w:lang w:val="hy-AM"/>
              </w:rPr>
              <w:t xml:space="preserve">Նախագծի 2-րդ կետը լրամշակման կարիք ունի՝ հաշվի առնելով այն հանգամանքը, որ ՀՀ կառավարության 2021 </w:t>
            </w:r>
            <w:r w:rsidRPr="00827C28">
              <w:rPr>
                <w:rFonts w:ascii="GHEA Grapalat" w:eastAsiaTheme="minorHAnsi" w:hAnsi="GHEA Grapalat" w:cs="Arial"/>
                <w:sz w:val="24"/>
                <w:szCs w:val="24"/>
                <w:lang w:val="hy-AM"/>
              </w:rPr>
              <w:t>թվականի</w:t>
            </w:r>
            <w:r w:rsidRPr="00827C28">
              <w:rPr>
                <w:rFonts w:ascii="GHEA Grapalat" w:eastAsiaTheme="minorHAnsi" w:hAnsi="GHEA Grapalat" w:cstheme="minorBidi"/>
                <w:sz w:val="24"/>
                <w:szCs w:val="24"/>
                <w:lang w:val="hy-AM"/>
              </w:rPr>
              <w:t xml:space="preserve"> </w:t>
            </w:r>
            <w:r w:rsidRPr="00827C28">
              <w:rPr>
                <w:rFonts w:ascii="GHEA Grapalat" w:eastAsiaTheme="minorHAnsi" w:hAnsi="GHEA Grapalat" w:cs="Arial"/>
                <w:sz w:val="24"/>
                <w:szCs w:val="24"/>
                <w:lang w:val="hy-AM"/>
              </w:rPr>
              <w:t>ապրիլի</w:t>
            </w:r>
            <w:r w:rsidRPr="00827C28">
              <w:rPr>
                <w:rFonts w:ascii="GHEA Grapalat" w:eastAsiaTheme="minorHAnsi" w:hAnsi="GHEA Grapalat" w:cstheme="minorBidi"/>
                <w:sz w:val="24"/>
                <w:szCs w:val="24"/>
                <w:lang w:val="hy-AM"/>
              </w:rPr>
              <w:t xml:space="preserve"> 22-</w:t>
            </w:r>
            <w:r w:rsidRPr="00827C28">
              <w:rPr>
                <w:rFonts w:ascii="GHEA Grapalat" w:eastAsiaTheme="minorHAnsi" w:hAnsi="GHEA Grapalat" w:cs="Arial"/>
                <w:sz w:val="24"/>
                <w:szCs w:val="24"/>
                <w:lang w:val="hy-AM"/>
              </w:rPr>
              <w:t>ի</w:t>
            </w:r>
            <w:r w:rsidRPr="00827C28">
              <w:rPr>
                <w:rFonts w:ascii="GHEA Grapalat" w:eastAsiaTheme="minorHAnsi" w:hAnsi="GHEA Grapalat" w:cstheme="minorBidi"/>
                <w:sz w:val="24"/>
                <w:szCs w:val="24"/>
                <w:lang w:val="hy-AM"/>
              </w:rPr>
              <w:t xml:space="preserve"> N 634-</w:t>
            </w:r>
            <w:r w:rsidRPr="00827C28">
              <w:rPr>
                <w:rFonts w:ascii="GHEA Grapalat" w:eastAsiaTheme="minorHAnsi" w:hAnsi="GHEA Grapalat" w:cs="Arial"/>
                <w:sz w:val="24"/>
                <w:szCs w:val="24"/>
                <w:lang w:val="hy-AM"/>
              </w:rPr>
              <w:t>Ն</w:t>
            </w:r>
            <w:r w:rsidRPr="00827C28">
              <w:rPr>
                <w:rFonts w:ascii="GHEA Grapalat" w:eastAsiaTheme="minorHAnsi" w:hAnsi="GHEA Grapalat" w:cstheme="minorBidi"/>
                <w:sz w:val="24"/>
                <w:szCs w:val="24"/>
                <w:lang w:val="hy-AM"/>
              </w:rPr>
              <w:t xml:space="preserve"> </w:t>
            </w:r>
            <w:r w:rsidRPr="00827C28">
              <w:rPr>
                <w:rFonts w:ascii="GHEA Grapalat" w:eastAsiaTheme="minorHAnsi" w:hAnsi="GHEA Grapalat" w:cs="Arial"/>
                <w:sz w:val="24"/>
                <w:szCs w:val="24"/>
                <w:lang w:val="hy-AM"/>
              </w:rPr>
              <w:t>որոշման 2-րդ կետի 21-րդ ենթակետ չունի:</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AC89773" w14:textId="77777777" w:rsidR="00995B2B" w:rsidRPr="00827C28" w:rsidRDefault="00995B2B" w:rsidP="00995B2B">
            <w:pPr>
              <w:spacing w:after="0" w:line="360" w:lineRule="auto"/>
              <w:ind w:left="119"/>
              <w:rPr>
                <w:rFonts w:ascii="GHEA Grapalat" w:eastAsia="Times New Roman" w:hAnsi="GHEA Grapalat" w:cs="Calibri"/>
                <w:color w:val="000000"/>
                <w:sz w:val="24"/>
                <w:szCs w:val="24"/>
                <w:lang w:eastAsia="ru-RU"/>
              </w:rPr>
            </w:pPr>
            <w:r w:rsidRPr="00827C28">
              <w:rPr>
                <w:rFonts w:ascii="GHEA Grapalat" w:eastAsia="Times New Roman" w:hAnsi="GHEA Grapalat" w:cs="Calibri"/>
                <w:color w:val="000000"/>
                <w:sz w:val="24"/>
                <w:szCs w:val="24"/>
                <w:lang w:val="hy-AM" w:eastAsia="ru-RU"/>
              </w:rPr>
              <w:t>Ընդունվել է</w:t>
            </w:r>
            <w:r w:rsidRPr="00827C28">
              <w:rPr>
                <w:rFonts w:ascii="GHEA Grapalat" w:eastAsia="Times New Roman" w:hAnsi="GHEA Grapalat" w:cs="Calibri"/>
                <w:color w:val="000000"/>
                <w:sz w:val="24"/>
                <w:szCs w:val="24"/>
                <w:lang w:eastAsia="ru-RU"/>
              </w:rPr>
              <w:t>:</w:t>
            </w:r>
          </w:p>
          <w:p w14:paraId="09E33510" w14:textId="4C66D9EA" w:rsidR="00634A5D" w:rsidRPr="00DF1C57" w:rsidRDefault="00995B2B" w:rsidP="00995B2B">
            <w:pPr>
              <w:spacing w:after="0" w:line="360" w:lineRule="auto"/>
              <w:ind w:left="75"/>
              <w:rPr>
                <w:rFonts w:ascii="GHEA Grapalat" w:eastAsia="Times New Roman" w:hAnsi="GHEA Grapalat"/>
                <w:color w:val="000000"/>
                <w:sz w:val="24"/>
                <w:szCs w:val="24"/>
                <w:lang w:val="hy-AM" w:eastAsia="ru-RU"/>
              </w:rPr>
            </w:pPr>
            <w:r w:rsidRPr="00827C28">
              <w:rPr>
                <w:rFonts w:ascii="GHEA Grapalat" w:eastAsia="Times New Roman" w:hAnsi="GHEA Grapalat" w:cs="Calibri"/>
                <w:color w:val="000000"/>
                <w:sz w:val="24"/>
                <w:szCs w:val="24"/>
                <w:lang w:val="hy-AM" w:eastAsia="ru-RU"/>
              </w:rPr>
              <w:t>Խմբագրվել է։</w:t>
            </w:r>
          </w:p>
        </w:tc>
      </w:tr>
      <w:tr w:rsidR="00EA5A7C" w:rsidRPr="00EA5A7C" w14:paraId="1CE599FC"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780CC210" w14:textId="5EA75057" w:rsidR="00EA5A7C" w:rsidRPr="00827C28" w:rsidRDefault="00EA5A7C" w:rsidP="00827C28">
            <w:pPr>
              <w:numPr>
                <w:ilvl w:val="0"/>
                <w:numId w:val="28"/>
              </w:numPr>
              <w:spacing w:after="0" w:line="360" w:lineRule="auto"/>
              <w:ind w:left="112" w:right="137" w:firstLine="0"/>
              <w:contextualSpacing/>
              <w:jc w:val="both"/>
              <w:rPr>
                <w:rFonts w:ascii="GHEA Grapalat" w:eastAsiaTheme="minorHAnsi" w:hAnsi="GHEA Grapalat" w:cstheme="minorBidi"/>
                <w:sz w:val="24"/>
                <w:szCs w:val="24"/>
                <w:lang w:val="hy-AM"/>
              </w:rPr>
            </w:pPr>
            <w:r w:rsidRPr="00827C28">
              <w:rPr>
                <w:rFonts w:ascii="GHEA Grapalat" w:eastAsiaTheme="minorHAnsi" w:hAnsi="GHEA Grapalat" w:cstheme="minorBidi"/>
                <w:sz w:val="24"/>
                <w:szCs w:val="24"/>
                <w:lang w:val="hy-AM"/>
              </w:rPr>
              <w:lastRenderedPageBreak/>
              <w:t>Նախագծով հաստատվող հավելվածի.</w:t>
            </w:r>
          </w:p>
        </w:tc>
        <w:tc>
          <w:tcPr>
            <w:tcW w:w="4252" w:type="dxa"/>
            <w:gridSpan w:val="2"/>
            <w:tcBorders>
              <w:top w:val="outset" w:sz="6" w:space="0" w:color="auto"/>
              <w:left w:val="outset" w:sz="6" w:space="0" w:color="auto"/>
              <w:bottom w:val="outset" w:sz="6" w:space="0" w:color="auto"/>
              <w:right w:val="nil"/>
            </w:tcBorders>
            <w:shd w:val="clear" w:color="auto" w:fill="FFFFFF"/>
          </w:tcPr>
          <w:p w14:paraId="1C7DE410" w14:textId="77777777" w:rsidR="00EA5A7C" w:rsidRPr="00827C28" w:rsidRDefault="00EA5A7C" w:rsidP="00827C28">
            <w:pPr>
              <w:spacing w:after="0" w:line="360" w:lineRule="auto"/>
              <w:ind w:left="75"/>
              <w:rPr>
                <w:rFonts w:eastAsia="Times New Roman" w:cs="Calibri"/>
                <w:color w:val="000000"/>
                <w:sz w:val="24"/>
                <w:szCs w:val="24"/>
                <w:lang w:val="hy-AM" w:eastAsia="ru-RU"/>
              </w:rPr>
            </w:pPr>
          </w:p>
        </w:tc>
        <w:tc>
          <w:tcPr>
            <w:tcW w:w="2665" w:type="dxa"/>
            <w:gridSpan w:val="2"/>
            <w:tcBorders>
              <w:top w:val="outset" w:sz="6" w:space="0" w:color="auto"/>
              <w:left w:val="nil"/>
              <w:bottom w:val="outset" w:sz="6" w:space="0" w:color="auto"/>
              <w:right w:val="outset" w:sz="6" w:space="0" w:color="auto"/>
            </w:tcBorders>
            <w:shd w:val="clear" w:color="auto" w:fill="FFFFFF"/>
          </w:tcPr>
          <w:p w14:paraId="24A30438" w14:textId="77777777" w:rsidR="00EA5A7C" w:rsidRPr="00D53B44" w:rsidRDefault="00EA5A7C" w:rsidP="00827C28">
            <w:pPr>
              <w:spacing w:after="0" w:line="360" w:lineRule="auto"/>
              <w:rPr>
                <w:rFonts w:ascii="Sylfaen" w:eastAsia="Times New Roman" w:hAnsi="Sylfaen" w:cs="Calibri"/>
                <w:color w:val="000000"/>
                <w:sz w:val="24"/>
                <w:szCs w:val="24"/>
                <w:lang w:val="hy-AM" w:eastAsia="ru-RU"/>
              </w:rPr>
            </w:pPr>
          </w:p>
        </w:tc>
      </w:tr>
      <w:tr w:rsidR="00AF0389" w:rsidRPr="00887288" w14:paraId="64B1A5FF"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016353CD" w14:textId="5D3CC540" w:rsidR="00AF0389" w:rsidRPr="00827C28" w:rsidRDefault="00AF0389" w:rsidP="00827C28">
            <w:pPr>
              <w:numPr>
                <w:ilvl w:val="0"/>
                <w:numId w:val="30"/>
              </w:numPr>
              <w:spacing w:after="0" w:line="360" w:lineRule="auto"/>
              <w:ind w:left="112" w:firstLine="0"/>
              <w:contextualSpacing/>
              <w:jc w:val="both"/>
              <w:rPr>
                <w:rFonts w:ascii="GHEA Grapalat" w:eastAsiaTheme="minorHAnsi" w:hAnsi="GHEA Grapalat" w:cstheme="minorBidi"/>
                <w:sz w:val="24"/>
                <w:szCs w:val="24"/>
                <w:lang w:val="hy-AM"/>
              </w:rPr>
            </w:pPr>
            <w:r w:rsidRPr="00827C28">
              <w:rPr>
                <w:rFonts w:ascii="GHEA Grapalat" w:eastAsiaTheme="minorHAnsi" w:hAnsi="GHEA Grapalat" w:cstheme="minorBidi"/>
                <w:sz w:val="24"/>
                <w:szCs w:val="24"/>
                <w:lang w:val="hy-AM"/>
              </w:rPr>
              <w:t>վերնագիրը չի համապատասխանում Նախագծի վերնագրին և 1-ին կետին:</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tcPr>
          <w:p w14:paraId="01A64305" w14:textId="77777777" w:rsidR="00D53B44" w:rsidRPr="00520694" w:rsidRDefault="00D53B44" w:rsidP="00D53B44">
            <w:pPr>
              <w:spacing w:after="0" w:line="360" w:lineRule="auto"/>
              <w:ind w:left="119"/>
              <w:rPr>
                <w:rFonts w:ascii="GHEA Grapalat" w:eastAsia="Times New Roman" w:hAnsi="GHEA Grapalat" w:cs="Calibri"/>
                <w:color w:val="000000"/>
                <w:sz w:val="24"/>
                <w:szCs w:val="24"/>
                <w:lang w:val="hy-AM" w:eastAsia="ru-RU"/>
              </w:rPr>
            </w:pPr>
            <w:r w:rsidRPr="00827C28">
              <w:rPr>
                <w:rFonts w:ascii="GHEA Grapalat" w:eastAsia="Times New Roman" w:hAnsi="GHEA Grapalat" w:cs="Calibri"/>
                <w:color w:val="000000"/>
                <w:sz w:val="24"/>
                <w:szCs w:val="24"/>
                <w:lang w:val="hy-AM" w:eastAsia="ru-RU"/>
              </w:rPr>
              <w:t>Ընդունվել է</w:t>
            </w:r>
            <w:r w:rsidRPr="00520694">
              <w:rPr>
                <w:rFonts w:ascii="GHEA Grapalat" w:eastAsia="Times New Roman" w:hAnsi="GHEA Grapalat" w:cs="Calibri"/>
                <w:color w:val="000000"/>
                <w:sz w:val="24"/>
                <w:szCs w:val="24"/>
                <w:lang w:val="hy-AM" w:eastAsia="ru-RU"/>
              </w:rPr>
              <w:t>:</w:t>
            </w:r>
          </w:p>
          <w:p w14:paraId="37687D5B" w14:textId="5E0227F0" w:rsidR="00D53B44" w:rsidRDefault="00D53B44" w:rsidP="00D53B44">
            <w:pPr>
              <w:spacing w:after="0" w:line="360" w:lineRule="auto"/>
              <w:ind w:left="60" w:right="50"/>
              <w:jc w:val="both"/>
              <w:rPr>
                <w:rFonts w:ascii="GHEA Grapalat" w:eastAsia="Times New Roman" w:hAnsi="GHEA Grapalat" w:cs="Calibri"/>
                <w:color w:val="000000"/>
                <w:sz w:val="24"/>
                <w:szCs w:val="24"/>
                <w:lang w:val="hy-AM" w:eastAsia="ru-RU"/>
              </w:rPr>
            </w:pPr>
            <w:r w:rsidRPr="00827C28">
              <w:rPr>
                <w:rFonts w:ascii="GHEA Grapalat" w:eastAsia="Times New Roman" w:hAnsi="GHEA Grapalat" w:cs="Calibri"/>
                <w:color w:val="000000"/>
                <w:sz w:val="24"/>
                <w:szCs w:val="24"/>
                <w:lang w:val="hy-AM" w:eastAsia="ru-RU"/>
              </w:rPr>
              <w:t>Խմբագրվել է</w:t>
            </w:r>
            <w:r>
              <w:rPr>
                <w:rFonts w:ascii="GHEA Grapalat" w:eastAsia="Times New Roman" w:hAnsi="GHEA Grapalat" w:cs="Calibri"/>
                <w:color w:val="000000"/>
                <w:sz w:val="24"/>
                <w:szCs w:val="24"/>
                <w:lang w:val="hy-AM" w:eastAsia="ru-RU"/>
              </w:rPr>
              <w:t xml:space="preserve"> Նախագիծը</w:t>
            </w:r>
            <w:r w:rsidRPr="00827C28">
              <w:rPr>
                <w:rFonts w:ascii="GHEA Grapalat" w:eastAsia="Times New Roman" w:hAnsi="GHEA Grapalat" w:cs="Calibri"/>
                <w:color w:val="000000"/>
                <w:sz w:val="24"/>
                <w:szCs w:val="24"/>
                <w:lang w:val="hy-AM" w:eastAsia="ru-RU"/>
              </w:rPr>
              <w:t>։</w:t>
            </w:r>
          </w:p>
          <w:p w14:paraId="41DD5FD1" w14:textId="1B5A4196" w:rsidR="00AF0389" w:rsidRPr="00827C28" w:rsidRDefault="009C6367" w:rsidP="00D53B44">
            <w:pPr>
              <w:spacing w:after="0" w:line="360" w:lineRule="auto"/>
              <w:ind w:left="60" w:right="50"/>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Աշխատանքային խ</w:t>
            </w:r>
            <w:r w:rsidR="00AF0389" w:rsidRPr="00827C28">
              <w:rPr>
                <w:rFonts w:ascii="GHEA Grapalat" w:eastAsia="Times New Roman" w:hAnsi="GHEA Grapalat" w:cs="Calibri"/>
                <w:color w:val="000000"/>
                <w:sz w:val="24"/>
                <w:szCs w:val="24"/>
                <w:lang w:val="hy-AM" w:eastAsia="ru-RU"/>
              </w:rPr>
              <w:t xml:space="preserve">մբի </w:t>
            </w:r>
            <w:r>
              <w:rPr>
                <w:rFonts w:ascii="GHEA Grapalat" w:eastAsia="Times New Roman" w:hAnsi="GHEA Grapalat" w:cs="Calibri"/>
                <w:color w:val="000000"/>
                <w:sz w:val="24"/>
                <w:szCs w:val="24"/>
                <w:lang w:val="hy-AM" w:eastAsia="ru-RU"/>
              </w:rPr>
              <w:t>հետ</w:t>
            </w:r>
            <w:r w:rsidR="00AF0389" w:rsidRPr="00827C28">
              <w:rPr>
                <w:rFonts w:ascii="GHEA Grapalat" w:eastAsia="Times New Roman" w:hAnsi="GHEA Grapalat" w:cs="Calibri"/>
                <w:color w:val="000000"/>
                <w:sz w:val="24"/>
                <w:szCs w:val="24"/>
                <w:lang w:val="hy-AM" w:eastAsia="ru-RU"/>
              </w:rPr>
              <w:t xml:space="preserve"> քննարկման ընթացքում սույն Կանոնների վերնագրի մեջ ավելացվել </w:t>
            </w:r>
            <w:r w:rsidR="00AF0389" w:rsidRPr="00CD5BAC">
              <w:rPr>
                <w:rFonts w:ascii="GHEA Grapalat" w:eastAsia="Times New Roman" w:hAnsi="GHEA Grapalat" w:cs="Calibri"/>
                <w:color w:val="000000"/>
                <w:sz w:val="24"/>
                <w:szCs w:val="24"/>
                <w:lang w:val="hy-AM" w:eastAsia="ru-RU"/>
              </w:rPr>
              <w:t xml:space="preserve">է </w:t>
            </w:r>
            <w:r w:rsidR="00536892" w:rsidRPr="00CD5BAC">
              <w:rPr>
                <w:rFonts w:ascii="GHEA Grapalat" w:eastAsia="Times New Roman" w:hAnsi="GHEA Grapalat" w:cs="Calibri"/>
                <w:b/>
                <w:color w:val="000000"/>
                <w:sz w:val="24"/>
                <w:szCs w:val="24"/>
                <w:lang w:val="hy-AM" w:eastAsia="ru-RU"/>
              </w:rPr>
              <w:t>«</w:t>
            </w:r>
            <w:r w:rsidR="00AF0389" w:rsidRPr="00CD5BAC">
              <w:rPr>
                <w:rFonts w:ascii="GHEA Grapalat" w:eastAsia="Times New Roman" w:hAnsi="GHEA Grapalat" w:cs="Calibri"/>
                <w:b/>
                <w:color w:val="000000"/>
                <w:sz w:val="24"/>
                <w:szCs w:val="24"/>
                <w:lang w:val="hy-AM" w:eastAsia="ru-RU"/>
              </w:rPr>
              <w:t>ա</w:t>
            </w:r>
            <w:r w:rsidR="00536892" w:rsidRPr="00CD5BAC">
              <w:rPr>
                <w:rFonts w:ascii="GHEA Grapalat" w:eastAsia="Times New Roman" w:hAnsi="GHEA Grapalat" w:cs="Calibri"/>
                <w:b/>
                <w:color w:val="000000"/>
                <w:sz w:val="24"/>
                <w:szCs w:val="24"/>
                <w:lang w:val="hy-AM" w:eastAsia="ru-RU"/>
              </w:rPr>
              <w:t>վ</w:t>
            </w:r>
            <w:r w:rsidR="00621840" w:rsidRPr="00CD5BAC">
              <w:rPr>
                <w:rFonts w:ascii="GHEA Grapalat" w:eastAsia="Times New Roman" w:hAnsi="GHEA Grapalat" w:cs="Calibri"/>
                <w:b/>
                <w:color w:val="000000"/>
                <w:sz w:val="24"/>
                <w:szCs w:val="24"/>
                <w:lang w:val="hy-AM" w:eastAsia="ru-RU"/>
              </w:rPr>
              <w:t>ելցուկային</w:t>
            </w:r>
            <w:r w:rsidR="00536892" w:rsidRPr="00CD5BAC">
              <w:rPr>
                <w:rFonts w:ascii="GHEA Grapalat" w:eastAsia="Times New Roman" w:hAnsi="GHEA Grapalat" w:cs="Calibri"/>
                <w:b/>
                <w:color w:val="000000"/>
                <w:sz w:val="24"/>
                <w:szCs w:val="24"/>
                <w:lang w:val="hy-AM" w:eastAsia="ru-RU"/>
              </w:rPr>
              <w:t>»</w:t>
            </w:r>
            <w:r w:rsidR="00621840" w:rsidRPr="00CD5BAC">
              <w:rPr>
                <w:rFonts w:ascii="GHEA Grapalat" w:eastAsia="Times New Roman" w:hAnsi="GHEA Grapalat" w:cs="Calibri"/>
                <w:b/>
                <w:color w:val="000000"/>
                <w:sz w:val="24"/>
                <w:szCs w:val="24"/>
                <w:lang w:val="hy-AM" w:eastAsia="ru-RU"/>
              </w:rPr>
              <w:t xml:space="preserve">  </w:t>
            </w:r>
            <w:r w:rsidR="00621840" w:rsidRPr="00CD5BAC">
              <w:rPr>
                <w:rFonts w:ascii="GHEA Grapalat" w:eastAsia="Times New Roman" w:hAnsi="GHEA Grapalat" w:cs="Calibri"/>
                <w:color w:val="000000"/>
                <w:sz w:val="24"/>
                <w:szCs w:val="24"/>
                <w:lang w:val="hy-AM" w:eastAsia="ru-RU"/>
              </w:rPr>
              <w:t xml:space="preserve">բառը, </w:t>
            </w:r>
            <w:r w:rsidR="00DE45DC" w:rsidRPr="00CD5BAC">
              <w:rPr>
                <w:rFonts w:ascii="GHEA Grapalat" w:eastAsia="Times New Roman" w:hAnsi="GHEA Grapalat" w:cs="Calibri"/>
                <w:color w:val="000000"/>
                <w:sz w:val="24"/>
                <w:szCs w:val="24"/>
                <w:lang w:val="hy-AM" w:eastAsia="ru-RU"/>
              </w:rPr>
              <w:t>ինչն</w:t>
            </w:r>
            <w:r w:rsidR="00621840" w:rsidRPr="00CD5BAC">
              <w:rPr>
                <w:rFonts w:ascii="GHEA Grapalat" w:eastAsia="Times New Roman" w:hAnsi="GHEA Grapalat" w:cs="Calibri"/>
                <w:color w:val="000000"/>
                <w:sz w:val="24"/>
                <w:szCs w:val="24"/>
                <w:lang w:val="hy-AM" w:eastAsia="ru-RU"/>
              </w:rPr>
              <w:t xml:space="preserve"> է</w:t>
            </w:r>
            <w:r w:rsidR="00AF0389" w:rsidRPr="00CD5BAC">
              <w:rPr>
                <w:rFonts w:ascii="GHEA Grapalat" w:eastAsia="Times New Roman" w:hAnsi="GHEA Grapalat" w:cs="Calibri"/>
                <w:color w:val="000000"/>
                <w:sz w:val="24"/>
                <w:szCs w:val="24"/>
                <w:lang w:val="hy-AM" w:eastAsia="ru-RU"/>
              </w:rPr>
              <w:t>ական նշանակություն ունի</w:t>
            </w:r>
            <w:r w:rsidR="00DE45DC" w:rsidRPr="00CD5BAC">
              <w:rPr>
                <w:rFonts w:ascii="GHEA Grapalat" w:eastAsia="Times New Roman" w:hAnsi="GHEA Grapalat" w:cs="Calibri"/>
                <w:color w:val="000000"/>
                <w:sz w:val="24"/>
                <w:szCs w:val="24"/>
                <w:lang w:val="hy-AM" w:eastAsia="ru-RU"/>
              </w:rPr>
              <w:t xml:space="preserve"> սույն Կանոնների</w:t>
            </w:r>
            <w:r w:rsidR="004C6CBC" w:rsidRPr="00CD5BAC">
              <w:rPr>
                <w:rFonts w:ascii="GHEA Grapalat" w:eastAsia="Times New Roman" w:hAnsi="GHEA Grapalat" w:cs="Calibri"/>
                <w:color w:val="000000"/>
                <w:sz w:val="24"/>
                <w:szCs w:val="24"/>
                <w:lang w:val="hy-AM" w:eastAsia="ru-RU"/>
              </w:rPr>
              <w:t xml:space="preserve"> բովանդակության առումով</w:t>
            </w:r>
            <w:r w:rsidR="00DE45DC" w:rsidRPr="00CD5BAC">
              <w:rPr>
                <w:rFonts w:ascii="GHEA Grapalat" w:eastAsia="Times New Roman" w:hAnsi="GHEA Grapalat" w:cs="Calibri"/>
                <w:color w:val="000000"/>
                <w:sz w:val="24"/>
                <w:szCs w:val="24"/>
                <w:lang w:val="hy-AM" w:eastAsia="ru-RU"/>
              </w:rPr>
              <w:t xml:space="preserve"> </w:t>
            </w:r>
            <w:r w:rsidR="00AF0389" w:rsidRPr="00CD5BAC">
              <w:rPr>
                <w:rFonts w:ascii="GHEA Grapalat" w:eastAsia="Times New Roman" w:hAnsi="GHEA Grapalat" w:cs="Calibri"/>
                <w:color w:val="000000"/>
                <w:sz w:val="24"/>
                <w:szCs w:val="24"/>
                <w:lang w:val="hy-AM" w:eastAsia="ru-RU"/>
              </w:rPr>
              <w:t>։</w:t>
            </w:r>
          </w:p>
        </w:tc>
      </w:tr>
      <w:tr w:rsidR="00EA5A7C" w:rsidRPr="00FA66FE" w14:paraId="070E8219"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7399D7D1" w14:textId="4D112EF7" w:rsidR="00EA5A7C" w:rsidRPr="00827C28" w:rsidRDefault="00EA5A7C" w:rsidP="00827C28">
            <w:pPr>
              <w:pStyle w:val="ListParagraph"/>
              <w:numPr>
                <w:ilvl w:val="0"/>
                <w:numId w:val="30"/>
              </w:numPr>
              <w:spacing w:line="360" w:lineRule="auto"/>
              <w:ind w:left="112" w:right="137" w:firstLine="0"/>
              <w:jc w:val="both"/>
              <w:rPr>
                <w:rFonts w:ascii="GHEA Grapalat" w:hAnsi="GHEA Grapalat"/>
                <w:lang w:val="hy-AM"/>
              </w:rPr>
            </w:pPr>
            <w:r w:rsidRPr="00827C28">
              <w:rPr>
                <w:rFonts w:ascii="GHEA Grapalat" w:hAnsi="GHEA Grapalat" w:cs="Arial"/>
                <w:lang w:val="hy-AM"/>
              </w:rPr>
              <w:t xml:space="preserve">4-րդ կետը խմբագրման կարիք ունի՝ </w:t>
            </w:r>
            <w:r w:rsidRPr="00827C28">
              <w:rPr>
                <w:rFonts w:ascii="GHEA Grapalat" w:hAnsi="GHEA Grapalat"/>
                <w:lang w:val="hy-AM"/>
              </w:rPr>
              <w:t>հաշվի առնելով այն հանգամանքը, որ իրավական ակտերին տրվող հղումներն ամբողջական չեն:</w:t>
            </w:r>
          </w:p>
        </w:tc>
        <w:tc>
          <w:tcPr>
            <w:tcW w:w="4252" w:type="dxa"/>
            <w:gridSpan w:val="2"/>
            <w:tcBorders>
              <w:top w:val="outset" w:sz="6" w:space="0" w:color="auto"/>
              <w:left w:val="outset" w:sz="6" w:space="0" w:color="auto"/>
              <w:bottom w:val="outset" w:sz="6" w:space="0" w:color="auto"/>
              <w:right w:val="nil"/>
            </w:tcBorders>
            <w:shd w:val="clear" w:color="auto" w:fill="FFFFFF"/>
          </w:tcPr>
          <w:p w14:paraId="609C57FA" w14:textId="77777777" w:rsidR="00621840" w:rsidRPr="00CD58EC" w:rsidRDefault="00621840" w:rsidP="00827C28">
            <w:pPr>
              <w:spacing w:after="0" w:line="360" w:lineRule="auto"/>
              <w:ind w:left="60"/>
              <w:rPr>
                <w:rFonts w:ascii="GHEA Grapalat" w:eastAsia="Times New Roman" w:hAnsi="GHEA Grapalat" w:cs="Calibri"/>
                <w:color w:val="000000"/>
                <w:sz w:val="24"/>
                <w:szCs w:val="24"/>
                <w:lang w:val="hy-AM" w:eastAsia="ru-RU"/>
              </w:rPr>
            </w:pPr>
            <w:r w:rsidRPr="00827C28">
              <w:rPr>
                <w:rFonts w:ascii="GHEA Grapalat" w:eastAsia="Times New Roman" w:hAnsi="GHEA Grapalat" w:cs="Calibri"/>
                <w:color w:val="000000"/>
                <w:sz w:val="24"/>
                <w:szCs w:val="24"/>
                <w:lang w:val="hy-AM" w:eastAsia="ru-RU"/>
              </w:rPr>
              <w:t>Ընդունվել է</w:t>
            </w:r>
            <w:r w:rsidRPr="00CD58EC">
              <w:rPr>
                <w:rFonts w:ascii="GHEA Grapalat" w:eastAsia="Times New Roman" w:hAnsi="GHEA Grapalat" w:cs="Calibri"/>
                <w:color w:val="000000"/>
                <w:sz w:val="24"/>
                <w:szCs w:val="24"/>
                <w:lang w:val="hy-AM" w:eastAsia="ru-RU"/>
              </w:rPr>
              <w:t>:</w:t>
            </w:r>
          </w:p>
          <w:p w14:paraId="6FF95BBE" w14:textId="3A22AF16" w:rsidR="00EA5A7C" w:rsidRPr="00CD58EC" w:rsidRDefault="00621840" w:rsidP="00827C28">
            <w:pPr>
              <w:spacing w:after="0" w:line="360" w:lineRule="auto"/>
              <w:ind w:left="60"/>
              <w:rPr>
                <w:rFonts w:eastAsia="Times New Roman" w:cs="Calibri"/>
                <w:color w:val="000000"/>
                <w:sz w:val="24"/>
                <w:szCs w:val="24"/>
                <w:lang w:val="hy-AM" w:eastAsia="ru-RU"/>
              </w:rPr>
            </w:pPr>
            <w:r w:rsidRPr="00CD5BAC">
              <w:rPr>
                <w:rFonts w:ascii="GHEA Grapalat" w:eastAsia="Times New Roman" w:hAnsi="GHEA Grapalat" w:cs="Calibri"/>
                <w:color w:val="000000"/>
                <w:sz w:val="24"/>
                <w:szCs w:val="24"/>
                <w:lang w:val="hy-AM" w:eastAsia="ru-RU"/>
              </w:rPr>
              <w:t>Խմբագրվել է։</w:t>
            </w:r>
            <w:r w:rsidR="00CD58EC" w:rsidRPr="00CD5BAC">
              <w:rPr>
                <w:rFonts w:ascii="GHEA Grapalat" w:eastAsia="Times New Roman" w:hAnsi="GHEA Grapalat" w:cs="Calibri"/>
                <w:color w:val="000000"/>
                <w:sz w:val="24"/>
                <w:szCs w:val="24"/>
                <w:lang w:val="hy-AM" w:eastAsia="ru-RU"/>
              </w:rPr>
              <w:t xml:space="preserve"> </w:t>
            </w:r>
          </w:p>
        </w:tc>
        <w:tc>
          <w:tcPr>
            <w:tcW w:w="2665" w:type="dxa"/>
            <w:gridSpan w:val="2"/>
            <w:tcBorders>
              <w:top w:val="outset" w:sz="6" w:space="0" w:color="auto"/>
              <w:left w:val="nil"/>
              <w:bottom w:val="outset" w:sz="6" w:space="0" w:color="auto"/>
              <w:right w:val="outset" w:sz="6" w:space="0" w:color="auto"/>
            </w:tcBorders>
            <w:shd w:val="clear" w:color="auto" w:fill="FFFFFF"/>
          </w:tcPr>
          <w:p w14:paraId="4C417ABD" w14:textId="77777777" w:rsidR="00EA5A7C" w:rsidRPr="00827C28" w:rsidRDefault="00EA5A7C" w:rsidP="00827C28">
            <w:pPr>
              <w:spacing w:after="0" w:line="360" w:lineRule="auto"/>
              <w:rPr>
                <w:rFonts w:eastAsia="Times New Roman" w:cs="Calibri"/>
                <w:color w:val="000000"/>
                <w:sz w:val="24"/>
                <w:szCs w:val="24"/>
                <w:lang w:val="hy-AM" w:eastAsia="ru-RU"/>
              </w:rPr>
            </w:pPr>
          </w:p>
        </w:tc>
      </w:tr>
      <w:tr w:rsidR="00EA5A7C" w:rsidRPr="00EA5A7C" w14:paraId="0A031CA1"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4C95BC0D" w14:textId="19EAFA7A" w:rsidR="00EA5A7C" w:rsidRPr="00827C28" w:rsidRDefault="00EA5A7C" w:rsidP="00827C28">
            <w:pPr>
              <w:numPr>
                <w:ilvl w:val="0"/>
                <w:numId w:val="30"/>
              </w:numPr>
              <w:spacing w:after="0" w:line="360" w:lineRule="auto"/>
              <w:ind w:left="112" w:right="137" w:firstLine="0"/>
              <w:contextualSpacing/>
              <w:jc w:val="both"/>
              <w:rPr>
                <w:rFonts w:ascii="GHEA Grapalat" w:eastAsiaTheme="minorHAnsi" w:hAnsi="GHEA Grapalat" w:cstheme="minorBidi"/>
                <w:sz w:val="24"/>
                <w:szCs w:val="24"/>
                <w:lang w:val="hy-AM"/>
              </w:rPr>
            </w:pPr>
            <w:r w:rsidRPr="00827C28">
              <w:rPr>
                <w:rFonts w:ascii="GHEA Grapalat" w:eastAsiaTheme="minorHAnsi" w:hAnsi="GHEA Grapalat" w:cstheme="minorBidi"/>
                <w:sz w:val="24"/>
                <w:szCs w:val="24"/>
                <w:lang w:val="hy-AM"/>
              </w:rPr>
              <w:t xml:space="preserve">7-րդ կետով սահմանվում է, որ </w:t>
            </w:r>
            <w:r w:rsidRPr="00827C28">
              <w:rPr>
                <w:rFonts w:ascii="GHEA Grapalat" w:eastAsia="Times New Roman" w:hAnsi="GHEA Grapalat" w:cstheme="minorBidi"/>
                <w:color w:val="000000"/>
                <w:sz w:val="24"/>
                <w:szCs w:val="24"/>
                <w:lang w:val="hy-AM"/>
              </w:rPr>
              <w:t xml:space="preserve">կաթսայական տեղակայանքների գազամատակարարման և գազասպառման համակարգերը պետք է համապատասխանեն </w:t>
            </w:r>
            <w:r w:rsidRPr="00827C28">
              <w:rPr>
                <w:rFonts w:ascii="GHEA Grapalat" w:eastAsia="Times New Roman" w:hAnsi="GHEA Grapalat" w:cstheme="minorBidi"/>
                <w:b/>
                <w:color w:val="000000"/>
                <w:sz w:val="24"/>
                <w:szCs w:val="24"/>
                <w:u w:val="single"/>
                <w:lang w:val="hy-AM"/>
              </w:rPr>
              <w:t>ՀՀ կառավարության 2004 թվականի հոկտեմբերի 29-ի «Գազի տնտեսությունում տարրերի տեխնիկական շահագործման կանոններ և աշխատանքի անվտանգության պահանջներ տեխնիկական կանոնակարգը հաստատելու մասին» N 1843-Ն որոշման պահանջներին</w:t>
            </w:r>
            <w:r w:rsidRPr="00827C28">
              <w:rPr>
                <w:rFonts w:ascii="GHEA Grapalat" w:eastAsia="Times New Roman" w:hAnsi="GHEA Grapalat" w:cstheme="minorBidi"/>
                <w:color w:val="000000"/>
                <w:sz w:val="24"/>
                <w:szCs w:val="24"/>
                <w:lang w:val="hy-AM"/>
              </w:rPr>
              <w:t xml:space="preserve">, մինչդեռ հարկ է նկատի ունենալ, որ նշված որոշումը նախատեսվում է ուժը կորցրած ճանաչել ՀՀ կառավարության 2021 թվականի ապրիլի 22-ի N 634-Ն և </w:t>
            </w:r>
            <w:r w:rsidRPr="00827C28">
              <w:rPr>
                <w:rFonts w:ascii="GHEA Grapalat" w:eastAsia="Times New Roman" w:hAnsi="GHEA Grapalat" w:cstheme="minorBidi"/>
                <w:color w:val="000000"/>
                <w:sz w:val="24"/>
                <w:szCs w:val="24"/>
                <w:lang w:val="hy-AM"/>
              </w:rPr>
              <w:lastRenderedPageBreak/>
              <w:t>Վարչապետի 17.02.2022թ. N 186-Ա որոշումների համաձայն: Ուստի տվյալ որոշմանը հղում կատարելը խնդրահարույց է:</w:t>
            </w:r>
          </w:p>
        </w:tc>
        <w:tc>
          <w:tcPr>
            <w:tcW w:w="4252" w:type="dxa"/>
            <w:gridSpan w:val="2"/>
            <w:tcBorders>
              <w:top w:val="outset" w:sz="6" w:space="0" w:color="auto"/>
              <w:left w:val="outset" w:sz="6" w:space="0" w:color="auto"/>
              <w:bottom w:val="outset" w:sz="6" w:space="0" w:color="auto"/>
              <w:right w:val="nil"/>
            </w:tcBorders>
            <w:shd w:val="clear" w:color="auto" w:fill="FFFFFF"/>
          </w:tcPr>
          <w:p w14:paraId="41FA1911" w14:textId="505DF056" w:rsidR="00621840" w:rsidRPr="00827C28" w:rsidRDefault="00DE45DC" w:rsidP="00827C28">
            <w:pPr>
              <w:spacing w:after="0" w:line="360" w:lineRule="auto"/>
              <w:ind w:left="60"/>
              <w:rPr>
                <w:rFonts w:ascii="GHEA Grapalat" w:eastAsia="Times New Roman" w:hAnsi="GHEA Grapalat" w:cs="Calibri"/>
                <w:color w:val="000000"/>
                <w:sz w:val="24"/>
                <w:szCs w:val="24"/>
                <w:lang w:eastAsia="ru-RU"/>
              </w:rPr>
            </w:pPr>
            <w:r>
              <w:rPr>
                <w:rFonts w:ascii="GHEA Grapalat" w:eastAsia="Times New Roman" w:hAnsi="GHEA Grapalat" w:cs="Calibri"/>
                <w:color w:val="000000"/>
                <w:sz w:val="24"/>
                <w:szCs w:val="24"/>
                <w:lang w:val="hy-AM" w:eastAsia="ru-RU"/>
              </w:rPr>
              <w:lastRenderedPageBreak/>
              <w:t xml:space="preserve"> </w:t>
            </w:r>
            <w:r w:rsidR="00621840" w:rsidRPr="00827C28">
              <w:rPr>
                <w:rFonts w:ascii="GHEA Grapalat" w:eastAsia="Times New Roman" w:hAnsi="GHEA Grapalat" w:cs="Calibri"/>
                <w:color w:val="000000"/>
                <w:sz w:val="24"/>
                <w:szCs w:val="24"/>
                <w:lang w:val="hy-AM" w:eastAsia="ru-RU"/>
              </w:rPr>
              <w:t>Ընդունվել է</w:t>
            </w:r>
            <w:r w:rsidR="00621840" w:rsidRPr="00827C28">
              <w:rPr>
                <w:rFonts w:ascii="GHEA Grapalat" w:eastAsia="Times New Roman" w:hAnsi="GHEA Grapalat" w:cs="Calibri"/>
                <w:color w:val="000000"/>
                <w:sz w:val="24"/>
                <w:szCs w:val="24"/>
                <w:lang w:eastAsia="ru-RU"/>
              </w:rPr>
              <w:t>:</w:t>
            </w:r>
          </w:p>
          <w:p w14:paraId="275C1976" w14:textId="32A07253" w:rsidR="00A708D5" w:rsidRPr="00827C28" w:rsidRDefault="00621840" w:rsidP="00827C28">
            <w:pPr>
              <w:spacing w:after="0" w:line="360" w:lineRule="auto"/>
              <w:ind w:left="60"/>
              <w:rPr>
                <w:rFonts w:eastAsia="Times New Roman" w:cs="Calibri"/>
                <w:color w:val="000000"/>
                <w:sz w:val="24"/>
                <w:szCs w:val="24"/>
                <w:lang w:val="hy-AM" w:eastAsia="ru-RU"/>
              </w:rPr>
            </w:pPr>
            <w:r w:rsidRPr="00827C28">
              <w:rPr>
                <w:rFonts w:ascii="GHEA Grapalat" w:eastAsia="Times New Roman" w:hAnsi="GHEA Grapalat" w:cs="Calibri"/>
                <w:color w:val="000000"/>
                <w:sz w:val="24"/>
                <w:szCs w:val="24"/>
                <w:lang w:val="hy-AM" w:eastAsia="ru-RU"/>
              </w:rPr>
              <w:t>Խմբագրվել է։</w:t>
            </w:r>
          </w:p>
        </w:tc>
        <w:tc>
          <w:tcPr>
            <w:tcW w:w="2665" w:type="dxa"/>
            <w:gridSpan w:val="2"/>
            <w:tcBorders>
              <w:top w:val="outset" w:sz="6" w:space="0" w:color="auto"/>
              <w:left w:val="nil"/>
              <w:bottom w:val="outset" w:sz="6" w:space="0" w:color="auto"/>
              <w:right w:val="outset" w:sz="6" w:space="0" w:color="auto"/>
            </w:tcBorders>
            <w:shd w:val="clear" w:color="auto" w:fill="FFFFFF"/>
          </w:tcPr>
          <w:p w14:paraId="13499C6F" w14:textId="77777777" w:rsidR="00EA5A7C" w:rsidRPr="00827C28" w:rsidRDefault="00EA5A7C" w:rsidP="00827C28">
            <w:pPr>
              <w:spacing w:after="0" w:line="360" w:lineRule="auto"/>
              <w:rPr>
                <w:rFonts w:eastAsia="Times New Roman" w:cs="Calibri"/>
                <w:color w:val="000000"/>
                <w:sz w:val="24"/>
                <w:szCs w:val="24"/>
                <w:lang w:val="hy-AM" w:eastAsia="ru-RU"/>
              </w:rPr>
            </w:pPr>
          </w:p>
        </w:tc>
      </w:tr>
      <w:tr w:rsidR="00AF0389" w:rsidRPr="00887288" w14:paraId="55570EB9"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70CFFFE0" w14:textId="6EA54964" w:rsidR="00AF0389" w:rsidRPr="00827C28" w:rsidRDefault="00AF0389" w:rsidP="00827C28">
            <w:pPr>
              <w:numPr>
                <w:ilvl w:val="0"/>
                <w:numId w:val="28"/>
              </w:numPr>
              <w:spacing w:after="0" w:line="360" w:lineRule="auto"/>
              <w:ind w:left="112" w:right="137" w:firstLine="0"/>
              <w:contextualSpacing/>
              <w:jc w:val="both"/>
              <w:rPr>
                <w:rFonts w:ascii="GHEA Grapalat" w:eastAsiaTheme="minorHAnsi" w:hAnsi="GHEA Grapalat" w:cstheme="minorBidi"/>
                <w:sz w:val="24"/>
                <w:szCs w:val="24"/>
                <w:lang w:val="hy-AM"/>
              </w:rPr>
            </w:pPr>
            <w:r w:rsidRPr="00827C28">
              <w:rPr>
                <w:rFonts w:ascii="GHEA Grapalat" w:eastAsiaTheme="minorHAnsi" w:hAnsi="GHEA Grapalat" w:cstheme="minorBidi"/>
                <w:sz w:val="24"/>
                <w:szCs w:val="24"/>
                <w:lang w:val="hy-AM"/>
              </w:rPr>
              <w:lastRenderedPageBreak/>
              <w:t xml:space="preserve">Նախագծին կից ներկայացված հիմնավորման համաձայն՝ «սույն որոշման ընդունման և ՀՀ կառավարության 2008 թվականի սեպտեմբերի 25-ի </w:t>
            </w:r>
            <w:r w:rsidRPr="00827C28">
              <w:rPr>
                <w:rFonts w:ascii="GHEA Grapalat" w:eastAsia="Times New Roman" w:hAnsi="GHEA Grapalat" w:cstheme="minorBidi"/>
                <w:color w:val="000000"/>
                <w:sz w:val="24"/>
                <w:szCs w:val="24"/>
                <w:lang w:val="hy-AM"/>
              </w:rPr>
              <w:t>N</w:t>
            </w:r>
            <w:r w:rsidRPr="00827C28">
              <w:rPr>
                <w:rFonts w:ascii="GHEA Grapalat" w:eastAsiaTheme="minorHAnsi" w:hAnsi="GHEA Grapalat" w:cstheme="minorBidi"/>
                <w:sz w:val="24"/>
                <w:szCs w:val="24"/>
                <w:lang w:val="hy-AM"/>
              </w:rPr>
              <w:t xml:space="preserve"> 1083-Ն որոշումը ուժը կորցնելու անհրաժեշտությունը պայմանավորված է «Տեխնիկական կանոնակարգման մասին» ՀՀ օրենքով և </w:t>
            </w:r>
            <w:r w:rsidRPr="00827C28">
              <w:rPr>
                <w:rFonts w:ascii="GHEA Grapalat" w:eastAsiaTheme="minorHAnsi" w:hAnsi="GHEA Grapalat" w:cstheme="minorBidi"/>
                <w:b/>
                <w:i/>
                <w:sz w:val="24"/>
                <w:szCs w:val="24"/>
                <w:u w:val="single"/>
                <w:lang w:val="hy-AM"/>
              </w:rPr>
              <w:t>«Եվրասիական տնտեսական միության մասին» պայմանագրով ամրագրված տեխնիկական կանոնակարգերի բովանդակության և կառուցվածքին չհամապատասխանելու հակասությամբ</w:t>
            </w:r>
            <w:r w:rsidRPr="00827C28">
              <w:rPr>
                <w:rFonts w:ascii="GHEA Grapalat" w:eastAsiaTheme="minorHAnsi" w:hAnsi="GHEA Grapalat" w:cstheme="minorBidi"/>
                <w:sz w:val="24"/>
                <w:szCs w:val="24"/>
                <w:lang w:val="hy-AM"/>
              </w:rPr>
              <w:t xml:space="preserve">, քանի որ նշյալ որոշումով սահմանվում են անվտանգության կանոններ, տեխնիկական պահանջներ, այլ ոչ թե արտադրանքի անվտանգությանը վերաբերող պահանջներ, ուստի դրանք չեն կարող հանդիսանալ տեխնիկական կանոնակարգ և չեն կարող ներառվել ԵԱՏՀ 28.01.2011թ-ի </w:t>
            </w:r>
            <w:r w:rsidRPr="00827C28">
              <w:rPr>
                <w:rFonts w:ascii="GHEA Grapalat" w:eastAsia="Times New Roman" w:hAnsi="GHEA Grapalat" w:cstheme="minorBidi"/>
                <w:color w:val="000000"/>
                <w:sz w:val="24"/>
                <w:szCs w:val="24"/>
                <w:lang w:val="hy-AM"/>
              </w:rPr>
              <w:t>N</w:t>
            </w:r>
            <w:r w:rsidRPr="00827C28">
              <w:rPr>
                <w:rFonts w:ascii="GHEA Grapalat" w:eastAsiaTheme="minorHAnsi" w:hAnsi="GHEA Grapalat" w:cstheme="minorBidi"/>
                <w:sz w:val="24"/>
                <w:szCs w:val="24"/>
                <w:lang w:val="hy-AM"/>
              </w:rPr>
              <w:t xml:space="preserve"> 526 որոշմամբ սահմանված արտադրանքի միասնական ցանկում։», մինչդեռ հարկ է նշել, որ ներկայացված նախագիծը գրեթե ամբողջությամբ, եթե ոչ նույնությամբ կրկնում է ուժը կորցրած ճանաչվող՝ ՀՀ կառավարության 2008 թվականի սեպտեմբերի 25-ի </w:t>
            </w:r>
            <w:r w:rsidRPr="00827C28">
              <w:rPr>
                <w:rFonts w:ascii="GHEA Grapalat" w:eastAsia="Times New Roman" w:hAnsi="GHEA Grapalat" w:cstheme="minorBidi"/>
                <w:color w:val="000000"/>
                <w:sz w:val="24"/>
                <w:szCs w:val="24"/>
                <w:lang w:val="hy-AM"/>
              </w:rPr>
              <w:t>N</w:t>
            </w:r>
            <w:r w:rsidRPr="00827C28">
              <w:rPr>
                <w:rFonts w:ascii="GHEA Grapalat" w:eastAsiaTheme="minorHAnsi" w:hAnsi="GHEA Grapalat" w:cstheme="minorBidi"/>
                <w:sz w:val="24"/>
                <w:szCs w:val="24"/>
                <w:lang w:val="hy-AM"/>
              </w:rPr>
              <w:t xml:space="preserve"> 1083-Ն որոշումը: Ուստի՝ նախագիծը սույն տեսքով ընդունելը լրացուցիչ հիմնավորման անհրաժեշտություն ունի:</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tcPr>
          <w:p w14:paraId="7EE33636" w14:textId="77777777" w:rsidR="004739AD" w:rsidRDefault="00520694" w:rsidP="00B34825">
            <w:pPr>
              <w:spacing w:after="0" w:line="360" w:lineRule="auto"/>
              <w:ind w:left="64" w:right="135"/>
              <w:jc w:val="both"/>
              <w:rPr>
                <w:rFonts w:ascii="GHEA Grapalat" w:hAnsi="GHEA Grapalat" w:cs="Sylfaen"/>
                <w:sz w:val="24"/>
                <w:szCs w:val="24"/>
                <w:lang w:val="hy-AM"/>
              </w:rPr>
            </w:pPr>
            <w:r w:rsidRPr="004739AD">
              <w:rPr>
                <w:rFonts w:ascii="GHEA Grapalat" w:hAnsi="GHEA Grapalat"/>
                <w:sz w:val="24"/>
                <w:szCs w:val="24"/>
                <w:lang w:val="hy-AM"/>
              </w:rPr>
              <w:t>Պ</w:t>
            </w:r>
            <w:r w:rsidRPr="004739AD">
              <w:rPr>
                <w:rFonts w:ascii="GHEA Grapalat" w:eastAsiaTheme="minorHAnsi" w:hAnsi="GHEA Grapalat" w:cstheme="minorBidi"/>
                <w:bCs/>
                <w:iCs/>
                <w:sz w:val="24"/>
                <w:szCs w:val="24"/>
                <w:lang w:val="hy-AM"/>
              </w:rPr>
              <w:t>այմանավորված</w:t>
            </w:r>
            <w:r w:rsidRPr="004739AD">
              <w:rPr>
                <w:rFonts w:ascii="GHEA Grapalat" w:eastAsiaTheme="minorHAnsi" w:hAnsi="GHEA Grapalat" w:cstheme="minorBidi"/>
                <w:sz w:val="24"/>
                <w:szCs w:val="24"/>
                <w:lang w:val="hy-AM"/>
              </w:rPr>
              <w:t xml:space="preserve"> «Տեխնիկական կանոնակարգման մասին»</w:t>
            </w:r>
            <w:r w:rsidRPr="004739AD">
              <w:rPr>
                <w:rFonts w:ascii="GHEA Grapalat" w:hAnsi="GHEA Grapalat" w:cs="Sylfaen"/>
                <w:sz w:val="24"/>
                <w:szCs w:val="24"/>
                <w:lang w:val="hy-AM"/>
              </w:rPr>
              <w:t xml:space="preserve"> օրենքով </w:t>
            </w:r>
            <w:r w:rsidRPr="004739AD">
              <w:rPr>
                <w:rFonts w:ascii="GHEA Grapalat" w:eastAsiaTheme="minorHAnsi" w:hAnsi="GHEA Grapalat" w:cstheme="minorBidi"/>
                <w:sz w:val="24"/>
                <w:szCs w:val="24"/>
                <w:lang w:val="hy-AM"/>
              </w:rPr>
              <w:t xml:space="preserve">և </w:t>
            </w:r>
            <w:r w:rsidRPr="004739AD">
              <w:rPr>
                <w:rFonts w:ascii="GHEA Grapalat" w:eastAsiaTheme="minorHAnsi" w:hAnsi="GHEA Grapalat" w:cstheme="minorBidi"/>
                <w:b/>
                <w:i/>
                <w:sz w:val="24"/>
                <w:szCs w:val="24"/>
                <w:u w:val="single"/>
                <w:lang w:val="hy-AM"/>
              </w:rPr>
              <w:t xml:space="preserve">«Եվրասիական տնտեսական միության մասին» պայմանագրով ամրագրված տեխնիկական կանոնակարգերի բովանդակության և կառուցվածքին չհամապատասխանելու հակասությամբ՝ </w:t>
            </w:r>
            <w:r w:rsidRPr="004739AD">
              <w:rPr>
                <w:rFonts w:ascii="GHEA Grapalat" w:hAnsi="GHEA Grapalat"/>
                <w:sz w:val="24"/>
                <w:szCs w:val="24"/>
                <w:lang w:val="hy-AM"/>
              </w:rPr>
              <w:t xml:space="preserve">ՀՀ կառավարության </w:t>
            </w:r>
            <w:r w:rsidRPr="004739AD">
              <w:rPr>
                <w:rFonts w:ascii="GHEA Grapalat" w:eastAsiaTheme="minorHAnsi" w:hAnsi="GHEA Grapalat" w:cstheme="minorBidi"/>
                <w:bCs/>
                <w:iCs/>
                <w:sz w:val="24"/>
                <w:szCs w:val="24"/>
                <w:lang w:val="hy-AM"/>
              </w:rPr>
              <w:t>2021 թվականի ապրիլի 22-ի N 634-Ն որոշմամբ 2023թ</w:t>
            </w:r>
            <w:r w:rsidR="004739AD">
              <w:rPr>
                <w:rFonts w:ascii="GHEA Grapalat" w:eastAsia="MS Mincho" w:hAnsi="GHEA Grapalat" w:cs="MS Mincho"/>
                <w:bCs/>
                <w:iCs/>
                <w:sz w:val="24"/>
                <w:szCs w:val="24"/>
                <w:lang w:val="hy-AM"/>
              </w:rPr>
              <w:t></w:t>
            </w:r>
            <w:r w:rsidRPr="004739AD">
              <w:rPr>
                <w:rFonts w:ascii="GHEA Grapalat" w:eastAsiaTheme="minorHAnsi" w:hAnsi="GHEA Grapalat" w:cstheme="minorBidi"/>
                <w:bCs/>
                <w:iCs/>
                <w:sz w:val="24"/>
                <w:szCs w:val="24"/>
                <w:lang w:val="hy-AM"/>
              </w:rPr>
              <w:t xml:space="preserve"> ապրիլի 2</w:t>
            </w:r>
            <w:r w:rsidR="00DA3693" w:rsidRPr="004739AD">
              <w:rPr>
                <w:rFonts w:ascii="GHEA Grapalat" w:eastAsiaTheme="minorHAnsi" w:hAnsi="GHEA Grapalat" w:cstheme="minorBidi"/>
                <w:bCs/>
                <w:iCs/>
                <w:sz w:val="24"/>
                <w:szCs w:val="24"/>
                <w:lang w:val="hy-AM"/>
              </w:rPr>
              <w:t>3</w:t>
            </w:r>
            <w:r w:rsidRPr="004739AD">
              <w:rPr>
                <w:rFonts w:ascii="GHEA Grapalat" w:eastAsiaTheme="minorHAnsi" w:hAnsi="GHEA Grapalat" w:cstheme="minorBidi"/>
                <w:bCs/>
                <w:iCs/>
                <w:sz w:val="24"/>
                <w:szCs w:val="24"/>
                <w:lang w:val="hy-AM"/>
              </w:rPr>
              <w:t xml:space="preserve">-ից ուժը կորցրած է ճանաչվելու ՀՀ կառավարության </w:t>
            </w:r>
            <w:r w:rsidRPr="004739AD">
              <w:rPr>
                <w:rFonts w:ascii="GHEA Grapalat" w:eastAsiaTheme="minorHAnsi" w:hAnsi="GHEA Grapalat" w:cstheme="minorBidi"/>
                <w:sz w:val="24"/>
                <w:szCs w:val="24"/>
                <w:lang w:val="hy-AM"/>
              </w:rPr>
              <w:t xml:space="preserve">2008 թվականի սեպտեմբերի 25-ի </w:t>
            </w:r>
            <w:r w:rsidRPr="004739AD">
              <w:rPr>
                <w:rFonts w:ascii="GHEA Grapalat" w:hAnsi="GHEA Grapalat" w:cs="Arial"/>
                <w:sz w:val="24"/>
                <w:szCs w:val="24"/>
                <w:lang w:val="hy-AM"/>
              </w:rPr>
              <w:t>N 1083-Ն</w:t>
            </w:r>
            <w:r w:rsidRPr="004739AD">
              <w:rPr>
                <w:rFonts w:ascii="GHEA Grapalat" w:hAnsi="GHEA Grapalat"/>
                <w:sz w:val="24"/>
                <w:szCs w:val="24"/>
                <w:lang w:val="hy-AM"/>
              </w:rPr>
              <w:t xml:space="preserve"> որոշումը, քանի որ նշված որոշմամբ հաստատված կանոնակարգ</w:t>
            </w:r>
            <w:r w:rsidR="00A76AFA" w:rsidRPr="004739AD">
              <w:rPr>
                <w:rFonts w:ascii="GHEA Grapalat" w:hAnsi="GHEA Grapalat"/>
                <w:sz w:val="24"/>
                <w:szCs w:val="24"/>
                <w:lang w:val="hy-AM"/>
              </w:rPr>
              <w:t>ն</w:t>
            </w:r>
            <w:r w:rsidRPr="004739AD">
              <w:rPr>
                <w:rFonts w:ascii="GHEA Grapalat" w:hAnsi="GHEA Grapalat"/>
                <w:sz w:val="24"/>
                <w:szCs w:val="24"/>
                <w:lang w:val="hy-AM"/>
              </w:rPr>
              <w:t xml:space="preserve"> այլևս չի կարող համարվել կանոնակարգ։ </w:t>
            </w:r>
            <w:r w:rsidR="00DA3693" w:rsidRPr="004739AD">
              <w:rPr>
                <w:rFonts w:ascii="GHEA Grapalat" w:hAnsi="GHEA Grapalat"/>
                <w:sz w:val="24"/>
                <w:szCs w:val="24"/>
                <w:lang w:val="hy-AM"/>
              </w:rPr>
              <w:t>Ուստի, նոր մշակված իրավական ակտով փ</w:t>
            </w:r>
            <w:r w:rsidR="00DA3693" w:rsidRPr="004739AD">
              <w:rPr>
                <w:rFonts w:ascii="GHEA Grapalat" w:hAnsi="GHEA Grapalat" w:cs="Sylfaen"/>
                <w:sz w:val="24"/>
                <w:szCs w:val="24"/>
                <w:lang w:val="hy-AM"/>
              </w:rPr>
              <w:t>աստացի փոխվում է հաստատվող փաստաթղթի կարգավիճակը</w:t>
            </w:r>
            <w:r w:rsidR="00DA3693" w:rsidRPr="00647D9E">
              <w:rPr>
                <w:rFonts w:ascii="GHEA Grapalat" w:hAnsi="GHEA Grapalat" w:cs="Sylfaen"/>
                <w:sz w:val="24"/>
                <w:szCs w:val="24"/>
                <w:lang w:val="hy-AM"/>
              </w:rPr>
              <w:t xml:space="preserve"> (անվանումը)՝</w:t>
            </w:r>
            <w:r w:rsidR="00DA3693" w:rsidRPr="00647D9E">
              <w:rPr>
                <w:rFonts w:ascii="GHEA Grapalat" w:hAnsi="GHEA Grapalat"/>
                <w:sz w:val="24"/>
                <w:szCs w:val="24"/>
                <w:lang w:val="hy-AM"/>
              </w:rPr>
              <w:t xml:space="preserve"> կոչվում է կանոններ, </w:t>
            </w:r>
            <w:r w:rsidR="00DA3693" w:rsidRPr="00647D9E">
              <w:rPr>
                <w:rFonts w:ascii="GHEA Grapalat" w:hAnsi="GHEA Grapalat" w:cs="Sylfaen"/>
                <w:sz w:val="24"/>
                <w:szCs w:val="24"/>
                <w:lang w:val="hy-AM"/>
              </w:rPr>
              <w:t>սակայն չի փոխվում բովանդակությունը</w:t>
            </w:r>
            <w:r w:rsidR="004739AD">
              <w:rPr>
                <w:rFonts w:ascii="GHEA Grapalat" w:hAnsi="GHEA Grapalat" w:cs="Sylfaen"/>
                <w:sz w:val="24"/>
                <w:szCs w:val="24"/>
                <w:lang w:val="hy-AM"/>
              </w:rPr>
              <w:t>։</w:t>
            </w:r>
          </w:p>
          <w:p w14:paraId="36736A35" w14:textId="0B4A21F6" w:rsidR="00520694" w:rsidRPr="004739AD" w:rsidRDefault="004739AD" w:rsidP="00B34825">
            <w:pPr>
              <w:spacing w:after="0" w:line="360" w:lineRule="auto"/>
              <w:ind w:left="64" w:right="135"/>
              <w:jc w:val="both"/>
              <w:rPr>
                <w:rFonts w:ascii="GHEA Grapalat" w:hAnsi="GHEA Grapalat"/>
                <w:sz w:val="24"/>
                <w:szCs w:val="24"/>
                <w:lang w:val="hy-AM"/>
              </w:rPr>
            </w:pPr>
            <w:r w:rsidRPr="004739AD">
              <w:rPr>
                <w:rFonts w:ascii="GHEA Grapalat" w:hAnsi="GHEA Grapalat" w:cs="Sylfaen"/>
                <w:sz w:val="24"/>
                <w:szCs w:val="24"/>
                <w:lang w:val="hy-AM"/>
              </w:rPr>
              <w:t>Եվ</w:t>
            </w:r>
            <w:r w:rsidR="00DA3693" w:rsidRPr="004739AD">
              <w:rPr>
                <w:rFonts w:ascii="GHEA Grapalat" w:hAnsi="GHEA Grapalat" w:cs="Sylfaen"/>
                <w:sz w:val="24"/>
                <w:szCs w:val="24"/>
                <w:lang w:val="hy-AM"/>
              </w:rPr>
              <w:t xml:space="preserve"> ք</w:t>
            </w:r>
            <w:r w:rsidR="00520694" w:rsidRPr="004739AD">
              <w:rPr>
                <w:rFonts w:ascii="GHEA Grapalat" w:hAnsi="GHEA Grapalat"/>
                <w:sz w:val="24"/>
                <w:szCs w:val="24"/>
                <w:lang w:val="hy-AM"/>
              </w:rPr>
              <w:t xml:space="preserve">անի որ, էլեկտրաէներգետիկական համակարգն ունի առանձնահատկություններ ու յուրահատկություններ, և բնականաբար նոր ընդունվող իրավական ակտերը պետք է առնվազն ապահովեն գործող կարգավորումների շարունակականությունը, միաժամանակ կրելով անհրաժեշտ </w:t>
            </w:r>
            <w:r w:rsidR="00520694" w:rsidRPr="004739AD">
              <w:rPr>
                <w:rFonts w:ascii="GHEA Grapalat" w:hAnsi="GHEA Grapalat"/>
                <w:sz w:val="24"/>
                <w:szCs w:val="24"/>
                <w:lang w:val="hy-AM"/>
              </w:rPr>
              <w:lastRenderedPageBreak/>
              <w:t>թարմացումներ։ Այդ իսկ պատճառով նոր իրավական ակտերն այս իմաստով չեն կարող արմատական տարբերություններ ունենալ։</w:t>
            </w:r>
          </w:p>
          <w:p w14:paraId="46235A96" w14:textId="5E81FC0C" w:rsidR="00DA3693" w:rsidRPr="00DA3693" w:rsidRDefault="00DA3693" w:rsidP="00DA3693">
            <w:pPr>
              <w:spacing w:after="0" w:line="360" w:lineRule="auto"/>
              <w:ind w:left="119" w:right="135"/>
              <w:jc w:val="both"/>
              <w:rPr>
                <w:rFonts w:ascii="GHEA Grapalat" w:hAnsi="GHEA Grapalat"/>
                <w:sz w:val="24"/>
                <w:szCs w:val="24"/>
                <w:lang w:val="hy-AM"/>
              </w:rPr>
            </w:pPr>
            <w:r>
              <w:rPr>
                <w:rFonts w:ascii="GHEA Grapalat" w:hAnsi="GHEA Grapalat"/>
                <w:sz w:val="24"/>
                <w:szCs w:val="24"/>
                <w:lang w:val="hy-AM"/>
              </w:rPr>
              <w:t>Միևնույն ժամանակ,</w:t>
            </w:r>
            <w:r w:rsidR="00520694">
              <w:rPr>
                <w:rFonts w:ascii="GHEA Grapalat" w:hAnsi="GHEA Grapalat"/>
                <w:sz w:val="24"/>
                <w:szCs w:val="24"/>
                <w:lang w:val="hy-AM"/>
              </w:rPr>
              <w:t xml:space="preserve"> յուրաքանչյուր իրավական ակտում մասնագիտական խմբի կողմից կատարվել են ըստ անհրաժեշտության և չափի լրացումներ ու փոփոխություններ, դրանք համապատասխանեցնելով ներկա պահանջներին։</w:t>
            </w:r>
          </w:p>
        </w:tc>
      </w:tr>
      <w:tr w:rsidR="00B10846" w:rsidRPr="004D4F65" w14:paraId="34F5444C" w14:textId="77777777" w:rsidTr="00102EC4">
        <w:trPr>
          <w:trHeight w:val="145"/>
          <w:tblCellSpacing w:w="0" w:type="dxa"/>
          <w:jc w:val="center"/>
        </w:trPr>
        <w:tc>
          <w:tcPr>
            <w:tcW w:w="11932"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6E97D64" w14:textId="15784041" w:rsidR="00B10846" w:rsidRPr="00245570" w:rsidRDefault="00B10846" w:rsidP="00245570">
            <w:pPr>
              <w:spacing w:before="100" w:beforeAutospacing="1" w:after="100" w:afterAutospacing="1" w:line="360" w:lineRule="auto"/>
              <w:ind w:left="75"/>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lastRenderedPageBreak/>
              <w:t>12</w:t>
            </w:r>
            <w:r w:rsidRPr="004D4F65">
              <w:rPr>
                <w:rFonts w:ascii="GHEA Grapalat" w:eastAsia="Times New Roman" w:hAnsi="GHEA Grapalat"/>
                <w:color w:val="000000"/>
                <w:sz w:val="24"/>
                <w:szCs w:val="24"/>
                <w:lang w:val="hy-AM" w:eastAsia="ru-RU"/>
              </w:rPr>
              <w:t xml:space="preserve">. </w:t>
            </w:r>
            <w:r w:rsidR="00245570">
              <w:rPr>
                <w:rFonts w:ascii="GHEA Grapalat" w:eastAsia="Times New Roman" w:hAnsi="GHEA Grapalat"/>
                <w:color w:val="000000"/>
                <w:sz w:val="24"/>
                <w:szCs w:val="24"/>
                <w:lang w:val="hy-AM" w:eastAsia="ru-RU"/>
              </w:rPr>
              <w:t xml:space="preserve">Վարչապետի աշխատակազմի </w:t>
            </w:r>
            <w:r w:rsidR="00245570" w:rsidRPr="00245570">
              <w:rPr>
                <w:rFonts w:ascii="GHEA Grapalat" w:eastAsia="Times New Roman" w:hAnsi="GHEA Grapalat"/>
                <w:color w:val="000000"/>
                <w:sz w:val="24"/>
                <w:szCs w:val="24"/>
                <w:lang w:val="hy-AM" w:eastAsia="ru-RU"/>
              </w:rPr>
              <w:t>տեսչական մարմինների աշխատանքների համակարգման գրասենյակի</w:t>
            </w:r>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67C2DC9" w14:textId="6798F0A2" w:rsidR="00B10846" w:rsidRPr="004D4F65" w:rsidRDefault="00B10846" w:rsidP="00752B21">
            <w:pPr>
              <w:spacing w:after="0" w:line="360" w:lineRule="auto"/>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07.</w:t>
            </w:r>
            <w:r>
              <w:rPr>
                <w:rFonts w:ascii="GHEA Grapalat" w:eastAsia="Times New Roman" w:hAnsi="GHEA Grapalat"/>
                <w:color w:val="000000"/>
                <w:sz w:val="24"/>
                <w:szCs w:val="24"/>
                <w:lang w:val="hy-AM" w:eastAsia="ru-RU"/>
              </w:rPr>
              <w:t>02</w:t>
            </w:r>
            <w:r w:rsidRPr="004D4F65">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hy-AM" w:eastAsia="ru-RU"/>
              </w:rPr>
              <w:t>3</w:t>
            </w:r>
            <w:r w:rsidRPr="004D4F65">
              <w:rPr>
                <w:rFonts w:ascii="GHEA Grapalat" w:eastAsia="Times New Roman" w:hAnsi="GHEA Grapalat"/>
                <w:color w:val="000000"/>
                <w:sz w:val="24"/>
                <w:szCs w:val="24"/>
                <w:lang w:val="ru-RU" w:eastAsia="ru-RU"/>
              </w:rPr>
              <w:t>թ.</w:t>
            </w:r>
          </w:p>
        </w:tc>
      </w:tr>
      <w:tr w:rsidR="00B10846" w:rsidRPr="004D4F65" w14:paraId="7A4B0031" w14:textId="77777777" w:rsidTr="00102EC4">
        <w:trPr>
          <w:trHeight w:val="145"/>
          <w:tblCellSpacing w:w="0" w:type="dxa"/>
          <w:jc w:val="center"/>
        </w:trPr>
        <w:tc>
          <w:tcPr>
            <w:tcW w:w="1193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49EE01" w14:textId="77777777" w:rsidR="00B10846" w:rsidRPr="004D4F65" w:rsidRDefault="00B10846" w:rsidP="00752B21">
            <w:pPr>
              <w:spacing w:after="0" w:line="360" w:lineRule="auto"/>
              <w:ind w:left="75"/>
              <w:rPr>
                <w:rFonts w:ascii="GHEA Grapalat" w:eastAsia="Times New Roman" w:hAnsi="GHEA Grapalat"/>
                <w:color w:val="000000"/>
                <w:sz w:val="24"/>
                <w:szCs w:val="24"/>
                <w:lang w:val="hy-AM" w:eastAsia="ru-RU"/>
              </w:rPr>
            </w:pPr>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F3C6065" w14:textId="7418D8D0" w:rsidR="00B10846" w:rsidRPr="004D4F65" w:rsidRDefault="00B10846" w:rsidP="00752B21">
            <w:pPr>
              <w:spacing w:after="0" w:line="240" w:lineRule="auto"/>
              <w:jc w:val="center"/>
              <w:rPr>
                <w:rFonts w:ascii="GHEA Grapalat" w:eastAsia="Times New Roman" w:hAnsi="GHEA Grapalat"/>
                <w:color w:val="000000"/>
                <w:sz w:val="24"/>
                <w:szCs w:val="24"/>
                <w:lang w:val="ru-RU" w:eastAsia="ru-RU"/>
              </w:rPr>
            </w:pPr>
            <w:r w:rsidRPr="004D4F65">
              <w:rPr>
                <w:rFonts w:ascii="GHEA Grapalat" w:eastAsia="Times New Roman" w:hAnsi="GHEA Grapalat"/>
                <w:color w:val="000000"/>
                <w:sz w:val="24"/>
                <w:szCs w:val="24"/>
                <w:lang w:val="ru-RU" w:eastAsia="ru-RU"/>
              </w:rPr>
              <w:t>№</w:t>
            </w:r>
            <w:r w:rsidRPr="00B10846">
              <w:rPr>
                <w:rFonts w:ascii="GHEA Grapalat" w:eastAsia="Times New Roman" w:hAnsi="GHEA Grapalat"/>
                <w:color w:val="000000"/>
                <w:sz w:val="24"/>
                <w:szCs w:val="24"/>
                <w:lang w:val="ru-RU" w:eastAsia="ru-RU"/>
              </w:rPr>
              <w:t>48/51.1/3319-2023</w:t>
            </w:r>
          </w:p>
        </w:tc>
      </w:tr>
      <w:tr w:rsidR="0028731F" w:rsidRPr="00A5102B" w14:paraId="09A80020"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hideMark/>
          </w:tcPr>
          <w:p w14:paraId="7754AD6F" w14:textId="32324521" w:rsidR="0028731F" w:rsidRPr="00BC5D99" w:rsidRDefault="0028731F" w:rsidP="00BC5D99">
            <w:pPr>
              <w:pStyle w:val="ListParagraph"/>
              <w:numPr>
                <w:ilvl w:val="0"/>
                <w:numId w:val="32"/>
              </w:numPr>
              <w:shd w:val="clear" w:color="auto" w:fill="FFFFFF"/>
              <w:spacing w:line="360" w:lineRule="auto"/>
              <w:ind w:left="150" w:right="90" w:firstLine="0"/>
              <w:jc w:val="both"/>
              <w:rPr>
                <w:rFonts w:ascii="GHEA Grapalat" w:hAnsi="GHEA Grapalat"/>
                <w:color w:val="000000"/>
                <w:lang w:val="hy-AM"/>
              </w:rPr>
            </w:pPr>
            <w:r w:rsidRPr="00BC5D99">
              <w:rPr>
                <w:rFonts w:ascii="GHEA Grapalat" w:hAnsi="GHEA Grapalat"/>
                <w:lang w:val="hy-AM"/>
              </w:rPr>
              <w:t xml:space="preserve">Նախագծի հավելվածի բազմաթիվ կետերում հղում է կատարվում ԳՕՍՏ-երին և ՍՆԻՊ-երին, օրինակ՝ Նախագծի հավելվածի 4-րդ կետի համաձայն՝ </w:t>
            </w:r>
            <w:r w:rsidRPr="00BC5D99">
              <w:rPr>
                <w:rFonts w:ascii="GHEA Grapalat" w:hAnsi="GHEA Grapalat" w:cs="Arial Unicode"/>
                <w:color w:val="000000"/>
                <w:lang w:val="hy-AM"/>
              </w:rPr>
              <w:t>Կաթսայական</w:t>
            </w:r>
            <w:r w:rsidRPr="00BC5D99">
              <w:rPr>
                <w:rFonts w:ascii="GHEA Grapalat" w:hAnsi="GHEA Grapalat"/>
                <w:color w:val="000000"/>
                <w:lang w:val="hy-AM"/>
              </w:rPr>
              <w:t xml:space="preserve"> </w:t>
            </w:r>
            <w:r w:rsidRPr="00BC5D99">
              <w:rPr>
                <w:rFonts w:ascii="GHEA Grapalat" w:hAnsi="GHEA Grapalat" w:cs="Arial Unicode"/>
                <w:color w:val="000000"/>
                <w:lang w:val="hy-AM"/>
              </w:rPr>
              <w:t>տեղակայանքների</w:t>
            </w:r>
            <w:r w:rsidRPr="00BC5D99">
              <w:rPr>
                <w:rFonts w:ascii="GHEA Grapalat" w:hAnsi="GHEA Grapalat"/>
                <w:color w:val="000000"/>
                <w:lang w:val="hy-AM"/>
              </w:rPr>
              <w:t xml:space="preserve"> </w:t>
            </w:r>
            <w:r w:rsidRPr="00BC5D99">
              <w:rPr>
                <w:rFonts w:ascii="GHEA Grapalat" w:hAnsi="GHEA Grapalat" w:cs="Arial Unicode"/>
                <w:color w:val="000000"/>
                <w:lang w:val="hy-AM"/>
              </w:rPr>
              <w:t>սենքերը</w:t>
            </w:r>
            <w:r w:rsidRPr="00BC5D99">
              <w:rPr>
                <w:rFonts w:ascii="GHEA Grapalat" w:hAnsi="GHEA Grapalat"/>
                <w:color w:val="000000"/>
                <w:lang w:val="hy-AM"/>
              </w:rPr>
              <w:t xml:space="preserve"> </w:t>
            </w:r>
            <w:r w:rsidRPr="00BC5D99">
              <w:rPr>
                <w:rFonts w:ascii="GHEA Grapalat" w:hAnsi="GHEA Grapalat" w:cs="Arial Unicode"/>
                <w:color w:val="000000"/>
                <w:lang w:val="hy-AM"/>
              </w:rPr>
              <w:t>պետք</w:t>
            </w:r>
            <w:r w:rsidRPr="00BC5D99">
              <w:rPr>
                <w:rFonts w:ascii="GHEA Grapalat" w:hAnsi="GHEA Grapalat"/>
                <w:color w:val="000000"/>
                <w:lang w:val="hy-AM"/>
              </w:rPr>
              <w:t xml:space="preserve"> </w:t>
            </w:r>
            <w:r w:rsidRPr="00BC5D99">
              <w:rPr>
                <w:rFonts w:ascii="GHEA Grapalat" w:hAnsi="GHEA Grapalat" w:cs="Arial Unicode"/>
                <w:color w:val="000000"/>
                <w:lang w:val="hy-AM"/>
              </w:rPr>
              <w:t>է</w:t>
            </w:r>
            <w:r w:rsidRPr="00BC5D99">
              <w:rPr>
                <w:rFonts w:ascii="GHEA Grapalat" w:hAnsi="GHEA Grapalat"/>
                <w:color w:val="000000"/>
                <w:lang w:val="hy-AM"/>
              </w:rPr>
              <w:t xml:space="preserve"> </w:t>
            </w:r>
            <w:r w:rsidRPr="00BC5D99">
              <w:rPr>
                <w:rFonts w:ascii="GHEA Grapalat" w:hAnsi="GHEA Grapalat" w:cs="Arial Unicode"/>
                <w:color w:val="000000"/>
                <w:lang w:val="hy-AM"/>
              </w:rPr>
              <w:t>համապ</w:t>
            </w:r>
            <w:r w:rsidRPr="00BC5D99">
              <w:rPr>
                <w:rFonts w:ascii="GHEA Grapalat" w:hAnsi="GHEA Grapalat"/>
                <w:color w:val="000000"/>
                <w:lang w:val="hy-AM"/>
              </w:rPr>
              <w:t xml:space="preserve">ատասխանեն Կաթսայական տեղակայանքների նախագծման նորմեր՝ ՍՆԻՊ </w:t>
            </w:r>
            <w:r w:rsidRPr="00BC5D99">
              <w:rPr>
                <w:rFonts w:ascii="GHEA Grapalat" w:hAnsi="GHEA Grapalat"/>
                <w:bCs/>
                <w:color w:val="000000"/>
                <w:lang w:val="hy-AM"/>
              </w:rPr>
              <w:t>II-35-76</w:t>
            </w:r>
            <w:r w:rsidRPr="00BC5D99">
              <w:rPr>
                <w:rFonts w:ascii="GHEA Grapalat" w:hAnsi="GHEA Grapalat"/>
                <w:color w:val="000000"/>
                <w:lang w:val="hy-AM"/>
              </w:rPr>
              <w:t xml:space="preserve"> շինարարական նորմի պահանջներին։</w:t>
            </w:r>
          </w:p>
          <w:p w14:paraId="068E69FF" w14:textId="179CD698" w:rsidR="0028731F" w:rsidRPr="00BC5D99" w:rsidRDefault="0028731F" w:rsidP="00752955">
            <w:pPr>
              <w:pStyle w:val="ListParagraph"/>
              <w:spacing w:line="360" w:lineRule="auto"/>
              <w:ind w:left="150" w:right="90"/>
              <w:jc w:val="both"/>
              <w:rPr>
                <w:rFonts w:ascii="GHEA Grapalat" w:hAnsi="GHEA Grapalat"/>
                <w:lang w:val="hy-AM"/>
              </w:rPr>
            </w:pPr>
            <w:r w:rsidRPr="00BC5D99">
              <w:rPr>
                <w:rFonts w:ascii="GHEA Grapalat" w:hAnsi="GHEA Grapalat"/>
                <w:lang w:val="hy-AM"/>
              </w:rPr>
              <w:t xml:space="preserve">Նշվածի առումով հարկ է ի նկատի ունենալ, որ ԳՕՍՏ-երը և ՍՆԻՊ-երը սահմանված են ռուսերենով, ինչը հակասում է «Նորմատիվ իրավական ակտերի մասին» օրենքի հոդված 10-ի պահանջներին, և հարցի տակ է դնում Հայաստանի Հանրապետությունում դրանց գործառության, ինչպես նաև դրանց նկատմամբ վերահսկողության </w:t>
            </w:r>
            <w:r w:rsidRPr="00BC5D99">
              <w:rPr>
                <w:rFonts w:ascii="GHEA Grapalat" w:hAnsi="GHEA Grapalat"/>
                <w:lang w:val="hy-AM"/>
              </w:rPr>
              <w:lastRenderedPageBreak/>
              <w:t>հնարավորությունները: Նմանատիպ մեկ այլ դեպքում, Արդարադատության նախարարությունը ներկայացրել էր դիրքորոշում առ այն, որ ռուսերեն լեզվով գրված նորմատիվ իրավական ակտին կամ փաստաթղթին հղում տալը չի կարող համարվել իրավաչափ, քանի որ Սահմանադրության 20-րդ, Օրենքի 2-րդ և 10-րդ հոդվածների բովանդակությամբ պայմանավորված վտանգվում է այդպիսի դրույթի նորմատիվությունը, այն հստակ, մատչելի և կանխատեսելի չէ, ինչի պատճառով իրավասու մարմինը չի կարող ապահովել դրա կիրառելիությունը, ինչպես նաև այն հնարավորություն չի տալիս իրավունքի կրողին դրսևորելու սահմանված պահանջների համապատասխանող վարքագիծ:</w:t>
            </w:r>
          </w:p>
          <w:p w14:paraId="0B34B463" w14:textId="08F28692" w:rsidR="0028731F" w:rsidRPr="00BC5D99" w:rsidRDefault="0028731F" w:rsidP="00BC5D99">
            <w:pPr>
              <w:spacing w:after="0" w:line="360" w:lineRule="auto"/>
              <w:ind w:left="150" w:right="90"/>
              <w:jc w:val="both"/>
              <w:rPr>
                <w:rFonts w:ascii="GHEA Grapalat" w:hAnsi="GHEA Grapalat"/>
                <w:sz w:val="24"/>
                <w:szCs w:val="24"/>
                <w:lang w:val="hy-AM"/>
              </w:rPr>
            </w:pPr>
            <w:r w:rsidRPr="00BC5D99">
              <w:rPr>
                <w:rFonts w:ascii="GHEA Grapalat" w:hAnsi="GHEA Grapalat"/>
                <w:sz w:val="24"/>
                <w:szCs w:val="24"/>
                <w:lang w:val="hy-AM"/>
              </w:rPr>
              <w:t>Հաշվի առնելով վերոգրյալը՝ առաջարկում եմ Նախագիծը լրամշակել՝ Նախագծի ամբողջ տեքստում ԳՕՍՏ-երի և ՍՆԻՊ-երի վրա հղումները փոխարինելով այլ՝ գործող իրավական ակտերի վրա հղումներով, կամ դրանք հանել:</w:t>
            </w:r>
          </w:p>
        </w:tc>
        <w:tc>
          <w:tcPr>
            <w:tcW w:w="6917" w:type="dxa"/>
            <w:gridSpan w:val="4"/>
            <w:tcBorders>
              <w:top w:val="outset" w:sz="6" w:space="0" w:color="auto"/>
              <w:left w:val="outset" w:sz="6" w:space="0" w:color="auto"/>
              <w:bottom w:val="outset" w:sz="6" w:space="0" w:color="auto"/>
            </w:tcBorders>
            <w:shd w:val="clear" w:color="auto" w:fill="FFFFFF"/>
            <w:hideMark/>
          </w:tcPr>
          <w:p w14:paraId="4BEE6619" w14:textId="5FA3AF63" w:rsidR="00F43CF0" w:rsidRPr="00102EC4" w:rsidRDefault="00F43CF0" w:rsidP="0076073D">
            <w:pPr>
              <w:spacing w:after="0" w:line="360" w:lineRule="auto"/>
              <w:ind w:left="75" w:right="81"/>
              <w:jc w:val="both"/>
              <w:rPr>
                <w:rFonts w:ascii="GHEA Grapalat" w:eastAsia="Times New Roman" w:hAnsi="GHEA Grapalat" w:cs="Calibri"/>
                <w:strike/>
                <w:color w:val="FF0000"/>
                <w:sz w:val="24"/>
                <w:szCs w:val="24"/>
                <w:lang w:val="hy-AM" w:eastAsia="ru-RU"/>
              </w:rPr>
            </w:pPr>
            <w:r w:rsidRPr="00F43CF0">
              <w:rPr>
                <w:rFonts w:ascii="GHEA Grapalat" w:eastAsia="Times New Roman" w:hAnsi="GHEA Grapalat" w:cs="Calibri"/>
                <w:color w:val="000000"/>
                <w:sz w:val="24"/>
                <w:szCs w:val="24"/>
                <w:lang w:val="hy-AM" w:eastAsia="ru-RU"/>
              </w:rPr>
              <w:lastRenderedPageBreak/>
              <w:t>1</w:t>
            </w:r>
            <w:r w:rsidRPr="00F43CF0">
              <w:rPr>
                <w:rFonts w:ascii="Cambria Math" w:eastAsia="Times New Roman" w:hAnsi="Cambria Math" w:cs="Cambria Math"/>
                <w:color w:val="000000"/>
                <w:sz w:val="24"/>
                <w:szCs w:val="24"/>
                <w:lang w:val="hy-AM" w:eastAsia="ru-RU"/>
              </w:rPr>
              <w:t>․</w:t>
            </w:r>
            <w:r>
              <w:rPr>
                <w:rFonts w:ascii="Cambria Math" w:eastAsia="Times New Roman" w:hAnsi="Cambria Math" w:cs="Cambria Math"/>
                <w:color w:val="000000"/>
                <w:sz w:val="24"/>
                <w:szCs w:val="24"/>
                <w:lang w:val="hy-AM" w:eastAsia="ru-RU"/>
              </w:rPr>
              <w:t xml:space="preserve"> </w:t>
            </w:r>
            <w:r>
              <w:rPr>
                <w:rFonts w:ascii="GHEA Grapalat" w:eastAsia="Times New Roman" w:hAnsi="GHEA Grapalat" w:cs="Calibri"/>
                <w:color w:val="000000"/>
                <w:sz w:val="24"/>
                <w:szCs w:val="24"/>
                <w:lang w:val="hy-AM" w:eastAsia="ru-RU"/>
              </w:rPr>
              <w:t>Չի ընդունվել</w:t>
            </w:r>
            <w:r w:rsidR="00102EC4">
              <w:rPr>
                <w:rFonts w:ascii="GHEA Grapalat" w:eastAsia="Times New Roman" w:hAnsi="GHEA Grapalat" w:cs="Calibri"/>
                <w:color w:val="000000"/>
                <w:sz w:val="24"/>
                <w:szCs w:val="24"/>
                <w:lang w:val="hy-AM" w:eastAsia="ru-RU"/>
              </w:rPr>
              <w:t xml:space="preserve">։ </w:t>
            </w:r>
          </w:p>
          <w:p w14:paraId="68BBF396" w14:textId="7181B22A" w:rsidR="0028731F" w:rsidRDefault="00F43CF0" w:rsidP="0076073D">
            <w:pPr>
              <w:spacing w:after="0" w:line="360" w:lineRule="auto"/>
              <w:ind w:left="75" w:right="81"/>
              <w:jc w:val="both"/>
              <w:rPr>
                <w:rFonts w:ascii="GHEA Grapalat" w:eastAsia="Times New Roman" w:hAnsi="GHEA Grapalat" w:cs="Calibri"/>
                <w:color w:val="000000"/>
                <w:sz w:val="24"/>
                <w:szCs w:val="24"/>
                <w:lang w:val="hy-AM" w:eastAsia="ru-RU"/>
              </w:rPr>
            </w:pPr>
            <w:r w:rsidRPr="00F43CF0">
              <w:rPr>
                <w:rFonts w:ascii="GHEA Grapalat" w:eastAsia="Times New Roman" w:hAnsi="GHEA Grapalat" w:cs="Calibri"/>
                <w:color w:val="000000"/>
                <w:sz w:val="24"/>
                <w:szCs w:val="24"/>
                <w:lang w:val="hy-AM" w:eastAsia="ru-RU"/>
              </w:rPr>
              <w:t>ՀՀ</w:t>
            </w:r>
            <w:r w:rsidRPr="00CD5BAC">
              <w:rPr>
                <w:rFonts w:ascii="GHEA Grapalat" w:eastAsia="Times New Roman" w:hAnsi="GHEA Grapalat" w:cs="Calibri"/>
                <w:color w:val="000000"/>
                <w:sz w:val="24"/>
                <w:szCs w:val="24"/>
                <w:lang w:val="hy-AM" w:eastAsia="ru-RU"/>
              </w:rPr>
              <w:t xml:space="preserve"> </w:t>
            </w:r>
            <w:r w:rsidR="00102EC4" w:rsidRPr="00CD5BAC">
              <w:rPr>
                <w:rFonts w:ascii="GHEA Grapalat" w:eastAsia="Times New Roman" w:hAnsi="GHEA Grapalat" w:cs="Calibri"/>
                <w:color w:val="000000"/>
                <w:sz w:val="24"/>
                <w:szCs w:val="24"/>
                <w:lang w:val="hy-AM" w:eastAsia="ru-RU"/>
              </w:rPr>
              <w:t>ք</w:t>
            </w:r>
            <w:r w:rsidR="0028731F" w:rsidRPr="0028731F">
              <w:rPr>
                <w:rFonts w:ascii="GHEA Grapalat" w:eastAsia="Times New Roman" w:hAnsi="GHEA Grapalat" w:cs="Calibri"/>
                <w:color w:val="000000"/>
                <w:sz w:val="24"/>
                <w:szCs w:val="24"/>
                <w:lang w:val="hy-AM" w:eastAsia="ru-RU"/>
              </w:rPr>
              <w:t xml:space="preserve">աղաքաշինության </w:t>
            </w:r>
            <w:r w:rsidR="00102EC4">
              <w:rPr>
                <w:rFonts w:ascii="GHEA Grapalat" w:eastAsia="Times New Roman" w:hAnsi="GHEA Grapalat" w:cs="Calibri"/>
                <w:color w:val="000000"/>
                <w:sz w:val="24"/>
                <w:szCs w:val="24"/>
                <w:lang w:val="hy-AM" w:eastAsia="ru-RU"/>
              </w:rPr>
              <w:t>կ</w:t>
            </w:r>
            <w:r w:rsidR="0028731F" w:rsidRPr="0028731F">
              <w:rPr>
                <w:rFonts w:ascii="GHEA Grapalat" w:eastAsia="Times New Roman" w:hAnsi="GHEA Grapalat" w:cs="Calibri"/>
                <w:color w:val="000000"/>
                <w:sz w:val="24"/>
                <w:szCs w:val="24"/>
                <w:lang w:val="hy-AM" w:eastAsia="ru-RU"/>
              </w:rPr>
              <w:t>ոմիտե</w:t>
            </w:r>
            <w:r>
              <w:rPr>
                <w:rFonts w:ascii="GHEA Grapalat" w:eastAsia="Times New Roman" w:hAnsi="GHEA Grapalat" w:cs="Calibri"/>
                <w:color w:val="000000"/>
                <w:sz w:val="24"/>
                <w:szCs w:val="24"/>
                <w:lang w:val="hy-AM" w:eastAsia="ru-RU"/>
              </w:rPr>
              <w:t>ի</w:t>
            </w:r>
            <w:r w:rsidR="0028731F" w:rsidRPr="0028731F">
              <w:rPr>
                <w:rFonts w:ascii="GHEA Grapalat" w:eastAsia="Times New Roman" w:hAnsi="GHEA Grapalat" w:cs="Calibri"/>
                <w:color w:val="000000"/>
                <w:sz w:val="24"/>
                <w:szCs w:val="24"/>
                <w:lang w:val="hy-AM" w:eastAsia="ru-RU"/>
              </w:rPr>
              <w:t xml:space="preserve"> </w:t>
            </w:r>
            <w:r w:rsidR="00102EC4">
              <w:rPr>
                <w:rFonts w:ascii="GHEA Grapalat" w:eastAsia="Times New Roman" w:hAnsi="GHEA Grapalat" w:cs="Calibri"/>
                <w:color w:val="000000"/>
                <w:sz w:val="24"/>
                <w:szCs w:val="24"/>
                <w:lang w:val="hy-AM" w:eastAsia="ru-RU"/>
              </w:rPr>
              <w:t>ն</w:t>
            </w:r>
            <w:r w:rsidR="0028731F" w:rsidRPr="0028731F">
              <w:rPr>
                <w:rFonts w:ascii="GHEA Grapalat" w:eastAsia="Times New Roman" w:hAnsi="GHEA Grapalat" w:cs="Calibri"/>
                <w:color w:val="000000"/>
                <w:sz w:val="24"/>
                <w:szCs w:val="24"/>
                <w:lang w:val="hy-AM" w:eastAsia="ru-RU"/>
              </w:rPr>
              <w:t>ախագահի 2022թ.</w:t>
            </w:r>
            <w:r w:rsidR="0028731F" w:rsidRPr="00CD5BAC">
              <w:rPr>
                <w:rFonts w:ascii="GHEA Grapalat" w:eastAsia="Times New Roman" w:hAnsi="GHEA Grapalat" w:cs="Calibri"/>
                <w:color w:val="000000"/>
                <w:sz w:val="24"/>
                <w:szCs w:val="24"/>
                <w:lang w:val="hy-AM" w:eastAsia="ru-RU"/>
              </w:rPr>
              <w:t xml:space="preserve"> </w:t>
            </w:r>
            <w:r w:rsidR="00102EC4" w:rsidRPr="0028731F">
              <w:rPr>
                <w:rFonts w:ascii="GHEA Grapalat" w:eastAsia="Times New Roman" w:hAnsi="GHEA Grapalat" w:cs="Calibri"/>
                <w:color w:val="000000"/>
                <w:sz w:val="24"/>
                <w:szCs w:val="24"/>
                <w:lang w:val="hy-AM" w:eastAsia="ru-RU"/>
              </w:rPr>
              <w:t>հունիսի</w:t>
            </w:r>
            <w:r w:rsidR="00102EC4">
              <w:rPr>
                <w:rFonts w:ascii="GHEA Grapalat" w:eastAsia="Times New Roman" w:hAnsi="GHEA Grapalat" w:cs="Calibri"/>
                <w:color w:val="000000"/>
                <w:sz w:val="24"/>
                <w:szCs w:val="24"/>
                <w:lang w:val="hy-AM" w:eastAsia="ru-RU"/>
              </w:rPr>
              <w:t xml:space="preserve"> </w:t>
            </w:r>
            <w:r w:rsidR="00102EC4" w:rsidRPr="0028731F">
              <w:rPr>
                <w:rFonts w:ascii="GHEA Grapalat" w:eastAsia="Times New Roman" w:hAnsi="GHEA Grapalat" w:cs="Calibri"/>
                <w:color w:val="000000"/>
                <w:sz w:val="24"/>
                <w:szCs w:val="24"/>
                <w:lang w:val="hy-AM" w:eastAsia="ru-RU"/>
              </w:rPr>
              <w:t>14</w:t>
            </w:r>
            <w:r w:rsidR="00102EC4">
              <w:rPr>
                <w:rFonts w:ascii="GHEA Grapalat" w:eastAsia="Times New Roman" w:hAnsi="GHEA Grapalat" w:cs="Calibri"/>
                <w:color w:val="000000"/>
                <w:sz w:val="24"/>
                <w:szCs w:val="24"/>
                <w:lang w:val="hy-AM" w:eastAsia="ru-RU"/>
              </w:rPr>
              <w:t xml:space="preserve">-ի </w:t>
            </w:r>
            <w:r w:rsidR="0028731F">
              <w:rPr>
                <w:rFonts w:ascii="GHEA Grapalat" w:eastAsia="Times New Roman" w:hAnsi="GHEA Grapalat" w:cs="Calibri"/>
                <w:color w:val="000000"/>
                <w:sz w:val="24"/>
                <w:szCs w:val="24"/>
                <w:lang w:val="hy-AM" w:eastAsia="ru-RU"/>
              </w:rPr>
              <w:t>Հ</w:t>
            </w:r>
            <w:r w:rsidR="0028731F" w:rsidRPr="0028731F">
              <w:rPr>
                <w:rFonts w:ascii="GHEA Grapalat" w:eastAsia="Times New Roman" w:hAnsi="GHEA Grapalat" w:cs="Calibri"/>
                <w:color w:val="000000"/>
                <w:sz w:val="24"/>
                <w:szCs w:val="24"/>
                <w:lang w:val="hy-AM" w:eastAsia="ru-RU"/>
              </w:rPr>
              <w:t xml:space="preserve">այաստանի </w:t>
            </w:r>
            <w:r w:rsidR="0028731F">
              <w:rPr>
                <w:rFonts w:ascii="GHEA Grapalat" w:eastAsia="Times New Roman" w:hAnsi="GHEA Grapalat" w:cs="Calibri"/>
                <w:color w:val="000000"/>
                <w:sz w:val="24"/>
                <w:szCs w:val="24"/>
                <w:lang w:val="hy-AM" w:eastAsia="ru-RU"/>
              </w:rPr>
              <w:t>Հ</w:t>
            </w:r>
            <w:r w:rsidR="0028731F" w:rsidRPr="0028731F">
              <w:rPr>
                <w:rFonts w:ascii="GHEA Grapalat" w:eastAsia="Times New Roman" w:hAnsi="GHEA Grapalat" w:cs="Calibri"/>
                <w:color w:val="000000"/>
                <w:sz w:val="24"/>
                <w:szCs w:val="24"/>
                <w:lang w:val="hy-AM" w:eastAsia="ru-RU"/>
              </w:rPr>
              <w:t xml:space="preserve">անրապետության տարածքում գործող` տեղայնացման ենթակա մի շարք նորմատիվատեխնիկական փաստաթղթեր հաստատելու </w:t>
            </w:r>
            <w:r w:rsidR="0028731F">
              <w:rPr>
                <w:rFonts w:ascii="GHEA Grapalat" w:eastAsia="Times New Roman" w:hAnsi="GHEA Grapalat" w:cs="Calibri"/>
                <w:color w:val="000000"/>
                <w:sz w:val="24"/>
                <w:szCs w:val="24"/>
                <w:lang w:val="hy-AM" w:eastAsia="ru-RU"/>
              </w:rPr>
              <w:t>և</w:t>
            </w:r>
            <w:r w:rsidR="0028731F" w:rsidRPr="0028731F">
              <w:rPr>
                <w:rFonts w:ascii="GHEA Grapalat" w:eastAsia="Times New Roman" w:hAnsi="GHEA Grapalat" w:cs="Calibri"/>
                <w:color w:val="000000"/>
                <w:sz w:val="24"/>
                <w:szCs w:val="24"/>
                <w:lang w:val="hy-AM" w:eastAsia="ru-RU"/>
              </w:rPr>
              <w:t xml:space="preserve"> </w:t>
            </w:r>
            <w:r w:rsidR="0028731F">
              <w:rPr>
                <w:rFonts w:ascii="GHEA Grapalat" w:eastAsia="Times New Roman" w:hAnsi="GHEA Grapalat" w:cs="Calibri"/>
                <w:color w:val="000000"/>
                <w:sz w:val="24"/>
                <w:szCs w:val="24"/>
                <w:lang w:val="hy-AM" w:eastAsia="ru-RU"/>
              </w:rPr>
              <w:t>Հ</w:t>
            </w:r>
            <w:r w:rsidR="0028731F" w:rsidRPr="0028731F">
              <w:rPr>
                <w:rFonts w:ascii="GHEA Grapalat" w:eastAsia="Times New Roman" w:hAnsi="GHEA Grapalat" w:cs="Calibri"/>
                <w:color w:val="000000"/>
                <w:sz w:val="24"/>
                <w:szCs w:val="24"/>
                <w:lang w:val="hy-AM" w:eastAsia="ru-RU"/>
              </w:rPr>
              <w:t xml:space="preserve">այաստանի </w:t>
            </w:r>
            <w:r w:rsidR="0028731F">
              <w:rPr>
                <w:rFonts w:ascii="GHEA Grapalat" w:eastAsia="Times New Roman" w:hAnsi="GHEA Grapalat" w:cs="Calibri"/>
                <w:color w:val="000000"/>
                <w:sz w:val="24"/>
                <w:szCs w:val="24"/>
                <w:lang w:val="hy-AM" w:eastAsia="ru-RU"/>
              </w:rPr>
              <w:t>Հ</w:t>
            </w:r>
            <w:r w:rsidR="0028731F" w:rsidRPr="0028731F">
              <w:rPr>
                <w:rFonts w:ascii="GHEA Grapalat" w:eastAsia="Times New Roman" w:hAnsi="GHEA Grapalat" w:cs="Calibri"/>
                <w:color w:val="000000"/>
                <w:sz w:val="24"/>
                <w:szCs w:val="24"/>
                <w:lang w:val="hy-AM" w:eastAsia="ru-RU"/>
              </w:rPr>
              <w:t>անրապետության քաղաքաշինության նախարարի 2001 թվականի հոկտեմբերի 1-ի N 82 հրամանն ուժը կորցրած ճանաչելու մասին</w:t>
            </w:r>
            <w:r w:rsidR="0028731F">
              <w:rPr>
                <w:rFonts w:ascii="GHEA Grapalat" w:eastAsia="Times New Roman" w:hAnsi="GHEA Grapalat" w:cs="Calibri"/>
                <w:color w:val="000000"/>
                <w:sz w:val="24"/>
                <w:szCs w:val="24"/>
                <w:lang w:val="hy-AM" w:eastAsia="ru-RU"/>
              </w:rPr>
              <w:t></w:t>
            </w:r>
            <w:r w:rsidR="0028731F" w:rsidRPr="0028731F">
              <w:rPr>
                <w:rFonts w:ascii="GHEA Grapalat" w:eastAsia="Times New Roman" w:hAnsi="GHEA Grapalat" w:cs="Calibri"/>
                <w:color w:val="000000"/>
                <w:sz w:val="24"/>
                <w:szCs w:val="24"/>
                <w:lang w:val="hy-AM" w:eastAsia="ru-RU"/>
              </w:rPr>
              <w:t xml:space="preserve"> N 11-Ն</w:t>
            </w:r>
            <w:r w:rsidR="0028731F">
              <w:rPr>
                <w:rFonts w:ascii="GHEA Grapalat" w:eastAsia="Times New Roman" w:hAnsi="GHEA Grapalat" w:cs="Calibri"/>
                <w:color w:val="000000"/>
                <w:sz w:val="24"/>
                <w:szCs w:val="24"/>
                <w:lang w:val="hy-AM" w:eastAsia="ru-RU"/>
              </w:rPr>
              <w:t xml:space="preserve"> հրամանով սահմանված, տեղայնացման ենթակա փաստաթղթերի ցանկում ներառված է նաև </w:t>
            </w:r>
            <w:r w:rsidR="0028731F" w:rsidRPr="0028731F">
              <w:rPr>
                <w:rFonts w:ascii="GHEA Grapalat" w:eastAsia="Times New Roman" w:hAnsi="GHEA Grapalat" w:cs="Calibri"/>
                <w:color w:val="000000"/>
                <w:sz w:val="24"/>
                <w:szCs w:val="24"/>
                <w:lang w:val="hy-AM" w:eastAsia="ru-RU"/>
              </w:rPr>
              <w:t>ՍՆԻՊ II-35-76 շինարարական նորմ</w:t>
            </w:r>
            <w:r w:rsidR="0028731F">
              <w:rPr>
                <w:rFonts w:ascii="GHEA Grapalat" w:eastAsia="Times New Roman" w:hAnsi="GHEA Grapalat" w:cs="Calibri"/>
                <w:color w:val="000000"/>
                <w:sz w:val="24"/>
                <w:szCs w:val="24"/>
                <w:lang w:val="hy-AM" w:eastAsia="ru-RU"/>
              </w:rPr>
              <w:t xml:space="preserve">ը։ </w:t>
            </w:r>
            <w:r w:rsidR="0028731F">
              <w:rPr>
                <w:rFonts w:ascii="GHEA Grapalat" w:eastAsia="Times New Roman" w:hAnsi="GHEA Grapalat" w:cs="Calibri"/>
                <w:color w:val="000000"/>
                <w:sz w:val="24"/>
                <w:szCs w:val="24"/>
                <w:lang w:val="hy-AM" w:eastAsia="ru-RU"/>
              </w:rPr>
              <w:lastRenderedPageBreak/>
              <w:t xml:space="preserve">Քանի դեռ նոր </w:t>
            </w:r>
            <w:r w:rsidR="0028731F" w:rsidRPr="00CD5BAC">
              <w:rPr>
                <w:rFonts w:ascii="GHEA Grapalat" w:eastAsia="Times New Roman" w:hAnsi="GHEA Grapalat" w:cs="Calibri"/>
                <w:color w:val="000000"/>
                <w:sz w:val="24"/>
                <w:szCs w:val="24"/>
                <w:lang w:val="hy-AM" w:eastAsia="ru-RU"/>
              </w:rPr>
              <w:t>նորմը չի մշակվել և հաստատվել, այն</w:t>
            </w:r>
            <w:r w:rsidR="0028731F">
              <w:rPr>
                <w:rFonts w:ascii="GHEA Grapalat" w:eastAsia="Times New Roman" w:hAnsi="GHEA Grapalat" w:cs="Calibri"/>
                <w:color w:val="000000"/>
                <w:sz w:val="24"/>
                <w:szCs w:val="24"/>
                <w:lang w:val="hy-AM" w:eastAsia="ru-RU"/>
              </w:rPr>
              <w:t xml:space="preserve"> համարվում է ՀՀ-ում գործող նորմ</w:t>
            </w:r>
            <w:r w:rsidR="00AC47DC">
              <w:rPr>
                <w:rFonts w:ascii="GHEA Grapalat" w:eastAsia="Times New Roman" w:hAnsi="GHEA Grapalat" w:cs="Calibri"/>
                <w:color w:val="000000"/>
                <w:sz w:val="24"/>
                <w:szCs w:val="24"/>
                <w:lang w:val="hy-AM" w:eastAsia="ru-RU"/>
              </w:rPr>
              <w:t>։</w:t>
            </w:r>
          </w:p>
          <w:p w14:paraId="4A736F9D" w14:textId="152F40DE" w:rsidR="0028731F" w:rsidRDefault="00AC47DC" w:rsidP="0076073D">
            <w:pPr>
              <w:spacing w:after="0" w:line="360" w:lineRule="auto"/>
              <w:ind w:left="75" w:right="81"/>
              <w:jc w:val="both"/>
              <w:rPr>
                <w:rFonts w:ascii="Sylfaen" w:eastAsia="Times New Roman" w:hAnsi="Sylfaen" w:cs="Calibri"/>
                <w:color w:val="FF0000"/>
                <w:sz w:val="24"/>
                <w:szCs w:val="24"/>
                <w:lang w:val="hy-AM" w:eastAsia="ru-RU"/>
              </w:rPr>
            </w:pPr>
            <w:r>
              <w:rPr>
                <w:rFonts w:ascii="GHEA Grapalat" w:eastAsia="Times New Roman" w:hAnsi="GHEA Grapalat" w:cs="Calibri"/>
                <w:color w:val="000000"/>
                <w:sz w:val="24"/>
                <w:szCs w:val="24"/>
                <w:lang w:val="hy-AM" w:eastAsia="ru-RU"/>
              </w:rPr>
              <w:t>ՀՀ-ում գործող ռուսերեն լեզվով նորմատիվ ակտերի կիրառության հարցը կարգավորվ</w:t>
            </w:r>
            <w:r w:rsidR="00760464">
              <w:rPr>
                <w:rFonts w:ascii="GHEA Grapalat" w:eastAsia="Times New Roman" w:hAnsi="GHEA Grapalat" w:cs="Calibri"/>
                <w:color w:val="000000"/>
                <w:sz w:val="24"/>
                <w:szCs w:val="24"/>
                <w:lang w:val="hy-AM" w:eastAsia="ru-RU"/>
              </w:rPr>
              <w:t>ած</w:t>
            </w:r>
            <w:r>
              <w:rPr>
                <w:rFonts w:ascii="GHEA Grapalat" w:eastAsia="Times New Roman" w:hAnsi="GHEA Grapalat" w:cs="Calibri"/>
                <w:color w:val="000000"/>
                <w:sz w:val="24"/>
                <w:szCs w:val="24"/>
                <w:lang w:val="hy-AM" w:eastAsia="ru-RU"/>
              </w:rPr>
              <w:t xml:space="preserve"> է ԵԱՏՄ-ին Հայաստանի Հանրապետության անդամակցության Համաձայնագրով։ Բացի այդ, ներկայումս ՀՀ </w:t>
            </w:r>
            <w:r w:rsidR="00102EC4">
              <w:rPr>
                <w:rFonts w:ascii="GHEA Grapalat" w:eastAsia="Times New Roman" w:hAnsi="GHEA Grapalat" w:cs="Calibri"/>
                <w:color w:val="000000"/>
                <w:sz w:val="24"/>
                <w:szCs w:val="24"/>
                <w:lang w:val="hy-AM" w:eastAsia="ru-RU"/>
              </w:rPr>
              <w:t>ստ</w:t>
            </w:r>
            <w:r>
              <w:rPr>
                <w:rFonts w:ascii="GHEA Grapalat" w:eastAsia="Times New Roman" w:hAnsi="GHEA Grapalat" w:cs="Calibri"/>
                <w:color w:val="000000"/>
                <w:sz w:val="24"/>
                <w:szCs w:val="24"/>
                <w:lang w:val="hy-AM" w:eastAsia="ru-RU"/>
              </w:rPr>
              <w:t xml:space="preserve">անդարտացման </w:t>
            </w:r>
            <w:r w:rsidR="00102EC4">
              <w:rPr>
                <w:rFonts w:ascii="GHEA Grapalat" w:eastAsia="Times New Roman" w:hAnsi="GHEA Grapalat" w:cs="Calibri"/>
                <w:color w:val="000000"/>
                <w:sz w:val="24"/>
                <w:szCs w:val="24"/>
                <w:lang w:val="hy-AM" w:eastAsia="ru-RU"/>
              </w:rPr>
              <w:t xml:space="preserve">և </w:t>
            </w:r>
            <w:r w:rsidR="00102EC4" w:rsidRPr="00CD5BAC">
              <w:rPr>
                <w:rFonts w:ascii="GHEA Grapalat" w:eastAsia="Times New Roman" w:hAnsi="GHEA Grapalat" w:cs="Calibri"/>
                <w:color w:val="000000"/>
                <w:sz w:val="24"/>
                <w:szCs w:val="24"/>
                <w:lang w:val="hy-AM" w:eastAsia="ru-RU"/>
              </w:rPr>
              <w:t>չափագիտության</w:t>
            </w:r>
            <w:r w:rsidR="00102EC4">
              <w:rPr>
                <w:rFonts w:ascii="GHEA Grapalat" w:eastAsia="Times New Roman" w:hAnsi="GHEA Grapalat" w:cs="Calibri"/>
                <w:color w:val="000000"/>
                <w:sz w:val="24"/>
                <w:szCs w:val="24"/>
                <w:lang w:val="hy-AM" w:eastAsia="ru-RU"/>
              </w:rPr>
              <w:t xml:space="preserve"> </w:t>
            </w:r>
            <w:r>
              <w:rPr>
                <w:rFonts w:ascii="GHEA Grapalat" w:eastAsia="Times New Roman" w:hAnsi="GHEA Grapalat" w:cs="Calibri"/>
                <w:color w:val="000000"/>
                <w:sz w:val="24"/>
                <w:szCs w:val="24"/>
                <w:lang w:val="hy-AM" w:eastAsia="ru-RU"/>
              </w:rPr>
              <w:t xml:space="preserve">ազգային մարմնի ստանդարտների կատալոգում ներառված </w:t>
            </w:r>
            <w:r w:rsidR="00760464">
              <w:rPr>
                <w:rFonts w:ascii="GHEA Grapalat" w:eastAsia="Times New Roman" w:hAnsi="GHEA Grapalat" w:cs="Calibri"/>
                <w:color w:val="000000"/>
                <w:sz w:val="24"/>
                <w:szCs w:val="24"/>
                <w:lang w:val="hy-AM" w:eastAsia="ru-RU"/>
              </w:rPr>
              <w:t xml:space="preserve">ԱՊՀ </w:t>
            </w:r>
            <w:r>
              <w:rPr>
                <w:rFonts w:ascii="GHEA Grapalat" w:eastAsia="Times New Roman" w:hAnsi="GHEA Grapalat" w:cs="Calibri"/>
                <w:color w:val="000000"/>
                <w:sz w:val="24"/>
                <w:szCs w:val="24"/>
                <w:lang w:val="hy-AM" w:eastAsia="ru-RU"/>
              </w:rPr>
              <w:t>միջպետական ստանդարտները ռուսերեն լեզվով են</w:t>
            </w:r>
            <w:r w:rsidR="00F43CF0">
              <w:rPr>
                <w:rFonts w:ascii="GHEA Grapalat" w:eastAsia="Times New Roman" w:hAnsi="GHEA Grapalat" w:cs="Calibri"/>
                <w:color w:val="000000"/>
                <w:sz w:val="24"/>
                <w:szCs w:val="24"/>
                <w:lang w:val="hy-AM" w:eastAsia="ru-RU"/>
              </w:rPr>
              <w:t>, համարվում են ԵԱՏՄ և Մաքսային Միության տեխնիկական կանոնակարգերի դրույթների կատարումն ապահովող</w:t>
            </w:r>
            <w:r w:rsidR="00F155DE">
              <w:rPr>
                <w:rFonts w:ascii="GHEA Grapalat" w:eastAsia="Times New Roman" w:hAnsi="GHEA Grapalat" w:cs="Calibri"/>
                <w:color w:val="000000"/>
                <w:sz w:val="24"/>
                <w:szCs w:val="24"/>
                <w:lang w:val="hy-AM" w:eastAsia="ru-RU"/>
              </w:rPr>
              <w:t xml:space="preserve"> նորմեր</w:t>
            </w:r>
            <w:r>
              <w:rPr>
                <w:rFonts w:ascii="GHEA Grapalat" w:eastAsia="Times New Roman" w:hAnsi="GHEA Grapalat" w:cs="Calibri"/>
                <w:color w:val="000000"/>
                <w:sz w:val="24"/>
                <w:szCs w:val="24"/>
                <w:lang w:val="hy-AM" w:eastAsia="ru-RU"/>
              </w:rPr>
              <w:t xml:space="preserve"> և միանշանակ </w:t>
            </w:r>
            <w:r w:rsidR="00DA25BD">
              <w:rPr>
                <w:rFonts w:ascii="GHEA Grapalat" w:eastAsia="Times New Roman" w:hAnsi="GHEA Grapalat" w:cs="Calibri"/>
                <w:color w:val="000000"/>
                <w:sz w:val="24"/>
                <w:szCs w:val="24"/>
                <w:lang w:val="hy-AM" w:eastAsia="ru-RU"/>
              </w:rPr>
              <w:t xml:space="preserve">ու </w:t>
            </w:r>
            <w:r w:rsidR="00760464">
              <w:rPr>
                <w:rFonts w:ascii="GHEA Grapalat" w:eastAsia="Times New Roman" w:hAnsi="GHEA Grapalat" w:cs="Calibri"/>
                <w:color w:val="000000"/>
                <w:sz w:val="24"/>
                <w:szCs w:val="24"/>
                <w:lang w:val="hy-AM" w:eastAsia="ru-RU"/>
              </w:rPr>
              <w:t xml:space="preserve">հաջողությամբ </w:t>
            </w:r>
            <w:r>
              <w:rPr>
                <w:rFonts w:ascii="GHEA Grapalat" w:eastAsia="Times New Roman" w:hAnsi="GHEA Grapalat" w:cs="Calibri"/>
                <w:color w:val="000000"/>
                <w:sz w:val="24"/>
                <w:szCs w:val="24"/>
                <w:lang w:val="hy-AM" w:eastAsia="ru-RU"/>
              </w:rPr>
              <w:t>կիրառվում են տ</w:t>
            </w:r>
            <w:r w:rsidR="00190C6B">
              <w:rPr>
                <w:rFonts w:ascii="GHEA Grapalat" w:eastAsia="Times New Roman" w:hAnsi="GHEA Grapalat" w:cs="Calibri"/>
                <w:color w:val="000000"/>
                <w:sz w:val="24"/>
                <w:szCs w:val="24"/>
                <w:lang w:val="hy-AM" w:eastAsia="ru-RU"/>
              </w:rPr>
              <w:t xml:space="preserve">նտեսության բոլոր </w:t>
            </w:r>
            <w:r w:rsidR="00190C6B" w:rsidRPr="00190C6B">
              <w:rPr>
                <w:rFonts w:ascii="GHEA Grapalat" w:eastAsia="Times New Roman" w:hAnsi="GHEA Grapalat" w:cs="Calibri"/>
                <w:color w:val="000000"/>
                <w:sz w:val="24"/>
                <w:szCs w:val="24"/>
                <w:lang w:val="hy-AM" w:eastAsia="ru-RU"/>
              </w:rPr>
              <w:t xml:space="preserve">բնագավառներում: </w:t>
            </w:r>
          </w:p>
          <w:p w14:paraId="0B10415B" w14:textId="5D86BB1D" w:rsidR="00102EC4" w:rsidRPr="00102EC4" w:rsidRDefault="00102EC4" w:rsidP="00CD5BAC">
            <w:pPr>
              <w:spacing w:after="0" w:line="360" w:lineRule="auto"/>
              <w:ind w:left="75"/>
              <w:jc w:val="both"/>
              <w:rPr>
                <w:rFonts w:ascii="Sylfaen" w:eastAsia="Times New Roman" w:hAnsi="Sylfaen"/>
                <w:color w:val="000000"/>
                <w:sz w:val="24"/>
                <w:szCs w:val="24"/>
                <w:lang w:val="hy-AM" w:eastAsia="ru-RU"/>
              </w:rPr>
            </w:pPr>
          </w:p>
        </w:tc>
      </w:tr>
      <w:tr w:rsidR="00DC30D4" w:rsidRPr="00A5102B" w14:paraId="0C36D308"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121912A2" w14:textId="6675156B" w:rsidR="00DC30D4" w:rsidRPr="00BC5D99" w:rsidRDefault="00DC30D4" w:rsidP="00BC5D99">
            <w:pPr>
              <w:shd w:val="clear" w:color="auto" w:fill="FFFFFF"/>
              <w:tabs>
                <w:tab w:val="left" w:pos="851"/>
              </w:tabs>
              <w:spacing w:line="360" w:lineRule="auto"/>
              <w:ind w:left="150" w:right="90"/>
              <w:jc w:val="both"/>
              <w:rPr>
                <w:rFonts w:ascii="GHEA Grapalat" w:eastAsia="Times New Roman" w:hAnsi="GHEA Grapalat"/>
                <w:color w:val="000000"/>
                <w:sz w:val="24"/>
                <w:szCs w:val="24"/>
                <w:lang w:val="hy-AM"/>
              </w:rPr>
            </w:pPr>
            <w:r w:rsidRPr="00BC5D99">
              <w:rPr>
                <w:rFonts w:ascii="GHEA Grapalat" w:hAnsi="GHEA Grapalat" w:cs="Sylfaen"/>
                <w:sz w:val="24"/>
                <w:szCs w:val="24"/>
                <w:lang w:val="hy-AM"/>
              </w:rPr>
              <w:lastRenderedPageBreak/>
              <w:t xml:space="preserve"> 2</w:t>
            </w:r>
            <w:r w:rsidRPr="00BC5D99">
              <w:rPr>
                <w:rFonts w:ascii="MS Mincho" w:eastAsia="MS Mincho" w:hAnsi="MS Mincho" w:cs="MS Mincho" w:hint="eastAsia"/>
                <w:sz w:val="24"/>
                <w:szCs w:val="24"/>
                <w:lang w:val="hy-AM"/>
              </w:rPr>
              <w:t>․</w:t>
            </w:r>
            <w:r w:rsidRPr="00BC5D99">
              <w:rPr>
                <w:rFonts w:ascii="GHEA Grapalat" w:eastAsia="MS Mincho" w:hAnsi="GHEA Grapalat" w:cs="MS Mincho"/>
                <w:sz w:val="24"/>
                <w:szCs w:val="24"/>
                <w:lang w:val="hy-AM"/>
              </w:rPr>
              <w:t xml:space="preserve"> </w:t>
            </w:r>
            <w:r w:rsidRPr="00BC5D99">
              <w:rPr>
                <w:rFonts w:ascii="GHEA Grapalat" w:hAnsi="GHEA Grapalat" w:cs="Sylfaen"/>
                <w:sz w:val="24"/>
                <w:szCs w:val="24"/>
                <w:lang w:val="hy-AM"/>
              </w:rPr>
              <w:t>Նախագծի</w:t>
            </w:r>
            <w:r w:rsidRPr="00BC5D99">
              <w:rPr>
                <w:rFonts w:ascii="GHEA Grapalat" w:hAnsi="GHEA Grapalat"/>
                <w:sz w:val="24"/>
                <w:szCs w:val="24"/>
                <w:lang w:val="hy-AM"/>
              </w:rPr>
              <w:t xml:space="preserve"> հավելվածի 174-րդ կետի համաձայն՝ հավաքակցված կաթսայական տեղակայանքների և դրանց առանձին մասերի ստուգումների և փորձարկումների կազմակերպման ու անցկացման պայմանները սահմանվում են </w:t>
            </w:r>
            <w:r w:rsidRPr="00BC5D99">
              <w:rPr>
                <w:rFonts w:ascii="GHEA Grapalat" w:hAnsi="GHEA Grapalat"/>
                <w:sz w:val="24"/>
                <w:szCs w:val="24"/>
                <w:lang w:val="hy-AM"/>
              </w:rPr>
              <w:lastRenderedPageBreak/>
              <w:t xml:space="preserve">պատվիրատուի և կապալառուի միջև կնքված պայմանագրով, իսկ կաթսաների և կաթսայական տեղակայանքների ստուգումների և փորձարկումների կատարումը </w:t>
            </w:r>
            <w:r w:rsidRPr="00BC5D99">
              <w:rPr>
                <w:rFonts w:ascii="GHEA Grapalat" w:hAnsi="GHEA Grapalat"/>
                <w:b/>
                <w:sz w:val="24"/>
                <w:szCs w:val="24"/>
                <w:u w:val="single"/>
                <w:lang w:val="hy-AM"/>
              </w:rPr>
              <w:t>կարող է</w:t>
            </w:r>
            <w:r w:rsidRPr="00BC5D99">
              <w:rPr>
                <w:rFonts w:ascii="GHEA Grapalat" w:hAnsi="GHEA Grapalat"/>
                <w:sz w:val="24"/>
                <w:szCs w:val="24"/>
                <w:lang w:val="hy-AM"/>
              </w:rPr>
              <w:t xml:space="preserve"> վերահսկվել </w:t>
            </w:r>
            <w:r w:rsidRPr="00BC5D99">
              <w:rPr>
                <w:rFonts w:ascii="GHEA Grapalat" w:eastAsia="Times New Roman" w:hAnsi="GHEA Grapalat"/>
                <w:color w:val="000000"/>
                <w:sz w:val="24"/>
                <w:szCs w:val="24"/>
                <w:lang w:val="hy-AM"/>
              </w:rPr>
              <w:t>վերահսկողություն իրականացնող իրավասու մարմնի կողմից</w:t>
            </w:r>
            <w:r w:rsidRPr="00BC5D99">
              <w:rPr>
                <w:rFonts w:ascii="GHEA Grapalat" w:eastAsia="Times New Roman" w:hAnsi="GHEA Grapalat" w:cs="Arial Unicode"/>
                <w:color w:val="000000"/>
                <w:sz w:val="24"/>
                <w:szCs w:val="24"/>
                <w:lang w:val="hy-AM"/>
              </w:rPr>
              <w:t xml:space="preserve">՝ </w:t>
            </w:r>
            <w:r w:rsidRPr="00BC5D99">
              <w:rPr>
                <w:rFonts w:ascii="GHEA Grapalat" w:eastAsia="Times New Roman" w:hAnsi="GHEA Grapalat"/>
                <w:color w:val="000000"/>
                <w:sz w:val="24"/>
                <w:szCs w:val="24"/>
                <w:lang w:val="hy-AM"/>
              </w:rPr>
              <w:t>վերջինիս կողմից սահմանված կարգով:</w:t>
            </w:r>
          </w:p>
          <w:p w14:paraId="66EC9E1A" w14:textId="77777777" w:rsidR="00DC30D4" w:rsidRPr="00BC5D99" w:rsidRDefault="00DC30D4" w:rsidP="00BC5D99">
            <w:pPr>
              <w:pStyle w:val="ListParagraph"/>
              <w:shd w:val="clear" w:color="auto" w:fill="FFFFFF"/>
              <w:tabs>
                <w:tab w:val="left" w:pos="851"/>
              </w:tabs>
              <w:spacing w:line="360" w:lineRule="auto"/>
              <w:ind w:left="150" w:right="90" w:firstLine="417"/>
              <w:jc w:val="both"/>
              <w:rPr>
                <w:rFonts w:ascii="GHEA Grapalat" w:hAnsi="GHEA Grapalat"/>
                <w:color w:val="000000"/>
                <w:lang w:val="hy-AM"/>
              </w:rPr>
            </w:pPr>
            <w:r w:rsidRPr="00BC5D99">
              <w:rPr>
                <w:rFonts w:ascii="GHEA Grapalat" w:hAnsi="GHEA Grapalat"/>
                <w:color w:val="000000"/>
                <w:lang w:val="hy-AM"/>
              </w:rPr>
              <w:t>նշվածի մասով հայտնում եմ հետևյալը՝</w:t>
            </w:r>
          </w:p>
          <w:p w14:paraId="5ED274E9" w14:textId="59337B72" w:rsidR="00DC30D4" w:rsidRPr="00BC5D99" w:rsidRDefault="00DC30D4" w:rsidP="00BC5D99">
            <w:pPr>
              <w:pStyle w:val="ListParagraph"/>
              <w:shd w:val="clear" w:color="auto" w:fill="FFFFFF"/>
              <w:tabs>
                <w:tab w:val="left" w:pos="851"/>
              </w:tabs>
              <w:spacing w:line="360" w:lineRule="auto"/>
              <w:ind w:left="150" w:right="90" w:firstLine="417"/>
              <w:jc w:val="both"/>
              <w:rPr>
                <w:rFonts w:ascii="GHEA Grapalat" w:hAnsi="GHEA Grapalat"/>
                <w:color w:val="000000"/>
                <w:lang w:val="hy-AM"/>
              </w:rPr>
            </w:pPr>
            <w:r w:rsidRPr="00BC5D99">
              <w:rPr>
                <w:rFonts w:ascii="GHEA Grapalat" w:hAnsi="GHEA Grapalat"/>
                <w:color w:val="000000"/>
                <w:lang w:val="hy-AM"/>
              </w:rPr>
              <w:t>ա) Անհրաժեշտ է հստակեցնել, թե որ մարմինն է հանդիսանալու «վերահսկողություն իրականացնող իրավասու մարմին», և արդյո՞ք խոսքը գնում է էներգետիկայի ոլորտում վերահսկողություն իրականացնող տեսչական մարմնի մասին:</w:t>
            </w:r>
          </w:p>
        </w:tc>
        <w:tc>
          <w:tcPr>
            <w:tcW w:w="6917" w:type="dxa"/>
            <w:gridSpan w:val="4"/>
            <w:vMerge w:val="restart"/>
            <w:tcBorders>
              <w:top w:val="outset" w:sz="6" w:space="0" w:color="auto"/>
              <w:left w:val="outset" w:sz="6" w:space="0" w:color="auto"/>
              <w:right w:val="outset" w:sz="6" w:space="0" w:color="auto"/>
            </w:tcBorders>
            <w:shd w:val="clear" w:color="auto" w:fill="FFFFFF"/>
          </w:tcPr>
          <w:p w14:paraId="21D411B0" w14:textId="431A22BD" w:rsidR="00DC30D4" w:rsidRDefault="00DC30D4" w:rsidP="00752B21">
            <w:pPr>
              <w:spacing w:after="0" w:line="360" w:lineRule="auto"/>
              <w:ind w:left="75"/>
              <w:rPr>
                <w:rFonts w:ascii="GHEA Grapalat" w:eastAsia="Times New Roman" w:hAnsi="GHEA Grapalat" w:cs="GHEA Grapalat"/>
                <w:color w:val="000000"/>
                <w:sz w:val="24"/>
                <w:szCs w:val="24"/>
                <w:lang w:val="hy-AM" w:eastAsia="ru-RU"/>
              </w:rPr>
            </w:pPr>
            <w:r>
              <w:rPr>
                <w:rFonts w:ascii="GHEA Grapalat" w:eastAsia="Times New Roman" w:hAnsi="GHEA Grapalat" w:cs="GHEA Grapalat"/>
                <w:color w:val="000000"/>
                <w:sz w:val="24"/>
                <w:szCs w:val="24"/>
                <w:lang w:val="hy-AM" w:eastAsia="ru-RU"/>
              </w:rPr>
              <w:lastRenderedPageBreak/>
              <w:t xml:space="preserve"> Չի ընդունվել։</w:t>
            </w:r>
          </w:p>
          <w:p w14:paraId="143A98E8" w14:textId="7524A8BC" w:rsidR="00DC30D4" w:rsidRDefault="00DC30D4" w:rsidP="00DC30D4">
            <w:pPr>
              <w:spacing w:after="0" w:line="360" w:lineRule="auto"/>
              <w:ind w:left="60" w:right="80"/>
              <w:jc w:val="both"/>
              <w:rPr>
                <w:rFonts w:ascii="GHEA Grapalat" w:eastAsia="Times New Roman" w:hAnsi="GHEA Grapalat" w:cs="GHEA Grapalat"/>
                <w:color w:val="000000"/>
                <w:sz w:val="24"/>
                <w:szCs w:val="24"/>
                <w:lang w:val="hy-AM" w:eastAsia="ru-RU"/>
              </w:rPr>
            </w:pPr>
            <w:r w:rsidRPr="00BC5D99">
              <w:rPr>
                <w:rFonts w:ascii="GHEA Grapalat" w:hAnsi="GHEA Grapalat"/>
                <w:color w:val="000000"/>
                <w:lang w:val="hy-AM"/>
              </w:rPr>
              <w:t xml:space="preserve">ա) </w:t>
            </w:r>
            <w:r>
              <w:rPr>
                <w:rFonts w:ascii="GHEA Grapalat" w:eastAsia="Times New Roman" w:hAnsi="GHEA Grapalat" w:cs="GHEA Grapalat"/>
                <w:color w:val="000000"/>
                <w:sz w:val="24"/>
                <w:szCs w:val="24"/>
                <w:lang w:val="hy-AM" w:eastAsia="ru-RU"/>
              </w:rPr>
              <w:t xml:space="preserve">Դիտարկման պատասխանն առկա է հենց դիտարկման մեջ՝ հարցական նշանով նախադասության մեջ։ Բանն այն է, որ վերահսկողություն իրականացնող մարմնի անվանումը </w:t>
            </w:r>
            <w:r>
              <w:rPr>
                <w:rFonts w:ascii="GHEA Grapalat" w:eastAsia="Times New Roman" w:hAnsi="GHEA Grapalat" w:cs="GHEA Grapalat"/>
                <w:color w:val="000000"/>
                <w:sz w:val="24"/>
                <w:szCs w:val="24"/>
                <w:lang w:val="hy-AM" w:eastAsia="ru-RU"/>
              </w:rPr>
              <w:lastRenderedPageBreak/>
              <w:t>կարող է փոփոխվել, ինչը կստիպի փոփոխություն կատարել նաև Կանոններում, ինչն անընդունելի է։ Իսկ վերահսկողություն իրականացնող համապատասխան մարմինը գերազանց գիտի, որ այդ գործառույթները գտնվում են իր գործունեության տիրույթում։</w:t>
            </w:r>
          </w:p>
          <w:p w14:paraId="1A6A38B3" w14:textId="4C9A42B7" w:rsidR="00DC30D4" w:rsidRDefault="00DC30D4" w:rsidP="00DC30D4">
            <w:pPr>
              <w:spacing w:after="0" w:line="360" w:lineRule="auto"/>
              <w:ind w:left="60" w:right="80"/>
              <w:jc w:val="both"/>
              <w:rPr>
                <w:rFonts w:ascii="GHEA Grapalat" w:eastAsia="Times New Roman" w:hAnsi="GHEA Grapalat" w:cs="GHEA Grapalat"/>
                <w:color w:val="000000"/>
                <w:sz w:val="24"/>
                <w:szCs w:val="24"/>
                <w:lang w:val="hy-AM" w:eastAsia="ru-RU"/>
              </w:rPr>
            </w:pPr>
          </w:p>
          <w:p w14:paraId="54FE445D" w14:textId="3991947A" w:rsidR="00DC30D4" w:rsidRDefault="00DC30D4" w:rsidP="00DC30D4">
            <w:pPr>
              <w:spacing w:after="0" w:line="360" w:lineRule="auto"/>
              <w:ind w:left="60" w:right="80"/>
              <w:jc w:val="both"/>
              <w:rPr>
                <w:rFonts w:ascii="GHEA Grapalat" w:eastAsia="Times New Roman" w:hAnsi="GHEA Grapalat" w:cs="GHEA Grapalat"/>
                <w:color w:val="000000"/>
                <w:sz w:val="24"/>
                <w:szCs w:val="24"/>
                <w:lang w:val="hy-AM" w:eastAsia="ru-RU"/>
              </w:rPr>
            </w:pPr>
          </w:p>
          <w:p w14:paraId="20F9ED5B" w14:textId="2F137827" w:rsidR="00DC30D4" w:rsidRDefault="00DC30D4" w:rsidP="00DC30D4">
            <w:pPr>
              <w:spacing w:after="0" w:line="360" w:lineRule="auto"/>
              <w:ind w:left="60" w:right="80"/>
              <w:jc w:val="both"/>
              <w:rPr>
                <w:rFonts w:ascii="GHEA Grapalat" w:eastAsia="Times New Roman" w:hAnsi="GHEA Grapalat" w:cs="GHEA Grapalat"/>
                <w:color w:val="000000"/>
                <w:sz w:val="24"/>
                <w:szCs w:val="24"/>
                <w:lang w:val="hy-AM" w:eastAsia="ru-RU"/>
              </w:rPr>
            </w:pPr>
          </w:p>
          <w:p w14:paraId="18F53D92" w14:textId="1347D5DF" w:rsidR="00DC30D4" w:rsidRDefault="00DC30D4" w:rsidP="00DC30D4">
            <w:pPr>
              <w:spacing w:after="0" w:line="360" w:lineRule="auto"/>
              <w:ind w:left="60" w:right="80"/>
              <w:jc w:val="both"/>
              <w:rPr>
                <w:rFonts w:ascii="GHEA Grapalat" w:eastAsia="Times New Roman" w:hAnsi="GHEA Grapalat" w:cs="GHEA Grapalat"/>
                <w:color w:val="000000"/>
                <w:sz w:val="24"/>
                <w:szCs w:val="24"/>
                <w:lang w:val="hy-AM" w:eastAsia="ru-RU"/>
              </w:rPr>
            </w:pPr>
          </w:p>
          <w:p w14:paraId="45E47898" w14:textId="77777777" w:rsidR="00DC30D4" w:rsidRDefault="00DC30D4" w:rsidP="00DC30D4">
            <w:pPr>
              <w:spacing w:after="0" w:line="360" w:lineRule="auto"/>
              <w:ind w:left="60" w:right="80"/>
              <w:jc w:val="both"/>
              <w:rPr>
                <w:rFonts w:ascii="GHEA Grapalat" w:eastAsia="Times New Roman" w:hAnsi="GHEA Grapalat" w:cs="GHEA Grapalat"/>
                <w:color w:val="000000"/>
                <w:sz w:val="24"/>
                <w:szCs w:val="24"/>
                <w:lang w:val="hy-AM" w:eastAsia="ru-RU"/>
              </w:rPr>
            </w:pPr>
          </w:p>
          <w:p w14:paraId="7B04EAA0" w14:textId="55E0F6C1" w:rsidR="00DC30D4" w:rsidRDefault="00DC30D4" w:rsidP="00DC30D4">
            <w:pPr>
              <w:spacing w:after="0" w:line="360" w:lineRule="auto"/>
              <w:ind w:left="60" w:right="80"/>
              <w:jc w:val="both"/>
              <w:rPr>
                <w:rFonts w:ascii="GHEA Grapalat" w:eastAsia="Times New Roman" w:hAnsi="GHEA Grapalat" w:cs="Cambria Math"/>
                <w:color w:val="000000"/>
                <w:sz w:val="24"/>
                <w:szCs w:val="24"/>
                <w:lang w:val="hy-AM" w:eastAsia="ru-RU"/>
              </w:rPr>
            </w:pPr>
            <w:r w:rsidRPr="00BC5D99">
              <w:rPr>
                <w:rFonts w:ascii="GHEA Grapalat" w:hAnsi="GHEA Grapalat"/>
                <w:sz w:val="24"/>
                <w:szCs w:val="24"/>
                <w:lang w:val="hy-AM"/>
              </w:rPr>
              <w:t xml:space="preserve">բ) </w:t>
            </w:r>
            <w:r w:rsidRPr="006B536A">
              <w:rPr>
                <w:rFonts w:ascii="GHEA Grapalat" w:eastAsia="Times New Roman" w:hAnsi="GHEA Grapalat" w:cs="Cambria Math"/>
                <w:color w:val="000000"/>
                <w:sz w:val="24"/>
                <w:szCs w:val="24"/>
                <w:lang w:val="hy-AM" w:eastAsia="ru-RU"/>
              </w:rPr>
              <w:t>Չի ընդունվել</w:t>
            </w:r>
            <w:r>
              <w:rPr>
                <w:rFonts w:ascii="GHEA Grapalat" w:eastAsia="Times New Roman" w:hAnsi="GHEA Grapalat" w:cs="Cambria Math"/>
                <w:color w:val="000000"/>
                <w:sz w:val="24"/>
                <w:szCs w:val="24"/>
                <w:lang w:val="hy-AM" w:eastAsia="ru-RU"/>
              </w:rPr>
              <w:t>, որովհետև կարգավորումից այդպիսի դիտարկում չի հետևում։</w:t>
            </w:r>
          </w:p>
          <w:p w14:paraId="75104513" w14:textId="0620FD09" w:rsidR="00DC30D4" w:rsidRPr="006B536A" w:rsidRDefault="00DC30D4" w:rsidP="00DC30D4">
            <w:pPr>
              <w:spacing w:after="0" w:line="360" w:lineRule="auto"/>
              <w:ind w:left="60" w:right="80"/>
              <w:jc w:val="both"/>
              <w:rPr>
                <w:rFonts w:ascii="GHEA Grapalat" w:eastAsia="Times New Roman" w:hAnsi="GHEA Grapalat" w:cs="Calibri"/>
                <w:color w:val="000000"/>
                <w:sz w:val="24"/>
                <w:szCs w:val="24"/>
                <w:lang w:val="hy-AM" w:eastAsia="ru-RU"/>
              </w:rPr>
            </w:pPr>
            <w:r>
              <w:rPr>
                <w:rFonts w:ascii="GHEA Grapalat" w:eastAsia="Times New Roman" w:hAnsi="GHEA Grapalat" w:cs="Cambria Math"/>
                <w:color w:val="000000"/>
                <w:sz w:val="24"/>
                <w:szCs w:val="24"/>
                <w:lang w:val="hy-AM" w:eastAsia="ru-RU"/>
              </w:rPr>
              <w:t>174-րդ կետում հստակ գրված է</w:t>
            </w:r>
            <w:r>
              <w:rPr>
                <w:rFonts w:ascii="Cambria Math" w:eastAsia="Times New Roman" w:hAnsi="Cambria Math" w:cs="Cambria Math"/>
                <w:color w:val="000000"/>
                <w:sz w:val="24"/>
                <w:szCs w:val="24"/>
                <w:lang w:val="hy-AM" w:eastAsia="ru-RU"/>
              </w:rPr>
              <w:t>․</w:t>
            </w:r>
            <w:r>
              <w:rPr>
                <w:rFonts w:ascii="GHEA Grapalat" w:eastAsia="Times New Roman" w:hAnsi="GHEA Grapalat" w:cs="Cambria Math"/>
                <w:color w:val="000000"/>
                <w:sz w:val="24"/>
                <w:szCs w:val="24"/>
                <w:lang w:val="hy-AM" w:eastAsia="ru-RU"/>
              </w:rPr>
              <w:t xml:space="preserve"> </w:t>
            </w:r>
            <w:r w:rsidRPr="006B536A">
              <w:rPr>
                <w:rFonts w:ascii="GHEA Grapalat" w:eastAsia="Times New Roman" w:hAnsi="GHEA Grapalat" w:cs="Arial Unicode"/>
                <w:i/>
                <w:color w:val="000000"/>
                <w:sz w:val="24"/>
                <w:szCs w:val="24"/>
                <w:lang w:val="hy-AM"/>
              </w:rPr>
              <w:t>Ստուգումների</w:t>
            </w:r>
            <w:r w:rsidRPr="006B536A">
              <w:rPr>
                <w:rFonts w:ascii="GHEA Grapalat" w:eastAsia="Times New Roman" w:hAnsi="GHEA Grapalat"/>
                <w:i/>
                <w:color w:val="000000"/>
                <w:sz w:val="24"/>
                <w:szCs w:val="24"/>
                <w:lang w:val="hy-AM"/>
              </w:rPr>
              <w:t xml:space="preserve"> </w:t>
            </w:r>
            <w:r w:rsidRPr="006B536A">
              <w:rPr>
                <w:rFonts w:ascii="GHEA Grapalat" w:eastAsia="Times New Roman" w:hAnsi="GHEA Grapalat" w:cs="Arial Unicode"/>
                <w:i/>
                <w:color w:val="000000"/>
                <w:sz w:val="24"/>
                <w:szCs w:val="24"/>
                <w:lang w:val="hy-AM"/>
              </w:rPr>
              <w:t>և</w:t>
            </w:r>
            <w:r w:rsidRPr="006B536A">
              <w:rPr>
                <w:rFonts w:ascii="GHEA Grapalat" w:eastAsia="Times New Roman" w:hAnsi="GHEA Grapalat"/>
                <w:i/>
                <w:color w:val="000000"/>
                <w:sz w:val="24"/>
                <w:szCs w:val="24"/>
                <w:lang w:val="hy-AM"/>
              </w:rPr>
              <w:t xml:space="preserve"> </w:t>
            </w:r>
            <w:r w:rsidRPr="006B536A">
              <w:rPr>
                <w:rFonts w:ascii="GHEA Grapalat" w:eastAsia="Times New Roman" w:hAnsi="GHEA Grapalat" w:cs="Arial Unicode"/>
                <w:i/>
                <w:color w:val="000000"/>
                <w:sz w:val="24"/>
                <w:szCs w:val="24"/>
                <w:lang w:val="hy-AM"/>
              </w:rPr>
              <w:t>փորձարկում</w:t>
            </w:r>
            <w:r w:rsidRPr="006B536A">
              <w:rPr>
                <w:rFonts w:ascii="GHEA Grapalat" w:eastAsia="Times New Roman" w:hAnsi="GHEA Grapalat" w:cs="Arial Unicode"/>
                <w:i/>
                <w:color w:val="000000"/>
                <w:sz w:val="24"/>
                <w:szCs w:val="24"/>
                <w:lang w:val="hy-AM"/>
              </w:rPr>
              <w:softHyphen/>
              <w:t>ների</w:t>
            </w:r>
            <w:r w:rsidRPr="006B536A">
              <w:rPr>
                <w:rFonts w:ascii="GHEA Grapalat" w:eastAsia="Times New Roman" w:hAnsi="GHEA Grapalat"/>
                <w:i/>
                <w:color w:val="000000"/>
                <w:sz w:val="24"/>
                <w:szCs w:val="24"/>
                <w:lang w:val="hy-AM"/>
              </w:rPr>
              <w:t xml:space="preserve"> </w:t>
            </w:r>
            <w:r w:rsidRPr="006B536A">
              <w:rPr>
                <w:rFonts w:ascii="GHEA Grapalat" w:eastAsia="Times New Roman" w:hAnsi="GHEA Grapalat" w:cs="Arial Unicode"/>
                <w:b/>
                <w:i/>
                <w:color w:val="000000"/>
                <w:sz w:val="24"/>
                <w:szCs w:val="24"/>
                <w:lang w:val="hy-AM"/>
              </w:rPr>
              <w:t>կազմակերպման</w:t>
            </w:r>
            <w:r w:rsidRPr="006B536A">
              <w:rPr>
                <w:rFonts w:ascii="GHEA Grapalat" w:eastAsia="Times New Roman" w:hAnsi="GHEA Grapalat"/>
                <w:b/>
                <w:i/>
                <w:color w:val="000000"/>
                <w:sz w:val="24"/>
                <w:szCs w:val="24"/>
                <w:lang w:val="hy-AM"/>
              </w:rPr>
              <w:t xml:space="preserve"> </w:t>
            </w:r>
            <w:r w:rsidRPr="006B536A">
              <w:rPr>
                <w:rFonts w:ascii="GHEA Grapalat" w:eastAsia="Times New Roman" w:hAnsi="GHEA Grapalat" w:cs="Arial Unicode"/>
                <w:b/>
                <w:i/>
                <w:color w:val="000000"/>
                <w:sz w:val="24"/>
                <w:szCs w:val="24"/>
                <w:lang w:val="hy-AM"/>
              </w:rPr>
              <w:t>ու</w:t>
            </w:r>
            <w:r w:rsidRPr="006B536A">
              <w:rPr>
                <w:rFonts w:ascii="GHEA Grapalat" w:eastAsia="Times New Roman" w:hAnsi="GHEA Grapalat"/>
                <w:b/>
                <w:i/>
                <w:color w:val="000000"/>
                <w:sz w:val="24"/>
                <w:szCs w:val="24"/>
                <w:lang w:val="hy-AM"/>
              </w:rPr>
              <w:t xml:space="preserve"> անցկացման պայմանները</w:t>
            </w:r>
            <w:r w:rsidRPr="006B536A">
              <w:rPr>
                <w:rFonts w:ascii="GHEA Grapalat" w:eastAsia="Times New Roman" w:hAnsi="GHEA Grapalat"/>
                <w:i/>
                <w:color w:val="000000"/>
                <w:sz w:val="24"/>
                <w:szCs w:val="24"/>
                <w:lang w:val="hy-AM"/>
              </w:rPr>
              <w:t xml:space="preserve"> սահմանվում են պատվիրատուի և կապալառուի միջև կնքված պայմանագրով:</w:t>
            </w:r>
            <w:r>
              <w:rPr>
                <w:rFonts w:ascii="GHEA Grapalat" w:eastAsia="Times New Roman" w:hAnsi="GHEA Grapalat"/>
                <w:color w:val="000000"/>
                <w:sz w:val="24"/>
                <w:szCs w:val="24"/>
                <w:lang w:val="hy-AM"/>
              </w:rPr>
              <w:t xml:space="preserve"> Ասվածը միանշանակ վերաբերում է կազմակերպչական աշխատանքներին և գործողություններին, որոնք անհրաժեշտ են տեղակայանքները ստուգումների և փորձարկումների նախապատրաստելու համար։ Իսկ ստուգումների գործընթացները և ընթացակար</w:t>
            </w:r>
            <w:r>
              <w:rPr>
                <w:rFonts w:ascii="GHEA Grapalat" w:eastAsia="Times New Roman" w:hAnsi="GHEA Grapalat"/>
                <w:color w:val="000000"/>
                <w:sz w:val="24"/>
                <w:szCs w:val="24"/>
                <w:lang w:val="hy-AM"/>
              </w:rPr>
              <w:softHyphen/>
              <w:t xml:space="preserve">գերը սահմանված են </w:t>
            </w:r>
            <w:r>
              <w:rPr>
                <w:rFonts w:ascii="GHEA Grapalat" w:eastAsia="Times New Roman" w:hAnsi="GHEA Grapalat"/>
                <w:color w:val="000000"/>
                <w:sz w:val="24"/>
                <w:szCs w:val="24"/>
                <w:lang w:val="hy-AM"/>
              </w:rPr>
              <w:lastRenderedPageBreak/>
              <w:t>փորձարկող և վերահսկողություն իրականացնող մարմինների՝ ոլորտը համակարգող լիազոր մարմնի կողմից հաստատված կարգով և ժամկետներում։</w:t>
            </w:r>
          </w:p>
        </w:tc>
      </w:tr>
      <w:tr w:rsidR="00DC30D4" w:rsidRPr="001F77B7" w14:paraId="5F7EF45A"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392F1AE7" w14:textId="047ECF7E" w:rsidR="00DC30D4" w:rsidRPr="00BC5D99" w:rsidRDefault="00DC30D4" w:rsidP="00C931A4">
            <w:pPr>
              <w:spacing w:after="0" w:line="360" w:lineRule="auto"/>
              <w:ind w:left="150" w:right="90" w:firstLine="97"/>
              <w:jc w:val="both"/>
              <w:rPr>
                <w:rFonts w:ascii="GHEA Grapalat" w:eastAsiaTheme="minorHAnsi" w:hAnsi="GHEA Grapalat"/>
                <w:sz w:val="24"/>
                <w:szCs w:val="24"/>
                <w:lang w:val="hy-AM"/>
              </w:rPr>
            </w:pPr>
            <w:r w:rsidRPr="00BC5D99">
              <w:rPr>
                <w:rFonts w:ascii="GHEA Grapalat" w:hAnsi="GHEA Grapalat"/>
                <w:sz w:val="24"/>
                <w:szCs w:val="24"/>
                <w:lang w:val="hy-AM"/>
              </w:rPr>
              <w:lastRenderedPageBreak/>
              <w:t xml:space="preserve">բ) Վերոնշված կարգավորումից հետևում է, որ պատվիրատուն ինքն է որոշելու ստուգման հաճախականությանը և դրա մեթոդներին վերաբերվող պայմանները, որոնք ամրագրվել են կապալառուի հետ կնքվող պայմանագրում, ուստի </w:t>
            </w:r>
            <w:r w:rsidRPr="00BC5D99">
              <w:rPr>
                <w:rFonts w:ascii="GHEA Grapalat" w:eastAsia="Times New Roman" w:hAnsi="GHEA Grapalat"/>
                <w:color w:val="000000"/>
                <w:sz w:val="24"/>
                <w:szCs w:val="24"/>
                <w:lang w:val="hy-AM"/>
              </w:rPr>
              <w:t>իրավասու մարմնի վերահսկողությունը</w:t>
            </w:r>
            <w:r w:rsidRPr="00BC5D99">
              <w:rPr>
                <w:rFonts w:ascii="GHEA Grapalat" w:hAnsi="GHEA Grapalat"/>
                <w:sz w:val="24"/>
                <w:szCs w:val="24"/>
                <w:lang w:val="hy-AM"/>
              </w:rPr>
              <w:t xml:space="preserve"> առավել խիստ իրականացվելու է առավել պատասխանատու՝ ստուգման ավելի խիստ պայմաններ նախընտրած պատվիրատուների համար, ինչը հետագայում ստիպելու է, որպեսզի մյուս պատվիրատուներն ավելի շահագրգռված լինեն, որպեսզի համապատասխան </w:t>
            </w:r>
            <w:r w:rsidRPr="00BC5D99">
              <w:rPr>
                <w:rFonts w:ascii="GHEA Grapalat" w:hAnsi="GHEA Grapalat"/>
                <w:sz w:val="24"/>
                <w:szCs w:val="24"/>
                <w:lang w:val="hy-AM"/>
              </w:rPr>
              <w:lastRenderedPageBreak/>
              <w:t>պայմանագրերում ավելի պարզ պայմաններ նախատեսեն ստուգումների իրականացման մասով:</w:t>
            </w:r>
          </w:p>
        </w:tc>
        <w:tc>
          <w:tcPr>
            <w:tcW w:w="6917" w:type="dxa"/>
            <w:gridSpan w:val="4"/>
            <w:vMerge/>
            <w:tcBorders>
              <w:left w:val="outset" w:sz="6" w:space="0" w:color="auto"/>
              <w:bottom w:val="outset" w:sz="6" w:space="0" w:color="auto"/>
              <w:right w:val="outset" w:sz="6" w:space="0" w:color="auto"/>
            </w:tcBorders>
            <w:shd w:val="clear" w:color="auto" w:fill="FFFFFF"/>
          </w:tcPr>
          <w:p w14:paraId="15545649" w14:textId="77777777" w:rsidR="00DC30D4" w:rsidRPr="004D4F65" w:rsidRDefault="00DC30D4" w:rsidP="00752B21">
            <w:pPr>
              <w:spacing w:after="0" w:line="360" w:lineRule="auto"/>
              <w:rPr>
                <w:rFonts w:eastAsia="Times New Roman" w:cs="Calibri"/>
                <w:color w:val="000000"/>
                <w:sz w:val="24"/>
                <w:szCs w:val="24"/>
                <w:lang w:val="hy-AM" w:eastAsia="ru-RU"/>
              </w:rPr>
            </w:pPr>
          </w:p>
        </w:tc>
      </w:tr>
      <w:tr w:rsidR="00380553" w:rsidRPr="00887288" w14:paraId="081C7B3E"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72CED515" w14:textId="77777777" w:rsidR="00380553" w:rsidRPr="00BC5D99" w:rsidRDefault="00380553" w:rsidP="00DC30D4">
            <w:pPr>
              <w:spacing w:after="0" w:line="360" w:lineRule="auto"/>
              <w:ind w:left="150" w:right="90"/>
              <w:jc w:val="both"/>
              <w:rPr>
                <w:rFonts w:ascii="GHEA Grapalat" w:eastAsia="Times New Roman" w:hAnsi="GHEA Grapalat"/>
                <w:color w:val="000000"/>
                <w:sz w:val="24"/>
                <w:szCs w:val="24"/>
                <w:lang w:val="hy-AM"/>
              </w:rPr>
            </w:pPr>
            <w:r w:rsidRPr="00BC5D99">
              <w:rPr>
                <w:rFonts w:ascii="GHEA Grapalat" w:hAnsi="GHEA Grapalat"/>
                <w:sz w:val="24"/>
                <w:szCs w:val="24"/>
                <w:lang w:val="hy-AM"/>
              </w:rPr>
              <w:lastRenderedPageBreak/>
              <w:t xml:space="preserve">գ) Միաժամանակ, հասկանալի չէ </w:t>
            </w:r>
            <w:r w:rsidRPr="00BC5D99">
              <w:rPr>
                <w:rFonts w:ascii="GHEA Grapalat" w:eastAsia="Times New Roman" w:hAnsi="GHEA Grapalat"/>
                <w:color w:val="000000"/>
                <w:sz w:val="24"/>
                <w:szCs w:val="24"/>
                <w:lang w:val="hy-AM"/>
              </w:rPr>
              <w:t xml:space="preserve">վերահսկողություն իրականացնող իրավասու մարմնին իր իսկ կողմից սահմանված կարգով վերահսկողություն իրականացնելու հայեցողական իրավասություն վերագրելու նպատակը, քանի որ այն իր մեջ կարող է կոռուպցիոն ռիսկեր պարունակել: Ավելին, անհրաժեշտ է նկատի ունենալ, որ ՀՀ օրենսդրությամբ տեսչական վերահսկողության իրականացման ընթացակարգերը հստակ կանոնակարգված են և որևէ հայեցողական մոտեցումներ չեն ենթադրում: </w:t>
            </w:r>
          </w:p>
          <w:p w14:paraId="19708B6B" w14:textId="540D2CEA" w:rsidR="00380553" w:rsidRPr="00BC5D99" w:rsidRDefault="00380553" w:rsidP="00BC5D99">
            <w:pPr>
              <w:spacing w:after="0" w:line="360" w:lineRule="auto"/>
              <w:ind w:left="150" w:right="90"/>
              <w:jc w:val="both"/>
              <w:rPr>
                <w:rFonts w:ascii="GHEA Grapalat" w:eastAsia="Times New Roman" w:hAnsi="GHEA Grapalat"/>
                <w:color w:val="000000"/>
                <w:sz w:val="24"/>
                <w:szCs w:val="24"/>
                <w:lang w:val="hy-AM"/>
              </w:rPr>
            </w:pPr>
            <w:r w:rsidRPr="00BC5D99">
              <w:rPr>
                <w:rFonts w:ascii="GHEA Grapalat" w:eastAsia="Times New Roman" w:hAnsi="GHEA Grapalat"/>
                <w:color w:val="000000"/>
                <w:sz w:val="24"/>
                <w:szCs w:val="24"/>
                <w:lang w:val="hy-AM"/>
              </w:rPr>
              <w:t>Հաշվի առնելով վերոգրյալը՝ առաջարկում եմ վերանայել Նախագծի հավելվածի 174-րդ կետը:</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tcPr>
          <w:p w14:paraId="5617C56E" w14:textId="26890EB6" w:rsidR="00380553" w:rsidRDefault="00DC30D4" w:rsidP="00DC30D4">
            <w:pPr>
              <w:spacing w:after="0" w:line="360" w:lineRule="auto"/>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 xml:space="preserve"> </w:t>
            </w:r>
            <w:r w:rsidR="00380553">
              <w:rPr>
                <w:rFonts w:ascii="GHEA Grapalat" w:eastAsia="Times New Roman" w:hAnsi="GHEA Grapalat" w:cs="Calibri"/>
                <w:color w:val="000000"/>
                <w:sz w:val="24"/>
                <w:szCs w:val="24"/>
                <w:lang w:val="hy-AM" w:eastAsia="ru-RU"/>
              </w:rPr>
              <w:t>Չի ընդունվել։</w:t>
            </w:r>
          </w:p>
          <w:p w14:paraId="01E6A389" w14:textId="002928AB" w:rsidR="00380553" w:rsidRPr="0076073D" w:rsidRDefault="00380553" w:rsidP="00DC30D4">
            <w:pPr>
              <w:spacing w:after="0" w:line="360" w:lineRule="auto"/>
              <w:ind w:left="60" w:right="80"/>
              <w:jc w:val="both"/>
              <w:rPr>
                <w:rFonts w:ascii="GHEA Grapalat" w:eastAsia="Times New Roman" w:hAnsi="GHEA Grapalat" w:cs="Calibri"/>
                <w:color w:val="000000"/>
                <w:sz w:val="24"/>
                <w:szCs w:val="24"/>
                <w:lang w:val="hy-AM" w:eastAsia="ru-RU"/>
              </w:rPr>
            </w:pPr>
            <w:r w:rsidRPr="00A5102B">
              <w:rPr>
                <w:rFonts w:ascii="GHEA Grapalat" w:eastAsia="Times New Roman" w:hAnsi="GHEA Grapalat" w:cs="Calibri"/>
                <w:color w:val="000000"/>
                <w:sz w:val="24"/>
                <w:szCs w:val="24"/>
                <w:lang w:val="hy-AM" w:eastAsia="ru-RU"/>
              </w:rPr>
              <w:t xml:space="preserve">Հիմնավորումը՝ տես </w:t>
            </w:r>
            <w:r w:rsidR="00C931A4" w:rsidRPr="00A5102B">
              <w:rPr>
                <w:rFonts w:ascii="GHEA Grapalat" w:eastAsia="Times New Roman" w:hAnsi="GHEA Grapalat" w:cs="Calibri"/>
                <w:color w:val="000000"/>
                <w:sz w:val="24"/>
                <w:szCs w:val="24"/>
                <w:lang w:val="hy-AM" w:eastAsia="ru-RU"/>
              </w:rPr>
              <w:t xml:space="preserve">2-րդ կետի բ) </w:t>
            </w:r>
            <w:r w:rsidRPr="00A5102B">
              <w:rPr>
                <w:rFonts w:ascii="GHEA Grapalat" w:eastAsia="Times New Roman" w:hAnsi="GHEA Grapalat" w:cs="GHEA Grapalat"/>
                <w:color w:val="000000"/>
                <w:sz w:val="24"/>
                <w:szCs w:val="24"/>
                <w:lang w:val="hy-AM" w:eastAsia="ru-RU"/>
              </w:rPr>
              <w:t>կետում</w:t>
            </w:r>
            <w:r w:rsidRPr="00A5102B">
              <w:rPr>
                <w:rFonts w:ascii="GHEA Grapalat" w:eastAsia="Times New Roman" w:hAnsi="GHEA Grapalat" w:cs="Calibri"/>
                <w:color w:val="000000"/>
                <w:sz w:val="24"/>
                <w:szCs w:val="24"/>
                <w:lang w:val="hy-AM" w:eastAsia="ru-RU"/>
              </w:rPr>
              <w:t xml:space="preserve"> </w:t>
            </w:r>
            <w:r w:rsidRPr="00A5102B">
              <w:rPr>
                <w:rFonts w:ascii="GHEA Grapalat" w:eastAsia="Times New Roman" w:hAnsi="GHEA Grapalat" w:cs="GHEA Grapalat"/>
                <w:color w:val="000000"/>
                <w:sz w:val="24"/>
                <w:szCs w:val="24"/>
                <w:lang w:val="hy-AM" w:eastAsia="ru-RU"/>
              </w:rPr>
              <w:t>և</w:t>
            </w:r>
            <w:r w:rsidRPr="00A5102B">
              <w:rPr>
                <w:rFonts w:ascii="GHEA Grapalat" w:eastAsia="Times New Roman" w:hAnsi="GHEA Grapalat" w:cs="Calibri"/>
                <w:color w:val="000000"/>
                <w:sz w:val="24"/>
                <w:szCs w:val="24"/>
                <w:lang w:val="hy-AM" w:eastAsia="ru-RU"/>
              </w:rPr>
              <w:t xml:space="preserve"> </w:t>
            </w:r>
            <w:r w:rsidR="00A5102B" w:rsidRPr="00A5102B">
              <w:rPr>
                <w:rFonts w:ascii="GHEA Grapalat" w:eastAsia="Times New Roman" w:hAnsi="GHEA Grapalat" w:cs="Calibri"/>
                <w:color w:val="000000"/>
                <w:sz w:val="24"/>
                <w:szCs w:val="24"/>
                <w:lang w:val="hy-AM" w:eastAsia="ru-RU"/>
              </w:rPr>
              <w:t xml:space="preserve">ներկայացված </w:t>
            </w:r>
            <w:r w:rsidRPr="00A5102B">
              <w:rPr>
                <w:rFonts w:ascii="GHEA Grapalat" w:eastAsia="Times New Roman" w:hAnsi="GHEA Grapalat" w:cs="Calibri"/>
                <w:color w:val="000000"/>
                <w:sz w:val="24"/>
                <w:szCs w:val="24"/>
                <w:lang w:val="hy-AM" w:eastAsia="ru-RU"/>
              </w:rPr>
              <w:t>դիտարկումների 2-րդ կետի գ) ենթակետի երկրորդ նախադասության մեջ։</w:t>
            </w:r>
          </w:p>
        </w:tc>
      </w:tr>
      <w:tr w:rsidR="00506939" w:rsidRPr="008F395F" w14:paraId="053FC8AA"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62CCB5AE" w14:textId="109D01EE" w:rsidR="00506939" w:rsidRPr="00673CDB" w:rsidRDefault="00506939" w:rsidP="00506939">
            <w:pPr>
              <w:pStyle w:val="ListParagraph"/>
              <w:numPr>
                <w:ilvl w:val="0"/>
                <w:numId w:val="33"/>
              </w:numPr>
              <w:spacing w:after="200" w:line="360" w:lineRule="auto"/>
              <w:ind w:left="150" w:right="90" w:firstLine="0"/>
              <w:jc w:val="both"/>
              <w:rPr>
                <w:rFonts w:ascii="GHEA Grapalat" w:hAnsi="GHEA Grapalat"/>
                <w:color w:val="000000"/>
                <w:lang w:val="hy-AM"/>
              </w:rPr>
            </w:pPr>
            <w:r w:rsidRPr="00673CDB">
              <w:rPr>
                <w:rFonts w:ascii="GHEA Grapalat" w:hAnsi="GHEA Grapalat"/>
                <w:lang w:val="hy-AM"/>
              </w:rPr>
              <w:t xml:space="preserve">Նախագծի հավելվածի 175-րդ և 176-րդ կետերում վերահսկողություն իրականացնող իրավասու մարմնին վերապահվում է ստուգման ու փորձարկման բոլոր աշխատանքները, հայտնաբերված և վերացված թերությունները պարունակող արձանագրության, ինչպես նաև կաթսայատան </w:t>
            </w:r>
            <w:r w:rsidRPr="00673CDB">
              <w:rPr>
                <w:rFonts w:ascii="GHEA Grapalat" w:hAnsi="GHEA Grapalat" w:cs="Arial Unicode"/>
                <w:color w:val="000000"/>
                <w:lang w:val="hy-AM"/>
              </w:rPr>
              <w:t>տեղակայանքի</w:t>
            </w:r>
            <w:r w:rsidRPr="00673CDB">
              <w:rPr>
                <w:rFonts w:ascii="GHEA Grapalat" w:hAnsi="GHEA Grapalat"/>
                <w:color w:val="000000"/>
                <w:lang w:val="hy-AM"/>
              </w:rPr>
              <w:t xml:space="preserve"> </w:t>
            </w:r>
            <w:r w:rsidRPr="00673CDB">
              <w:rPr>
                <w:rFonts w:ascii="GHEA Grapalat" w:hAnsi="GHEA Grapalat" w:cs="Arial Unicode"/>
                <w:color w:val="000000"/>
                <w:lang w:val="hy-AM"/>
              </w:rPr>
              <w:t>և</w:t>
            </w:r>
            <w:r w:rsidRPr="00673CDB">
              <w:rPr>
                <w:rFonts w:ascii="GHEA Grapalat" w:hAnsi="GHEA Grapalat"/>
                <w:color w:val="000000"/>
                <w:lang w:val="hy-AM"/>
              </w:rPr>
              <w:t xml:space="preserve"> </w:t>
            </w:r>
            <w:r w:rsidRPr="00673CDB">
              <w:rPr>
                <w:rFonts w:ascii="GHEA Grapalat" w:hAnsi="GHEA Grapalat" w:cs="Arial Unicode"/>
                <w:color w:val="000000"/>
                <w:lang w:val="hy-AM"/>
              </w:rPr>
              <w:t>նրա</w:t>
            </w:r>
            <w:r w:rsidRPr="00673CDB">
              <w:rPr>
                <w:rFonts w:ascii="GHEA Grapalat" w:hAnsi="GHEA Grapalat"/>
                <w:color w:val="000000"/>
                <w:lang w:val="hy-AM"/>
              </w:rPr>
              <w:t xml:space="preserve"> </w:t>
            </w:r>
            <w:r w:rsidRPr="00673CDB">
              <w:rPr>
                <w:rFonts w:ascii="GHEA Grapalat" w:hAnsi="GHEA Grapalat" w:cs="Arial Unicode"/>
                <w:color w:val="000000"/>
                <w:lang w:val="hy-AM"/>
              </w:rPr>
              <w:t>հանգույցների</w:t>
            </w:r>
            <w:r w:rsidRPr="00673CDB">
              <w:rPr>
                <w:rFonts w:ascii="GHEA Grapalat" w:hAnsi="GHEA Grapalat"/>
                <w:color w:val="000000"/>
                <w:lang w:val="hy-AM"/>
              </w:rPr>
              <w:t xml:space="preserve"> </w:t>
            </w:r>
            <w:r w:rsidRPr="00673CDB">
              <w:rPr>
                <w:rFonts w:ascii="GHEA Grapalat" w:hAnsi="GHEA Grapalat" w:cs="Arial Unicode"/>
                <w:color w:val="000000"/>
                <w:lang w:val="hy-AM"/>
              </w:rPr>
              <w:t>տեխնիկական</w:t>
            </w:r>
            <w:r w:rsidRPr="00673CDB">
              <w:rPr>
                <w:rFonts w:ascii="GHEA Grapalat" w:hAnsi="GHEA Grapalat"/>
                <w:color w:val="000000"/>
                <w:lang w:val="hy-AM"/>
              </w:rPr>
              <w:t xml:space="preserve"> </w:t>
            </w:r>
            <w:r w:rsidRPr="00673CDB">
              <w:rPr>
                <w:rFonts w:ascii="GHEA Grapalat" w:hAnsi="GHEA Grapalat" w:cs="Arial Unicode"/>
                <w:color w:val="000000"/>
                <w:lang w:val="hy-AM"/>
              </w:rPr>
              <w:t>տվյալները</w:t>
            </w:r>
            <w:r w:rsidRPr="00673CDB">
              <w:rPr>
                <w:rFonts w:ascii="GHEA Grapalat" w:hAnsi="GHEA Grapalat"/>
                <w:color w:val="000000"/>
                <w:lang w:val="hy-AM"/>
              </w:rPr>
              <w:t xml:space="preserve">, </w:t>
            </w:r>
            <w:r w:rsidRPr="00673CDB">
              <w:rPr>
                <w:rFonts w:ascii="GHEA Grapalat" w:hAnsi="GHEA Grapalat" w:cs="Arial Unicode"/>
                <w:color w:val="000000"/>
                <w:lang w:val="hy-AM"/>
              </w:rPr>
              <w:t>ինչպես</w:t>
            </w:r>
            <w:r w:rsidRPr="00673CDB">
              <w:rPr>
                <w:rFonts w:ascii="GHEA Grapalat" w:hAnsi="GHEA Grapalat"/>
                <w:color w:val="000000"/>
                <w:lang w:val="hy-AM"/>
              </w:rPr>
              <w:t xml:space="preserve"> </w:t>
            </w:r>
            <w:r w:rsidRPr="00673CDB">
              <w:rPr>
                <w:rFonts w:ascii="GHEA Grapalat" w:hAnsi="GHEA Grapalat" w:cs="Arial Unicode"/>
                <w:color w:val="000000"/>
                <w:lang w:val="hy-AM"/>
              </w:rPr>
              <w:t>նաև</w:t>
            </w:r>
            <w:r w:rsidRPr="00673CDB">
              <w:rPr>
                <w:rFonts w:ascii="GHEA Grapalat" w:hAnsi="GHEA Grapalat"/>
                <w:color w:val="000000"/>
                <w:lang w:val="hy-AM"/>
              </w:rPr>
              <w:t xml:space="preserve"> </w:t>
            </w:r>
            <w:r w:rsidRPr="00673CDB">
              <w:rPr>
                <w:rFonts w:ascii="GHEA Grapalat" w:hAnsi="GHEA Grapalat" w:cs="Arial Unicode"/>
                <w:color w:val="000000"/>
                <w:lang w:val="hy-AM"/>
              </w:rPr>
              <w:t>շահագործման</w:t>
            </w:r>
            <w:r w:rsidRPr="00673CDB">
              <w:rPr>
                <w:rFonts w:ascii="GHEA Grapalat" w:hAnsi="GHEA Grapalat"/>
                <w:color w:val="000000"/>
                <w:lang w:val="hy-AM"/>
              </w:rPr>
              <w:t xml:space="preserve"> </w:t>
            </w:r>
            <w:r w:rsidRPr="00673CDB">
              <w:rPr>
                <w:rFonts w:ascii="GHEA Grapalat" w:hAnsi="GHEA Grapalat" w:cs="Arial Unicode"/>
                <w:color w:val="000000"/>
                <w:lang w:val="hy-AM"/>
              </w:rPr>
              <w:t>ընթացքում</w:t>
            </w:r>
            <w:r w:rsidRPr="00673CDB">
              <w:rPr>
                <w:rFonts w:ascii="GHEA Grapalat" w:hAnsi="GHEA Grapalat"/>
                <w:color w:val="000000"/>
                <w:lang w:val="hy-AM"/>
              </w:rPr>
              <w:t xml:space="preserve"> </w:t>
            </w:r>
            <w:r w:rsidRPr="00673CDB">
              <w:rPr>
                <w:rFonts w:ascii="GHEA Grapalat" w:hAnsi="GHEA Grapalat" w:cs="Arial Unicode"/>
                <w:color w:val="000000"/>
                <w:lang w:val="hy-AM"/>
              </w:rPr>
              <w:t>կատարված</w:t>
            </w:r>
            <w:r w:rsidRPr="00673CDB">
              <w:rPr>
                <w:rFonts w:ascii="GHEA Grapalat" w:hAnsi="GHEA Grapalat"/>
                <w:color w:val="000000"/>
                <w:lang w:val="hy-AM"/>
              </w:rPr>
              <w:t xml:space="preserve"> </w:t>
            </w:r>
            <w:r w:rsidRPr="00673CDB">
              <w:rPr>
                <w:rFonts w:ascii="GHEA Grapalat" w:hAnsi="GHEA Grapalat" w:cs="Arial Unicode"/>
                <w:color w:val="000000"/>
                <w:lang w:val="hy-AM"/>
              </w:rPr>
              <w:t>նորոգման</w:t>
            </w:r>
            <w:r w:rsidRPr="00673CDB">
              <w:rPr>
                <w:rFonts w:ascii="GHEA Grapalat" w:hAnsi="GHEA Grapalat"/>
                <w:color w:val="000000"/>
                <w:lang w:val="hy-AM"/>
              </w:rPr>
              <w:t xml:space="preserve">, </w:t>
            </w:r>
            <w:r w:rsidRPr="00673CDB">
              <w:rPr>
                <w:rFonts w:ascii="GHEA Grapalat" w:hAnsi="GHEA Grapalat" w:cs="Arial Unicode"/>
                <w:color w:val="000000"/>
                <w:lang w:val="hy-AM"/>
              </w:rPr>
              <w:t>պարբերակ</w:t>
            </w:r>
            <w:r w:rsidRPr="00673CDB">
              <w:rPr>
                <w:rFonts w:ascii="GHEA Grapalat" w:hAnsi="GHEA Grapalat"/>
                <w:color w:val="000000"/>
                <w:lang w:val="hy-AM"/>
              </w:rPr>
              <w:t xml:space="preserve">ան ստուգման ու սպասարկման աշխատանքների </w:t>
            </w:r>
            <w:r w:rsidRPr="00673CDB">
              <w:rPr>
                <w:rFonts w:ascii="GHEA Grapalat" w:hAnsi="GHEA Grapalat"/>
                <w:color w:val="000000"/>
                <w:lang w:val="hy-AM"/>
              </w:rPr>
              <w:lastRenderedPageBreak/>
              <w:t>մասին տեղեկատվություն պարունակող անձնագրի տիպային ձևեր սահմանելու գործառույթ:</w:t>
            </w:r>
          </w:p>
          <w:p w14:paraId="6262BD55" w14:textId="77777777" w:rsidR="00506939" w:rsidRPr="00673CDB" w:rsidRDefault="00506939" w:rsidP="00506939">
            <w:pPr>
              <w:pStyle w:val="ListParagraph"/>
              <w:spacing w:line="360" w:lineRule="auto"/>
              <w:ind w:left="150" w:right="90"/>
              <w:jc w:val="both"/>
              <w:rPr>
                <w:rFonts w:ascii="GHEA Grapalat" w:hAnsi="GHEA Grapalat"/>
                <w:lang w:val="hy-AM"/>
              </w:rPr>
            </w:pPr>
            <w:r w:rsidRPr="00673CDB">
              <w:rPr>
                <w:rFonts w:ascii="GHEA Grapalat" w:hAnsi="GHEA Grapalat"/>
                <w:lang w:val="hy-AM"/>
              </w:rPr>
              <w:t>Հաշվի առնելով այն հանգամանքը, որ համապատասխան տեսչական մարմինը վերահսկողություն է իրականացնելու վերոհիշյալ փաստաթղթերի առկայության պահանջի պահպանման նկատմամաբ՝ առաջարկում եմ դիտարկել համապատասխան գործառույթները լիազոր մարմնին վերապահելու նպատակահարմարության հարցը:</w:t>
            </w:r>
          </w:p>
          <w:p w14:paraId="10BDC6B5" w14:textId="1ED752FA" w:rsidR="00506939" w:rsidRPr="00673CDB" w:rsidRDefault="00506939" w:rsidP="00506939">
            <w:pPr>
              <w:pStyle w:val="ListParagraph"/>
              <w:spacing w:line="360" w:lineRule="auto"/>
              <w:ind w:left="150" w:right="90"/>
              <w:jc w:val="both"/>
              <w:rPr>
                <w:rFonts w:ascii="GHEA Grapalat" w:hAnsi="GHEA Grapalat"/>
                <w:color w:val="000000"/>
                <w:lang w:val="hy-AM"/>
              </w:rPr>
            </w:pPr>
            <w:r w:rsidRPr="00673CDB">
              <w:rPr>
                <w:rFonts w:ascii="GHEA Grapalat" w:hAnsi="GHEA Grapalat"/>
                <w:lang w:val="hy-AM"/>
              </w:rPr>
              <w:t xml:space="preserve">Առաջարկում եմ նաև Նախագիծը ներկայացնել </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tcPr>
          <w:p w14:paraId="0FC7EB3A" w14:textId="77777777" w:rsidR="001C187B" w:rsidRPr="00673CDB" w:rsidRDefault="00506939" w:rsidP="001C187B">
            <w:pPr>
              <w:spacing w:after="0" w:line="360" w:lineRule="auto"/>
              <w:ind w:left="60"/>
              <w:rPr>
                <w:rFonts w:ascii="GHEA Grapalat" w:eastAsia="Times New Roman" w:hAnsi="GHEA Grapalat" w:cs="Calibri"/>
                <w:color w:val="000000"/>
                <w:sz w:val="24"/>
                <w:szCs w:val="24"/>
                <w:lang w:eastAsia="ru-RU"/>
              </w:rPr>
            </w:pPr>
            <w:r w:rsidRPr="00673CDB">
              <w:rPr>
                <w:rFonts w:eastAsia="Times New Roman" w:cs="Calibri"/>
                <w:color w:val="000000"/>
                <w:sz w:val="24"/>
                <w:szCs w:val="24"/>
                <w:lang w:val="hy-AM" w:eastAsia="ru-RU"/>
              </w:rPr>
              <w:lastRenderedPageBreak/>
              <w:t> </w:t>
            </w:r>
            <w:r w:rsidR="001C187B" w:rsidRPr="00673CDB">
              <w:rPr>
                <w:rFonts w:eastAsia="Times New Roman" w:cs="Calibri"/>
                <w:b/>
                <w:color w:val="000000"/>
                <w:sz w:val="24"/>
                <w:szCs w:val="24"/>
                <w:lang w:val="hy-AM" w:eastAsia="ru-RU"/>
              </w:rPr>
              <w:t> </w:t>
            </w:r>
            <w:r w:rsidR="001C187B" w:rsidRPr="00673CDB">
              <w:rPr>
                <w:rFonts w:ascii="GHEA Grapalat" w:eastAsia="Times New Roman" w:hAnsi="GHEA Grapalat" w:cs="Calibri"/>
                <w:color w:val="000000"/>
                <w:sz w:val="24"/>
                <w:szCs w:val="24"/>
                <w:lang w:val="hy-AM" w:eastAsia="ru-RU"/>
              </w:rPr>
              <w:t>Ընդունվել է</w:t>
            </w:r>
            <w:r w:rsidR="001C187B" w:rsidRPr="00673CDB">
              <w:rPr>
                <w:rFonts w:ascii="GHEA Grapalat" w:eastAsia="Times New Roman" w:hAnsi="GHEA Grapalat" w:cs="Calibri"/>
                <w:color w:val="000000"/>
                <w:sz w:val="24"/>
                <w:szCs w:val="24"/>
                <w:lang w:eastAsia="ru-RU"/>
              </w:rPr>
              <w:t>:</w:t>
            </w:r>
          </w:p>
          <w:p w14:paraId="5EFC045A" w14:textId="0397C7F9" w:rsidR="00506939" w:rsidRPr="00673CDB" w:rsidRDefault="001C187B" w:rsidP="00673CDB">
            <w:pPr>
              <w:spacing w:after="0" w:line="360" w:lineRule="auto"/>
              <w:ind w:left="119"/>
              <w:rPr>
                <w:rFonts w:eastAsia="Times New Roman" w:cs="Calibri"/>
                <w:color w:val="000000"/>
                <w:sz w:val="24"/>
                <w:szCs w:val="24"/>
                <w:lang w:val="hy-AM" w:eastAsia="ru-RU"/>
              </w:rPr>
            </w:pPr>
            <w:r w:rsidRPr="00673CDB">
              <w:rPr>
                <w:rFonts w:ascii="GHEA Grapalat" w:eastAsia="Times New Roman" w:hAnsi="GHEA Grapalat" w:cs="Calibri"/>
                <w:color w:val="000000"/>
                <w:sz w:val="24"/>
                <w:szCs w:val="24"/>
                <w:lang w:val="hy-AM" w:eastAsia="ru-RU"/>
              </w:rPr>
              <w:t>Խմբագրվել է։</w:t>
            </w:r>
          </w:p>
        </w:tc>
      </w:tr>
      <w:tr w:rsidR="00DC30D4" w:rsidRPr="00A5102B" w14:paraId="4DEC494F" w14:textId="77777777" w:rsidTr="00102EC4">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tcPr>
          <w:p w14:paraId="2CC16D36" w14:textId="45970F7F" w:rsidR="00DC30D4" w:rsidRPr="00673CDB" w:rsidRDefault="00DC30D4" w:rsidP="00506939">
            <w:pPr>
              <w:pStyle w:val="ListParagraph"/>
              <w:numPr>
                <w:ilvl w:val="0"/>
                <w:numId w:val="33"/>
              </w:numPr>
              <w:spacing w:after="200" w:line="360" w:lineRule="auto"/>
              <w:ind w:left="150" w:right="90" w:firstLine="0"/>
              <w:jc w:val="both"/>
              <w:rPr>
                <w:rFonts w:ascii="GHEA Grapalat" w:hAnsi="GHEA Grapalat"/>
                <w:lang w:val="hy-AM"/>
              </w:rPr>
            </w:pPr>
            <w:r w:rsidRPr="00673CDB">
              <w:rPr>
                <w:rFonts w:ascii="GHEA Grapalat" w:hAnsi="GHEA Grapalat"/>
                <w:lang w:val="hy-AM"/>
              </w:rPr>
              <w:lastRenderedPageBreak/>
              <w:t>Քաղաքաշինության, տեխնիկական և հրդեհային անվտանգության տեսչական մարմին՝ կարծիքի:</w:t>
            </w:r>
          </w:p>
        </w:tc>
        <w:tc>
          <w:tcPr>
            <w:tcW w:w="6917" w:type="dxa"/>
            <w:gridSpan w:val="4"/>
            <w:tcBorders>
              <w:top w:val="outset" w:sz="6" w:space="0" w:color="auto"/>
              <w:left w:val="outset" w:sz="6" w:space="0" w:color="auto"/>
              <w:bottom w:val="outset" w:sz="6" w:space="0" w:color="auto"/>
              <w:right w:val="outset" w:sz="6" w:space="0" w:color="auto"/>
            </w:tcBorders>
            <w:shd w:val="clear" w:color="auto" w:fill="FFFFFF"/>
          </w:tcPr>
          <w:p w14:paraId="1387704F" w14:textId="406E2395" w:rsidR="00DC30D4" w:rsidRPr="00DC30D4" w:rsidRDefault="00C931A4" w:rsidP="00DC30D4">
            <w:pPr>
              <w:spacing w:after="0" w:line="360" w:lineRule="auto"/>
              <w:ind w:left="60"/>
              <w:jc w:val="both"/>
              <w:rPr>
                <w:rFonts w:ascii="Sylfaen" w:eastAsia="MS Mincho" w:hAnsi="Sylfaen" w:cs="MS Mincho"/>
                <w:color w:val="000000"/>
                <w:sz w:val="24"/>
                <w:szCs w:val="24"/>
                <w:lang w:val="hy-AM" w:eastAsia="ru-RU"/>
              </w:rPr>
            </w:pPr>
            <w:r w:rsidRPr="002E247E">
              <w:rPr>
                <w:rFonts w:ascii="GHEA Grapalat" w:hAnsi="GHEA Grapalat"/>
                <w:sz w:val="24"/>
                <w:szCs w:val="24"/>
                <w:lang w:val="hy-AM"/>
              </w:rPr>
              <w:t>Նախագիծ</w:t>
            </w:r>
            <w:r>
              <w:rPr>
                <w:rFonts w:ascii="GHEA Grapalat" w:hAnsi="GHEA Grapalat"/>
                <w:sz w:val="24"/>
                <w:szCs w:val="24"/>
                <w:lang w:val="hy-AM"/>
              </w:rPr>
              <w:t xml:space="preserve">ը մինչ Կառավարության քննարկմանը ներկայացնելն արդեն իսկ </w:t>
            </w:r>
            <w:r w:rsidRPr="002E247E">
              <w:rPr>
                <w:rFonts w:ascii="GHEA Grapalat" w:hAnsi="GHEA Grapalat"/>
                <w:sz w:val="24"/>
                <w:szCs w:val="24"/>
                <w:lang w:val="hy-AM"/>
              </w:rPr>
              <w:t>համաձայնեցված է</w:t>
            </w:r>
            <w:r>
              <w:rPr>
                <w:rFonts w:ascii="GHEA Grapalat" w:hAnsi="GHEA Grapalat"/>
                <w:sz w:val="24"/>
                <w:szCs w:val="24"/>
                <w:lang w:val="hy-AM"/>
              </w:rPr>
              <w:t xml:space="preserve"> եղել</w:t>
            </w:r>
            <w:r w:rsidRPr="002E247E">
              <w:rPr>
                <w:rFonts w:ascii="GHEA Grapalat" w:hAnsi="GHEA Grapalat"/>
                <w:sz w:val="24"/>
                <w:szCs w:val="24"/>
                <w:lang w:val="hy-AM"/>
              </w:rPr>
              <w:t xml:space="preserve"> Քաղաքաշինության, տեխնիկական և հրդեհային անվտանգության տեսչական մարմնի հետ։ ՔՏՀԱՏ-ի կողմից նախագծի վերաբերյալ կարծիք ներկայացվել </w:t>
            </w:r>
            <w:r w:rsidRPr="00C931A4">
              <w:rPr>
                <w:rFonts w:ascii="GHEA Grapalat" w:hAnsi="GHEA Grapalat"/>
                <w:sz w:val="24"/>
                <w:szCs w:val="24"/>
                <w:lang w:val="hy-AM"/>
              </w:rPr>
              <w:t xml:space="preserve">է </w:t>
            </w:r>
            <w:r w:rsidR="00DC30D4" w:rsidRPr="00C931A4">
              <w:rPr>
                <w:rFonts w:ascii="GHEA Grapalat" w:hAnsi="GHEA Grapalat"/>
                <w:sz w:val="24"/>
                <w:szCs w:val="24"/>
                <w:lang w:val="hy-AM"/>
              </w:rPr>
              <w:t>07.</w:t>
            </w:r>
            <w:r w:rsidRPr="00C931A4">
              <w:rPr>
                <w:rFonts w:ascii="GHEA Grapalat" w:hAnsi="GHEA Grapalat"/>
                <w:sz w:val="24"/>
                <w:szCs w:val="24"/>
                <w:lang w:val="hy-AM"/>
              </w:rPr>
              <w:t>11</w:t>
            </w:r>
            <w:r w:rsidR="00DC30D4" w:rsidRPr="00C931A4">
              <w:rPr>
                <w:rFonts w:ascii="GHEA Grapalat" w:hAnsi="GHEA Grapalat"/>
                <w:sz w:val="24"/>
                <w:szCs w:val="24"/>
                <w:lang w:val="hy-AM"/>
              </w:rPr>
              <w:t>.2023թ</w:t>
            </w:r>
            <w:r w:rsidRPr="00C931A4">
              <w:rPr>
                <w:rFonts w:ascii="GHEA Grapalat" w:hAnsi="GHEA Grapalat"/>
                <w:sz w:val="24"/>
                <w:szCs w:val="24"/>
                <w:lang w:val="hy-AM"/>
              </w:rPr>
              <w:t></w:t>
            </w:r>
            <w:r w:rsidR="00DC30D4" w:rsidRPr="00C931A4">
              <w:rPr>
                <w:rFonts w:ascii="GHEA Grapalat" w:hAnsi="GHEA Grapalat"/>
                <w:sz w:val="24"/>
                <w:szCs w:val="24"/>
                <w:lang w:val="hy-AM"/>
              </w:rPr>
              <w:t xml:space="preserve"> </w:t>
            </w:r>
            <w:r w:rsidRPr="00C931A4">
              <w:rPr>
                <w:rFonts w:ascii="GHEA Grapalat" w:hAnsi="GHEA Grapalat"/>
                <w:sz w:val="24"/>
                <w:szCs w:val="24"/>
                <w:lang w:val="hy-AM"/>
              </w:rPr>
              <w:t xml:space="preserve">№ՔՏՄ/06.1.5/17938-22 </w:t>
            </w:r>
            <w:r w:rsidR="00DC30D4" w:rsidRPr="00C931A4">
              <w:rPr>
                <w:rFonts w:ascii="GHEA Grapalat" w:hAnsi="GHEA Grapalat"/>
                <w:sz w:val="24"/>
                <w:szCs w:val="24"/>
                <w:lang w:val="hy-AM"/>
              </w:rPr>
              <w:t xml:space="preserve">գրությամբ։ </w:t>
            </w:r>
            <w:r w:rsidR="00DC30D4" w:rsidRPr="00C931A4">
              <w:rPr>
                <w:rFonts w:ascii="Sylfaen" w:eastAsia="MS Mincho" w:hAnsi="Sylfaen" w:cs="MS Mincho"/>
                <w:sz w:val="24"/>
                <w:szCs w:val="24"/>
                <w:lang w:val="hy-AM"/>
              </w:rPr>
              <w:t xml:space="preserve"> </w:t>
            </w:r>
          </w:p>
        </w:tc>
      </w:tr>
      <w:tr w:rsidR="00506939" w:rsidRPr="004D4F65" w14:paraId="4F9FED18" w14:textId="77777777" w:rsidTr="00102EC4">
        <w:trPr>
          <w:trHeight w:val="145"/>
          <w:tblCellSpacing w:w="0" w:type="dxa"/>
          <w:jc w:val="center"/>
        </w:trPr>
        <w:tc>
          <w:tcPr>
            <w:tcW w:w="11932"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83C9E6B" w14:textId="41F95879" w:rsidR="00506939" w:rsidRPr="00BC5D99" w:rsidRDefault="00506939" w:rsidP="00506939">
            <w:pPr>
              <w:spacing w:after="0" w:line="360" w:lineRule="auto"/>
              <w:jc w:val="center"/>
              <w:rPr>
                <w:rFonts w:ascii="GHEA Grapalat" w:eastAsia="Times New Roman" w:hAnsi="GHEA Grapalat"/>
                <w:color w:val="000000"/>
                <w:sz w:val="24"/>
                <w:szCs w:val="24"/>
                <w:lang w:val="hy-AM" w:eastAsia="ru-RU"/>
              </w:rPr>
            </w:pPr>
            <w:r w:rsidRPr="00BC5D99">
              <w:rPr>
                <w:rFonts w:ascii="GHEA Grapalat" w:eastAsia="Times New Roman" w:hAnsi="GHEA Grapalat"/>
                <w:color w:val="000000"/>
                <w:sz w:val="24"/>
                <w:szCs w:val="24"/>
                <w:lang w:val="hy-AM" w:eastAsia="ru-RU"/>
              </w:rPr>
              <w:t>13. Աշխատանքի և սոցիալական հարցերի նախարարություն</w:t>
            </w:r>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89678AA" w14:textId="6FB6ACB8" w:rsidR="00506939" w:rsidRPr="004D4F65" w:rsidRDefault="00506939" w:rsidP="00506939">
            <w:pPr>
              <w:spacing w:after="0" w:line="360" w:lineRule="auto"/>
              <w:jc w:val="center"/>
              <w:rPr>
                <w:rFonts w:ascii="GHEA Grapalat" w:eastAsia="Times New Roman" w:hAnsi="GHEA Grapalat"/>
                <w:color w:val="000000"/>
                <w:sz w:val="24"/>
                <w:szCs w:val="24"/>
                <w:lang w:val="hy-AM" w:eastAsia="ru-RU"/>
              </w:rPr>
            </w:pPr>
            <w:r w:rsidRPr="004D4F65">
              <w:rPr>
                <w:rFonts w:ascii="GHEA Grapalat" w:eastAsia="Times New Roman" w:hAnsi="GHEA Grapalat"/>
                <w:color w:val="000000"/>
                <w:sz w:val="24"/>
                <w:szCs w:val="24"/>
                <w:lang w:val="ru-RU" w:eastAsia="ru-RU"/>
              </w:rPr>
              <w:t>07.</w:t>
            </w:r>
            <w:r>
              <w:rPr>
                <w:rFonts w:ascii="GHEA Grapalat" w:eastAsia="Times New Roman" w:hAnsi="GHEA Grapalat"/>
                <w:color w:val="000000"/>
                <w:sz w:val="24"/>
                <w:szCs w:val="24"/>
                <w:lang w:val="hy-AM" w:eastAsia="ru-RU"/>
              </w:rPr>
              <w:t>02</w:t>
            </w:r>
            <w:r w:rsidRPr="004D4F65">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hy-AM" w:eastAsia="ru-RU"/>
              </w:rPr>
              <w:t>3</w:t>
            </w:r>
            <w:r w:rsidRPr="004D4F65">
              <w:rPr>
                <w:rFonts w:ascii="GHEA Grapalat" w:eastAsia="Times New Roman" w:hAnsi="GHEA Grapalat"/>
                <w:color w:val="000000"/>
                <w:sz w:val="24"/>
                <w:szCs w:val="24"/>
                <w:lang w:val="ru-RU" w:eastAsia="ru-RU"/>
              </w:rPr>
              <w:t>թ.</w:t>
            </w:r>
          </w:p>
        </w:tc>
      </w:tr>
      <w:tr w:rsidR="00506939" w:rsidRPr="004D4F65" w14:paraId="716DA1A4" w14:textId="77777777" w:rsidTr="00102EC4">
        <w:trPr>
          <w:trHeight w:val="145"/>
          <w:tblCellSpacing w:w="0" w:type="dxa"/>
          <w:jc w:val="center"/>
        </w:trPr>
        <w:tc>
          <w:tcPr>
            <w:tcW w:w="11932"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579BAB" w14:textId="77777777" w:rsidR="00506939" w:rsidRPr="00BC5D99" w:rsidRDefault="00506939" w:rsidP="00506939">
            <w:pPr>
              <w:spacing w:after="0" w:line="360" w:lineRule="auto"/>
              <w:ind w:left="75"/>
              <w:rPr>
                <w:rFonts w:ascii="GHEA Grapalat" w:eastAsia="Times New Roman" w:hAnsi="GHEA Grapalat"/>
                <w:color w:val="000000"/>
                <w:sz w:val="24"/>
                <w:szCs w:val="24"/>
                <w:lang w:val="hy-AM" w:eastAsia="ru-RU"/>
              </w:rPr>
            </w:pPr>
          </w:p>
        </w:tc>
        <w:tc>
          <w:tcPr>
            <w:tcW w:w="2640"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CFBC2D1" w14:textId="3BE61212" w:rsidR="00506939" w:rsidRPr="004D4F65" w:rsidRDefault="00506939" w:rsidP="00506939">
            <w:pPr>
              <w:spacing w:after="0" w:line="240" w:lineRule="auto"/>
              <w:jc w:val="center"/>
              <w:rPr>
                <w:rFonts w:ascii="GHEA Grapalat" w:eastAsia="Times New Roman" w:hAnsi="GHEA Grapalat"/>
                <w:color w:val="000000"/>
                <w:sz w:val="24"/>
                <w:szCs w:val="24"/>
                <w:lang w:val="ru-RU" w:eastAsia="ru-RU"/>
              </w:rPr>
            </w:pPr>
            <w:r w:rsidRPr="004D4F65">
              <w:rPr>
                <w:rFonts w:ascii="GHEA Grapalat" w:eastAsia="Times New Roman" w:hAnsi="GHEA Grapalat"/>
                <w:color w:val="000000"/>
                <w:sz w:val="24"/>
                <w:szCs w:val="24"/>
                <w:lang w:val="ru-RU" w:eastAsia="ru-RU"/>
              </w:rPr>
              <w:t>№</w:t>
            </w:r>
            <w:r w:rsidRPr="0059286F">
              <w:rPr>
                <w:rFonts w:ascii="GHEA Grapalat" w:eastAsia="Times New Roman" w:hAnsi="GHEA Grapalat"/>
                <w:color w:val="000000"/>
                <w:sz w:val="24"/>
                <w:szCs w:val="24"/>
                <w:lang w:val="ru-RU" w:eastAsia="ru-RU"/>
              </w:rPr>
              <w:t xml:space="preserve"> ՆՄ/ԳԽ-2/2540-2023</w:t>
            </w:r>
          </w:p>
        </w:tc>
      </w:tr>
      <w:tr w:rsidR="00F2196A" w:rsidRPr="00887288" w14:paraId="4E4C3243" w14:textId="77777777" w:rsidTr="00FF11E8">
        <w:trPr>
          <w:trHeight w:val="471"/>
          <w:tblCellSpacing w:w="0" w:type="dxa"/>
          <w:jc w:val="center"/>
        </w:trPr>
        <w:tc>
          <w:tcPr>
            <w:tcW w:w="7655" w:type="dxa"/>
            <w:tcBorders>
              <w:top w:val="outset" w:sz="6" w:space="0" w:color="auto"/>
              <w:left w:val="outset" w:sz="6" w:space="0" w:color="auto"/>
              <w:bottom w:val="outset" w:sz="6" w:space="0" w:color="auto"/>
              <w:right w:val="outset" w:sz="6" w:space="0" w:color="auto"/>
            </w:tcBorders>
            <w:shd w:val="clear" w:color="auto" w:fill="FFFFFF"/>
            <w:hideMark/>
          </w:tcPr>
          <w:p w14:paraId="034738B6" w14:textId="77777777" w:rsidR="00F2196A" w:rsidRPr="00673CDB" w:rsidRDefault="00F2196A" w:rsidP="00506939">
            <w:pPr>
              <w:shd w:val="clear" w:color="auto" w:fill="FFFFFF"/>
              <w:spacing w:line="360" w:lineRule="auto"/>
              <w:ind w:left="60" w:right="90"/>
              <w:jc w:val="both"/>
              <w:rPr>
                <w:rFonts w:ascii="GHEA Grapalat" w:hAnsi="GHEA Grapalat" w:cs="Cambria Math"/>
                <w:sz w:val="24"/>
                <w:szCs w:val="24"/>
                <w:lang w:val="hy-AM"/>
              </w:rPr>
            </w:pPr>
            <w:r w:rsidRPr="00673CDB">
              <w:rPr>
                <w:rFonts w:ascii="GHEA Grapalat" w:hAnsi="GHEA Grapalat" w:cs="Cambria Math"/>
                <w:sz w:val="24"/>
                <w:szCs w:val="24"/>
                <w:lang w:val="hy-AM"/>
              </w:rPr>
              <w:t xml:space="preserve">Նախագծի հավելվածի 192-րդ կետում նշված «ՀՀ «Աշխատանքային օրենսգրքի»» բառերը առաջարկվում է հանել, քանի որ ՀՀ աշխատանքային օրենսգրքով նման ձևակերպումներ չկան, բացի </w:t>
            </w:r>
            <w:r w:rsidRPr="00673CDB">
              <w:rPr>
                <w:rFonts w:ascii="GHEA Grapalat" w:hAnsi="GHEA Grapalat" w:cs="Cambria Math"/>
                <w:sz w:val="24"/>
                <w:szCs w:val="24"/>
                <w:lang w:val="hy-AM"/>
              </w:rPr>
              <w:lastRenderedPageBreak/>
              <w:t>այդ, նշված կետում առաջարկվում է «բժշկական ստուգում» բառերը փոխարինել «բժշկական զննություն» բառերով՝ հիմք ընդունելով ՀՀ աշխատանքային օրենսգրքի 249-րդ հոդվածը։</w:t>
            </w:r>
          </w:p>
          <w:p w14:paraId="575A4897" w14:textId="395DCA1A" w:rsidR="00F2196A" w:rsidRPr="00673CDB" w:rsidRDefault="00F2196A" w:rsidP="00506939">
            <w:pPr>
              <w:shd w:val="clear" w:color="auto" w:fill="FFFFFF"/>
              <w:spacing w:line="360" w:lineRule="auto"/>
              <w:ind w:left="60" w:right="90"/>
              <w:jc w:val="both"/>
              <w:rPr>
                <w:rFonts w:ascii="GHEA Grapalat" w:hAnsi="GHEA Grapalat" w:cs="Cambria Math"/>
                <w:sz w:val="24"/>
                <w:szCs w:val="24"/>
                <w:lang w:val="hy-AM"/>
              </w:rPr>
            </w:pPr>
            <w:r w:rsidRPr="00673CDB">
              <w:rPr>
                <w:rFonts w:ascii="GHEA Grapalat" w:hAnsi="GHEA Grapalat" w:cs="Cambria Math"/>
                <w:sz w:val="24"/>
                <w:szCs w:val="24"/>
                <w:lang w:val="hy-AM"/>
              </w:rPr>
              <w:t>Միաժամանակ հարկ է նկատել, որ արտադրական միջավայրում և աշխատանքային գործընթացի վնասակար ու վտանգավոր գործոնների ազդեցությանը ենթարկվող բնակչության առանձին խմբերի առողջական վիճակի պարտադիր նախնական (աշխատանքի ընդունվելիս) և պարբերական բժշկական զննության անցկացման կարգը սահմանված է Կառավարության 2004 թվականի հուլիսի 15-ի թիվ 1089-Ն որոշմամբ, որտեղ կաթսաների և ջրատաքացուցիչների սպասարկման աշխատողները ներառված չեն (ներառված են միայն մեքենավարները (հնոցապաններ), կաթսայատան օպերատորները)։</w:t>
            </w:r>
          </w:p>
        </w:tc>
        <w:tc>
          <w:tcPr>
            <w:tcW w:w="6917" w:type="dxa"/>
            <w:gridSpan w:val="4"/>
            <w:tcBorders>
              <w:top w:val="outset" w:sz="6" w:space="0" w:color="auto"/>
              <w:left w:val="outset" w:sz="6" w:space="0" w:color="auto"/>
              <w:bottom w:val="outset" w:sz="6" w:space="0" w:color="auto"/>
            </w:tcBorders>
            <w:shd w:val="clear" w:color="auto" w:fill="FFFFFF"/>
            <w:hideMark/>
          </w:tcPr>
          <w:p w14:paraId="37B100F7" w14:textId="77777777" w:rsidR="00F2196A" w:rsidRPr="00673CDB" w:rsidRDefault="00F2196A" w:rsidP="00F2196A">
            <w:pPr>
              <w:spacing w:after="0" w:line="360" w:lineRule="auto"/>
              <w:ind w:left="75"/>
              <w:jc w:val="both"/>
              <w:rPr>
                <w:rFonts w:ascii="GHEA Grapalat" w:eastAsia="Times New Roman" w:hAnsi="GHEA Grapalat" w:cs="Calibri"/>
                <w:color w:val="000000"/>
                <w:sz w:val="24"/>
                <w:szCs w:val="24"/>
                <w:lang w:val="hy-AM" w:eastAsia="ru-RU"/>
              </w:rPr>
            </w:pPr>
            <w:r w:rsidRPr="00673CDB">
              <w:rPr>
                <w:rFonts w:eastAsia="Times New Roman" w:cs="Calibri"/>
                <w:color w:val="000000"/>
                <w:sz w:val="24"/>
                <w:szCs w:val="24"/>
                <w:lang w:val="hy-AM" w:eastAsia="ru-RU"/>
              </w:rPr>
              <w:lastRenderedPageBreak/>
              <w:t> </w:t>
            </w:r>
            <w:r w:rsidRPr="00673CDB">
              <w:rPr>
                <w:rFonts w:ascii="GHEA Grapalat" w:eastAsia="Times New Roman" w:hAnsi="GHEA Grapalat" w:cs="Calibri"/>
                <w:color w:val="000000"/>
                <w:sz w:val="24"/>
                <w:szCs w:val="24"/>
                <w:lang w:val="hy-AM" w:eastAsia="ru-RU"/>
              </w:rPr>
              <w:t>Ընդունվել է:</w:t>
            </w:r>
          </w:p>
          <w:p w14:paraId="1C7ECEF6" w14:textId="77777777" w:rsidR="00F2196A" w:rsidRPr="00673CDB" w:rsidRDefault="00F2196A" w:rsidP="00F2196A">
            <w:pPr>
              <w:spacing w:after="0" w:line="360" w:lineRule="auto"/>
              <w:ind w:left="75"/>
              <w:jc w:val="both"/>
              <w:rPr>
                <w:rFonts w:eastAsia="Times New Roman" w:cs="Calibri"/>
                <w:color w:val="000000"/>
                <w:sz w:val="24"/>
                <w:szCs w:val="24"/>
                <w:lang w:val="hy-AM" w:eastAsia="ru-RU"/>
              </w:rPr>
            </w:pPr>
            <w:r w:rsidRPr="00673CDB">
              <w:rPr>
                <w:rFonts w:ascii="GHEA Grapalat" w:eastAsia="Times New Roman" w:hAnsi="GHEA Grapalat" w:cs="Calibri"/>
                <w:color w:val="000000"/>
                <w:sz w:val="24"/>
                <w:szCs w:val="24"/>
                <w:lang w:val="hy-AM" w:eastAsia="ru-RU"/>
              </w:rPr>
              <w:t>Խմբագրվել է։</w:t>
            </w:r>
          </w:p>
          <w:p w14:paraId="47D674EE" w14:textId="77777777" w:rsidR="00F2196A" w:rsidRPr="00673CDB" w:rsidRDefault="00F2196A" w:rsidP="00F2196A">
            <w:pPr>
              <w:spacing w:after="0" w:line="360" w:lineRule="auto"/>
              <w:ind w:left="75"/>
              <w:jc w:val="both"/>
              <w:rPr>
                <w:rFonts w:ascii="GHEA Grapalat" w:eastAsia="Times New Roman" w:hAnsi="GHEA Grapalat"/>
                <w:color w:val="000000"/>
                <w:sz w:val="24"/>
                <w:szCs w:val="24"/>
                <w:lang w:val="hy-AM" w:eastAsia="ru-RU"/>
              </w:rPr>
            </w:pPr>
          </w:p>
          <w:p w14:paraId="0950A5D5" w14:textId="77777777" w:rsidR="00F2196A" w:rsidRPr="00673CDB" w:rsidRDefault="00F2196A" w:rsidP="00F2196A">
            <w:pPr>
              <w:spacing w:after="0" w:line="360" w:lineRule="auto"/>
              <w:ind w:left="75"/>
              <w:jc w:val="both"/>
              <w:rPr>
                <w:rFonts w:ascii="GHEA Grapalat" w:eastAsia="Times New Roman" w:hAnsi="GHEA Grapalat"/>
                <w:color w:val="000000"/>
                <w:sz w:val="24"/>
                <w:szCs w:val="24"/>
                <w:lang w:val="hy-AM" w:eastAsia="ru-RU"/>
              </w:rPr>
            </w:pPr>
          </w:p>
          <w:p w14:paraId="75F687E9" w14:textId="77777777" w:rsidR="00F2196A" w:rsidRPr="00673CDB" w:rsidRDefault="00F2196A" w:rsidP="00F2196A">
            <w:pPr>
              <w:spacing w:after="0" w:line="360" w:lineRule="auto"/>
              <w:ind w:left="75"/>
              <w:jc w:val="both"/>
              <w:rPr>
                <w:rFonts w:ascii="GHEA Grapalat" w:eastAsia="Times New Roman" w:hAnsi="GHEA Grapalat"/>
                <w:color w:val="000000"/>
                <w:sz w:val="24"/>
                <w:szCs w:val="24"/>
                <w:lang w:val="hy-AM" w:eastAsia="ru-RU"/>
              </w:rPr>
            </w:pPr>
          </w:p>
          <w:p w14:paraId="0DC8E3F1" w14:textId="77777777" w:rsidR="00F2196A" w:rsidRDefault="00F2196A" w:rsidP="00F2196A">
            <w:pPr>
              <w:spacing w:after="0" w:line="360" w:lineRule="auto"/>
              <w:ind w:left="75"/>
              <w:jc w:val="both"/>
              <w:rPr>
                <w:rFonts w:ascii="GHEA Grapalat" w:eastAsia="Times New Roman" w:hAnsi="GHEA Grapalat"/>
                <w:color w:val="000000"/>
                <w:sz w:val="24"/>
                <w:szCs w:val="24"/>
                <w:lang w:val="hy-AM" w:eastAsia="ru-RU"/>
              </w:rPr>
            </w:pPr>
          </w:p>
          <w:p w14:paraId="6EDD5669" w14:textId="77777777" w:rsidR="00F2196A" w:rsidRDefault="00F2196A" w:rsidP="00F2196A">
            <w:pPr>
              <w:spacing w:after="0" w:line="360" w:lineRule="auto"/>
              <w:ind w:left="75"/>
              <w:jc w:val="both"/>
              <w:rPr>
                <w:rFonts w:ascii="GHEA Grapalat" w:eastAsia="Times New Roman" w:hAnsi="GHEA Grapalat"/>
                <w:color w:val="000000"/>
                <w:sz w:val="24"/>
                <w:szCs w:val="24"/>
                <w:lang w:val="hy-AM" w:eastAsia="ru-RU"/>
              </w:rPr>
            </w:pPr>
          </w:p>
          <w:p w14:paraId="553D53F9" w14:textId="77777777" w:rsidR="00A5102B" w:rsidRDefault="00A5102B" w:rsidP="00F2196A">
            <w:pPr>
              <w:spacing w:after="0" w:line="360" w:lineRule="auto"/>
              <w:jc w:val="both"/>
              <w:rPr>
                <w:rFonts w:ascii="GHEA Grapalat" w:eastAsia="Times New Roman" w:hAnsi="GHEA Grapalat"/>
                <w:color w:val="000000"/>
                <w:sz w:val="24"/>
                <w:szCs w:val="24"/>
                <w:lang w:val="hy-AM" w:eastAsia="ru-RU"/>
              </w:rPr>
            </w:pPr>
          </w:p>
          <w:p w14:paraId="0BCC026A" w14:textId="77777777" w:rsidR="00F2196A" w:rsidRDefault="00F2196A" w:rsidP="00F2196A">
            <w:pPr>
              <w:spacing w:after="0" w:line="360" w:lineRule="auto"/>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 </w:t>
            </w:r>
            <w:r w:rsidRPr="00673CDB">
              <w:rPr>
                <w:rFonts w:ascii="GHEA Grapalat" w:eastAsia="Times New Roman" w:hAnsi="GHEA Grapalat"/>
                <w:color w:val="000000"/>
                <w:sz w:val="24"/>
                <w:szCs w:val="24"/>
                <w:lang w:val="hy-AM" w:eastAsia="ru-RU"/>
              </w:rPr>
              <w:t>Ներառված են։</w:t>
            </w:r>
            <w:r>
              <w:rPr>
                <w:rFonts w:ascii="GHEA Grapalat" w:eastAsia="Times New Roman" w:hAnsi="GHEA Grapalat"/>
                <w:color w:val="000000"/>
                <w:sz w:val="24"/>
                <w:szCs w:val="24"/>
                <w:lang w:val="hy-AM" w:eastAsia="ru-RU"/>
              </w:rPr>
              <w:t xml:space="preserve"> </w:t>
            </w:r>
          </w:p>
          <w:p w14:paraId="102995EE" w14:textId="1136B312" w:rsidR="00F2196A" w:rsidRPr="00673CDB" w:rsidRDefault="00F2196A" w:rsidP="00F2196A">
            <w:pPr>
              <w:spacing w:after="0" w:line="360" w:lineRule="auto"/>
              <w:ind w:left="75"/>
              <w:jc w:val="both"/>
              <w:rPr>
                <w:rFonts w:ascii="GHEA Grapalat" w:eastAsia="Times New Roman" w:hAnsi="GHEA Grapalat"/>
                <w:color w:val="000000"/>
                <w:sz w:val="24"/>
                <w:szCs w:val="24"/>
                <w:lang w:val="hy-AM" w:eastAsia="ru-RU"/>
              </w:rPr>
            </w:pPr>
            <w:r w:rsidRPr="00673CDB">
              <w:rPr>
                <w:rFonts w:ascii="GHEA Grapalat" w:eastAsia="Times New Roman" w:hAnsi="GHEA Grapalat"/>
                <w:color w:val="000000"/>
                <w:sz w:val="24"/>
                <w:szCs w:val="24"/>
                <w:lang w:val="hy-AM" w:eastAsia="ru-RU"/>
              </w:rPr>
              <w:t xml:space="preserve">Տես </w:t>
            </w:r>
            <w:r w:rsidRPr="00673CDB">
              <w:rPr>
                <w:rFonts w:ascii="GHEA Grapalat" w:hAnsi="GHEA Grapalat" w:cs="Cambria Math"/>
                <w:sz w:val="24"/>
                <w:szCs w:val="24"/>
                <w:lang w:val="hy-AM"/>
              </w:rPr>
              <w:t>Կառավարության 2004 թվականի հուլիսի 15-ի թիվ 1089-Ն</w:t>
            </w:r>
            <w:r w:rsidRPr="00673CDB">
              <w:rPr>
                <w:rFonts w:ascii="GHEA Grapalat" w:eastAsia="Times New Roman" w:hAnsi="GHEA Grapalat"/>
                <w:color w:val="000000"/>
                <w:sz w:val="24"/>
                <w:szCs w:val="24"/>
                <w:lang w:val="hy-AM" w:eastAsia="ru-RU"/>
              </w:rPr>
              <w:t xml:space="preserve"> որոշման հավելված 2-ի 14-րդ կետը։</w:t>
            </w:r>
          </w:p>
          <w:p w14:paraId="3214429C" w14:textId="2C85480B" w:rsidR="00F2196A" w:rsidRPr="004D4F65" w:rsidRDefault="00F2196A" w:rsidP="00F2196A">
            <w:pPr>
              <w:spacing w:after="0" w:line="360" w:lineRule="auto"/>
              <w:jc w:val="both"/>
              <w:rPr>
                <w:rFonts w:ascii="GHEA Grapalat" w:eastAsia="Times New Roman" w:hAnsi="GHEA Grapalat"/>
                <w:color w:val="000000"/>
                <w:sz w:val="24"/>
                <w:szCs w:val="24"/>
                <w:lang w:val="hy-AM" w:eastAsia="ru-RU"/>
              </w:rPr>
            </w:pPr>
            <w:r w:rsidRPr="004D4F65">
              <w:rPr>
                <w:rFonts w:eastAsia="Times New Roman" w:cs="Calibri"/>
                <w:color w:val="000000"/>
                <w:sz w:val="24"/>
                <w:szCs w:val="24"/>
                <w:lang w:val="hy-AM" w:eastAsia="ru-RU"/>
              </w:rPr>
              <w:t> </w:t>
            </w:r>
          </w:p>
        </w:tc>
      </w:tr>
    </w:tbl>
    <w:p w14:paraId="1654728A" w14:textId="77777777" w:rsidR="00903E97" w:rsidRPr="00AE572E" w:rsidRDefault="00903E97" w:rsidP="00BE2831">
      <w:pPr>
        <w:spacing w:line="240" w:lineRule="auto"/>
        <w:rPr>
          <w:rFonts w:ascii="GHEA Grapalat" w:hAnsi="GHEA Grapalat"/>
          <w:b/>
          <w:sz w:val="24"/>
          <w:szCs w:val="24"/>
          <w:lang w:val="hy-AM"/>
        </w:rPr>
      </w:pPr>
    </w:p>
    <w:sectPr w:rsidR="00903E97" w:rsidRPr="00AE572E" w:rsidSect="00BE2831">
      <w:pgSz w:w="15840" w:h="12240" w:orient="landscape"/>
      <w:pgMar w:top="851" w:right="1134" w:bottom="85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C09C3"/>
    <w:multiLevelType w:val="hybridMultilevel"/>
    <w:tmpl w:val="DD68713A"/>
    <w:lvl w:ilvl="0" w:tplc="3EB631B8">
      <w:start w:val="2"/>
      <w:numFmt w:val="bullet"/>
      <w:lvlText w:val="-"/>
      <w:lvlJc w:val="left"/>
      <w:pPr>
        <w:ind w:left="786" w:hanging="360"/>
      </w:pPr>
      <w:rPr>
        <w:rFonts w:ascii="GHEA Grapalat" w:eastAsia="Times New Roman" w:hAnsi="GHEA Grapalat" w:cs="Times New Roman"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294872BB"/>
    <w:multiLevelType w:val="hybridMultilevel"/>
    <w:tmpl w:val="0656501E"/>
    <w:lvl w:ilvl="0" w:tplc="91B4152E">
      <w:start w:val="3"/>
      <w:numFmt w:val="decimal"/>
      <w:lvlText w:val="%1."/>
      <w:lvlJc w:val="left"/>
      <w:pPr>
        <w:ind w:left="927" w:hanging="360"/>
      </w:pPr>
      <w:rPr>
        <w:rFonts w:eastAsia="Calibri" w:hint="default"/>
        <w:color w:val="00000A"/>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B3A0DAA"/>
    <w:multiLevelType w:val="hybridMultilevel"/>
    <w:tmpl w:val="E0023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677346"/>
    <w:multiLevelType w:val="hybridMultilevel"/>
    <w:tmpl w:val="806C4D94"/>
    <w:lvl w:ilvl="0" w:tplc="C04EED0A">
      <w:start w:val="1"/>
      <w:numFmt w:val="decimal"/>
      <w:lvlText w:val="%1."/>
      <w:lvlJc w:val="left"/>
      <w:pPr>
        <w:ind w:left="1980" w:hanging="360"/>
      </w:pPr>
      <w:rPr>
        <w:rFonts w:ascii="GHEA Grapalat" w:hAnsi="GHEA Grapalat" w:hint="default"/>
        <w:b w:val="0"/>
        <w:bCs/>
        <w:color w:val="000000" w:themeColor="text1"/>
      </w:rPr>
    </w:lvl>
    <w:lvl w:ilvl="1" w:tplc="742E997E">
      <w:start w:val="1"/>
      <w:numFmt w:val="decimal"/>
      <w:lvlText w:val="%2)"/>
      <w:lvlJc w:val="left"/>
      <w:pPr>
        <w:ind w:left="1495" w:hanging="360"/>
      </w:pPr>
      <w:rPr>
        <w:rFonts w:ascii="GHEA Grapalat" w:hAnsi="GHEA Grapalat" w:hint="default"/>
      </w:r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97C1315"/>
    <w:multiLevelType w:val="hybridMultilevel"/>
    <w:tmpl w:val="563214F2"/>
    <w:lvl w:ilvl="0" w:tplc="51721606">
      <w:start w:val="1"/>
      <w:numFmt w:val="decimal"/>
      <w:lvlText w:val="%1."/>
      <w:lvlJc w:val="left"/>
      <w:pPr>
        <w:ind w:left="513" w:hanging="360"/>
      </w:pPr>
      <w:rPr>
        <w:rFonts w:cs="Sylfaen"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BD3B9C"/>
    <w:multiLevelType w:val="hybridMultilevel"/>
    <w:tmpl w:val="84343C86"/>
    <w:lvl w:ilvl="0" w:tplc="43907510">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451C015B"/>
    <w:multiLevelType w:val="hybridMultilevel"/>
    <w:tmpl w:val="45C85C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8C90484"/>
    <w:multiLevelType w:val="hybridMultilevel"/>
    <w:tmpl w:val="4802EC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1C0C98"/>
    <w:multiLevelType w:val="hybridMultilevel"/>
    <w:tmpl w:val="1AB4C344"/>
    <w:lvl w:ilvl="0" w:tplc="8B920072">
      <w:start w:val="1"/>
      <w:numFmt w:val="decimal"/>
      <w:lvlText w:val="%1."/>
      <w:lvlJc w:val="left"/>
      <w:pPr>
        <w:ind w:left="870" w:hanging="510"/>
      </w:pPr>
      <w:rPr>
        <w:rFonts w:ascii="GHEA Grapalat" w:hAnsi="GHEA Grapalat" w:hint="default"/>
        <w:b w:val="0"/>
        <w:color w:val="000000"/>
        <w:sz w:val="24"/>
        <w:szCs w:val="24"/>
      </w:rPr>
    </w:lvl>
    <w:lvl w:ilvl="1" w:tplc="6A688BFE">
      <w:start w:val="1"/>
      <w:numFmt w:val="decimal"/>
      <w:lvlText w:val="%2)"/>
      <w:lvlJc w:val="left"/>
      <w:pPr>
        <w:ind w:left="1440" w:hanging="360"/>
      </w:pPr>
      <w:rPr>
        <w:rFonts w:ascii="GHEA Grapalat" w:hAnsi="GHEA Grapalat"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673C3C"/>
    <w:multiLevelType w:val="hybridMultilevel"/>
    <w:tmpl w:val="5ED232EE"/>
    <w:lvl w:ilvl="0" w:tplc="8E76D748">
      <w:start w:val="2"/>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9" w15:restartNumberingAfterBreak="0">
    <w:nsid w:val="4B0A7E53"/>
    <w:multiLevelType w:val="hybridMultilevel"/>
    <w:tmpl w:val="45C85C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55A90526"/>
    <w:multiLevelType w:val="hybridMultilevel"/>
    <w:tmpl w:val="45C85C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55EC10F6"/>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2"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3"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4" w15:restartNumberingAfterBreak="0">
    <w:nsid w:val="6EF3399C"/>
    <w:multiLevelType w:val="hybridMultilevel"/>
    <w:tmpl w:val="92788D22"/>
    <w:lvl w:ilvl="0" w:tplc="4926A0E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FF442A0"/>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72F441C6"/>
    <w:multiLevelType w:val="hybridMultilevel"/>
    <w:tmpl w:val="AFC0E1C0"/>
    <w:lvl w:ilvl="0" w:tplc="9CF86CC8">
      <w:start w:val="1"/>
      <w:numFmt w:val="decimal"/>
      <w:lvlText w:val="%1."/>
      <w:lvlJc w:val="left"/>
      <w:pPr>
        <w:ind w:left="435" w:hanging="360"/>
      </w:pPr>
      <w:rPr>
        <w:rFonts w:ascii="GHEA Grapalat" w:eastAsia="Calibri" w:hAnsi="GHEA Grapalat" w:cs="Sylfaen"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7"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9"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30" w15:restartNumberingAfterBreak="0">
    <w:nsid w:val="7A5561F1"/>
    <w:multiLevelType w:val="hybridMultilevel"/>
    <w:tmpl w:val="45C85C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DB26071"/>
    <w:multiLevelType w:val="hybridMultilevel"/>
    <w:tmpl w:val="7D640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F436E7"/>
    <w:multiLevelType w:val="hybridMultilevel"/>
    <w:tmpl w:val="DA6E2CD2"/>
    <w:lvl w:ilvl="0" w:tplc="27BA76EC">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num w:numId="1">
    <w:abstractNumId w:val="10"/>
  </w:num>
  <w:num w:numId="2">
    <w:abstractNumId w:val="4"/>
  </w:num>
  <w:num w:numId="3">
    <w:abstractNumId w:val="14"/>
  </w:num>
  <w:num w:numId="4">
    <w:abstractNumId w:val="28"/>
  </w:num>
  <w:num w:numId="5">
    <w:abstractNumId w:val="6"/>
  </w:num>
  <w:num w:numId="6">
    <w:abstractNumId w:val="15"/>
  </w:num>
  <w:num w:numId="7">
    <w:abstractNumId w:val="8"/>
  </w:num>
  <w:num w:numId="8">
    <w:abstractNumId w:val="23"/>
  </w:num>
  <w:num w:numId="9">
    <w:abstractNumId w:val="22"/>
  </w:num>
  <w:num w:numId="10">
    <w:abstractNumId w:val="27"/>
  </w:num>
  <w:num w:numId="11">
    <w:abstractNumId w:val="7"/>
  </w:num>
  <w:num w:numId="12">
    <w:abstractNumId w:val="1"/>
  </w:num>
  <w:num w:numId="13">
    <w:abstractNumId w:val="0"/>
  </w:num>
  <w:num w:numId="14">
    <w:abstractNumId w:val="11"/>
  </w:num>
  <w:num w:numId="15">
    <w:abstractNumId w:val="29"/>
  </w:num>
  <w:num w:numId="16">
    <w:abstractNumId w:val="32"/>
  </w:num>
  <w:num w:numId="17">
    <w:abstractNumId w:val="9"/>
  </w:num>
  <w:num w:numId="18">
    <w:abstractNumId w:val="31"/>
  </w:num>
  <w:num w:numId="19">
    <w:abstractNumId w:val="21"/>
  </w:num>
  <w:num w:numId="20">
    <w:abstractNumId w:val="18"/>
  </w:num>
  <w:num w:numId="21">
    <w:abstractNumId w:val="12"/>
  </w:num>
  <w:num w:numId="22">
    <w:abstractNumId w:val="16"/>
  </w:num>
  <w:num w:numId="23">
    <w:abstractNumId w:val="26"/>
  </w:num>
  <w:num w:numId="24">
    <w:abstractNumId w:val="13"/>
  </w:num>
  <w:num w:numId="25">
    <w:abstractNumId w:val="19"/>
  </w:num>
  <w:num w:numId="26">
    <w:abstractNumId w:val="20"/>
  </w:num>
  <w:num w:numId="27">
    <w:abstractNumId w:val="30"/>
  </w:num>
  <w:num w:numId="28">
    <w:abstractNumId w:val="24"/>
  </w:num>
  <w:num w:numId="29">
    <w:abstractNumId w:val="25"/>
  </w:num>
  <w:num w:numId="30">
    <w:abstractNumId w:val="3"/>
  </w:num>
  <w:num w:numId="31">
    <w:abstractNumId w:val="17"/>
  </w:num>
  <w:num w:numId="32">
    <w:abstractNumId w:val="5"/>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22DA"/>
    <w:rsid w:val="000125D3"/>
    <w:rsid w:val="00022538"/>
    <w:rsid w:val="00024D55"/>
    <w:rsid w:val="00032622"/>
    <w:rsid w:val="0003778C"/>
    <w:rsid w:val="000377F1"/>
    <w:rsid w:val="000417E0"/>
    <w:rsid w:val="00051FE5"/>
    <w:rsid w:val="00060DE8"/>
    <w:rsid w:val="00060E88"/>
    <w:rsid w:val="00070294"/>
    <w:rsid w:val="000731BA"/>
    <w:rsid w:val="0009149E"/>
    <w:rsid w:val="000A41BB"/>
    <w:rsid w:val="000B09B5"/>
    <w:rsid w:val="000C5E92"/>
    <w:rsid w:val="000C7D20"/>
    <w:rsid w:val="000E05AD"/>
    <w:rsid w:val="000E0DB8"/>
    <w:rsid w:val="00102EC4"/>
    <w:rsid w:val="0010414E"/>
    <w:rsid w:val="00104D75"/>
    <w:rsid w:val="00115643"/>
    <w:rsid w:val="001175A2"/>
    <w:rsid w:val="0013057D"/>
    <w:rsid w:val="001429C7"/>
    <w:rsid w:val="00152DBD"/>
    <w:rsid w:val="00172A27"/>
    <w:rsid w:val="00176B49"/>
    <w:rsid w:val="00176B89"/>
    <w:rsid w:val="001830B8"/>
    <w:rsid w:val="00187960"/>
    <w:rsid w:val="00190C6B"/>
    <w:rsid w:val="00194825"/>
    <w:rsid w:val="001955CD"/>
    <w:rsid w:val="001961AF"/>
    <w:rsid w:val="001B1C6E"/>
    <w:rsid w:val="001B6B24"/>
    <w:rsid w:val="001C187B"/>
    <w:rsid w:val="001D529A"/>
    <w:rsid w:val="001E1EA4"/>
    <w:rsid w:val="001F77B7"/>
    <w:rsid w:val="002101CE"/>
    <w:rsid w:val="002435E1"/>
    <w:rsid w:val="00245570"/>
    <w:rsid w:val="00251BC6"/>
    <w:rsid w:val="00255208"/>
    <w:rsid w:val="0026412A"/>
    <w:rsid w:val="00270295"/>
    <w:rsid w:val="00274CF5"/>
    <w:rsid w:val="00281B37"/>
    <w:rsid w:val="0028731F"/>
    <w:rsid w:val="0028748D"/>
    <w:rsid w:val="00295432"/>
    <w:rsid w:val="002D71AA"/>
    <w:rsid w:val="002F7A7C"/>
    <w:rsid w:val="00302617"/>
    <w:rsid w:val="00310BE8"/>
    <w:rsid w:val="0031553F"/>
    <w:rsid w:val="00320F7D"/>
    <w:rsid w:val="003458DF"/>
    <w:rsid w:val="003549D9"/>
    <w:rsid w:val="0036295E"/>
    <w:rsid w:val="00380553"/>
    <w:rsid w:val="0039056E"/>
    <w:rsid w:val="00392051"/>
    <w:rsid w:val="00393A97"/>
    <w:rsid w:val="003973BA"/>
    <w:rsid w:val="003A6D20"/>
    <w:rsid w:val="003B749F"/>
    <w:rsid w:val="003D3D54"/>
    <w:rsid w:val="003E1719"/>
    <w:rsid w:val="003E2D1C"/>
    <w:rsid w:val="003E3BAC"/>
    <w:rsid w:val="003F3952"/>
    <w:rsid w:val="003F516C"/>
    <w:rsid w:val="00400933"/>
    <w:rsid w:val="00400948"/>
    <w:rsid w:val="0041767C"/>
    <w:rsid w:val="00430CEC"/>
    <w:rsid w:val="00461D42"/>
    <w:rsid w:val="0046421C"/>
    <w:rsid w:val="004739AD"/>
    <w:rsid w:val="00475D59"/>
    <w:rsid w:val="00485658"/>
    <w:rsid w:val="00490592"/>
    <w:rsid w:val="004A57E6"/>
    <w:rsid w:val="004C2F64"/>
    <w:rsid w:val="004C6CBC"/>
    <w:rsid w:val="004D4F65"/>
    <w:rsid w:val="004F2F81"/>
    <w:rsid w:val="004F55A4"/>
    <w:rsid w:val="00502428"/>
    <w:rsid w:val="00505582"/>
    <w:rsid w:val="00506939"/>
    <w:rsid w:val="00511C78"/>
    <w:rsid w:val="00520694"/>
    <w:rsid w:val="005307A5"/>
    <w:rsid w:val="00535613"/>
    <w:rsid w:val="00536892"/>
    <w:rsid w:val="00541EFE"/>
    <w:rsid w:val="00545568"/>
    <w:rsid w:val="00587D55"/>
    <w:rsid w:val="00590AB6"/>
    <w:rsid w:val="0059286F"/>
    <w:rsid w:val="00595A28"/>
    <w:rsid w:val="00596158"/>
    <w:rsid w:val="005A0E00"/>
    <w:rsid w:val="005A33F2"/>
    <w:rsid w:val="005A4A16"/>
    <w:rsid w:val="005D257B"/>
    <w:rsid w:val="005D4037"/>
    <w:rsid w:val="005E1B89"/>
    <w:rsid w:val="005E3711"/>
    <w:rsid w:val="005E418F"/>
    <w:rsid w:val="005E7506"/>
    <w:rsid w:val="005F484D"/>
    <w:rsid w:val="005F6B19"/>
    <w:rsid w:val="0060024B"/>
    <w:rsid w:val="0060354E"/>
    <w:rsid w:val="006119EF"/>
    <w:rsid w:val="00621840"/>
    <w:rsid w:val="00624717"/>
    <w:rsid w:val="00634A5D"/>
    <w:rsid w:val="00653DDB"/>
    <w:rsid w:val="00663377"/>
    <w:rsid w:val="0066786D"/>
    <w:rsid w:val="00673CDB"/>
    <w:rsid w:val="00693CFD"/>
    <w:rsid w:val="00694B20"/>
    <w:rsid w:val="006B536A"/>
    <w:rsid w:val="006B5E9B"/>
    <w:rsid w:val="006C12CD"/>
    <w:rsid w:val="006C1715"/>
    <w:rsid w:val="006C4CB5"/>
    <w:rsid w:val="006C5471"/>
    <w:rsid w:val="006D5AD3"/>
    <w:rsid w:val="006F13B9"/>
    <w:rsid w:val="006F3F15"/>
    <w:rsid w:val="007043DE"/>
    <w:rsid w:val="007164ED"/>
    <w:rsid w:val="00726CA4"/>
    <w:rsid w:val="00732438"/>
    <w:rsid w:val="007368E2"/>
    <w:rsid w:val="00737D27"/>
    <w:rsid w:val="007524F6"/>
    <w:rsid w:val="00752955"/>
    <w:rsid w:val="00760464"/>
    <w:rsid w:val="0076073D"/>
    <w:rsid w:val="0078529F"/>
    <w:rsid w:val="0079379B"/>
    <w:rsid w:val="007C127A"/>
    <w:rsid w:val="007E3ECD"/>
    <w:rsid w:val="007F402C"/>
    <w:rsid w:val="007F5B76"/>
    <w:rsid w:val="0080021A"/>
    <w:rsid w:val="00806157"/>
    <w:rsid w:val="00826642"/>
    <w:rsid w:val="00827C28"/>
    <w:rsid w:val="00845355"/>
    <w:rsid w:val="00853CEE"/>
    <w:rsid w:val="00866C8A"/>
    <w:rsid w:val="008737CD"/>
    <w:rsid w:val="0087624B"/>
    <w:rsid w:val="008772B2"/>
    <w:rsid w:val="00880B78"/>
    <w:rsid w:val="0088381C"/>
    <w:rsid w:val="00887288"/>
    <w:rsid w:val="00887A1C"/>
    <w:rsid w:val="008B2BB0"/>
    <w:rsid w:val="008C2171"/>
    <w:rsid w:val="008D0172"/>
    <w:rsid w:val="008D6F99"/>
    <w:rsid w:val="008F395F"/>
    <w:rsid w:val="00903E97"/>
    <w:rsid w:val="009125F1"/>
    <w:rsid w:val="00912B70"/>
    <w:rsid w:val="00925279"/>
    <w:rsid w:val="009272F4"/>
    <w:rsid w:val="0093057F"/>
    <w:rsid w:val="00930AB2"/>
    <w:rsid w:val="009410F0"/>
    <w:rsid w:val="00941EEA"/>
    <w:rsid w:val="00942EFC"/>
    <w:rsid w:val="009545D8"/>
    <w:rsid w:val="00960673"/>
    <w:rsid w:val="00990C03"/>
    <w:rsid w:val="009949DB"/>
    <w:rsid w:val="00995B2B"/>
    <w:rsid w:val="009A7C1F"/>
    <w:rsid w:val="009B20B7"/>
    <w:rsid w:val="009C6367"/>
    <w:rsid w:val="009C6DB1"/>
    <w:rsid w:val="009D0B9F"/>
    <w:rsid w:val="009E2410"/>
    <w:rsid w:val="00A150EC"/>
    <w:rsid w:val="00A16F61"/>
    <w:rsid w:val="00A237E7"/>
    <w:rsid w:val="00A26569"/>
    <w:rsid w:val="00A30949"/>
    <w:rsid w:val="00A33F49"/>
    <w:rsid w:val="00A34372"/>
    <w:rsid w:val="00A5102B"/>
    <w:rsid w:val="00A5551E"/>
    <w:rsid w:val="00A633D3"/>
    <w:rsid w:val="00A66E80"/>
    <w:rsid w:val="00A708D5"/>
    <w:rsid w:val="00A76AFA"/>
    <w:rsid w:val="00A77C27"/>
    <w:rsid w:val="00A827DF"/>
    <w:rsid w:val="00A85D34"/>
    <w:rsid w:val="00A97DDB"/>
    <w:rsid w:val="00AB0D09"/>
    <w:rsid w:val="00AB2EB3"/>
    <w:rsid w:val="00AC47DC"/>
    <w:rsid w:val="00AD75C5"/>
    <w:rsid w:val="00AE059B"/>
    <w:rsid w:val="00AE3C21"/>
    <w:rsid w:val="00AE572E"/>
    <w:rsid w:val="00AF0389"/>
    <w:rsid w:val="00AF0A9F"/>
    <w:rsid w:val="00B10823"/>
    <w:rsid w:val="00B10846"/>
    <w:rsid w:val="00B14AD8"/>
    <w:rsid w:val="00B15796"/>
    <w:rsid w:val="00B17705"/>
    <w:rsid w:val="00B34825"/>
    <w:rsid w:val="00B66554"/>
    <w:rsid w:val="00B71226"/>
    <w:rsid w:val="00BA6806"/>
    <w:rsid w:val="00BC5D99"/>
    <w:rsid w:val="00BD0648"/>
    <w:rsid w:val="00BD193E"/>
    <w:rsid w:val="00BD7B0F"/>
    <w:rsid w:val="00BE2831"/>
    <w:rsid w:val="00BF406C"/>
    <w:rsid w:val="00C00970"/>
    <w:rsid w:val="00C03B2A"/>
    <w:rsid w:val="00C1748D"/>
    <w:rsid w:val="00C2792F"/>
    <w:rsid w:val="00C3125F"/>
    <w:rsid w:val="00C3285C"/>
    <w:rsid w:val="00C33700"/>
    <w:rsid w:val="00C63CB2"/>
    <w:rsid w:val="00C715C7"/>
    <w:rsid w:val="00C733F8"/>
    <w:rsid w:val="00C773DD"/>
    <w:rsid w:val="00C8727C"/>
    <w:rsid w:val="00C931A4"/>
    <w:rsid w:val="00C951E1"/>
    <w:rsid w:val="00C9610A"/>
    <w:rsid w:val="00CB38DB"/>
    <w:rsid w:val="00CB40EC"/>
    <w:rsid w:val="00CC2A98"/>
    <w:rsid w:val="00CD2150"/>
    <w:rsid w:val="00CD3715"/>
    <w:rsid w:val="00CD58EC"/>
    <w:rsid w:val="00CD5BAC"/>
    <w:rsid w:val="00CE459A"/>
    <w:rsid w:val="00D04D14"/>
    <w:rsid w:val="00D12E01"/>
    <w:rsid w:val="00D143B1"/>
    <w:rsid w:val="00D269D2"/>
    <w:rsid w:val="00D465E6"/>
    <w:rsid w:val="00D53B44"/>
    <w:rsid w:val="00D6659F"/>
    <w:rsid w:val="00D856AD"/>
    <w:rsid w:val="00D933A1"/>
    <w:rsid w:val="00D96361"/>
    <w:rsid w:val="00DA25BD"/>
    <w:rsid w:val="00DA3693"/>
    <w:rsid w:val="00DA3A58"/>
    <w:rsid w:val="00DB34D0"/>
    <w:rsid w:val="00DC2939"/>
    <w:rsid w:val="00DC30D4"/>
    <w:rsid w:val="00DE2D79"/>
    <w:rsid w:val="00DE33EF"/>
    <w:rsid w:val="00DE45DC"/>
    <w:rsid w:val="00DF1C57"/>
    <w:rsid w:val="00DF543B"/>
    <w:rsid w:val="00E13726"/>
    <w:rsid w:val="00E631C8"/>
    <w:rsid w:val="00E63556"/>
    <w:rsid w:val="00E66AB6"/>
    <w:rsid w:val="00E736A2"/>
    <w:rsid w:val="00E770BB"/>
    <w:rsid w:val="00E832E7"/>
    <w:rsid w:val="00E83416"/>
    <w:rsid w:val="00E91A05"/>
    <w:rsid w:val="00EA07B7"/>
    <w:rsid w:val="00EA5A7C"/>
    <w:rsid w:val="00EA626C"/>
    <w:rsid w:val="00EB271E"/>
    <w:rsid w:val="00EB4F35"/>
    <w:rsid w:val="00EC5732"/>
    <w:rsid w:val="00EC6AD2"/>
    <w:rsid w:val="00F073AF"/>
    <w:rsid w:val="00F155DE"/>
    <w:rsid w:val="00F17FCF"/>
    <w:rsid w:val="00F2196A"/>
    <w:rsid w:val="00F267D7"/>
    <w:rsid w:val="00F3163C"/>
    <w:rsid w:val="00F36783"/>
    <w:rsid w:val="00F43B32"/>
    <w:rsid w:val="00F43CF0"/>
    <w:rsid w:val="00F4466B"/>
    <w:rsid w:val="00F6166E"/>
    <w:rsid w:val="00F66BB1"/>
    <w:rsid w:val="00FA01E2"/>
    <w:rsid w:val="00FA66FE"/>
    <w:rsid w:val="00FD03F5"/>
    <w:rsid w:val="00FD0C1E"/>
    <w:rsid w:val="00FF2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E8EF1"/>
  <w15:chartTrackingRefBased/>
  <w15:docId w15:val="{AF2FFDF5-144E-4F86-979F-B709D79B0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Pr>
      <w:rFonts w:ascii="Times New Roman" w:eastAsia="Times New Roman" w:hAnsi="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ustomXml" Target="ink/ink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1-10T13:05:14.601"/>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1-10T13:05:13.742"/>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1-10T13:05:09.040"/>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D45CC-5E86-41ED-88B9-79BF33690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3109</Words>
  <Characters>17725</Characters>
  <Application>Microsoft Office Word</Application>
  <DocSecurity>0</DocSecurity>
  <PresentationFormat/>
  <Lines>147</Lines>
  <Paragraphs>41</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20793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https:/mul2.gov.am/tasks/770589/oneclick/4fe4f0fd2748969e9e772ac898b3d6a8a8e0bc3d6def3f61af262682b9d0f0aa.docx?token=4773b3345a1a4e7bc53ce3718132f5f9</cp:keywords>
  <dc:description/>
  <cp:lastModifiedBy>Astghik Melkonyan</cp:lastModifiedBy>
  <cp:revision>2</cp:revision>
  <dcterms:created xsi:type="dcterms:W3CDTF">2023-04-04T13:47:00Z</dcterms:created>
  <dcterms:modified xsi:type="dcterms:W3CDTF">2023-04-04T13:47:00Z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