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A5C" w:rsidRPr="00D04B92" w:rsidRDefault="00FA4A5C" w:rsidP="00D04B92">
      <w:pPr>
        <w:spacing w:after="0" w:line="360" w:lineRule="auto"/>
        <w:ind w:left="-360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D04B92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Հիմնավորում</w:t>
      </w:r>
    </w:p>
    <w:p w:rsidR="0043357A" w:rsidRPr="00D04B92" w:rsidRDefault="0043357A" w:rsidP="00D04B92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այաստանի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անրապետության կառավարության 20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02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սեպտեմբերի 12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-ի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թիվ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15</w:t>
      </w:r>
      <w:r w:rsidR="008D31FB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որոշման մեջ </w:t>
      </w:r>
      <w:r w:rsidR="008275F2"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C611F9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="00C611F9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C611F9" w:rsidRPr="00D04B92">
        <w:rPr>
          <w:rFonts w:ascii="GHEA Grapalat" w:eastAsia="Calibri" w:hAnsi="GHEA Grapalat"/>
          <w:b/>
          <w:sz w:val="24"/>
          <w:szCs w:val="24"/>
          <w:lang w:val="hy-AM"/>
        </w:rPr>
        <w:t>լրացում</w:t>
      </w:r>
      <w:r w:rsidR="00C611F9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կատարելու մասին»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այաստանի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անրապետության կառավարության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որոշման</w:t>
      </w:r>
    </w:p>
    <w:p w:rsidR="00FA4A5C" w:rsidRPr="00D04B92" w:rsidRDefault="00FA4A5C" w:rsidP="00D04B92">
      <w:pPr>
        <w:spacing w:after="0" w:line="360" w:lineRule="auto"/>
        <w:ind w:left="-360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r w:rsidRPr="00D04B92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նախագծի</w:t>
      </w:r>
      <w:r w:rsidRPr="00D04B92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</w:t>
      </w:r>
    </w:p>
    <w:p w:rsidR="00557BC8" w:rsidRPr="00D04B92" w:rsidRDefault="00557BC8" w:rsidP="00D04B92">
      <w:pPr>
        <w:pStyle w:val="NormalWeb"/>
        <w:spacing w:before="0" w:beforeAutospacing="0" w:after="0" w:afterAutospacing="0" w:line="360" w:lineRule="auto"/>
        <w:ind w:left="360" w:right="-270"/>
        <w:jc w:val="both"/>
        <w:rPr>
          <w:rFonts w:ascii="GHEA Grapalat" w:hAnsi="GHEA Grapalat" w:cs="Arial"/>
          <w:b/>
          <w:i/>
          <w:u w:val="single"/>
          <w:lang w:val="hy-AM"/>
        </w:rPr>
      </w:pPr>
      <w:r w:rsidRPr="00D04B92">
        <w:rPr>
          <w:rFonts w:ascii="GHEA Grapalat" w:hAnsi="GHEA Grapalat" w:cs="GHEA Grapalat"/>
          <w:b/>
          <w:bCs/>
          <w:lang w:val="hy-AM"/>
        </w:rPr>
        <w:t>1</w:t>
      </w:r>
      <w:r w:rsidR="00FA4A5C" w:rsidRPr="00D04B92">
        <w:rPr>
          <w:rFonts w:ascii="GHEA Grapalat" w:hAnsi="GHEA Grapalat" w:cs="GHEA Grapalat"/>
          <w:b/>
          <w:bCs/>
          <w:lang w:val="fr-FR"/>
        </w:rPr>
        <w:t xml:space="preserve"> </w:t>
      </w:r>
      <w:r w:rsidRPr="00D04B92">
        <w:rPr>
          <w:rFonts w:ascii="GHEA Grapalat" w:hAnsi="GHEA Grapalat" w:cs="Arial"/>
          <w:b/>
          <w:i/>
          <w:u w:val="single"/>
          <w:lang w:val="pt-PT"/>
        </w:rPr>
        <w:t>Ընթացիկ իրավիճակը և ակտի ընդունման անհր</w:t>
      </w:r>
      <w:r w:rsidRPr="00D04B92">
        <w:rPr>
          <w:rFonts w:ascii="GHEA Grapalat" w:hAnsi="GHEA Grapalat" w:cs="Arial"/>
          <w:b/>
          <w:i/>
          <w:u w:val="single"/>
          <w:lang w:val="hy-AM"/>
        </w:rPr>
        <w:t>ա</w:t>
      </w:r>
      <w:r w:rsidRPr="00D04B92">
        <w:rPr>
          <w:rFonts w:ascii="GHEA Grapalat" w:hAnsi="GHEA Grapalat" w:cs="Arial"/>
          <w:b/>
          <w:i/>
          <w:u w:val="single"/>
          <w:lang w:val="pt-PT"/>
        </w:rPr>
        <w:t>ժեշտությունը</w:t>
      </w:r>
    </w:p>
    <w:p w:rsidR="00D9525C" w:rsidRPr="00D04B92" w:rsidRDefault="0043357A" w:rsidP="00D04B92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4B92">
        <w:rPr>
          <w:rFonts w:ascii="GHEA Grapalat" w:hAnsi="GHEA Grapalat" w:cs="GHEA Grapalat"/>
          <w:bCs/>
          <w:iCs/>
          <w:sz w:val="24"/>
          <w:szCs w:val="24"/>
          <w:lang w:val="af-ZA"/>
        </w:rPr>
        <w:t>«</w:t>
      </w:r>
      <w:r w:rsidRPr="00D04B92">
        <w:rPr>
          <w:rFonts w:ascii="GHEA Grapalat" w:hAnsi="GHEA Grapalat" w:cs="GHEA Grapalat"/>
          <w:bCs/>
          <w:iCs/>
          <w:sz w:val="24"/>
          <w:szCs w:val="24"/>
          <w:lang w:val="hy-AM"/>
        </w:rPr>
        <w:t>Ոստիկանության մասին</w:t>
      </w:r>
      <w:r w:rsidRPr="00D04B92">
        <w:rPr>
          <w:rFonts w:ascii="GHEA Grapalat" w:hAnsi="GHEA Grapalat" w:cs="GHEA Grapalat"/>
          <w:bCs/>
          <w:iCs/>
          <w:sz w:val="24"/>
          <w:szCs w:val="24"/>
          <w:lang w:val="af-ZA"/>
        </w:rPr>
        <w:t>»</w:t>
      </w:r>
      <w:r w:rsidRPr="00D04B92">
        <w:rPr>
          <w:rFonts w:ascii="GHEA Grapalat" w:eastAsia="MS Gothic" w:hAnsi="GHEA Grapalat" w:cs="Arial Unicode"/>
          <w:b/>
          <w:i/>
          <w:sz w:val="24"/>
          <w:szCs w:val="24"/>
          <w:lang w:val="hy-AM"/>
        </w:rPr>
        <w:t xml:space="preserve"> </w:t>
      </w:r>
      <w:r w:rsidRPr="00D04B9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օրենքի 19-րդ հոդվածի 1-ին մասի 3-րդ կետի համաձայն՝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պատկանող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տեղեկությունների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Կառավարությունը։ Ի կատարումն սույ նորմի պահանջի՝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այաստանի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անրապետության կառավարության 20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02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սեպտեմբերի 12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-ի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թիվ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15</w:t>
      </w:r>
      <w:r w:rsidR="008D31FB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որոշմա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մբ</w:t>
      </w:r>
      <w:r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>հաստատվում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է</w:t>
      </w:r>
      <w:r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՝ 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քաղաքացիներին և կազմակերպություններին պատկանող` ոստիկանության կողմից հատուկ հաշվառման ենթակա առարկաների, սարքավորումների և փաստաթղթերի ցանկը</w:t>
      </w:r>
      <w:r w:rsidR="00B9498D"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FA4A5C" w:rsidRPr="00D04B92" w:rsidRDefault="00D9525C" w:rsidP="00155093">
      <w:pPr>
        <w:spacing w:after="0" w:line="360" w:lineRule="auto"/>
        <w:ind w:left="-540" w:firstLine="720"/>
        <w:jc w:val="both"/>
        <w:rPr>
          <w:rFonts w:ascii="GHEA Grapalat" w:hAnsi="GHEA Grapalat"/>
          <w:lang w:val="fr-FR"/>
        </w:rPr>
      </w:pPr>
      <w:r w:rsidRPr="00D04B92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«Զենքի շրջանառության կարգավորման մասին» ՀՀ օրենքի </w:t>
      </w:r>
      <w:r w:rsidRPr="00D04B92">
        <w:rPr>
          <w:rFonts w:ascii="GHEA Grapalat" w:hAnsi="GHEA Grapalat"/>
          <w:sz w:val="24"/>
          <w:szCs w:val="24"/>
          <w:lang w:val="fr-FR"/>
        </w:rPr>
        <w:t xml:space="preserve">32-րդ </w:t>
      </w:r>
      <w:proofErr w:type="spellStart"/>
      <w:r w:rsidRPr="00D04B92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Pr="00D04B92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Pr="00D04B92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04B92">
        <w:rPr>
          <w:rFonts w:ascii="GHEA Grapalat" w:hAnsi="GHEA Grapalat"/>
          <w:sz w:val="24"/>
          <w:szCs w:val="24"/>
          <w:lang w:val="hy-AM"/>
        </w:rPr>
        <w:t>համաձայն</w:t>
      </w:r>
      <w:r w:rsidR="00A161B7" w:rsidRPr="00D04B92">
        <w:rPr>
          <w:rFonts w:ascii="GHEA Grapalat" w:hAnsi="GHEA Grapalat"/>
          <w:sz w:val="24"/>
          <w:szCs w:val="24"/>
          <w:lang w:val="hy-AM"/>
        </w:rPr>
        <w:t>՝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Հայաստանի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քաղաքացիական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և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ծառայողական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զենքի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շրջանառության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նկատմամբ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,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իր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իրավասության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սահմաններում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վերահսկողություն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է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իրականացնում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Հայաստանի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D04B92">
        <w:rPr>
          <w:rFonts w:ascii="GHEA Grapalat" w:hAnsi="GHEA Grapalat"/>
          <w:sz w:val="24"/>
          <w:szCs w:val="24"/>
          <w:lang w:val="hy-AM"/>
        </w:rPr>
        <w:t>ոստիկանությունը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 xml:space="preserve">, ուստի անհրաժեշտությաւն է առաջացել 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այաստանի 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>անրապետության կառավարության 20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02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սեպտեմբերի 12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>-ի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թիվ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15</w:t>
      </w:r>
      <w:r w:rsidR="008D31FB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6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af-ZA"/>
        </w:rPr>
        <w:t xml:space="preserve"> որոշման</w:t>
      </w:r>
      <w:r w:rsidR="00B9498D" w:rsidRPr="00D04B92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 xml:space="preserve">հավելվածով հաստատված ցանկի3-րդ կետում </w:t>
      </w:r>
      <w:r w:rsidR="00B9498D" w:rsidRPr="00D04B92">
        <w:rPr>
          <w:rFonts w:ascii="GHEA Grapalat" w:hAnsi="GHEA Grapalat" w:cs="Sylfaen"/>
          <w:sz w:val="24"/>
          <w:szCs w:val="24"/>
          <w:lang w:val="hy-AM"/>
        </w:rPr>
        <w:t xml:space="preserve">ներառել նաև </w:t>
      </w:r>
      <w:r w:rsidR="00B9498D" w:rsidRPr="00D04B92">
        <w:rPr>
          <w:rStyle w:val="Strong"/>
          <w:rFonts w:ascii="GHEA Grapalat" w:hAnsi="GHEA Grapalat" w:cs="Sylfaen"/>
          <w:sz w:val="24"/>
          <w:szCs w:val="24"/>
          <w:lang w:val="hy-AM"/>
        </w:rPr>
        <w:t>վերահսկողությունից դուրս մնացած զենքի վերաբերյալ կարգավորումներ</w:t>
      </w:r>
      <w:r w:rsidR="00FA4A5C" w:rsidRPr="00D04B92">
        <w:rPr>
          <w:rFonts w:ascii="GHEA Grapalat" w:hAnsi="GHEA Grapalat"/>
          <w:sz w:val="24"/>
          <w:szCs w:val="24"/>
          <w:lang w:val="fr-FR"/>
        </w:rPr>
        <w:t>:</w:t>
      </w:r>
      <w:r w:rsidR="00A161B7" w:rsidRPr="00D04B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4A5C" w:rsidRPr="00D04B92" w:rsidRDefault="00D87A9C" w:rsidP="00D04B92">
      <w:pPr>
        <w:spacing w:after="0" w:line="360" w:lineRule="auto"/>
        <w:ind w:left="735"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D04B92">
        <w:rPr>
          <w:rFonts w:ascii="GHEA Grapalat" w:hAnsi="GHEA Grapalat"/>
          <w:b/>
          <w:sz w:val="24"/>
          <w:szCs w:val="24"/>
          <w:lang w:val="hy-AM"/>
        </w:rPr>
        <w:t>2</w:t>
      </w:r>
      <w:r w:rsidRPr="00D04B9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04B9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04B92">
        <w:rPr>
          <w:rFonts w:ascii="GHEA Grapalat" w:hAnsi="GHEA Grapalat" w:cs="Arial"/>
          <w:b/>
          <w:sz w:val="24"/>
          <w:szCs w:val="24"/>
          <w:u w:val="single"/>
          <w:lang w:val="pt-PT"/>
        </w:rPr>
        <w:t>Կարգավորման նպատակը և բնույթը:</w:t>
      </w:r>
    </w:p>
    <w:p w:rsidR="00B9498D" w:rsidRPr="00D04B92" w:rsidRDefault="00D04B92" w:rsidP="00D04B92">
      <w:pPr>
        <w:spacing w:after="0" w:line="360" w:lineRule="auto"/>
        <w:ind w:left="-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04B92"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9498D"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քաղաքացիներին և կազմակերպություններին պատկանող` ոստիկանության կողմից հատուկ հաշվառման ենթակա առարկաների, սարքավորումների և փաստաթղթերի ցանկը լրացնելու, ինչպես նաև </w:t>
      </w:r>
      <w:proofErr w:type="spellStart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զենքի</w:t>
      </w:r>
      <w:proofErr w:type="spellEnd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շրջանառության</w:t>
      </w:r>
      <w:proofErr w:type="spellEnd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նկատմամբ</w:t>
      </w:r>
      <w:proofErr w:type="spellEnd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lastRenderedPageBreak/>
        <w:t>վերահսկողություն</w:t>
      </w:r>
      <w:proofErr w:type="spellEnd"/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 ուժեղացնելու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, ո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ստիկանությունում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հաշվառված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D04B9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զենքերի անօրինական օտարումը կանխելու </w:t>
      </w:r>
      <w:r w:rsidR="00B9498D"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D04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87A9C" w:rsidRPr="00D04B92" w:rsidRDefault="00D93186" w:rsidP="00D04B92">
      <w:pPr>
        <w:tabs>
          <w:tab w:val="left" w:pos="-540"/>
        </w:tabs>
        <w:spacing w:before="240" w:after="0" w:line="360" w:lineRule="auto"/>
        <w:ind w:left="-540" w:hanging="540"/>
        <w:jc w:val="both"/>
        <w:rPr>
          <w:rFonts w:ascii="GHEA Grapalat" w:hAnsi="GHEA Grapalat" w:cs="GHEA Grapalat"/>
          <w:b/>
          <w:i/>
          <w:sz w:val="24"/>
          <w:szCs w:val="24"/>
          <w:lang w:val="hy-AM" w:eastAsia="ru-RU"/>
        </w:rPr>
      </w:pPr>
      <w:r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 xml:space="preserve">               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3</w:t>
      </w:r>
      <w:r w:rsidR="00D87A9C" w:rsidRPr="00D04B92">
        <w:rPr>
          <w:rFonts w:ascii="Cambria Math" w:hAnsi="Cambria Math" w:cs="Cambria Math"/>
          <w:b/>
          <w:i/>
          <w:color w:val="191919"/>
          <w:sz w:val="24"/>
          <w:szCs w:val="24"/>
          <w:lang w:val="hy-AM" w:eastAsia="ru-RU"/>
        </w:rPr>
        <w:t>․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 xml:space="preserve"> Տեղեկատվություն</w:t>
      </w:r>
      <w:r w:rsidR="00D87A9C" w:rsidRPr="00D04B92">
        <w:rPr>
          <w:rFonts w:ascii="GHEA Grapalat" w:hAnsi="GHEA Grapalat" w:cs="Courier New"/>
          <w:b/>
          <w:i/>
          <w:color w:val="191919"/>
          <w:sz w:val="24"/>
          <w:szCs w:val="24"/>
          <w:lang w:val="hy-AM" w:eastAsia="ru-RU"/>
        </w:rPr>
        <w:t xml:space="preserve"> 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լ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ացուցիչ ֆինանսական միջոցնե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ի անհ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աժեշտության և պետական բյուջեի եկամուտնե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ում և ծախսե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ում սպասվելիք փոփոխություննե</w:t>
      </w:r>
      <w:r w:rsidR="00D87A9C" w:rsidRPr="00D04B92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D04B92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ի մասին</w:t>
      </w:r>
    </w:p>
    <w:p w:rsidR="00D87A9C" w:rsidRPr="00D04B92" w:rsidRDefault="00D87A9C" w:rsidP="00D04B92">
      <w:pPr>
        <w:spacing w:after="0" w:line="360" w:lineRule="auto"/>
        <w:ind w:left="-540" w:hanging="81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D04B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               Ն</w:t>
      </w:r>
      <w:r w:rsidRPr="00D04B92">
        <w:rPr>
          <w:rFonts w:ascii="GHEA Grapalat" w:hAnsi="GHEA Grapalat" w:cs="Arial Armenian"/>
          <w:sz w:val="24"/>
          <w:szCs w:val="24"/>
          <w:lang w:val="hy-AM" w:eastAsia="ru-RU"/>
        </w:rPr>
        <w:t xml:space="preserve">ախագծի </w:t>
      </w:r>
      <w:r w:rsidRPr="00D04B92">
        <w:rPr>
          <w:rFonts w:ascii="GHEA Grapalat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Pr="00D04B92">
        <w:rPr>
          <w:rFonts w:ascii="GHEA Grapalat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D87A9C" w:rsidRPr="00D04B92" w:rsidRDefault="00D93186" w:rsidP="00D04B92">
      <w:pPr>
        <w:spacing w:after="0" w:line="360" w:lineRule="auto"/>
        <w:ind w:left="-540" w:firstLine="90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D04B9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     </w:t>
      </w:r>
      <w:r w:rsidR="00D87A9C" w:rsidRPr="00D04B9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4</w:t>
      </w:r>
      <w:r w:rsidR="00D87A9C" w:rsidRPr="00D04B92">
        <w:rPr>
          <w:rFonts w:ascii="Cambria Math" w:hAnsi="Cambria Math" w:cs="Cambria Math"/>
          <w:b/>
          <w:i/>
          <w:color w:val="000000"/>
          <w:sz w:val="24"/>
          <w:szCs w:val="24"/>
          <w:lang w:val="hy-AM"/>
        </w:rPr>
        <w:t>․</w:t>
      </w:r>
      <w:r w:rsidR="00D87A9C" w:rsidRPr="00D04B92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 </w:t>
      </w:r>
      <w:r w:rsidR="00D87A9C" w:rsidRPr="00D04B92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:rsidR="00D87A9C" w:rsidRPr="00D04B92" w:rsidRDefault="00D87A9C" w:rsidP="00D04B92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4B92">
        <w:rPr>
          <w:rFonts w:ascii="GHEA Grapalat" w:hAnsi="GHEA Grapalat"/>
          <w:color w:val="000000"/>
          <w:sz w:val="24"/>
          <w:szCs w:val="24"/>
          <w:lang w:val="hy-AM"/>
        </w:rPr>
        <w:t>Նախագիծը մշակվել է ՀՀ ոստիկանության կողմից:</w:t>
      </w:r>
    </w:p>
    <w:p w:rsidR="00FA4A5C" w:rsidRPr="00D04B92" w:rsidRDefault="00D87A9C" w:rsidP="00D04B9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D04B92"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="00FA4A5C" w:rsidRPr="00D04B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="00FA4A5C" w:rsidRPr="00D04B92">
        <w:rPr>
          <w:rFonts w:ascii="GHEA Grapalat" w:hAnsi="GHEA Grapalat" w:cs="GHEA Grapalat"/>
          <w:b/>
          <w:bCs/>
          <w:sz w:val="24"/>
          <w:szCs w:val="24"/>
          <w:lang w:val="fr-FR"/>
        </w:rPr>
        <w:t>Ակնկալվող</w:t>
      </w:r>
      <w:proofErr w:type="spellEnd"/>
      <w:r w:rsidR="00FA4A5C" w:rsidRPr="00D04B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FA4A5C" w:rsidRPr="00D04B92">
        <w:rPr>
          <w:rFonts w:ascii="GHEA Grapalat" w:hAnsi="GHEA Grapalat" w:cs="GHEA Grapalat"/>
          <w:b/>
          <w:bCs/>
          <w:sz w:val="24"/>
          <w:szCs w:val="24"/>
          <w:lang w:val="fr-FR"/>
        </w:rPr>
        <w:t>արդյունքը</w:t>
      </w:r>
      <w:proofErr w:type="spellEnd"/>
      <w:r w:rsidR="00FA4A5C" w:rsidRPr="00D04B92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</w:p>
    <w:p w:rsidR="00B9498D" w:rsidRPr="00D04B92" w:rsidRDefault="00B9498D" w:rsidP="00D04B92">
      <w:pPr>
        <w:pStyle w:val="NormalWeb"/>
        <w:tabs>
          <w:tab w:val="num" w:pos="0"/>
          <w:tab w:val="left" w:pos="9540"/>
        </w:tabs>
        <w:spacing w:before="0" w:beforeAutospacing="0" w:after="0" w:afterAutospacing="0" w:line="360" w:lineRule="auto"/>
        <w:ind w:left="-540" w:firstLine="720"/>
        <w:jc w:val="both"/>
        <w:rPr>
          <w:rStyle w:val="Strong"/>
          <w:rFonts w:ascii="GHEA Grapalat" w:hAnsi="GHEA Grapalat" w:cs="Sylfaen"/>
          <w:lang w:val="fr-FR"/>
        </w:rPr>
      </w:pPr>
      <w:r w:rsidRPr="00D04B92">
        <w:rPr>
          <w:rFonts w:ascii="GHEA Grapalat" w:hAnsi="GHEA Grapalat"/>
          <w:lang w:val="hy-AM"/>
        </w:rPr>
        <w:t xml:space="preserve">Նախագծի ընդումամբ կիրականացվի վերահսկողությունից դուրս մնացած զենքի հաշվառում </w:t>
      </w:r>
      <w:r w:rsidRPr="00D04B92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D04B9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D04B92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ներքին գործերի նախարարության</w:t>
      </w:r>
      <w:r w:rsidRPr="00D04B9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D04B92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D04B9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D04B92">
        <w:rPr>
          <w:rFonts w:ascii="GHEA Grapalat" w:hAnsi="GHEA Grapalat"/>
          <w:color w:val="000000"/>
          <w:shd w:val="clear" w:color="auto" w:fill="FFFFFF"/>
          <w:lang w:val="hy-AM"/>
        </w:rPr>
        <w:t>ինֆորմացիոն</w:t>
      </w:r>
      <w:r w:rsidRPr="00D04B9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D04B92">
        <w:rPr>
          <w:rFonts w:ascii="GHEA Grapalat" w:hAnsi="GHEA Grapalat"/>
          <w:color w:val="000000"/>
          <w:shd w:val="clear" w:color="auto" w:fill="FFFFFF"/>
          <w:lang w:val="hy-AM"/>
        </w:rPr>
        <w:t>կենտրոնում</w:t>
      </w:r>
      <w:r w:rsidRPr="00D04B92">
        <w:rPr>
          <w:rFonts w:ascii="GHEA Grapalat" w:hAnsi="GHEA Grapalat"/>
          <w:b/>
          <w:color w:val="000000"/>
          <w:shd w:val="clear" w:color="auto" w:fill="FFFFFF"/>
          <w:lang w:val="fr-FR"/>
        </w:rPr>
        <w:t>:</w:t>
      </w:r>
      <w:r w:rsidRPr="00D04B9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</w:p>
    <w:p w:rsidR="00D87A9C" w:rsidRPr="00D04B92" w:rsidRDefault="00D87A9C" w:rsidP="00D04B9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04B92">
        <w:rPr>
          <w:rFonts w:ascii="GHEA Grapalat" w:hAnsi="GHEA Grapalat"/>
          <w:b/>
          <w:sz w:val="24"/>
          <w:szCs w:val="24"/>
          <w:lang w:val="hy-AM"/>
        </w:rPr>
        <w:t>6</w:t>
      </w:r>
      <w:r w:rsidRPr="00D04B92">
        <w:rPr>
          <w:rFonts w:ascii="GHEA Grapalat" w:hAnsi="GHEA Grapalat"/>
          <w:sz w:val="24"/>
          <w:szCs w:val="24"/>
          <w:lang w:val="hy-AM"/>
        </w:rPr>
        <w:t xml:space="preserve">. </w:t>
      </w:r>
      <w:bookmarkStart w:id="0" w:name="_GoBack"/>
      <w:r w:rsidRPr="0083184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հետ.՝</w:t>
      </w:r>
      <w:r w:rsidRPr="00D04B92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D04B92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ռազմավարություններ.</w:t>
      </w:r>
    </w:p>
    <w:p w:rsidR="00B9498D" w:rsidRPr="00D04B92" w:rsidRDefault="006C70F7" w:rsidP="00155093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04B92">
        <w:rPr>
          <w:rFonts w:ascii="GHEA Grapalat" w:hAnsi="GHEA Grapalat"/>
          <w:sz w:val="24"/>
          <w:szCs w:val="24"/>
          <w:lang w:val="hy-AM"/>
        </w:rPr>
        <w:t>Նախագիծը ռազմավարական փաստաթղթերից չի բխում։</w:t>
      </w:r>
      <w:r w:rsidR="00155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4B92" w:rsidRPr="00155093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Նախագիծը մշակվել է ի կատարումն 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>ՀՀ վարչապետի 2022 թվականի դեկտեմբերի 30-ի</w:t>
      </w:r>
      <w:r w:rsidR="00D04B92" w:rsidRPr="00D04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ենքի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իցենզավորման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օրենքների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կիրարկումն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ապահովող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միջոցառումները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4B92" w:rsidRPr="008275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04B92" w:rsidRPr="00D04B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 w:rsidR="00D04B92" w:rsidRPr="00D04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>թիվ 1562 որոշմամբ հաստատված հավելվածի 21-րդ կետի</w:t>
      </w:r>
      <w:r w:rsidR="00D04B92" w:rsidRPr="00D04B92">
        <w:rPr>
          <w:rFonts w:ascii="GHEA Grapalat" w:hAnsi="GHEA Grapalat"/>
          <w:sz w:val="24"/>
          <w:szCs w:val="24"/>
          <w:lang w:val="hy-AM"/>
        </w:rPr>
        <w:t>։</w:t>
      </w:r>
      <w:r w:rsidR="00B9498D" w:rsidRPr="00D04B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0C1A" w:rsidRDefault="006C70F7" w:rsidP="00220C1A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  <w:r w:rsidRPr="00D04B92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                                                </w:t>
      </w:r>
      <w:r w:rsidR="00220C1A">
        <w:rPr>
          <w:rFonts w:ascii="GHEA Grapalat" w:hAnsi="GHEA Grapalat" w:cs="Sylfaen"/>
          <w:b/>
          <w:lang w:val="fr-FR"/>
        </w:rPr>
        <w:t xml:space="preserve">ՀՀ </w:t>
      </w:r>
      <w:proofErr w:type="spellStart"/>
      <w:r w:rsidR="00220C1A">
        <w:rPr>
          <w:rFonts w:ascii="GHEA Grapalat" w:hAnsi="GHEA Grapalat" w:cs="Sylfaen"/>
          <w:b/>
          <w:lang w:val="fr-FR"/>
        </w:rPr>
        <w:t>ներքին</w:t>
      </w:r>
      <w:proofErr w:type="spellEnd"/>
      <w:r w:rsidR="00220C1A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220C1A">
        <w:rPr>
          <w:rFonts w:ascii="GHEA Grapalat" w:hAnsi="GHEA Grapalat" w:cs="Sylfaen"/>
          <w:b/>
          <w:lang w:val="fr-FR"/>
        </w:rPr>
        <w:t>գործերի</w:t>
      </w:r>
      <w:proofErr w:type="spellEnd"/>
      <w:r w:rsidR="00220C1A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220C1A">
        <w:rPr>
          <w:rFonts w:ascii="GHEA Grapalat" w:hAnsi="GHEA Grapalat" w:cs="Sylfaen"/>
          <w:b/>
          <w:lang w:val="fr-FR"/>
        </w:rPr>
        <w:t>նախարարություն</w:t>
      </w:r>
      <w:proofErr w:type="spellEnd"/>
    </w:p>
    <w:p w:rsidR="00FA4A5C" w:rsidRPr="00D04B92" w:rsidRDefault="00FA4A5C" w:rsidP="00D04B92">
      <w:pPr>
        <w:spacing w:after="0" w:line="360" w:lineRule="auto"/>
        <w:ind w:left="-540"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FA4A5C" w:rsidRPr="00D04B92" w:rsidSect="006C70F7">
      <w:pgSz w:w="12240" w:h="15840"/>
      <w:pgMar w:top="810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B5BB4"/>
    <w:multiLevelType w:val="hybridMultilevel"/>
    <w:tmpl w:val="BE80C810"/>
    <w:lvl w:ilvl="0" w:tplc="829ABD3E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35"/>
    <w:rsid w:val="00030C8E"/>
    <w:rsid w:val="00155093"/>
    <w:rsid w:val="00220C1A"/>
    <w:rsid w:val="002C4215"/>
    <w:rsid w:val="00357809"/>
    <w:rsid w:val="003D41B7"/>
    <w:rsid w:val="00405235"/>
    <w:rsid w:val="0043357A"/>
    <w:rsid w:val="004F0F67"/>
    <w:rsid w:val="00557BC8"/>
    <w:rsid w:val="00590D8F"/>
    <w:rsid w:val="006C70F7"/>
    <w:rsid w:val="00781266"/>
    <w:rsid w:val="007F7889"/>
    <w:rsid w:val="008275F2"/>
    <w:rsid w:val="00831846"/>
    <w:rsid w:val="008D31FB"/>
    <w:rsid w:val="00A161B7"/>
    <w:rsid w:val="00A73F94"/>
    <w:rsid w:val="00B9498D"/>
    <w:rsid w:val="00BE70CF"/>
    <w:rsid w:val="00C611F9"/>
    <w:rsid w:val="00D04B92"/>
    <w:rsid w:val="00D87A9C"/>
    <w:rsid w:val="00D93186"/>
    <w:rsid w:val="00D9525C"/>
    <w:rsid w:val="00FA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A5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A4A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FA4A5C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A4A5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57BC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A5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A4A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FA4A5C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A4A5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57BC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2023-01-23T05:55:00Z</cp:lastPrinted>
  <dcterms:created xsi:type="dcterms:W3CDTF">2023-01-20T13:45:00Z</dcterms:created>
  <dcterms:modified xsi:type="dcterms:W3CDTF">2023-02-10T07:12:00Z</dcterms:modified>
</cp:coreProperties>
</file>