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C55049" w:rsidRPr="006545C9" w:rsidRDefault="00C55049" w:rsidP="00C55049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Pr="00C5504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ՎԵՐԱԲԱՇԽՈՒՄ</w:t>
      </w:r>
      <w:r w:rsidRPr="00C5504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ԵՎ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ԿԱՌԱՎԱՐՈՒԹՅԱՆ 202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>2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</w:t>
      </w:r>
      <w:r w:rsidRPr="00C5504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C55049">
        <w:rPr>
          <w:rFonts w:ascii="GHEA Grapalat" w:eastAsia="Times New Roman" w:hAnsi="GHEA Grapalat" w:cs="Sylfaen"/>
          <w:sz w:val="24"/>
          <w:szCs w:val="24"/>
          <w:lang w:val="af-ZA" w:eastAsia="ru-RU"/>
        </w:rPr>
        <w:t>9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N 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531200" w:rsidRPr="0053120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r w:rsidRPr="00C5504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31200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="005312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31200">
        <w:rPr>
          <w:rFonts w:ascii="GHEA Grapalat" w:eastAsia="Times New Roman" w:hAnsi="GHEA Grapalat" w:cs="Sylfaen"/>
          <w:sz w:val="24"/>
          <w:szCs w:val="24"/>
          <w:lang w:val="en-US" w:eastAsia="ru-RU"/>
        </w:rPr>
        <w:t>ԳՆՄԱՆ</w:t>
      </w:r>
      <w:r w:rsidR="00531200" w:rsidRPr="0053120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31200">
        <w:rPr>
          <w:rFonts w:ascii="GHEA Grapalat" w:eastAsia="Times New Roman" w:hAnsi="GHEA Grapalat" w:cs="Sylfaen"/>
          <w:sz w:val="24"/>
          <w:szCs w:val="24"/>
          <w:lang w:val="en-US" w:eastAsia="ru-RU"/>
        </w:rPr>
        <w:t>ԳՈՐԾԸՆԹԱՑԸ</w:t>
      </w:r>
      <w:r w:rsidR="00531200" w:rsidRPr="0053120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31200">
        <w:rPr>
          <w:rFonts w:ascii="GHEA Grapalat" w:eastAsia="Times New Roman" w:hAnsi="GHEA Grapalat" w:cs="Sylfaen"/>
          <w:sz w:val="24"/>
          <w:szCs w:val="24"/>
          <w:lang w:val="en-US" w:eastAsia="ru-RU"/>
        </w:rPr>
        <w:t>ԿԱԶՄԱԿԵՐՊԵԼՈՒ</w:t>
      </w:r>
      <w:r w:rsidR="00531200" w:rsidRPr="0053120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bookmarkStart w:id="0" w:name="_GoBack"/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36"/>
        <w:gridCol w:w="7661"/>
      </w:tblGrid>
      <w:tr w:rsidR="002F37E0" w:rsidRPr="00FB29B2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C55049">
            <w:pPr>
              <w:pStyle w:val="BodyText"/>
              <w:spacing w:line="360" w:lineRule="auto"/>
              <w:ind w:left="-299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C55049" w:rsidP="00D109F7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10</w:t>
            </w:r>
            <w:r w:rsidR="00F71584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Cs w:val="24"/>
              </w:rPr>
              <w:t>մարտ</w:t>
            </w:r>
            <w:proofErr w:type="spellEnd"/>
            <w:r w:rsidR="00174D5F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</w:t>
            </w:r>
            <w:r>
              <w:rPr>
                <w:rFonts w:ascii="GHEA Grapalat" w:hAnsi="GHEA Grapalat"/>
                <w:szCs w:val="24"/>
              </w:rPr>
              <w:t>3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</w:t>
            </w:r>
            <w:proofErr w:type="gramEnd"/>
            <w:r w:rsidR="002F37E0" w:rsidRPr="00FB29B2">
              <w:rPr>
                <w:rFonts w:ascii="GHEA Grapalat" w:hAnsi="GHEA Grapalat"/>
                <w:szCs w:val="24"/>
                <w:lang w:val="hy-AM"/>
              </w:rPr>
              <w:t>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C55049" w:rsidRDefault="00C55049" w:rsidP="00C5504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5049">
              <w:rPr>
                <w:rFonts w:ascii="GHEA Grapalat" w:hAnsi="GHEA Grapalat"/>
                <w:sz w:val="24"/>
                <w:szCs w:val="24"/>
                <w:lang w:val="hy-AM"/>
              </w:rPr>
              <w:t>№ 01/34-1/4443-2023</w:t>
            </w:r>
          </w:p>
        </w:tc>
      </w:tr>
      <w:tr w:rsidR="002F37E0" w:rsidRPr="00531200" w:rsidTr="004D15FF">
        <w:trPr>
          <w:trHeight w:val="3953"/>
        </w:trPr>
        <w:tc>
          <w:tcPr>
            <w:tcW w:w="2635" w:type="pct"/>
          </w:tcPr>
          <w:p w:rsidR="00C55049" w:rsidRDefault="00C55049" w:rsidP="00C5504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eastAsia="Calibri" w:hAnsi="GHEA Grapalat"/>
                <w:lang w:val="hy-AM"/>
              </w:rPr>
            </w:pPr>
            <w:r w:rsidRPr="00182F07">
              <w:rPr>
                <w:rFonts w:ascii="GHEA Grapalat" w:eastAsia="Calibri" w:hAnsi="GHEA Grapalat"/>
                <w:lang w:val="hy-AM"/>
              </w:rPr>
              <w:t>Նախագծով նախատեսվում է 2023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182F07">
              <w:rPr>
                <w:rFonts w:ascii="GHEA Grapalat" w:eastAsia="Calibri" w:hAnsi="GHEA Grapalat"/>
                <w:lang w:val="hy-AM"/>
              </w:rPr>
              <w:t>թ</w:t>
            </w:r>
            <w:r>
              <w:rPr>
                <w:rFonts w:ascii="GHEA Grapalat" w:eastAsia="Calibri" w:hAnsi="GHEA Grapalat"/>
                <w:lang w:val="hy-AM"/>
              </w:rPr>
              <w:t>վականի</w:t>
            </w:r>
            <w:r w:rsidRPr="00182F07">
              <w:rPr>
                <w:rFonts w:ascii="GHEA Grapalat" w:eastAsia="Calibri" w:hAnsi="GHEA Grapalat"/>
                <w:lang w:val="hy-AM"/>
              </w:rPr>
              <w:t xml:space="preserve"> փետրվարի 6-ից Թուրքիայում և Սիրիայում գրանցված ուժեղ երկրաշարժի հետևանքով առաջացած ավերածություններով և երկրների կողմից հումանիտար օգնություն խնդրելու փաստով պայմանավորված՝ ՀՀ 2023 թվականի կառավարության պահուստային ֆոնդից ՀՀ արտակարգ իրավիճակների նախարարությանը հատկացնել</w:t>
            </w:r>
            <w:r>
              <w:rPr>
                <w:rFonts w:ascii="GHEA Grapalat" w:eastAsia="Calibri" w:hAnsi="GHEA Grapalat"/>
                <w:lang w:val="hy-AM"/>
              </w:rPr>
              <w:t xml:space="preserve"> 23</w:t>
            </w:r>
            <w:r w:rsidRPr="00182F07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494</w:t>
            </w:r>
            <w:r w:rsidRPr="00182F07">
              <w:rPr>
                <w:rFonts w:ascii="GHEA Grapalat" w:eastAsia="Calibri" w:hAnsi="GHEA Grapalat"/>
                <w:lang w:val="hy-AM"/>
              </w:rPr>
              <w:t>.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 w:rsidRPr="00182F07">
              <w:rPr>
                <w:rFonts w:ascii="GHEA Grapalat" w:eastAsia="Calibri" w:hAnsi="GHEA Grapalat"/>
                <w:lang w:val="hy-AM"/>
              </w:rPr>
              <w:t xml:space="preserve"> հազար դրամ:</w:t>
            </w:r>
          </w:p>
          <w:p w:rsidR="004D15FF" w:rsidRPr="00C55049" w:rsidRDefault="00A77C2F" w:rsidP="00C55049">
            <w:pPr>
              <w:spacing w:after="0" w:line="360" w:lineRule="auto"/>
              <w:ind w:firstLine="708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C5504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</w:t>
            </w:r>
            <w:r w:rsidR="00C55049"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առաջարկում ենք խմբագրել </w:t>
            </w:r>
            <w:r w:rsidR="00C55049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</w:t>
            </w:r>
            <w:r w:rsidR="00C55049"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ախագծի 2-րդ կետը և հանել  նախագծի հավելված 5-ում նշված ապրանքները հրատապության հիմքով մեկ անձից ձեռք բերելու համար թույլատրություն ստանալու վերաբերյալ կարգավորումները, քանզի ՀՀ կառավարության 04/05/2017թ. N 526-Ն որոշմամբ հաստատված կարգի (այսուհետ՝ կարգ) 21-րդ կետի 1-ին ենթակետի դ պարբերության համաձայն հրատապության հիմքով պայմանավորված մեկ անձից գնումների </w:t>
            </w:r>
            <w:r w:rsidR="00C55049"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lastRenderedPageBreak/>
              <w:t>կատարման վերաբերյալ որոշումը կայացնում է պատվիրատուի ղեկավարը՝ առանց ՀՀ կառավարության կողմից նման համաձայնություն ստանալու հանգամանքի, ներառյալ ընթացակարգն էլեկտրոնային համակարգի միջոցով կազմակերպելու կամ գնման առարկան կոնկրետ մասնակցից ձեռք բերելու որոշումը:</w:t>
            </w:r>
          </w:p>
          <w:p w:rsidR="00C55049" w:rsidRDefault="00A77C2F" w:rsidP="00C55049">
            <w:pPr>
              <w:spacing w:after="0" w:line="360" w:lineRule="auto"/>
              <w:ind w:right="90" w:firstLine="539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C55049"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Միաժամանակ, նախագծով կարգի 71-րդ կետի 1-ին ենթակետի զ պարբերության պահանջների նկատմամբ</w:t>
            </w:r>
            <w:r w:rsidR="00C55049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="00C55049"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բացառություն</w:t>
            </w:r>
            <w:r w:rsidR="00C55049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է </w:t>
            </w:r>
            <w:r w:rsidR="00C55049"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նախատեսվում, սակայն նախագծի փաթեթը չի պարունակում հիմնավորումներ, թե պատվիրատուն ինչպես է ապահովելու պայմանագրի, կանխավճարի և որակավորման ապահովման պայմանները չկիրառելու դեպքում առաջանալիք հնարավոր ռիսկերի նվազեցումը:  </w:t>
            </w:r>
          </w:p>
          <w:p w:rsidR="00B563E3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63E3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63E3" w:rsidRDefault="00B563E3" w:rsidP="00B563E3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F37E0" w:rsidRPr="00611E19" w:rsidRDefault="002F37E0" w:rsidP="00C55049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C55049">
            <w:pPr>
              <w:pStyle w:val="norm"/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4D15FF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D15FF" w:rsidRPr="004D15FF" w:rsidRDefault="004D15FF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74D5F" w:rsidRDefault="00174D5F" w:rsidP="00174D5F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6438A" w:rsidRPr="00C55049" w:rsidRDefault="00C55049" w:rsidP="00C55049">
            <w:pPr>
              <w:pStyle w:val="norm"/>
              <w:numPr>
                <w:ilvl w:val="0"/>
                <w:numId w:val="2"/>
              </w:numPr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Calibri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  <w:b/>
                <w:sz w:val="24"/>
                <w:szCs w:val="24"/>
              </w:rPr>
              <w:t xml:space="preserve"> է:</w:t>
            </w:r>
          </w:p>
          <w:p w:rsidR="004D15FF" w:rsidRDefault="004D15FF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55049" w:rsidRPr="002751EA" w:rsidRDefault="00C55049" w:rsidP="00B563E3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BC49C9" w:rsidRPr="00BC49C9" w:rsidRDefault="00BC49C9" w:rsidP="00C55049">
            <w:pPr>
              <w:pStyle w:val="norm"/>
              <w:numPr>
                <w:ilvl w:val="0"/>
                <w:numId w:val="2"/>
              </w:num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/>
                <w:b/>
                <w:sz w:val="24"/>
                <w:szCs w:val="24"/>
              </w:rPr>
              <w:t>Պարզաբանում</w:t>
            </w:r>
            <w:proofErr w:type="spellEnd"/>
            <w:r>
              <w:rPr>
                <w:rFonts w:ascii="GHEA Grapalat" w:eastAsia="Calibri" w:hAnsi="GHEA Grapalat"/>
                <w:b/>
                <w:sz w:val="24"/>
                <w:szCs w:val="24"/>
              </w:rPr>
              <w:t>:</w:t>
            </w:r>
          </w:p>
          <w:p w:rsidR="00BD5DC9" w:rsidRPr="00BC49C9" w:rsidRDefault="00BC49C9" w:rsidP="00BC49C9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</w:t>
            </w:r>
            <w:r w:rsidRPr="00BC49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ապրանքներն  արդեն մատակարվել են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C49C9">
              <w:rPr>
                <w:rFonts w:ascii="GHEA Grapalat" w:hAnsi="GHEA Grapalat"/>
                <w:sz w:val="24"/>
                <w:szCs w:val="24"/>
                <w:lang w:val="hy-AM"/>
              </w:rPr>
              <w:t>պայմանագրերի կանխավճարի և որակավորման ապահովման պայմանները որևէ ռիկսի չի կարող հանգեցնել</w:t>
            </w:r>
            <w:r w:rsidR="00401C4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01C4F" w:rsidRPr="00401C4F">
              <w:rPr>
                <w:rFonts w:ascii="GHEA Grapalat" w:hAnsi="GHEA Grapalat"/>
                <w:sz w:val="24"/>
                <w:szCs w:val="24"/>
                <w:lang w:val="hy-AM"/>
              </w:rPr>
              <w:t>քանի որ ապրանքները արդեն մատակարվել և ուղարկվել են</w:t>
            </w:r>
            <w:r w:rsidRPr="00BC49C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14BD7" w:rsidRPr="00FB29B2" w:rsidTr="00636DC0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414BD7" w:rsidRPr="002F37E0" w:rsidRDefault="00414BD7" w:rsidP="00636DC0">
            <w:pPr>
              <w:pStyle w:val="BodyText"/>
              <w:spacing w:line="360" w:lineRule="auto"/>
              <w:ind w:left="-299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lastRenderedPageBreak/>
              <w:t>1.</w:t>
            </w:r>
            <w:r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Cs w:val="24"/>
              </w:rPr>
              <w:t>Արդարադատության</w:t>
            </w:r>
            <w:proofErr w:type="spellEnd"/>
            <w:r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414BD7" w:rsidRPr="00FB29B2" w:rsidRDefault="00414BD7" w:rsidP="00636DC0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31 </w:t>
            </w:r>
            <w:proofErr w:type="spellStart"/>
            <w:proofErr w:type="gramStart"/>
            <w:r>
              <w:rPr>
                <w:rFonts w:ascii="GHEA Grapalat" w:hAnsi="GHEA Grapalat"/>
                <w:szCs w:val="24"/>
              </w:rPr>
              <w:t>մարտ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r w:rsidRPr="00FB29B2">
              <w:rPr>
                <w:rFonts w:ascii="GHEA Grapalat" w:hAnsi="GHEA Grapalat"/>
                <w:szCs w:val="24"/>
              </w:rPr>
              <w:t xml:space="preserve"> </w:t>
            </w:r>
            <w:r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Pr="00FB29B2">
              <w:rPr>
                <w:rFonts w:ascii="GHEA Grapalat" w:hAnsi="GHEA Grapalat"/>
                <w:szCs w:val="24"/>
              </w:rPr>
              <w:t>2</w:t>
            </w:r>
            <w:r>
              <w:rPr>
                <w:rFonts w:ascii="GHEA Grapalat" w:hAnsi="GHEA Grapalat"/>
                <w:szCs w:val="24"/>
              </w:rPr>
              <w:t>3</w:t>
            </w:r>
            <w:r w:rsidRPr="00FB29B2">
              <w:rPr>
                <w:rFonts w:ascii="GHEA Grapalat" w:hAnsi="GHEA Grapalat"/>
                <w:szCs w:val="24"/>
                <w:lang w:val="hy-AM"/>
              </w:rPr>
              <w:t>թ</w:t>
            </w:r>
            <w:proofErr w:type="gramEnd"/>
            <w:r w:rsidRPr="00FB29B2">
              <w:rPr>
                <w:rFonts w:ascii="GHEA Grapalat" w:hAnsi="GHEA Grapalat"/>
                <w:szCs w:val="24"/>
                <w:lang w:val="hy-AM"/>
              </w:rPr>
              <w:t>.</w:t>
            </w:r>
          </w:p>
        </w:tc>
      </w:tr>
      <w:tr w:rsidR="00414BD7" w:rsidRPr="00C55049" w:rsidTr="00636DC0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414BD7" w:rsidRPr="00FB29B2" w:rsidRDefault="00414BD7" w:rsidP="00636DC0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414BD7" w:rsidRPr="00414BD7" w:rsidRDefault="00414BD7" w:rsidP="00414BD7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5049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414BD7">
              <w:rPr>
                <w:rFonts w:ascii="GHEA Grapalat" w:hAnsi="GHEA Grapalat"/>
                <w:sz w:val="24"/>
                <w:szCs w:val="24"/>
                <w:lang w:val="hy-AM"/>
              </w:rPr>
              <w:t>/27.3/16289-2023</w:t>
            </w:r>
          </w:p>
          <w:p w:rsidR="00414BD7" w:rsidRPr="00C55049" w:rsidRDefault="00414BD7" w:rsidP="00636DC0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14BD7" w:rsidRPr="00BC49C9" w:rsidTr="00636DC0">
        <w:trPr>
          <w:trHeight w:val="3953"/>
        </w:trPr>
        <w:tc>
          <w:tcPr>
            <w:tcW w:w="2635" w:type="pct"/>
          </w:tcPr>
          <w:p w:rsidR="00414BD7" w:rsidRDefault="00414BD7" w:rsidP="00636D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eastAsia="Calibri" w:hAnsi="GHEA Grapalat"/>
                <w:lang w:val="hy-AM"/>
              </w:rPr>
            </w:pPr>
            <w:r w:rsidRPr="00182F07">
              <w:rPr>
                <w:rFonts w:ascii="GHEA Grapalat" w:eastAsia="Calibri" w:hAnsi="GHEA Grapalat"/>
                <w:lang w:val="hy-AM"/>
              </w:rPr>
              <w:lastRenderedPageBreak/>
              <w:t>Նախագծով նախատեսվում է 2023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182F07">
              <w:rPr>
                <w:rFonts w:ascii="GHEA Grapalat" w:eastAsia="Calibri" w:hAnsi="GHEA Grapalat"/>
                <w:lang w:val="hy-AM"/>
              </w:rPr>
              <w:t>թ</w:t>
            </w:r>
            <w:r>
              <w:rPr>
                <w:rFonts w:ascii="GHEA Grapalat" w:eastAsia="Calibri" w:hAnsi="GHEA Grapalat"/>
                <w:lang w:val="hy-AM"/>
              </w:rPr>
              <w:t>վականի</w:t>
            </w:r>
            <w:r w:rsidRPr="00182F07">
              <w:rPr>
                <w:rFonts w:ascii="GHEA Grapalat" w:eastAsia="Calibri" w:hAnsi="GHEA Grapalat"/>
                <w:lang w:val="hy-AM"/>
              </w:rPr>
              <w:t xml:space="preserve"> փետրվարի 6-ից Թուրքիայում և Սիրիայում գրանցված ուժեղ երկրաշարժի հետևանքով առաջացած ավերածություններով և երկրների կողմից հումանիտար օգնություն խնդրելու փաստով պայմանավորված՝ ՀՀ 2023 թվականի կառավարության պահուստային ֆոնդից ՀՀ արտակարգ իրավիճակների նախարարությանը հատկացնել</w:t>
            </w:r>
            <w:r>
              <w:rPr>
                <w:rFonts w:ascii="GHEA Grapalat" w:eastAsia="Calibri" w:hAnsi="GHEA Grapalat"/>
                <w:lang w:val="hy-AM"/>
              </w:rPr>
              <w:t xml:space="preserve"> 23</w:t>
            </w:r>
            <w:r w:rsidRPr="00182F07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494</w:t>
            </w:r>
            <w:r w:rsidRPr="00182F07">
              <w:rPr>
                <w:rFonts w:ascii="GHEA Grapalat" w:eastAsia="Calibri" w:hAnsi="GHEA Grapalat"/>
                <w:lang w:val="hy-AM"/>
              </w:rPr>
              <w:t>.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 w:rsidRPr="00182F07">
              <w:rPr>
                <w:rFonts w:ascii="GHEA Grapalat" w:eastAsia="Calibri" w:hAnsi="GHEA Grapalat"/>
                <w:lang w:val="hy-AM"/>
              </w:rPr>
              <w:t xml:space="preserve"> հազար դրամ:</w:t>
            </w:r>
          </w:p>
          <w:p w:rsidR="00414BD7" w:rsidRDefault="00414BD7" w:rsidP="00414BD7">
            <w:pPr>
              <w:spacing w:after="0" w:line="360" w:lineRule="auto"/>
              <w:jc w:val="both"/>
              <w:rPr>
                <w:rStyle w:val="Emphasis"/>
                <w:rFonts w:ascii="GHEA Grapalat" w:hAnsi="GHEA Grapalat" w:cs="Sylfaen"/>
                <w:i w:val="0"/>
                <w:iCs w:val="0"/>
                <w:sz w:val="24"/>
                <w:szCs w:val="24"/>
                <w:lang w:val="hy-AM"/>
              </w:rPr>
            </w:pPr>
            <w:r w:rsidRPr="00414BD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</w:t>
            </w:r>
            <w:r w:rsidRPr="00B468C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առաջարկում ենք 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վերաբաշխում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2022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29-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2111-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լրացումներ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արտակարգ իրավիճակների նախարարությանը գումար հատկացնելու </w:t>
            </w:r>
            <w:r w:rsidRPr="00717F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17F9B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717F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717F9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որոշման </w:t>
            </w:r>
            <w:r w:rsidRPr="00717F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(այսուհետ` Նախագիծ) նախաբանն անհրաժեշտ է խմբագրել, մասնավորապես՝ 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>19-րդ հոդվածի 3-րդ կետը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>19-րդ հոդվածի 3-րդ մասը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բառերով՝ նկատի ունենալով «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14-րդ հոդվածի 3-րդ  մասը, ինչպես նաև հղում կատարել «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</w:t>
            </w:r>
            <w:r w:rsidRPr="00717F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 xml:space="preserve">33-րդ հոդվածին՝ </w:t>
            </w:r>
            <w:r w:rsidRPr="00717F9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նկատի ունենալով այն հանգամանքը, որ նորմատիվ իրավական ակտում փոփոխություները և լրացումները </w:t>
            </w:r>
            <w:r w:rsidRPr="00717F9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կատարվում են </w:t>
            </w:r>
            <w:r w:rsidRPr="00717F9B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33-րդ հոդվածի պահանջների համաձայն:</w:t>
            </w:r>
          </w:p>
          <w:p w:rsidR="00414BD7" w:rsidRPr="00717F9B" w:rsidRDefault="00414BD7" w:rsidP="00414B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4B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Pr="001569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14B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717F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կետում նշվում է գնման գործընթացի կազմակերպման մասին, սակայն Նախագծի վերնագրում դա արտացոլված չէ, ուստի 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վերնագիրն անհրաժեշտ է համապատասխանեցնել բովանդակությանը՝ նկատի ունենալով 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17F9B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717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12-րդ հոդվածի 1-ին մասը, համաձայն որի՝ նորմատիվ իրավական ակտն ունենում է վերնագիր, որը համապատասխանում է նորմատիվ իրավական ակտի բովանդակությանը: Միևնույն ժամանակ Նախագծի ընդունման հիմնավորման մեջ որևէ անդրադարձ չի կատարվել հիշյալ կարգավորման անհրաժեշտությանը: Բացի այդ, ըստ Նախագծի վերնագրի՝ գումար է հատկացվում ՀՀ արտակարգ իրավիճակների նախարարությանը, սակայն այդ մասին Նախագծում որևէ դրույթ նախատեսված չէ:</w:t>
            </w:r>
          </w:p>
          <w:p w:rsidR="00414BD7" w:rsidRDefault="00414BD7" w:rsidP="00636DC0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4BD7" w:rsidRPr="00611E19" w:rsidRDefault="00414BD7" w:rsidP="00636DC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414BD7" w:rsidRDefault="00414BD7" w:rsidP="00636DC0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Pr="004D15FF" w:rsidRDefault="00414BD7" w:rsidP="00636DC0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Pr="004D15FF" w:rsidRDefault="00414BD7" w:rsidP="00636DC0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Pr="00C55049" w:rsidRDefault="00414BD7" w:rsidP="001569A3">
            <w:pPr>
              <w:pStyle w:val="norm"/>
              <w:numPr>
                <w:ilvl w:val="0"/>
                <w:numId w:val="3"/>
              </w:numPr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Calibri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  <w:b/>
                <w:sz w:val="24"/>
                <w:szCs w:val="24"/>
              </w:rPr>
              <w:t xml:space="preserve"> է:</w:t>
            </w: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Default="001569A3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Default="001569A3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Default="001569A3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Default="001569A3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Default="001569A3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Default="001569A3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14BD7" w:rsidRPr="002751EA" w:rsidRDefault="00414BD7" w:rsidP="00636DC0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569A3" w:rsidRPr="00C55049" w:rsidRDefault="001569A3" w:rsidP="001569A3">
            <w:pPr>
              <w:pStyle w:val="norm"/>
              <w:numPr>
                <w:ilvl w:val="0"/>
                <w:numId w:val="3"/>
              </w:numPr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Calibri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  <w:b/>
                <w:sz w:val="24"/>
                <w:szCs w:val="24"/>
              </w:rPr>
              <w:t xml:space="preserve"> է:</w:t>
            </w:r>
          </w:p>
          <w:p w:rsidR="00414BD7" w:rsidRPr="00BC49C9" w:rsidRDefault="00414BD7" w:rsidP="00636DC0">
            <w:pPr>
              <w:pStyle w:val="norm"/>
              <w:spacing w:line="360" w:lineRule="auto"/>
              <w:ind w:left="720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2630A" w:rsidRPr="005C6A27" w:rsidRDefault="005C6A27" w:rsidP="005C6A27">
      <w:pPr>
        <w:tabs>
          <w:tab w:val="left" w:pos="4375"/>
        </w:tabs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</w:p>
    <w:sectPr w:rsidR="0032630A" w:rsidRPr="005C6A27" w:rsidSect="00C55049">
      <w:pgSz w:w="16838" w:h="11906" w:orient="landscape"/>
      <w:pgMar w:top="900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91BE8"/>
    <w:multiLevelType w:val="hybridMultilevel"/>
    <w:tmpl w:val="58DC6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A2762"/>
    <w:multiLevelType w:val="hybridMultilevel"/>
    <w:tmpl w:val="539C159C"/>
    <w:lvl w:ilvl="0" w:tplc="B4B2B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2772E"/>
    <w:rsid w:val="00150BFB"/>
    <w:rsid w:val="001569A3"/>
    <w:rsid w:val="00164A8F"/>
    <w:rsid w:val="00174D5F"/>
    <w:rsid w:val="001917D5"/>
    <w:rsid w:val="001A0E0B"/>
    <w:rsid w:val="001B1483"/>
    <w:rsid w:val="001B5A88"/>
    <w:rsid w:val="001D0F22"/>
    <w:rsid w:val="001D5FCC"/>
    <w:rsid w:val="001E51E7"/>
    <w:rsid w:val="001E58F5"/>
    <w:rsid w:val="00210C3B"/>
    <w:rsid w:val="002156A2"/>
    <w:rsid w:val="002269EA"/>
    <w:rsid w:val="002429F4"/>
    <w:rsid w:val="002463C1"/>
    <w:rsid w:val="002540C5"/>
    <w:rsid w:val="0026438A"/>
    <w:rsid w:val="002751EA"/>
    <w:rsid w:val="0028096F"/>
    <w:rsid w:val="002C0D11"/>
    <w:rsid w:val="002F37E0"/>
    <w:rsid w:val="0032630A"/>
    <w:rsid w:val="003329AD"/>
    <w:rsid w:val="003B798C"/>
    <w:rsid w:val="003E02EE"/>
    <w:rsid w:val="003F75C3"/>
    <w:rsid w:val="004006D6"/>
    <w:rsid w:val="00401C4F"/>
    <w:rsid w:val="00410C09"/>
    <w:rsid w:val="00414BD7"/>
    <w:rsid w:val="00415FE9"/>
    <w:rsid w:val="00452F57"/>
    <w:rsid w:val="00460514"/>
    <w:rsid w:val="00460F53"/>
    <w:rsid w:val="004855C0"/>
    <w:rsid w:val="004C4D55"/>
    <w:rsid w:val="004D15FF"/>
    <w:rsid w:val="004D4F3D"/>
    <w:rsid w:val="004F7798"/>
    <w:rsid w:val="004F78B4"/>
    <w:rsid w:val="00531200"/>
    <w:rsid w:val="005343EC"/>
    <w:rsid w:val="00554631"/>
    <w:rsid w:val="0057294B"/>
    <w:rsid w:val="0058535B"/>
    <w:rsid w:val="005C29C4"/>
    <w:rsid w:val="005C6A27"/>
    <w:rsid w:val="00611E19"/>
    <w:rsid w:val="00625E98"/>
    <w:rsid w:val="006266CD"/>
    <w:rsid w:val="006405F4"/>
    <w:rsid w:val="006776D6"/>
    <w:rsid w:val="006C3EE5"/>
    <w:rsid w:val="006E2F06"/>
    <w:rsid w:val="006F4485"/>
    <w:rsid w:val="00762B51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540C7"/>
    <w:rsid w:val="00A63C4A"/>
    <w:rsid w:val="00A74A12"/>
    <w:rsid w:val="00A77C2F"/>
    <w:rsid w:val="00A977D1"/>
    <w:rsid w:val="00AF272D"/>
    <w:rsid w:val="00B20A9D"/>
    <w:rsid w:val="00B563E3"/>
    <w:rsid w:val="00B85DA9"/>
    <w:rsid w:val="00BA01AA"/>
    <w:rsid w:val="00BC49C9"/>
    <w:rsid w:val="00BC5784"/>
    <w:rsid w:val="00BD5DC9"/>
    <w:rsid w:val="00C02155"/>
    <w:rsid w:val="00C300CF"/>
    <w:rsid w:val="00C528A2"/>
    <w:rsid w:val="00C55049"/>
    <w:rsid w:val="00C65F4D"/>
    <w:rsid w:val="00C67B55"/>
    <w:rsid w:val="00C97340"/>
    <w:rsid w:val="00CA42D6"/>
    <w:rsid w:val="00CA5E3D"/>
    <w:rsid w:val="00CD78F4"/>
    <w:rsid w:val="00CE7DF2"/>
    <w:rsid w:val="00CF703B"/>
    <w:rsid w:val="00D021AC"/>
    <w:rsid w:val="00D109F7"/>
    <w:rsid w:val="00D47BC5"/>
    <w:rsid w:val="00D808D7"/>
    <w:rsid w:val="00D80D4C"/>
    <w:rsid w:val="00DA2A54"/>
    <w:rsid w:val="00DA334C"/>
    <w:rsid w:val="00DA47F7"/>
    <w:rsid w:val="00DB3684"/>
    <w:rsid w:val="00E05011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1584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F1459C-9B93-4D5B-AD03-72C96421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4B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14B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Emphasis">
    <w:name w:val="Emphasis"/>
    <w:basedOn w:val="DefaultParagraphFont"/>
    <w:qFormat/>
    <w:rsid w:val="00414B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A7508-968E-4A90-9AE9-87380ADF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4</Pages>
  <Words>596</Words>
  <Characters>3400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Taron-PC</cp:lastModifiedBy>
  <cp:revision>99</cp:revision>
  <dcterms:created xsi:type="dcterms:W3CDTF">2021-03-26T10:23:00Z</dcterms:created>
  <dcterms:modified xsi:type="dcterms:W3CDTF">2023-03-31T14:05:00Z</dcterms:modified>
</cp:coreProperties>
</file>