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A3D34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CAAD66D" w14:textId="77777777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10F0C19B" w14:textId="77777777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23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EC17E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</w:t>
      </w:r>
      <w:r w:rsidR="00D543F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7F401F03" w14:textId="77777777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59F2AFC6" w14:textId="77777777" w:rsidR="00885E54" w:rsidRDefault="00571CAB" w:rsidP="00885E54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 w:rsidRPr="00E51ECC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</w:p>
    <w:p w14:paraId="4E4E182B" w14:textId="77777777" w:rsidR="00181753" w:rsidRDefault="00D16312" w:rsidP="0018175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5E5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Որոշման նախագծի ընդունումը բխում է Հայաստանի Հանրապետության կառավարության 2022 թվականի մարտի 24-ի N 399-Լ</w:t>
      </w:r>
      <w:r w:rsidRPr="0063203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52BF9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 01.12.2022թ</w:t>
      </w:r>
      <w:r w:rsidRPr="00B82829">
        <w:rPr>
          <w:rFonts w:ascii="Cambria Math" w:hAnsi="Cambria Math" w:cs="Cambria Math"/>
          <w:sz w:val="24"/>
          <w:szCs w:val="24"/>
          <w:lang w:val="hy-AM"/>
        </w:rPr>
        <w:t>․</w:t>
      </w:r>
      <w:r w:rsidRPr="00B82829">
        <w:rPr>
          <w:rFonts w:ascii="GHEA Grapalat" w:hAnsi="GHEA Grapalat"/>
          <w:sz w:val="24"/>
          <w:szCs w:val="24"/>
          <w:lang w:val="hy-AM"/>
        </w:rPr>
        <w:t xml:space="preserve"> թիվ </w:t>
      </w:r>
      <w:r>
        <w:rPr>
          <w:rFonts w:ascii="GHEA Grapalat" w:hAnsi="GHEA Grapalat"/>
          <w:sz w:val="24"/>
          <w:szCs w:val="24"/>
          <w:lang w:val="hy-AM"/>
        </w:rPr>
        <w:t>1863</w:t>
      </w:r>
      <w:r w:rsidRPr="00B82829">
        <w:rPr>
          <w:rFonts w:ascii="GHEA Grapalat" w:hAnsi="GHEA Grapalat"/>
          <w:sz w:val="24"/>
          <w:szCs w:val="24"/>
          <w:lang w:val="hy-AM"/>
        </w:rPr>
        <w:t>-Լ</w:t>
      </w:r>
      <w:r>
        <w:rPr>
          <w:rFonts w:ascii="GHEA Grapalat" w:hAnsi="GHEA Grapalat"/>
          <w:sz w:val="24"/>
          <w:szCs w:val="24"/>
          <w:lang w:val="hy-AM"/>
        </w:rPr>
        <w:t xml:space="preserve"> որոշումների</w:t>
      </w:r>
      <w:r w:rsidRPr="00885E5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պահանջներից</w:t>
      </w:r>
      <w:r w:rsidRPr="00885E5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`</w:t>
      </w:r>
      <w:r w:rsidRPr="00885E5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և նպատակ ունի տրամադրել պետական աջակցություն հիշյալ որոշ</w:t>
      </w:r>
      <w:r w:rsidR="00FD18B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ումների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պահանջներին բավարարող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տեղեկատվական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տեխնոլոգիաների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գործունեություն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ձեռնարկատերերին: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ՀՀ 2023 թվականի պետական բյուջեով</w:t>
      </w:r>
      <w:r w:rsidRPr="004C08F3">
        <w:rPr>
          <w:rFonts w:ascii="GHEA Grapalat" w:hAnsi="GHEA Grapalat"/>
          <w:sz w:val="24"/>
          <w:szCs w:val="24"/>
          <w:lang w:val="hy-AM"/>
        </w:rPr>
        <w:t xml:space="preserve"> 1043 բարձր տեխնոլոգիական արդյունաբերության էկոհամակարգի, թվայնացման և շուկայի զարգացման ծրագրի «11018 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</w:t>
      </w:r>
      <w:r>
        <w:rPr>
          <w:rFonts w:ascii="GHEA Grapalat" w:hAnsi="GHEA Grapalat"/>
          <w:sz w:val="24"/>
          <w:szCs w:val="24"/>
          <w:lang w:val="hy-AM"/>
        </w:rPr>
        <w:t xml:space="preserve"> համար հատկացված է 2,000,000.0 հազար դրամ, որ</w:t>
      </w:r>
      <w:r w:rsidR="00F114B4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1807E6">
        <w:rPr>
          <w:rFonts w:ascii="GHEA Grapalat" w:hAnsi="GHEA Grapalat"/>
          <w:sz w:val="24"/>
          <w:szCs w:val="24"/>
          <w:lang w:val="hy-AM"/>
        </w:rPr>
        <w:t>2023</w:t>
      </w:r>
      <w:r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proofErr w:type="spellStart"/>
      <w:r w:rsidR="002E7B77">
        <w:rPr>
          <w:rFonts w:ascii="GHEA Grapalat" w:hAnsi="GHEA Grapalat"/>
          <w:sz w:val="24"/>
          <w:szCs w:val="24"/>
        </w:rPr>
        <w:t>առաջին</w:t>
      </w:r>
      <w:proofErr w:type="spellEnd"/>
      <w:r w:rsidR="002E7B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7B77">
        <w:rPr>
          <w:rFonts w:ascii="GHEA Grapalat" w:hAnsi="GHEA Grapalat"/>
          <w:sz w:val="24"/>
          <w:szCs w:val="24"/>
        </w:rPr>
        <w:t>եռամսյակում</w:t>
      </w:r>
      <w:proofErr w:type="spellEnd"/>
      <w:r w:rsidR="002E7B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7B77">
        <w:rPr>
          <w:rFonts w:ascii="GHEA Grapalat" w:hAnsi="GHEA Grapalat"/>
          <w:sz w:val="24"/>
          <w:szCs w:val="24"/>
        </w:rPr>
        <w:t>վճարվել</w:t>
      </w:r>
      <w:proofErr w:type="spellEnd"/>
      <w:r w:rsidR="002E7B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2E7B77">
        <w:rPr>
          <w:rFonts w:ascii="GHEA Grapalat" w:hAnsi="GHEA Grapalat"/>
          <w:sz w:val="24"/>
          <w:szCs w:val="24"/>
        </w:rPr>
        <w:t>ամբողջությամբ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 Հաշվի առնելով նախորդ ամիսների դինամիկան, անհրաժեշտություն է առաջացել հիշյալ միջոցառման բյուջեն ավելացնել ևս 1,500,000.0 հազ. դրամ</w:t>
      </w:r>
      <w:r w:rsidR="002E7B77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: Դեկտեմբեր, հունվար և փետրվար ամիսների համար պետական աջակցություն ստանալու նպատակով </w:t>
      </w:r>
      <w:r w:rsidR="00181753">
        <w:rPr>
          <w:rFonts w:ascii="GHEA Grapalat" w:hAnsi="GHEA Grapalat"/>
          <w:sz w:val="24"/>
          <w:szCs w:val="24"/>
          <w:lang w:val="hy-AM"/>
        </w:rPr>
        <w:t>դիմումները ստացվել են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181753">
        <w:rPr>
          <w:rFonts w:ascii="GHEA Grapalat" w:hAnsi="GHEA Grapalat"/>
          <w:sz w:val="24"/>
          <w:szCs w:val="24"/>
          <w:lang w:val="hy-AM"/>
        </w:rPr>
        <w:t xml:space="preserve"> Հաշվարկների բազան</w:t>
      </w:r>
      <w:r w:rsidR="00F84E48">
        <w:rPr>
          <w:rFonts w:ascii="GHEA Grapalat" w:hAnsi="GHEA Grapalat"/>
          <w:sz w:val="24"/>
          <w:szCs w:val="24"/>
          <w:lang w:val="hy-AM"/>
        </w:rPr>
        <w:t>՝ ըստ կազմակերպությունների և վճարման ենթակա գումարների,</w:t>
      </w:r>
      <w:r w:rsidR="00181753">
        <w:rPr>
          <w:rFonts w:ascii="GHEA Grapalat" w:hAnsi="GHEA Grapalat"/>
          <w:sz w:val="24"/>
          <w:szCs w:val="24"/>
          <w:lang w:val="hy-AM"/>
        </w:rPr>
        <w:t xml:space="preserve"> կցվում է: </w:t>
      </w:r>
    </w:p>
    <w:p w14:paraId="25021046" w14:textId="77777777" w:rsidR="00181753" w:rsidRDefault="00D16312" w:rsidP="0018175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Pr="00552BF9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 01.12.2022թ</w:t>
      </w:r>
      <w:r w:rsidRPr="00B82829">
        <w:rPr>
          <w:rFonts w:ascii="Cambria Math" w:hAnsi="Cambria Math" w:cs="Cambria Math"/>
          <w:sz w:val="24"/>
          <w:szCs w:val="24"/>
          <w:lang w:val="hy-AM"/>
        </w:rPr>
        <w:t>․</w:t>
      </w:r>
      <w:r w:rsidRPr="00B82829">
        <w:rPr>
          <w:rFonts w:ascii="GHEA Grapalat" w:hAnsi="GHEA Grapalat"/>
          <w:sz w:val="24"/>
          <w:szCs w:val="24"/>
          <w:lang w:val="hy-AM"/>
        </w:rPr>
        <w:t xml:space="preserve"> թիվ </w:t>
      </w:r>
      <w:r>
        <w:rPr>
          <w:rFonts w:ascii="GHEA Grapalat" w:hAnsi="GHEA Grapalat"/>
          <w:sz w:val="24"/>
          <w:szCs w:val="24"/>
          <w:lang w:val="hy-AM"/>
        </w:rPr>
        <w:t>1863</w:t>
      </w:r>
      <w:r w:rsidRPr="00B82829">
        <w:rPr>
          <w:rFonts w:ascii="GHEA Grapalat" w:hAnsi="GHEA Grapalat"/>
          <w:sz w:val="24"/>
          <w:szCs w:val="24"/>
          <w:lang w:val="hy-AM"/>
        </w:rPr>
        <w:t>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 սահմանված պետական աջակցության գումարները վճարելու համար անհրաժեշտ է </w:t>
      </w:r>
      <w:r w:rsidR="00181753" w:rsidRPr="0018175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81753" w:rsidRPr="00181753">
        <w:rPr>
          <w:rFonts w:ascii="GHEA Grapalat" w:hAnsi="GHEA Grapalat"/>
          <w:sz w:val="24"/>
          <w:szCs w:val="24"/>
          <w:lang w:val="hy-AM"/>
        </w:rPr>
        <w:t xml:space="preserve">4,858,410.1 </w:t>
      </w:r>
      <w:r>
        <w:rPr>
          <w:rFonts w:ascii="GHEA Grapalat" w:hAnsi="GHEA Grapalat"/>
          <w:sz w:val="24"/>
          <w:szCs w:val="24"/>
          <w:lang w:val="hy-AM"/>
        </w:rPr>
        <w:t>հազ. դրամ գումար</w:t>
      </w:r>
      <w:r w:rsidR="00181753">
        <w:rPr>
          <w:rFonts w:ascii="GHEA Grapalat" w:hAnsi="GHEA Grapalat"/>
          <w:sz w:val="24"/>
          <w:szCs w:val="24"/>
          <w:lang w:val="hy-AM"/>
        </w:rPr>
        <w:t>: Ընդհանուր առմամբ</w:t>
      </w:r>
      <w:r w:rsidR="0091418F">
        <w:rPr>
          <w:rFonts w:ascii="GHEA Grapalat" w:hAnsi="GHEA Grapalat"/>
          <w:sz w:val="24"/>
          <w:szCs w:val="24"/>
        </w:rPr>
        <w:t>,</w:t>
      </w:r>
      <w:r w:rsidR="00181753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91418F">
        <w:rPr>
          <w:rFonts w:ascii="GHEA Grapalat" w:hAnsi="GHEA Grapalat"/>
          <w:sz w:val="24"/>
          <w:szCs w:val="24"/>
          <w:lang w:val="hy-AM"/>
        </w:rPr>
        <w:t xml:space="preserve">փոխհատուցման տրամադրում </w:t>
      </w:r>
      <w:r w:rsidR="00181753">
        <w:rPr>
          <w:rFonts w:ascii="GHEA Grapalat" w:hAnsi="GHEA Grapalat"/>
          <w:sz w:val="24"/>
          <w:szCs w:val="24"/>
          <w:lang w:val="hy-AM"/>
        </w:rPr>
        <w:t xml:space="preserve">206 կազմակերպություններին: Նշված հաշվարկները կատարվել են ՀՀ պետական եկամուտների կոմիտեից ստացված արդյունքների հիման վրա: Հաշվարկման բազան ՀՀ ֆինանսների նախարարությանը տրամադրվել է 2023 թվականի մարտի 1-ի թիվ 138-Գ գրությամբ:  </w:t>
      </w:r>
    </w:p>
    <w:p w14:paraId="5B37216C" w14:textId="77777777" w:rsidR="00A859C7" w:rsidRDefault="00A859C7" w:rsidP="00CF4E69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D0A1DD3" w14:textId="77777777" w:rsidR="00181753" w:rsidRPr="00CF4E69" w:rsidRDefault="00181753" w:rsidP="00CF4E69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8270F94" w14:textId="77777777" w:rsidR="00571CAB" w:rsidRPr="00E51ECC" w:rsidRDefault="00571CAB" w:rsidP="00F30525">
      <w:pPr>
        <w:spacing w:line="36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E51ECC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4D8D7835" w14:textId="77777777" w:rsidR="00571CAB" w:rsidRPr="00E51ECC" w:rsidRDefault="00571CAB" w:rsidP="00107298">
      <w:pPr>
        <w:spacing w:line="360" w:lineRule="auto"/>
        <w:ind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43341" w:rsidRPr="00E51ECC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E51ECC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 w:rsidR="00F32564" w:rsidRPr="00E51ECC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32564" w:rsidRPr="00E51ECC">
        <w:rPr>
          <w:rFonts w:ascii="GHEA Grapalat" w:hAnsi="GHEA Grapalat" w:cs="Sylfaen"/>
          <w:bCs/>
          <w:sz w:val="24"/>
          <w:szCs w:val="24"/>
          <w:lang w:val="hy-AM"/>
        </w:rPr>
        <w:t>բյուջեում կհանգեցնի</w:t>
      </w:r>
      <w:r w:rsidR="00543341" w:rsidRPr="00E51E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710A3" w:rsidRPr="009710A3">
        <w:rPr>
          <w:rFonts w:ascii="GHEA Grapalat" w:hAnsi="GHEA Grapalat" w:cs="Sylfaen"/>
          <w:bCs/>
          <w:sz w:val="24"/>
          <w:szCs w:val="24"/>
          <w:lang w:val="hy-AM"/>
        </w:rPr>
        <w:t>6</w:t>
      </w:r>
      <w:r w:rsidR="009710A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9710A3" w:rsidRPr="009710A3">
        <w:rPr>
          <w:rFonts w:ascii="GHEA Grapalat" w:hAnsi="GHEA Grapalat" w:cs="Sylfaen"/>
          <w:bCs/>
          <w:sz w:val="24"/>
          <w:szCs w:val="24"/>
          <w:lang w:val="hy-AM"/>
        </w:rPr>
        <w:t>358</w:t>
      </w:r>
      <w:r w:rsidR="009710A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9710A3" w:rsidRPr="009710A3">
        <w:rPr>
          <w:rFonts w:ascii="GHEA Grapalat" w:hAnsi="GHEA Grapalat" w:cs="Sylfaen"/>
          <w:bCs/>
          <w:sz w:val="24"/>
          <w:szCs w:val="24"/>
          <w:lang w:val="hy-AM"/>
        </w:rPr>
        <w:t>410.1</w:t>
      </w:r>
      <w:r w:rsidR="009710A3" w:rsidRPr="009710A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710A3">
        <w:rPr>
          <w:rFonts w:ascii="GHEA Grapalat" w:hAnsi="GHEA Grapalat" w:cs="Sylfaen"/>
          <w:bCs/>
          <w:sz w:val="24"/>
          <w:szCs w:val="24"/>
          <w:lang w:val="hy-AM"/>
        </w:rPr>
        <w:t xml:space="preserve">հազար </w:t>
      </w:r>
      <w:proofErr w:type="gramStart"/>
      <w:r w:rsidR="00885E54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F32564" w:rsidRPr="00E51EC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ծախսերի</w:t>
      </w:r>
      <w:proofErr w:type="gramEnd"/>
      <w:r w:rsidR="00F32564" w:rsidRPr="00E51EC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ավելացման</w:t>
      </w:r>
      <w:r w:rsidR="00543341" w:rsidRPr="00E51ECC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="00543341" w:rsidRPr="00E51E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749621E" w14:textId="77777777" w:rsidR="00F97175" w:rsidRPr="00E51ECC" w:rsidRDefault="00571CAB" w:rsidP="00C84DDA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ECC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="00C84DDA" w:rsidRPr="00E51EC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5460312" w14:textId="77777777" w:rsidR="00107298" w:rsidRPr="00107298" w:rsidRDefault="00107298" w:rsidP="00107298">
      <w:pPr>
        <w:pStyle w:val="a3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1072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7298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 w:rsidRPr="00107298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9F0B224" w14:textId="77777777" w:rsidR="00F97175" w:rsidRPr="00107298" w:rsidRDefault="00F97175" w:rsidP="00F971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F97175" w:rsidRPr="00107298" w:rsidSect="002357CF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0CC"/>
    <w:rsid w:val="000746D5"/>
    <w:rsid w:val="00075D4F"/>
    <w:rsid w:val="000A2A7B"/>
    <w:rsid w:val="000F76CF"/>
    <w:rsid w:val="00107298"/>
    <w:rsid w:val="00181753"/>
    <w:rsid w:val="001877DD"/>
    <w:rsid w:val="001F40D6"/>
    <w:rsid w:val="001F6786"/>
    <w:rsid w:val="002014CF"/>
    <w:rsid w:val="0023102D"/>
    <w:rsid w:val="002357CF"/>
    <w:rsid w:val="00246610"/>
    <w:rsid w:val="00252BDC"/>
    <w:rsid w:val="002B15E2"/>
    <w:rsid w:val="002E7B77"/>
    <w:rsid w:val="00334809"/>
    <w:rsid w:val="00405720"/>
    <w:rsid w:val="00421F6B"/>
    <w:rsid w:val="004E5977"/>
    <w:rsid w:val="005035A8"/>
    <w:rsid w:val="00543341"/>
    <w:rsid w:val="005520CC"/>
    <w:rsid w:val="00571CAB"/>
    <w:rsid w:val="00580265"/>
    <w:rsid w:val="00632035"/>
    <w:rsid w:val="00657312"/>
    <w:rsid w:val="006663F3"/>
    <w:rsid w:val="00677D88"/>
    <w:rsid w:val="00710813"/>
    <w:rsid w:val="007423C3"/>
    <w:rsid w:val="007506C6"/>
    <w:rsid w:val="007C55FF"/>
    <w:rsid w:val="00837C3F"/>
    <w:rsid w:val="00864CAF"/>
    <w:rsid w:val="00885E54"/>
    <w:rsid w:val="0091418F"/>
    <w:rsid w:val="0095025D"/>
    <w:rsid w:val="009710A3"/>
    <w:rsid w:val="0098673D"/>
    <w:rsid w:val="00996427"/>
    <w:rsid w:val="00A03FD5"/>
    <w:rsid w:val="00A11B82"/>
    <w:rsid w:val="00A12DA9"/>
    <w:rsid w:val="00A20716"/>
    <w:rsid w:val="00A44D79"/>
    <w:rsid w:val="00A859C7"/>
    <w:rsid w:val="00A91F12"/>
    <w:rsid w:val="00AF7A1D"/>
    <w:rsid w:val="00B4470E"/>
    <w:rsid w:val="00BA1A25"/>
    <w:rsid w:val="00C11733"/>
    <w:rsid w:val="00C75B08"/>
    <w:rsid w:val="00C84DDA"/>
    <w:rsid w:val="00CF4E69"/>
    <w:rsid w:val="00D16312"/>
    <w:rsid w:val="00D467FC"/>
    <w:rsid w:val="00D543F3"/>
    <w:rsid w:val="00D70F09"/>
    <w:rsid w:val="00D8784E"/>
    <w:rsid w:val="00DA7A14"/>
    <w:rsid w:val="00E34A94"/>
    <w:rsid w:val="00E51ECC"/>
    <w:rsid w:val="00E65CC1"/>
    <w:rsid w:val="00E86FC7"/>
    <w:rsid w:val="00EC17EF"/>
    <w:rsid w:val="00ED58C2"/>
    <w:rsid w:val="00EF1D12"/>
    <w:rsid w:val="00F114B4"/>
    <w:rsid w:val="00F30525"/>
    <w:rsid w:val="00F32564"/>
    <w:rsid w:val="00F84E48"/>
    <w:rsid w:val="00F94294"/>
    <w:rsid w:val="00F97175"/>
    <w:rsid w:val="00FA4E0A"/>
    <w:rsid w:val="00FC4DC5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1ED7F"/>
  <w15:docId w15:val="{39CA6003-B375-4D9F-8A0B-5A2E48AF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a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4">
    <w:name w:val="Основной текст Знак"/>
    <w:basedOn w:val="a0"/>
    <w:link w:val="a3"/>
    <w:semiHidden/>
    <w:rsid w:val="00FC4DC5"/>
    <w:rPr>
      <w:rFonts w:ascii="Calibri" w:eastAsia="Calibri" w:hAnsi="Calibri"/>
      <w:color w:val="00000A"/>
    </w:rPr>
  </w:style>
  <w:style w:type="character" w:styleId="a5">
    <w:name w:val="annotation reference"/>
    <w:basedOn w:val="a0"/>
    <w:uiPriority w:val="99"/>
    <w:semiHidden/>
    <w:unhideWhenUsed/>
    <w:rsid w:val="00FC4DC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b">
    <w:name w:val="Тема примечания Знак"/>
    <w:basedOn w:val="a7"/>
    <w:link w:val="aa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c">
    <w:name w:val="List Paragraph"/>
    <w:basedOn w:val="a"/>
    <w:uiPriority w:val="34"/>
    <w:qFormat/>
    <w:rsid w:val="00C84DDA"/>
    <w:pPr>
      <w:ind w:left="720"/>
      <w:contextualSpacing/>
    </w:pPr>
  </w:style>
  <w:style w:type="paragraph" w:styleId="ad">
    <w:name w:val="Normal (Web)"/>
    <w:basedOn w:val="a"/>
    <w:uiPriority w:val="99"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Gayane Mazhinyan</cp:lastModifiedBy>
  <cp:revision>2</cp:revision>
  <dcterms:created xsi:type="dcterms:W3CDTF">2023-03-30T08:09:00Z</dcterms:created>
  <dcterms:modified xsi:type="dcterms:W3CDTF">2023-03-30T08:09:00Z</dcterms:modified>
</cp:coreProperties>
</file>