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F715AB" w14:textId="77777777" w:rsidR="00C5507F" w:rsidRPr="00F032C0" w:rsidRDefault="00C5507F" w:rsidP="00C5507F">
      <w:pPr>
        <w:spacing w:line="360" w:lineRule="auto"/>
        <w:ind w:firstLine="567"/>
        <w:jc w:val="center"/>
        <w:rPr>
          <w:rFonts w:ascii="GHEA Grapalat" w:hAnsi="GHEA Grapalat"/>
          <w:b/>
          <w:lang w:val="pt-BR"/>
        </w:rPr>
      </w:pPr>
      <w:bookmarkStart w:id="0" w:name="_GoBack"/>
      <w:bookmarkEnd w:id="0"/>
      <w:r w:rsidRPr="00F032C0">
        <w:rPr>
          <w:rFonts w:ascii="GHEA Grapalat" w:hAnsi="GHEA Grapalat" w:cs="Sylfaen"/>
          <w:b/>
          <w:lang w:val="hy-AM"/>
        </w:rPr>
        <w:t>ՀԻՄՆԱՎՈՐՈՒՄ</w:t>
      </w:r>
    </w:p>
    <w:p w14:paraId="37747A21" w14:textId="78829C41" w:rsidR="00C5507F" w:rsidRPr="00F032C0" w:rsidRDefault="00AE1D8F" w:rsidP="00C5507F">
      <w:pPr>
        <w:ind w:firstLine="567"/>
        <w:jc w:val="center"/>
        <w:rPr>
          <w:rFonts w:ascii="GHEA Grapalat" w:eastAsia="Calibri" w:hAnsi="GHEA Grapalat" w:cs="Sylfaen"/>
          <w:b/>
          <w:bCs/>
          <w:lang w:val="hy-AM"/>
        </w:rPr>
      </w:pPr>
      <w:r w:rsidRPr="00F032C0">
        <w:rPr>
          <w:rFonts w:ascii="GHEA Grapalat" w:eastAsia="GHEA Grapalat" w:hAnsi="GHEA Grapalat" w:cs="GHEA Grapalat"/>
          <w:b/>
          <w:bCs/>
          <w:lang w:val="hy-AM"/>
        </w:rPr>
        <w:t>«ԳԻՏԱԿԱՆ ԵՎ ԳԻՏԱՏԵԽՆԻԿԱԿԱՆ ԳՈՐԾՈՒՆԵՈՒԹՅԱՆ ՄԱՍԻՆ ՕՐԵՆՔՈՒՄ ԼՐԱՑՈՒՄՆԵՐ ԵՎ ՓՈՓՈԽՈՒԹՅՈՒՆՆԵՐ ԿԱՏԱՐԵԼՈՒ ՄԱՍԻՆ», «ԲԱՐՁՐԱԳՈՒՅՆ ԵՎ ՀԵՏԲՈՒՀԱԿԱՆ ՄԱՍՆԱԳԻՏԱԿԱՆ ԿՐԹՈՒԹՅԱՆ ՄԱՍԻՆ</w:t>
      </w:r>
      <w:r w:rsidRPr="00F032C0">
        <w:rPr>
          <w:rFonts w:ascii="GHEA Grapalat" w:eastAsia="GHEA Grapalat" w:hAnsi="GHEA Grapalat" w:cs="GHEA Grapalat"/>
          <w:lang w:val="it-IT"/>
        </w:rPr>
        <w:t xml:space="preserve">» </w:t>
      </w:r>
      <w:r w:rsidRPr="00F032C0">
        <w:rPr>
          <w:rFonts w:ascii="GHEA Grapalat" w:eastAsia="GHEA Grapalat" w:hAnsi="GHEA Grapalat" w:cs="GHEA Grapalat"/>
          <w:b/>
          <w:bCs/>
          <w:lang w:val="hy-AM"/>
        </w:rPr>
        <w:t xml:space="preserve">ՕՐԵՆՔՈՒՄ ՓՈՓՈԽՈՒԹՅՈՒՆՆԵՐ ԿԱՏԱՐԵԼՈՒ ՄԱՍԻՆ» ԵՎ «ՊԵՏԱԿԱՆ ԿԱՌԱՎԱՐՄԱՆ ՀԱՄԱԿԱՐԳԻ ՄԱՐՄԻՆՆԵՐԻ ՄԱՍԻՆ ՕՐԵՆՔՈՒՄ ՓՈՓՈԽՈՒԹՅՈՒՆՆԵՐ ԿԱՏԱՐԵԼՈՒ ՄԱՍԻՆ» </w:t>
      </w:r>
      <w:r w:rsidR="00F56AFC" w:rsidRPr="00F032C0">
        <w:rPr>
          <w:rFonts w:ascii="GHEA Grapalat" w:eastAsia="GHEA Grapalat" w:hAnsi="GHEA Grapalat" w:cs="GHEA Grapalat"/>
          <w:b/>
          <w:bCs/>
          <w:lang w:val="hy-AM"/>
        </w:rPr>
        <w:t>ՀԱՅԱՍՏԱՆԻ ՀԱՆՐԱՊԵՏՈՒԹՅԱՆ</w:t>
      </w:r>
      <w:r w:rsidR="00F56AFC" w:rsidRPr="00F032C0">
        <w:rPr>
          <w:rFonts w:ascii="GHEA Grapalat" w:eastAsiaTheme="minorHAnsi" w:hAnsi="GHEA Grapalat" w:cstheme="minorBidi"/>
          <w:lang w:val="hy-AM"/>
        </w:rPr>
        <w:t xml:space="preserve"> </w:t>
      </w:r>
      <w:r w:rsidR="00F56AFC" w:rsidRPr="00F032C0">
        <w:rPr>
          <w:rFonts w:ascii="GHEA Grapalat" w:eastAsia="GHEA Grapalat" w:hAnsi="GHEA Grapalat" w:cs="GHEA Grapalat"/>
          <w:b/>
          <w:bCs/>
          <w:lang w:val="hy-AM"/>
        </w:rPr>
        <w:t xml:space="preserve">ՕՐԵՆՔՆԵՐԻ ՆԱԽԱԳԾԵՐԻ </w:t>
      </w:r>
      <w:r w:rsidR="00C5507F" w:rsidRPr="00F032C0">
        <w:rPr>
          <w:rFonts w:ascii="GHEA Grapalat" w:eastAsia="Calibri" w:hAnsi="GHEA Grapalat" w:cs="Sylfaen"/>
          <w:b/>
          <w:bCs/>
          <w:lang w:val="hy-AM"/>
        </w:rPr>
        <w:t>ԸՆԴՈՒՆՄԱՆ</w:t>
      </w:r>
      <w:r w:rsidR="00C5507F" w:rsidRPr="00F032C0">
        <w:rPr>
          <w:rFonts w:ascii="GHEA Grapalat" w:eastAsia="Calibri" w:hAnsi="GHEA Grapalat"/>
          <w:b/>
          <w:bCs/>
          <w:lang w:val="hy-AM"/>
        </w:rPr>
        <w:t xml:space="preserve"> </w:t>
      </w:r>
      <w:r w:rsidR="00C5507F" w:rsidRPr="00F032C0">
        <w:rPr>
          <w:rFonts w:ascii="GHEA Grapalat" w:eastAsia="Calibri" w:hAnsi="GHEA Grapalat" w:cs="Sylfaen"/>
          <w:b/>
          <w:bCs/>
          <w:lang w:val="hy-AM"/>
        </w:rPr>
        <w:t xml:space="preserve">ԱՆՀՐԱԺԵՇՏՈՒԹՅԱՆ </w:t>
      </w:r>
    </w:p>
    <w:p w14:paraId="0A7E173D" w14:textId="77777777" w:rsidR="00C5507F" w:rsidRPr="00F032C0" w:rsidRDefault="00C5507F" w:rsidP="00C5507F">
      <w:pPr>
        <w:ind w:firstLine="567"/>
        <w:jc w:val="center"/>
        <w:rPr>
          <w:rFonts w:ascii="GHEA Grapalat" w:eastAsia="Calibri" w:hAnsi="GHEA Grapalat"/>
          <w:b/>
          <w:bCs/>
          <w:lang w:val="pt-BR"/>
        </w:rPr>
      </w:pPr>
      <w:r w:rsidRPr="00F032C0">
        <w:rPr>
          <w:rFonts w:ascii="GHEA Grapalat" w:eastAsia="Calibri" w:hAnsi="GHEA Grapalat"/>
          <w:b/>
          <w:bCs/>
          <w:lang w:val="hy-AM"/>
        </w:rPr>
        <w:t>ՄԱՍԻՆ</w:t>
      </w:r>
    </w:p>
    <w:p w14:paraId="224E2B12" w14:textId="77777777" w:rsidR="00C5507F" w:rsidRPr="00F032C0" w:rsidRDefault="00C5507F" w:rsidP="00C5507F">
      <w:pPr>
        <w:spacing w:line="360" w:lineRule="auto"/>
        <w:ind w:firstLine="567"/>
        <w:jc w:val="center"/>
        <w:rPr>
          <w:rFonts w:ascii="GHEA Grapalat" w:eastAsia="Calibri" w:hAnsi="GHEA Grapalat"/>
          <w:b/>
          <w:bCs/>
          <w:lang w:val="pt-BR"/>
        </w:rPr>
      </w:pPr>
    </w:p>
    <w:p w14:paraId="2BD715F3" w14:textId="77777777" w:rsidR="00C5507F" w:rsidRPr="00F032C0" w:rsidRDefault="00C5507F" w:rsidP="00C5507F">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0" w:firstLine="567"/>
        <w:jc w:val="both"/>
        <w:rPr>
          <w:rFonts w:ascii="GHEA Grapalat" w:eastAsia="Calibri" w:hAnsi="GHEA Grapalat" w:cs="GHEAGrapalat-Bold"/>
          <w:b/>
          <w:bCs/>
          <w:u w:val="single"/>
          <w:lang w:val="hy-AM"/>
        </w:rPr>
      </w:pPr>
      <w:r w:rsidRPr="00F032C0">
        <w:rPr>
          <w:rFonts w:ascii="GHEA Grapalat" w:eastAsia="Calibri" w:hAnsi="GHEA Grapalat" w:cs="GHEAGrapalat-Bold"/>
          <w:b/>
          <w:bCs/>
          <w:u w:val="single"/>
          <w:lang w:val="hy-AM"/>
        </w:rPr>
        <w:t>Ընթացիկ իրավիճակը և իրավական ակտի ընդունման անհրաժեշ-տությունը</w:t>
      </w:r>
    </w:p>
    <w:p w14:paraId="7571DEE5" w14:textId="77777777" w:rsidR="00C5507F" w:rsidRPr="00F032C0" w:rsidRDefault="00C5507F" w:rsidP="00C5507F">
      <w:pPr>
        <w:spacing w:line="360" w:lineRule="auto"/>
        <w:ind w:firstLine="567"/>
        <w:jc w:val="both"/>
        <w:rPr>
          <w:rFonts w:ascii="GHEA Grapalat" w:hAnsi="GHEA Grapalat"/>
          <w:lang w:val="hy-AM"/>
        </w:rPr>
      </w:pPr>
      <w:r w:rsidRPr="00F032C0">
        <w:rPr>
          <w:rFonts w:ascii="GHEA Grapalat" w:eastAsia="Calibri" w:hAnsi="GHEA Grapalat"/>
          <w:lang w:val="hy-AM"/>
        </w:rPr>
        <w:t>Գիտության և տեխնիկայի  զարգացումն ու հանրապետության տնտեսական և տեխնոլոգիական առաջընթացի վրա դրանց ազդեցությունը բարձրացնելու նպատակով անհրաժեշտ է ապահովել այդ ուղղությամբ իրականացվող պետական քաղաքականության արդյունավետության բարձրացումը: Քաղաքականության արդյունավետությունը մեծապես պայմանավորված է գիտական և գիտատեխնիկական գործունեության ժամանակակից մեթոդների ներդրումով ու արդյունավետ իրականացումով, որոնց լիարժեք կիրառության համար անհրաժեշտ է գործուն իրավական համակարգ:</w:t>
      </w:r>
    </w:p>
    <w:p w14:paraId="2C80EC4E" w14:textId="77777777" w:rsidR="00C5507F" w:rsidRPr="00F032C0" w:rsidRDefault="00C5507F" w:rsidP="00C5507F">
      <w:pPr>
        <w:spacing w:line="360" w:lineRule="auto"/>
        <w:ind w:firstLine="567"/>
        <w:jc w:val="both"/>
        <w:rPr>
          <w:rFonts w:ascii="GHEA Grapalat" w:eastAsia="Calibri" w:hAnsi="GHEA Grapalat"/>
          <w:lang w:val="hy-AM"/>
        </w:rPr>
      </w:pPr>
      <w:r w:rsidRPr="00F032C0">
        <w:rPr>
          <w:rFonts w:ascii="GHEA Grapalat" w:eastAsia="Calibri" w:hAnsi="GHEA Grapalat"/>
          <w:lang w:val="hy-AM"/>
        </w:rPr>
        <w:t xml:space="preserve">Գիտական և գիտատեխնիկական գործունեության բնագավառում պետական քաղաքականության ձևավորման ու իրականացման գործընթացը կարգավորվում է «Գիտական և գիտատեխնիկական գործունեության մասին» ՀՀ օրենքով (այսուհետ՝ Օրենք), որում սահմանված են ոլորտի քաղաքականությունը մշակող և իրականացնող մարմինների լիազորությունները և իրավասությունները: Օրենքն ընդունվել է 2000 թվականին, որը ՀՀ Սահմանադրության 2015 թվականի փոփոխություններից հետո պատշաճ չի վերանայվել, ինչի հետևանքով դրանում առկա են լիազորող նորմերի ոչ հստակ ձևակերպումներ կամ մի շարք դեպքերում` դրանց բացակայություն: ՀՀ կառավարության 2021 թվականի նոյեմբերի 18-ի N 1902-Լ որոշմամբ հաստատված՝ ՀՀ կառավարության 2021-2026 թվականների գործունեության միջոցառումների ծրագրով (այսուհետ՝ Ծրագիր), ինչպես նաև Օրենքի 12-րդ հոդվածով սահմանված գիտական և գիտատեխնիկական ոլորտի պետական քաղաքականության նպատակների և </w:t>
      </w:r>
      <w:r w:rsidRPr="00F032C0">
        <w:rPr>
          <w:rFonts w:ascii="GHEA Grapalat" w:eastAsia="Calibri" w:hAnsi="GHEA Grapalat"/>
          <w:lang w:val="hy-AM"/>
        </w:rPr>
        <w:lastRenderedPageBreak/>
        <w:t>սկզբունքների իրագործման համար պահանջվում է մի շարք ենթաօրենսդրական ակտերի ընդունում, որոնց լիազորություններ Օրենքը ներկա խմբագրությամբ չի սահմանում:</w:t>
      </w:r>
    </w:p>
    <w:p w14:paraId="68F64294" w14:textId="77777777" w:rsidR="00C5507F" w:rsidRPr="00F032C0" w:rsidRDefault="00C5507F" w:rsidP="00C5507F">
      <w:pPr>
        <w:spacing w:line="360" w:lineRule="auto"/>
        <w:ind w:firstLine="567"/>
        <w:jc w:val="both"/>
        <w:rPr>
          <w:rFonts w:ascii="GHEA Grapalat" w:eastAsia="SimSun" w:hAnsi="GHEA Grapalat" w:cs="Courier New"/>
          <w:lang w:val="hy-AM" w:eastAsia="zh-CN"/>
        </w:rPr>
      </w:pPr>
      <w:r w:rsidRPr="00F032C0">
        <w:rPr>
          <w:rFonts w:ascii="GHEA Grapalat" w:eastAsia="SimSun" w:hAnsi="GHEA Grapalat" w:cs="Courier New"/>
          <w:lang w:val="hy-AM" w:eastAsia="zh-CN"/>
        </w:rPr>
        <w:t>Ծրագրի կատարումն ապահովելու նպատակով անհրաժեշտ է Օրենքում ՀՀ կառավարության իրավասությանը վերապահել հետևյալ լիազորող նորմերը՝</w:t>
      </w:r>
    </w:p>
    <w:p w14:paraId="4A65043A" w14:textId="08C056BA" w:rsidR="00C5507F" w:rsidRPr="00F032C0" w:rsidRDefault="00C5507F" w:rsidP="00C5507F">
      <w:pPr>
        <w:pStyle w:val="ListParagraph"/>
        <w:numPr>
          <w:ilvl w:val="0"/>
          <w:numId w:val="2"/>
        </w:numPr>
        <w:spacing w:line="360" w:lineRule="auto"/>
        <w:ind w:left="0" w:firstLine="567"/>
        <w:jc w:val="both"/>
        <w:rPr>
          <w:rFonts w:ascii="GHEA Grapalat" w:eastAsia="SimSun" w:hAnsi="GHEA Grapalat" w:cs="Courier New"/>
          <w:color w:val="auto"/>
          <w:lang w:val="hy-AM" w:eastAsia="zh-CN"/>
        </w:rPr>
      </w:pPr>
      <w:r w:rsidRPr="00F032C0">
        <w:rPr>
          <w:rFonts w:ascii="GHEA Grapalat" w:eastAsia="Times New Roman" w:hAnsi="GHEA Grapalat" w:cs="Times New Roman"/>
          <w:i/>
          <w:color w:val="auto"/>
          <w:lang w:val="hy-AM"/>
        </w:rPr>
        <w:t xml:space="preserve">Հաստատում է </w:t>
      </w:r>
      <w:r w:rsidR="0041144C" w:rsidRPr="00F032C0">
        <w:rPr>
          <w:rFonts w:ascii="GHEA Grapalat" w:eastAsia="Times New Roman" w:hAnsi="GHEA Grapalat" w:cs="Times New Roman"/>
          <w:i/>
          <w:color w:val="auto"/>
          <w:lang w:val="hy-AM"/>
        </w:rPr>
        <w:t xml:space="preserve">գիտական </w:t>
      </w:r>
      <w:r w:rsidRPr="00F032C0">
        <w:rPr>
          <w:rFonts w:ascii="GHEA Grapalat" w:eastAsia="Times New Roman" w:hAnsi="GHEA Grapalat" w:cs="Times New Roman"/>
          <w:i/>
          <w:color w:val="auto"/>
          <w:lang w:val="hy-AM"/>
        </w:rPr>
        <w:t xml:space="preserve">պետական կազմակերպությունների </w:t>
      </w:r>
      <w:r w:rsidRPr="00F032C0">
        <w:rPr>
          <w:rFonts w:ascii="GHEA Grapalat" w:hAnsi="GHEA Grapalat"/>
          <w:i/>
          <w:color w:val="auto"/>
          <w:lang w:val="hy-AM"/>
        </w:rPr>
        <w:t xml:space="preserve">տեսակները, դրանց կառուցվածքներին ներկայացվող պահանջները և դասակարգման չափանիշները՝ ներառյալ </w:t>
      </w:r>
      <w:r w:rsidR="00463905" w:rsidRPr="00F032C0">
        <w:rPr>
          <w:rFonts w:ascii="GHEA Grapalat" w:hAnsi="GHEA Grapalat"/>
          <w:i/>
          <w:color w:val="auto"/>
          <w:lang w:val="hy-AM"/>
        </w:rPr>
        <w:t>գործունեության նկատմամբ ակնկալվող վերջնարդյունքների</w:t>
      </w:r>
      <w:r w:rsidRPr="00F032C0">
        <w:rPr>
          <w:rFonts w:ascii="GHEA Grapalat" w:hAnsi="GHEA Grapalat"/>
          <w:i/>
          <w:color w:val="auto"/>
          <w:lang w:val="hy-AM"/>
        </w:rPr>
        <w:t xml:space="preserve"> ցուցանիշները</w:t>
      </w:r>
      <w:r w:rsidRPr="00F032C0">
        <w:rPr>
          <w:rFonts w:ascii="GHEA Grapalat" w:hAnsi="GHEA Grapalat"/>
          <w:color w:val="auto"/>
          <w:lang w:val="hy-AM"/>
        </w:rPr>
        <w:t>,  ինչը թույլ կտա կարգավորել գործող գիտահետազոտական կազմակերպությունների և դրանցում առկա ստորաբաժանումների անհամաչափությունները, ինչի պատճառով ներկայումս գործնականում անհնար է ունենալ արդյունքների համադրելիություն: Համապատասխան նորմի առկայությունը հնարավորություն կտա նաև սահմանելու կազմակերպությունների տեսակներ ըստ դրանց լուծելիք խնդիրների տեսակների, ինչպես նաև ունենալու կատարողականի միասնական ցուցանիշներ:</w:t>
      </w:r>
    </w:p>
    <w:p w14:paraId="20600475" w14:textId="77777777" w:rsidR="00C5507F" w:rsidRPr="00F032C0" w:rsidRDefault="00C5507F" w:rsidP="00C5507F">
      <w:pPr>
        <w:pStyle w:val="ListParagraph"/>
        <w:numPr>
          <w:ilvl w:val="0"/>
          <w:numId w:val="2"/>
        </w:numPr>
        <w:spacing w:line="360" w:lineRule="auto"/>
        <w:ind w:left="0" w:firstLine="567"/>
        <w:jc w:val="both"/>
        <w:rPr>
          <w:rFonts w:ascii="GHEA Grapalat" w:eastAsia="Times New Roman" w:hAnsi="GHEA Grapalat" w:cs="Times New Roman"/>
          <w:i/>
          <w:color w:val="auto"/>
          <w:lang w:val="hy-AM"/>
        </w:rPr>
      </w:pPr>
      <w:r w:rsidRPr="00F032C0">
        <w:rPr>
          <w:rFonts w:ascii="GHEA Grapalat" w:eastAsia="Times New Roman" w:hAnsi="GHEA Grapalat" w:cs="Times New Roman"/>
          <w:i/>
          <w:color w:val="auto"/>
          <w:lang w:val="hy-AM"/>
        </w:rPr>
        <w:t xml:space="preserve">Հաստատում է ՀՀ գիտության ոլորտի զարգացման հնգամյա ռազմավարական ծրագիրը և դրա իրականացման միջոցառումների ժամանակացույցը, </w:t>
      </w:r>
      <w:r w:rsidRPr="00F032C0">
        <w:rPr>
          <w:rFonts w:ascii="GHEA Grapalat" w:eastAsia="Times New Roman" w:hAnsi="GHEA Grapalat" w:cs="Times New Roman"/>
          <w:color w:val="auto"/>
          <w:lang w:val="hy-AM"/>
        </w:rPr>
        <w:t>գործող օրենքում այս լիազորող նորմը բացակայում է, ինչի հետևանքով ոլորտային քաղաքականության նկարագիրն ամբողջական չէ:</w:t>
      </w:r>
    </w:p>
    <w:p w14:paraId="1E97B8C0" w14:textId="77777777" w:rsidR="00C5507F" w:rsidRPr="00F032C0" w:rsidRDefault="00C5507F" w:rsidP="00C5507F">
      <w:pPr>
        <w:pStyle w:val="ListParagraph"/>
        <w:numPr>
          <w:ilvl w:val="0"/>
          <w:numId w:val="2"/>
        </w:numPr>
        <w:spacing w:line="360" w:lineRule="auto"/>
        <w:ind w:left="0" w:firstLine="567"/>
        <w:jc w:val="both"/>
        <w:rPr>
          <w:rFonts w:ascii="GHEA Grapalat" w:eastAsia="Times New Roman" w:hAnsi="GHEA Grapalat" w:cs="Times New Roman"/>
          <w:color w:val="auto"/>
          <w:lang w:val="hy-AM"/>
        </w:rPr>
      </w:pPr>
      <w:r w:rsidRPr="00F032C0">
        <w:rPr>
          <w:rFonts w:ascii="GHEA Grapalat" w:eastAsia="Times New Roman" w:hAnsi="GHEA Grapalat" w:cs="Times New Roman"/>
          <w:i/>
          <w:color w:val="auto"/>
          <w:lang w:val="hy-AM"/>
        </w:rPr>
        <w:t>Հաստատում է հայագիտության և գիտության այլ բնագավառների զարգացմանն ուղղված ծրագիրը</w:t>
      </w:r>
      <w:r w:rsidRPr="00F032C0">
        <w:rPr>
          <w:rFonts w:ascii="GHEA Grapalat" w:eastAsia="Times New Roman" w:hAnsi="GHEA Grapalat" w:cs="Times New Roman"/>
          <w:color w:val="auto"/>
          <w:lang w:val="hy-AM"/>
        </w:rPr>
        <w:t>, նախկին ձևակերպումը սահմանում է միայն հայագիտության ոլորտի զարգացման ծրագրի ընդունումը, որին առաջարկվող փոփոխությամբ ավելանում են գիտության այլ բնագավառներն ամբողջությամբ, ապահովելով նաև գիտության այլ բնագավառների զարգացման ծրագրերի հաստատման գործընթացը:</w:t>
      </w:r>
    </w:p>
    <w:p w14:paraId="3D9752BA" w14:textId="77777777" w:rsidR="00C5507F" w:rsidRPr="00F032C0" w:rsidRDefault="00C5507F" w:rsidP="00C5507F">
      <w:pPr>
        <w:pStyle w:val="ListParagraph"/>
        <w:numPr>
          <w:ilvl w:val="0"/>
          <w:numId w:val="2"/>
        </w:numPr>
        <w:spacing w:line="360" w:lineRule="auto"/>
        <w:ind w:left="0" w:firstLine="567"/>
        <w:jc w:val="both"/>
        <w:rPr>
          <w:rFonts w:ascii="GHEA Grapalat" w:eastAsia="Times New Roman" w:hAnsi="GHEA Grapalat" w:cs="Times New Roman"/>
          <w:i/>
          <w:color w:val="auto"/>
          <w:lang w:val="hy-AM"/>
        </w:rPr>
      </w:pPr>
      <w:r w:rsidRPr="00F032C0">
        <w:rPr>
          <w:rFonts w:ascii="GHEA Grapalat" w:eastAsia="Times New Roman" w:hAnsi="GHEA Grapalat" w:cs="Times New Roman"/>
          <w:i/>
          <w:color w:val="auto"/>
          <w:lang w:val="hy-AM"/>
        </w:rPr>
        <w:t xml:space="preserve">Հաստատում է գիտական կադրերի ատեստավորման կարգը, պետական գիտական կազմակերպություններում գիտական և ճարտարագիտատեխնիկական կադրերի պաշտոնները և դրանց գնահատման նվազագույն չափանիշները: </w:t>
      </w:r>
      <w:r w:rsidRPr="00F032C0">
        <w:rPr>
          <w:rFonts w:ascii="GHEA Grapalat" w:eastAsia="Times New Roman" w:hAnsi="GHEA Grapalat" w:cs="Times New Roman"/>
          <w:color w:val="auto"/>
          <w:lang w:val="hy-AM"/>
        </w:rPr>
        <w:t xml:space="preserve">Աշխատավարձերի նորմավորումից հետո, համաձայն Ծրագրի, անհրաժեշտ է հաստատել գիտական և ճարտարագիտատեխնիկական կադրերի ատեստավորման չափանիշները, որոնք համապատասխանելու են աշխատանքի վերջնարդյունքի միջազգային ընդունելի </w:t>
      </w:r>
      <w:r w:rsidRPr="00F032C0">
        <w:rPr>
          <w:rFonts w:ascii="GHEA Grapalat" w:eastAsia="Times New Roman" w:hAnsi="GHEA Grapalat" w:cs="Times New Roman"/>
          <w:color w:val="auto"/>
          <w:lang w:val="hy-AM"/>
        </w:rPr>
        <w:lastRenderedPageBreak/>
        <w:t>կատարողականին և նպաստելու են գիտության ոլորտի միջազգային մրցունակությանը, ինչն ամրագրված է ՀՀ կառավարության ծրագրով: Սահմանված չափանիշների համաձայն իրականացվելու են ատեստավորման հետագա գործընթացները:</w:t>
      </w:r>
    </w:p>
    <w:p w14:paraId="714D6D27" w14:textId="77777777" w:rsidR="00C5507F" w:rsidRPr="00F032C0" w:rsidRDefault="00C5507F" w:rsidP="00C5507F">
      <w:pPr>
        <w:pStyle w:val="ListParagraph"/>
        <w:numPr>
          <w:ilvl w:val="0"/>
          <w:numId w:val="2"/>
        </w:numPr>
        <w:spacing w:line="360" w:lineRule="auto"/>
        <w:ind w:left="0" w:firstLine="567"/>
        <w:jc w:val="both"/>
        <w:rPr>
          <w:rFonts w:ascii="GHEA Grapalat" w:eastAsia="Times New Roman" w:hAnsi="GHEA Grapalat" w:cs="Times New Roman"/>
          <w:color w:val="auto"/>
          <w:lang w:val="hy-AM"/>
        </w:rPr>
      </w:pPr>
      <w:r w:rsidRPr="00F032C0">
        <w:rPr>
          <w:rFonts w:ascii="GHEA Grapalat" w:eastAsia="Times New Roman" w:hAnsi="GHEA Grapalat" w:cs="Times New Roman"/>
          <w:i/>
          <w:color w:val="auto"/>
          <w:lang w:val="hy-AM"/>
        </w:rPr>
        <w:t>Հաստատում է գիտական և գիտատեխնիկական գործունեության բազային, նպատակային-ծրագրային և գիտական դրամաշնորհային ֆինանսավորման ձևերով պետական ֆինանսավորման կարգերը, որոնք նկարագրում են ֆինանսավորման ամբողջական գործընթացը, գիտական և գիտատեխնիկական փորձաքննության տեսակները և կատարողականի վրա հիմնված ֆինանսավորման գործիքները</w:t>
      </w:r>
      <w:r w:rsidRPr="00F032C0">
        <w:rPr>
          <w:rFonts w:ascii="GHEA Grapalat" w:eastAsia="Times New Roman" w:hAnsi="GHEA Grapalat" w:cs="Times New Roman"/>
          <w:color w:val="auto"/>
          <w:lang w:val="hy-AM"/>
        </w:rPr>
        <w:t xml:space="preserve">: Վերջիններս գիտական և գիտատեխնիկական գործունեության ոլորտի պետական ֆինանսավորման գործիքներն են, որոնց կարգավորումներ տալու լիազորությունները բացակայում են գործող Օրենքում, իսկ նշված կարգերն ընդունված են 2001 թվականին և չեն համապատախանում ինչպես ոլորտի կառավարման ներկա մոդելին, այնպես էլ ծրագրերի նկատմամբ սահմանվելիք վերահսկողության մեխանիզմներին: Գործող կարգերը հնարավորություն չեն տալիս նաև ներդնելու գիտական արդյունքի ժամանակակից չափանիշներ, ինչպես նաև չեն ապահովում իրավական հենք` կատարողականի վրա հիմնված ֆինանսավորման մեխանիզմների ներդրման համար, փոփոխությամբ նախատեսվում է ունենալ երեք ձևերը նկարագրող երեք առանձին կարգեր, որոնք կնկարագրեն ֆինանսավորման ողջ գործընթացը` հայտերի ներկայացումը, ընտրության (գիտական և գիտատեխնիկական փորձաքննության) մեխանիզմը, քննարկման և հաստատման փուլերը, ինչպես նաև պայմանագրերի կնքումը, ֆինանսավորման ողջ ընթացքում ուղեկցումն ու մշտադիտարկումը, ինչպես նաև վերջնարդյունքների հաշվառումը և դրանց ազդեցությունը նույն ձևով ֆինանսավորման հաջորդ փուլերի վրա: </w:t>
      </w:r>
    </w:p>
    <w:p w14:paraId="42616B3A" w14:textId="77777777" w:rsidR="00C5507F" w:rsidRPr="00F032C0" w:rsidRDefault="00C5507F" w:rsidP="00C5507F">
      <w:pPr>
        <w:spacing w:line="360" w:lineRule="auto"/>
        <w:ind w:firstLine="567"/>
        <w:jc w:val="both"/>
        <w:rPr>
          <w:rFonts w:ascii="GHEA Grapalat" w:eastAsia="Calibri" w:hAnsi="GHEA Grapalat"/>
          <w:lang w:val="hy-AM"/>
        </w:rPr>
      </w:pPr>
      <w:r w:rsidRPr="00F032C0">
        <w:rPr>
          <w:rFonts w:ascii="GHEA Grapalat" w:eastAsia="SimSun" w:hAnsi="GHEA Grapalat" w:cs="Courier New"/>
          <w:lang w:val="hy-AM" w:eastAsia="zh-CN"/>
        </w:rPr>
        <w:t>Միաժամանակ անհրաժեշտ է Օրենքում ներմուծել մի քանի նոր հասկացություններ և մի շարք հասկացություններ հստակեցնել:</w:t>
      </w:r>
      <w:r w:rsidRPr="00F032C0">
        <w:rPr>
          <w:rFonts w:ascii="GHEA Grapalat" w:eastAsia="Calibri" w:hAnsi="GHEA Grapalat"/>
          <w:lang w:val="hy-AM"/>
        </w:rPr>
        <w:t xml:space="preserve"> Մասնավորապես՝</w:t>
      </w:r>
    </w:p>
    <w:p w14:paraId="2E5B65DD" w14:textId="77777777" w:rsidR="00C5507F" w:rsidRPr="00F032C0" w:rsidRDefault="00C5507F" w:rsidP="00C5507F">
      <w:pPr>
        <w:pStyle w:val="ListParagraph"/>
        <w:numPr>
          <w:ilvl w:val="0"/>
          <w:numId w:val="2"/>
        </w:numPr>
        <w:spacing w:line="360" w:lineRule="auto"/>
        <w:ind w:left="0" w:firstLine="567"/>
        <w:jc w:val="both"/>
        <w:rPr>
          <w:rFonts w:ascii="GHEA Grapalat" w:eastAsia="Times New Roman" w:hAnsi="GHEA Grapalat" w:cs="Times New Roman"/>
          <w:color w:val="auto"/>
          <w:lang w:val="hy-AM"/>
        </w:rPr>
      </w:pPr>
      <w:r w:rsidRPr="00F032C0">
        <w:rPr>
          <w:rFonts w:ascii="GHEA Grapalat" w:eastAsia="Times New Roman" w:hAnsi="GHEA Grapalat" w:cs="Times New Roman"/>
          <w:i/>
          <w:color w:val="auto"/>
          <w:lang w:val="hy-AM"/>
        </w:rPr>
        <w:t xml:space="preserve">Օրենքի 1-ին հոդվածում լրացնել «ճարտարագիտատեխնիկական աշխատող», «գիտամանկավարժական </w:t>
      </w:r>
      <w:bookmarkStart w:id="1" w:name="_Hlk122511665"/>
      <w:r w:rsidRPr="00F032C0">
        <w:rPr>
          <w:rFonts w:ascii="GHEA Grapalat" w:eastAsia="Times New Roman" w:hAnsi="GHEA Grapalat" w:cs="Times New Roman"/>
          <w:i/>
          <w:color w:val="auto"/>
          <w:lang w:val="hy-AM"/>
        </w:rPr>
        <w:t>(գիտակրթական)</w:t>
      </w:r>
      <w:bookmarkEnd w:id="1"/>
      <w:r w:rsidRPr="00F032C0">
        <w:rPr>
          <w:rFonts w:ascii="GHEA Grapalat" w:eastAsia="Times New Roman" w:hAnsi="GHEA Grapalat" w:cs="Times New Roman"/>
          <w:i/>
          <w:color w:val="auto"/>
          <w:lang w:val="hy-AM"/>
        </w:rPr>
        <w:t xml:space="preserve"> աշխատող»,  «գիտական դրամաշնորհ» և «գիտության ոլորտի կառավարման միասնական տեղեկատվական համակարգ» հիմնական հասկացությունները</w:t>
      </w:r>
      <w:r w:rsidRPr="00F032C0">
        <w:rPr>
          <w:rFonts w:ascii="GHEA Grapalat" w:eastAsia="Times New Roman" w:hAnsi="GHEA Grapalat" w:cs="Times New Roman"/>
          <w:color w:val="auto"/>
          <w:lang w:val="hy-AM"/>
        </w:rPr>
        <w:t xml:space="preserve">: </w:t>
      </w:r>
      <w:r w:rsidRPr="00F032C0">
        <w:rPr>
          <w:rFonts w:ascii="GHEA Grapalat" w:eastAsia="Times New Roman" w:hAnsi="GHEA Grapalat" w:cs="Times New Roman"/>
          <w:b/>
          <w:color w:val="auto"/>
          <w:lang w:val="hy-AM"/>
        </w:rPr>
        <w:t xml:space="preserve">Ճարտարագիտատեխնիկական </w:t>
      </w:r>
      <w:r w:rsidRPr="00F032C0">
        <w:rPr>
          <w:rFonts w:ascii="GHEA Grapalat" w:eastAsia="Times New Roman" w:hAnsi="GHEA Grapalat" w:cs="Times New Roman"/>
          <w:b/>
          <w:color w:val="auto"/>
          <w:lang w:val="hy-AM"/>
        </w:rPr>
        <w:lastRenderedPageBreak/>
        <w:t>աշխատողները</w:t>
      </w:r>
      <w:r w:rsidRPr="00F032C0">
        <w:rPr>
          <w:rFonts w:ascii="GHEA Grapalat" w:eastAsia="Times New Roman" w:hAnsi="GHEA Grapalat" w:cs="Times New Roman"/>
          <w:color w:val="auto"/>
          <w:lang w:val="hy-AM"/>
        </w:rPr>
        <w:t xml:space="preserve"> փաստացի գիտական աշխատողներին զուգահեռ մասնակցում են գիտական արդյունքի ստացմանը և մինչ այս կադրերի հաշվառման ժամանակ ներկայացվում էին որպես վարչական հատվածի աշխատակիցներ, ինչը, սակայն, չի համընկնում ոլորտում աշխատողների համար ՏՀԶԿ (OECD) կողմից հաստատված ձևակերպումներին: </w:t>
      </w:r>
      <w:r w:rsidRPr="00F032C0">
        <w:rPr>
          <w:rFonts w:ascii="GHEA Grapalat" w:eastAsia="Times New Roman" w:hAnsi="GHEA Grapalat" w:cs="Times New Roman"/>
          <w:b/>
          <w:color w:val="auto"/>
          <w:lang w:val="hy-AM"/>
        </w:rPr>
        <w:t xml:space="preserve">Գիտամանկավարժական </w:t>
      </w:r>
      <w:r w:rsidRPr="00F032C0">
        <w:rPr>
          <w:rFonts w:ascii="GHEA Grapalat" w:eastAsia="Times New Roman" w:hAnsi="GHEA Grapalat" w:cs="Times New Roman"/>
          <w:color w:val="auto"/>
          <w:lang w:val="hy-AM"/>
        </w:rPr>
        <w:t>(գիտակրթական)</w:t>
      </w:r>
      <w:r w:rsidRPr="00F032C0">
        <w:rPr>
          <w:rFonts w:ascii="GHEA Grapalat" w:eastAsia="Times New Roman" w:hAnsi="GHEA Grapalat" w:cs="Times New Roman"/>
          <w:i/>
          <w:color w:val="auto"/>
          <w:lang w:val="hy-AM"/>
        </w:rPr>
        <w:t xml:space="preserve"> </w:t>
      </w:r>
      <w:r w:rsidRPr="00F032C0">
        <w:rPr>
          <w:rFonts w:ascii="GHEA Grapalat" w:eastAsia="Times New Roman" w:hAnsi="GHEA Grapalat" w:cs="Times New Roman"/>
          <w:b/>
          <w:color w:val="auto"/>
          <w:lang w:val="hy-AM"/>
        </w:rPr>
        <w:t>աշխատող</w:t>
      </w:r>
      <w:r w:rsidRPr="00F032C0">
        <w:rPr>
          <w:rFonts w:ascii="GHEA Grapalat" w:eastAsia="Times New Roman" w:hAnsi="GHEA Grapalat" w:cs="Times New Roman"/>
          <w:color w:val="auto"/>
          <w:lang w:val="hy-AM"/>
        </w:rPr>
        <w:t xml:space="preserve"> հասկացությունն օգտագործվում է մի շարք իրավական ակտերում առանց սահմանման, ինչը որոշ դեպքերում հանգեցրել է հստակ իրավական ձևակերպման անհրաժեշտության (այդ թվում՝ դատական գործընթացների ժամանակ): </w:t>
      </w:r>
      <w:r w:rsidRPr="00F032C0">
        <w:rPr>
          <w:rFonts w:ascii="GHEA Grapalat" w:eastAsia="Times New Roman" w:hAnsi="GHEA Grapalat" w:cs="Times New Roman"/>
          <w:b/>
          <w:color w:val="auto"/>
          <w:lang w:val="hy-AM"/>
        </w:rPr>
        <w:t xml:space="preserve">Գիտական դրամաշնորհ </w:t>
      </w:r>
      <w:r w:rsidRPr="00F032C0">
        <w:rPr>
          <w:rFonts w:ascii="GHEA Grapalat" w:eastAsia="GHEA Grapalat" w:hAnsi="GHEA Grapalat" w:cs="GHEA Grapalat"/>
          <w:color w:val="auto"/>
          <w:shd w:val="clear" w:color="auto" w:fill="FFFFFF"/>
          <w:lang w:val="hy-AM"/>
        </w:rPr>
        <w:t xml:space="preserve">հիմնական հասկացության լրացումը պայմանավորված է նրանով, որ գործող օրենքում </w:t>
      </w:r>
      <w:r w:rsidRPr="00F032C0">
        <w:rPr>
          <w:rFonts w:ascii="GHEA Grapalat" w:hAnsi="GHEA Grapalat"/>
          <w:color w:val="auto"/>
          <w:lang w:val="hy-AM"/>
        </w:rPr>
        <w:t xml:space="preserve">«պայմանագրային (թեմատիկ)» </w:t>
      </w:r>
      <w:r w:rsidRPr="00F032C0">
        <w:rPr>
          <w:rFonts w:ascii="GHEA Grapalat" w:eastAsia="GHEA Grapalat" w:hAnsi="GHEA Grapalat" w:cs="GHEA Grapalat"/>
          <w:color w:val="auto"/>
          <w:shd w:val="clear" w:color="auto" w:fill="FFFFFF"/>
          <w:lang w:val="hy-AM"/>
        </w:rPr>
        <w:t xml:space="preserve">բառերը փոխարինվում են </w:t>
      </w:r>
      <w:r w:rsidRPr="00F032C0">
        <w:rPr>
          <w:rFonts w:ascii="GHEA Grapalat" w:eastAsia="GHEA Grapalat" w:hAnsi="GHEA Grapalat" w:cs="GHEA Grapalat"/>
          <w:color w:val="auto"/>
          <w:lang w:val="hy-AM"/>
        </w:rPr>
        <w:t>«գիտական դրամաշնորհային</w:t>
      </w:r>
      <w:r w:rsidRPr="00F032C0">
        <w:rPr>
          <w:rFonts w:ascii="GHEA Grapalat" w:eastAsia="GHEA Grapalat" w:hAnsi="GHEA Grapalat" w:cs="GHEA Grapalat"/>
          <w:color w:val="auto"/>
          <w:shd w:val="clear" w:color="auto" w:fill="FFFFFF"/>
          <w:lang w:val="hy-AM"/>
        </w:rPr>
        <w:t>» բառով և անհրաժեշտ է Օրենքում ունենալ «գիտական դրամաշնորհ» սահմանումը:</w:t>
      </w:r>
      <w:r w:rsidRPr="00F032C0">
        <w:rPr>
          <w:rFonts w:ascii="GHEA Grapalat" w:eastAsia="Times New Roman" w:hAnsi="GHEA Grapalat" w:cs="Times New Roman"/>
          <w:b/>
          <w:color w:val="auto"/>
          <w:lang w:val="hy-AM"/>
        </w:rPr>
        <w:t xml:space="preserve"> Գիտության ոլորտի կառավարման միասնական տեղեկատվական համակարգն</w:t>
      </w:r>
      <w:r w:rsidRPr="00F032C0">
        <w:rPr>
          <w:rFonts w:ascii="GHEA Grapalat" w:eastAsia="Times New Roman" w:hAnsi="GHEA Grapalat" w:cs="Times New Roman"/>
          <w:color w:val="auto"/>
          <w:lang w:val="hy-AM"/>
        </w:rPr>
        <w:t xml:space="preserve"> ըստ էության գոյություն ունի 2013 թվականից: 2021 թվականից սկսած՝ կատարելագործման արդյունքում ոլորտի պետական ֆինանսավորման և հաշվետվությունների ամբողջական գործընթացն իրականացվում է առցանց, ինչի հետևանքով անհրաժեշտ է ունենալ դրա սահմանումը և վարման կարգը (15.1 հոդվածում լրացումով):</w:t>
      </w:r>
    </w:p>
    <w:p w14:paraId="035FA84E" w14:textId="77777777" w:rsidR="00C5507F" w:rsidRPr="00F032C0" w:rsidRDefault="00C5507F" w:rsidP="00C5507F">
      <w:pPr>
        <w:spacing w:line="360" w:lineRule="auto"/>
        <w:ind w:firstLine="567"/>
        <w:jc w:val="both"/>
        <w:rPr>
          <w:rFonts w:ascii="GHEA Grapalat" w:eastAsia="Times New Roman" w:hAnsi="GHEA Grapalat"/>
          <w:lang w:val="hy-AM"/>
        </w:rPr>
      </w:pPr>
      <w:r w:rsidRPr="00F032C0">
        <w:rPr>
          <w:rFonts w:ascii="GHEA Grapalat" w:eastAsia="Times New Roman" w:hAnsi="GHEA Grapalat"/>
          <w:lang w:val="hy-AM"/>
        </w:rPr>
        <w:t>Լրամշակման կարիք ունի Օրենքի 8-րդ՝ «</w:t>
      </w:r>
      <w:r w:rsidRPr="00F032C0">
        <w:rPr>
          <w:rFonts w:ascii="GHEA Grapalat" w:eastAsia="Times New Roman" w:hAnsi="GHEA Grapalat"/>
          <w:bCs/>
          <w:lang w:val="hy-AM"/>
        </w:rPr>
        <w:t>Հայաստանի Հանրապետության գիտությունների ազգային ակադեմիան</w:t>
      </w:r>
      <w:r w:rsidRPr="00F032C0">
        <w:rPr>
          <w:rFonts w:ascii="GHEA Grapalat" w:eastAsia="Times New Roman" w:hAnsi="GHEA Grapalat"/>
          <w:lang w:val="hy-AM"/>
        </w:rPr>
        <w:t>» հոդվածը</w:t>
      </w:r>
      <w:bookmarkStart w:id="2" w:name="_Hlk121493561"/>
      <w:r w:rsidRPr="00F032C0">
        <w:rPr>
          <w:rFonts w:ascii="GHEA Grapalat" w:eastAsia="Times New Roman" w:hAnsi="GHEA Grapalat"/>
          <w:lang w:val="hy-AM"/>
        </w:rPr>
        <w:t>.</w:t>
      </w:r>
    </w:p>
    <w:bookmarkEnd w:id="2"/>
    <w:p w14:paraId="10D3A40D" w14:textId="7B758D7F" w:rsidR="00E20B33" w:rsidRPr="00F032C0" w:rsidRDefault="00C5507F" w:rsidP="00E20B33">
      <w:pPr>
        <w:pStyle w:val="ListParagraph"/>
        <w:numPr>
          <w:ilvl w:val="0"/>
          <w:numId w:val="3"/>
        </w:numPr>
        <w:spacing w:line="360" w:lineRule="auto"/>
        <w:ind w:left="0" w:firstLine="567"/>
        <w:jc w:val="both"/>
        <w:rPr>
          <w:rFonts w:ascii="GHEA Grapalat" w:hAnsi="GHEA Grapalat"/>
          <w:color w:val="auto"/>
          <w:lang w:val="hy-AM"/>
        </w:rPr>
      </w:pPr>
      <w:r w:rsidRPr="00F032C0">
        <w:rPr>
          <w:rFonts w:ascii="GHEA Grapalat" w:eastAsia="Times New Roman" w:hAnsi="GHEA Grapalat" w:cs="Times New Roman"/>
          <w:i/>
          <w:color w:val="auto"/>
          <w:lang w:val="hy-AM"/>
        </w:rPr>
        <w:t>Ակադեմիայի կանոնադրությունը՝ ներառյալ կառավարման և գործունեության առանձնահատկությունները, համակարգում ներառված կազմակերպությունների ցանկը և դրանց կանոնադրություններ</w:t>
      </w:r>
      <w:r w:rsidR="00E20B33" w:rsidRPr="00F032C0">
        <w:rPr>
          <w:rFonts w:ascii="GHEA Grapalat" w:eastAsia="Times New Roman" w:hAnsi="GHEA Grapalat" w:cs="Times New Roman"/>
          <w:i/>
          <w:color w:val="auto"/>
          <w:lang w:val="hy-AM"/>
        </w:rPr>
        <w:t>ի օրինակելի ձևը</w:t>
      </w:r>
      <w:r w:rsidRPr="00F032C0">
        <w:rPr>
          <w:rFonts w:ascii="GHEA Grapalat" w:eastAsia="Times New Roman" w:hAnsi="GHEA Grapalat" w:cs="Times New Roman"/>
          <w:i/>
          <w:color w:val="auto"/>
          <w:lang w:val="hy-AM"/>
        </w:rPr>
        <w:t xml:space="preserve"> հաստատում է </w:t>
      </w:r>
      <w:r w:rsidRPr="00F032C0">
        <w:rPr>
          <w:rFonts w:ascii="GHEA Grapalat" w:hAnsi="GHEA Grapalat"/>
          <w:i/>
          <w:color w:val="auto"/>
          <w:lang w:val="hy-AM"/>
        </w:rPr>
        <w:t>կառավարությունը</w:t>
      </w:r>
      <w:r w:rsidRPr="00F032C0">
        <w:rPr>
          <w:rFonts w:ascii="GHEA Grapalat" w:hAnsi="GHEA Grapalat"/>
          <w:color w:val="auto"/>
          <w:lang w:val="hy-AM"/>
        </w:rPr>
        <w:t>:</w:t>
      </w:r>
      <w:r w:rsidR="00E20B33" w:rsidRPr="00F032C0">
        <w:rPr>
          <w:rFonts w:ascii="GHEA Grapalat" w:hAnsi="GHEA Grapalat"/>
          <w:color w:val="auto"/>
          <w:lang w:val="hy-AM"/>
        </w:rPr>
        <w:t xml:space="preserve"> </w:t>
      </w:r>
    </w:p>
    <w:p w14:paraId="07C863B9" w14:textId="3E1A44F1" w:rsidR="00C5507F" w:rsidRPr="00F032C0" w:rsidRDefault="00C5507F" w:rsidP="00E20B33">
      <w:pPr>
        <w:spacing w:line="360" w:lineRule="auto"/>
        <w:jc w:val="both"/>
        <w:rPr>
          <w:rFonts w:ascii="GHEA Grapalat" w:eastAsia="Times New Roman" w:hAnsi="GHEA Grapalat"/>
          <w:lang w:val="hy-AM"/>
        </w:rPr>
      </w:pPr>
      <w:r w:rsidRPr="00F032C0">
        <w:rPr>
          <w:rFonts w:ascii="GHEA Grapalat" w:hAnsi="GHEA Grapalat"/>
          <w:lang w:val="hy-AM"/>
        </w:rPr>
        <w:t xml:space="preserve">Վերջինովս ՀՀ կառավարությանը վերապահվում են համապատասխան լիազորություններ, որոնց իրագործումը Ակադեմիայի համակարգը կառավարման տեսակետից բերում է </w:t>
      </w:r>
      <w:bookmarkStart w:id="3" w:name="_Hlk121493590"/>
      <w:r w:rsidRPr="00F032C0">
        <w:rPr>
          <w:rFonts w:ascii="GHEA Grapalat" w:hAnsi="GHEA Grapalat"/>
          <w:lang w:val="hy-AM"/>
        </w:rPr>
        <w:t>իրավահարաբերությունների հստակ դաշտ:</w:t>
      </w:r>
    </w:p>
    <w:p w14:paraId="2DA66A34" w14:textId="77777777" w:rsidR="00C5507F" w:rsidRPr="00F032C0" w:rsidRDefault="00C5507F" w:rsidP="00C5507F">
      <w:pPr>
        <w:pStyle w:val="ListParagraph"/>
        <w:numPr>
          <w:ilvl w:val="0"/>
          <w:numId w:val="3"/>
        </w:numPr>
        <w:spacing w:line="360" w:lineRule="auto"/>
        <w:ind w:left="0" w:firstLine="567"/>
        <w:jc w:val="both"/>
        <w:rPr>
          <w:rFonts w:ascii="GHEA Grapalat" w:eastAsia="Times New Roman" w:hAnsi="GHEA Grapalat" w:cs="Times New Roman"/>
          <w:i/>
          <w:color w:val="auto"/>
          <w:lang w:val="hy-AM"/>
        </w:rPr>
      </w:pPr>
      <w:r w:rsidRPr="00F032C0">
        <w:rPr>
          <w:rFonts w:ascii="GHEA Grapalat" w:eastAsia="Times New Roman" w:hAnsi="GHEA Grapalat" w:cs="Times New Roman"/>
          <w:i/>
          <w:color w:val="auto"/>
          <w:lang w:val="hy-AM"/>
        </w:rPr>
        <w:t>Ակադեմիան</w:t>
      </w:r>
      <w:r w:rsidRPr="00F032C0">
        <w:rPr>
          <w:rFonts w:ascii="GHEA Grapalat" w:hAnsi="GHEA Grapalat"/>
          <w:i/>
          <w:color w:val="auto"/>
          <w:lang w:val="hy-AM"/>
        </w:rPr>
        <w:t xml:space="preserve"> իր կանոնադրությամբ սահմանված կարգով ձևավորում է կառավարման խորհուրդ` ներառելով Ակադեմիայից, կրթության, գիտության և էկոնոմիկայի ոլորտների լիազոր մարմիններից առաջադրված ներկայացուցիչներ, որի միջոցով իրականացնում է համակարգի կազմակերպությունների ընդհանուր կառավարումը, այդ թվում՝ կազմակերպությունների կանոնադրությամբ սահմանված </w:t>
      </w:r>
      <w:r w:rsidRPr="00F032C0">
        <w:rPr>
          <w:rFonts w:ascii="GHEA Grapalat" w:hAnsi="GHEA Grapalat"/>
          <w:i/>
          <w:color w:val="auto"/>
          <w:lang w:val="hy-AM"/>
        </w:rPr>
        <w:lastRenderedPageBreak/>
        <w:t>կարգով իրականացնում է կառավարման մարմինների ձևավորումը և լիազորությունների վաղաժամկետ դադարեցումը</w:t>
      </w:r>
      <w:bookmarkEnd w:id="3"/>
      <w:r w:rsidRPr="00F032C0">
        <w:rPr>
          <w:rFonts w:ascii="GHEA Grapalat" w:hAnsi="GHEA Grapalat"/>
          <w:i/>
          <w:color w:val="auto"/>
          <w:lang w:val="hy-AM"/>
        </w:rPr>
        <w:t xml:space="preserve"> </w:t>
      </w:r>
      <w:r w:rsidRPr="00F032C0">
        <w:rPr>
          <w:rFonts w:ascii="GHEA Grapalat" w:hAnsi="GHEA Grapalat"/>
          <w:color w:val="auto"/>
          <w:lang w:val="hy-AM"/>
        </w:rPr>
        <w:t>կետով Ակադեմիայի կազմում սահմանվում է ընդհանուր կառավարման մարմին, որի կազմը ավելի ներկայացուցչական է, ինչի հետևանքով Ակադեմիայի համակարգի կառավարումը չի սահմանափակվում միայն Ակադեմիայի շրջանակներում:</w:t>
      </w:r>
      <w:r w:rsidRPr="00F032C0">
        <w:rPr>
          <w:rFonts w:ascii="GHEA Grapalat" w:hAnsi="GHEA Grapalat"/>
          <w:i/>
          <w:color w:val="auto"/>
          <w:lang w:val="hy-AM"/>
        </w:rPr>
        <w:t xml:space="preserve"> </w:t>
      </w:r>
      <w:bookmarkStart w:id="4" w:name="_Hlk121493649"/>
    </w:p>
    <w:bookmarkEnd w:id="4"/>
    <w:p w14:paraId="644516FE" w14:textId="3FEC5D71" w:rsidR="00C5507F" w:rsidRPr="00F032C0" w:rsidRDefault="006F3E99" w:rsidP="00C5507F">
      <w:pPr>
        <w:pStyle w:val="ListParagraph"/>
        <w:numPr>
          <w:ilvl w:val="0"/>
          <w:numId w:val="3"/>
        </w:numPr>
        <w:spacing w:line="360" w:lineRule="auto"/>
        <w:ind w:left="0" w:firstLine="567"/>
        <w:jc w:val="both"/>
        <w:rPr>
          <w:rFonts w:ascii="GHEA Grapalat" w:eastAsia="Times New Roman" w:hAnsi="GHEA Grapalat" w:cs="Times New Roman"/>
          <w:color w:val="auto"/>
          <w:lang w:val="hy-AM"/>
        </w:rPr>
      </w:pPr>
      <w:r w:rsidRPr="00F032C0">
        <w:rPr>
          <w:rFonts w:ascii="GHEA Grapalat" w:hAnsi="GHEA Grapalat"/>
          <w:i/>
          <w:color w:val="auto"/>
          <w:lang w:val="hy-AM"/>
        </w:rPr>
        <w:t>Ակադեմիան ունի ղեկավար կազմ, որն իրականացնում է ակադեմիայի գիտական, գիտատեխնիկական և գիտաօժանդակ գործունեության ընթացիկ ղեկավարումը: Ղեկավար կազմի մեջ մտնում են Ակադեմիայի նախագահը, փոխնախագահը, ակադեմիկոս քարտուղարը, նախագահի տեղակալները և բաժանմունքների ակադեմիկոս քարտուղարները: Ակադեմիայի ղեկավար կազմում ընդգրկված անձի լիազորությունները դադարեցվում են իրավասու մարմնի որոշմամբ՝ իր դիմումի համաձայն կամ մահվան դեպքում կամ լրացել է նրա 75 տարին կամ դատական կարգով ճանաչվել է անգործունակ կամ սահմանափակ գործունակ կամ անհայտ բացակայող</w:t>
      </w:r>
      <w:r w:rsidR="00C5507F" w:rsidRPr="00F032C0">
        <w:rPr>
          <w:rFonts w:ascii="GHEA Grapalat" w:eastAsia="Times New Roman" w:hAnsi="GHEA Grapalat" w:cs="Times New Roman"/>
          <w:color w:val="auto"/>
          <w:lang w:val="hy-AM"/>
        </w:rPr>
        <w:t xml:space="preserve">: Այս դրույթը նկարագրում է Ակադեմիայի ղեկավար կազմի կառուցվածքը և կարգավորում է այդ կազմի փոփոխությունների մեխանիզմը: </w:t>
      </w:r>
    </w:p>
    <w:p w14:paraId="499000C3" w14:textId="38C2DB5D" w:rsidR="00C5507F" w:rsidRPr="00F032C0" w:rsidRDefault="00C5507F" w:rsidP="00C5507F">
      <w:pPr>
        <w:spacing w:line="360" w:lineRule="auto"/>
        <w:ind w:firstLine="567"/>
        <w:jc w:val="both"/>
        <w:rPr>
          <w:rFonts w:ascii="GHEA Grapalat" w:eastAsia="Calibri" w:hAnsi="GHEA Grapalat"/>
          <w:lang w:val="hy-AM"/>
        </w:rPr>
      </w:pPr>
      <w:r w:rsidRPr="00F032C0">
        <w:rPr>
          <w:rFonts w:ascii="GHEA Grapalat" w:eastAsia="Calibri" w:hAnsi="GHEA Grapalat"/>
          <w:lang w:val="hy-AM"/>
        </w:rPr>
        <w:t>Օրենքի` Կառավարության լիազորություններին վերաբերող 14-րդ հոդվածի 2-րդ կետ ուժը կորցված է ճանաչվում, քանի որ նպատակային-ծրագրային ֆինանսավորման ներկայացված և մասնագիտական հանձնաժողովի կողմից երաշխավորված հայտերի ցանկն առանձին Կառավարության հաստատման ներկայացնելը հավելյալ ռեսուրսի չարդարացված ծախս է:</w:t>
      </w:r>
    </w:p>
    <w:p w14:paraId="3D6B523A" w14:textId="77777777" w:rsidR="00564995" w:rsidRPr="00F032C0" w:rsidRDefault="00C5507F" w:rsidP="00C5507F">
      <w:pPr>
        <w:spacing w:line="360" w:lineRule="auto"/>
        <w:ind w:firstLine="567"/>
        <w:jc w:val="both"/>
        <w:rPr>
          <w:rFonts w:ascii="GHEA Grapalat" w:eastAsia="Calibri" w:hAnsi="GHEA Grapalat"/>
          <w:lang w:val="hy-AM"/>
        </w:rPr>
      </w:pPr>
      <w:r w:rsidRPr="00F032C0">
        <w:rPr>
          <w:rFonts w:ascii="GHEA Grapalat" w:eastAsia="Calibri" w:hAnsi="GHEA Grapalat"/>
          <w:lang w:val="hy-AM"/>
        </w:rPr>
        <w:t>Օրենքի 15.1</w:t>
      </w:r>
      <w:r w:rsidR="001A142C" w:rsidRPr="00F032C0">
        <w:rPr>
          <w:rFonts w:ascii="GHEA Grapalat" w:eastAsia="Calibri" w:hAnsi="GHEA Grapalat"/>
          <w:lang w:val="hy-AM"/>
        </w:rPr>
        <w:t xml:space="preserve"> և 15.2 հոդվածներում կատարվող փոփոխություններով նախատեսվում է պետական կառավարման համակարգում ունենալ պետական կառավարման համակարգի նոր մարմին` Բարձրագույն կրթության և գիտության կոմիտե, որը գործելու է ՀՀ կրթության, գիտության, մշակույթի և սպորտի նախարարության ենթակայությամբ և իրականացնելու է բարձրագույն կրթության և գիտության ոլորտի միասնական քաղաքականությունը: Մարմնի գործունեության ոլորտին է վերապահվելու ՀՀ կրթության, գիտության, մշակույթի և սպորտի նախարարության ենթակայության </w:t>
      </w:r>
      <w:r w:rsidR="00AF1CD2" w:rsidRPr="00F032C0">
        <w:rPr>
          <w:rFonts w:ascii="GHEA Grapalat" w:eastAsia="Calibri" w:hAnsi="GHEA Grapalat"/>
          <w:lang w:val="hy-AM"/>
        </w:rPr>
        <w:t>Գ</w:t>
      </w:r>
      <w:r w:rsidR="001A142C" w:rsidRPr="00F032C0">
        <w:rPr>
          <w:rFonts w:ascii="GHEA Grapalat" w:eastAsia="Calibri" w:hAnsi="GHEA Grapalat"/>
          <w:lang w:val="hy-AM"/>
        </w:rPr>
        <w:t xml:space="preserve">իտության կոմիտեի և </w:t>
      </w:r>
      <w:r w:rsidR="00AF1CD2" w:rsidRPr="00F032C0">
        <w:rPr>
          <w:rFonts w:ascii="GHEA Grapalat" w:eastAsia="Calibri" w:hAnsi="GHEA Grapalat"/>
          <w:lang w:val="hy-AM"/>
        </w:rPr>
        <w:t>Բ</w:t>
      </w:r>
      <w:r w:rsidR="001A142C" w:rsidRPr="00F032C0">
        <w:rPr>
          <w:rFonts w:ascii="GHEA Grapalat" w:eastAsia="Calibri" w:hAnsi="GHEA Grapalat"/>
          <w:lang w:val="hy-AM"/>
        </w:rPr>
        <w:t xml:space="preserve">արձրագույն որակավորման կոմիտեի, ինչպես նաև ՀՀ կրթության, գիտության, մշակույթի և սպորտի նախարարության բարձրագույն և հետբուհական մասնագիտական </w:t>
      </w:r>
      <w:r w:rsidR="001A142C" w:rsidRPr="00F032C0">
        <w:rPr>
          <w:rFonts w:ascii="GHEA Grapalat" w:eastAsia="Calibri" w:hAnsi="GHEA Grapalat"/>
          <w:lang w:val="hy-AM"/>
        </w:rPr>
        <w:lastRenderedPageBreak/>
        <w:t xml:space="preserve">կրթության վարչության գործառույթները` ապահովելով երկու ոլորտների համագործակցությանը և ինտեգրմանն ուղղված պետական քաղաքականության իրականացումը: Փոփոխության էությունը բխում է նաև Ծրագրով </w:t>
      </w:r>
      <w:r w:rsidR="001A142C" w:rsidRPr="00F032C0">
        <w:rPr>
          <w:rFonts w:ascii="GHEA Grapalat" w:eastAsia="Calibri" w:hAnsi="GHEA Grapalat"/>
          <w:bdr w:val="none" w:sz="0" w:space="0" w:color="auto" w:frame="1"/>
          <w:lang w:val="hy-AM"/>
        </w:rPr>
        <w:t xml:space="preserve">պետական կառավարման համակարգում </w:t>
      </w:r>
      <w:r w:rsidR="001A142C" w:rsidRPr="00F032C0">
        <w:rPr>
          <w:rFonts w:ascii="GHEA Grapalat" w:eastAsia="Calibri" w:hAnsi="GHEA Grapalat"/>
          <w:lang w:val="hy-AM"/>
        </w:rPr>
        <w:t>ինստիտուտների և գործառույթների արդիականացման մասով ստանձնած հանձնառություններից, մասնավորապես, ներքին ֆունկցիոնալ օպտիմալացումից:</w:t>
      </w:r>
      <w:r w:rsidRPr="00F032C0">
        <w:rPr>
          <w:rFonts w:ascii="GHEA Grapalat" w:eastAsia="Calibri" w:hAnsi="GHEA Grapalat"/>
          <w:lang w:val="hy-AM"/>
        </w:rPr>
        <w:t xml:space="preserve"> </w:t>
      </w:r>
    </w:p>
    <w:p w14:paraId="7044F105" w14:textId="2A7A05C5" w:rsidR="001A142C" w:rsidRPr="00F032C0" w:rsidRDefault="00AB5C6F" w:rsidP="00C5507F">
      <w:pPr>
        <w:spacing w:line="360" w:lineRule="auto"/>
        <w:ind w:firstLine="567"/>
        <w:jc w:val="both"/>
        <w:rPr>
          <w:rFonts w:ascii="GHEA Grapalat" w:eastAsia="Calibri" w:hAnsi="GHEA Grapalat"/>
          <w:lang w:val="hy-AM"/>
        </w:rPr>
      </w:pPr>
      <w:r w:rsidRPr="00F032C0">
        <w:rPr>
          <w:rFonts w:ascii="GHEA Grapalat" w:eastAsia="Calibri" w:hAnsi="GHEA Grapalat"/>
          <w:lang w:val="hy-AM"/>
        </w:rPr>
        <w:t>Ի հավելումն</w:t>
      </w:r>
      <w:r w:rsidR="00564995" w:rsidRPr="00F032C0">
        <w:rPr>
          <w:rFonts w:ascii="GHEA Grapalat" w:eastAsia="Calibri" w:hAnsi="GHEA Grapalat"/>
          <w:lang w:val="hy-AM"/>
        </w:rPr>
        <w:t xml:space="preserve"> վերոնշյալի՝</w:t>
      </w:r>
      <w:r w:rsidRPr="00F032C0">
        <w:rPr>
          <w:rFonts w:ascii="GHEA Grapalat" w:eastAsia="Calibri" w:hAnsi="GHEA Grapalat"/>
          <w:lang w:val="hy-AM"/>
        </w:rPr>
        <w:t xml:space="preserve"> ներկայումս շրջանառության մեջ է գտնվում «Բարձրագույն կրթության և գիտության մասին» օրենքի նախագիծը, որը կոչված է գիտության և բարձրագույն կրթության բնագավառներում պետական միասնական քաղաքականության</w:t>
      </w:r>
      <w:r w:rsidR="00564995" w:rsidRPr="00F032C0">
        <w:rPr>
          <w:rFonts w:ascii="GHEA Grapalat" w:eastAsia="Calibri" w:hAnsi="GHEA Grapalat"/>
          <w:lang w:val="hy-AM"/>
        </w:rPr>
        <w:t xml:space="preserve"> ապահովմանը</w:t>
      </w:r>
      <w:r w:rsidRPr="00F032C0">
        <w:rPr>
          <w:rFonts w:ascii="GHEA Grapalat" w:eastAsia="Calibri" w:hAnsi="GHEA Grapalat"/>
          <w:lang w:val="hy-AM"/>
        </w:rPr>
        <w:t xml:space="preserve">, </w:t>
      </w:r>
      <w:r w:rsidR="00564995" w:rsidRPr="00F032C0">
        <w:rPr>
          <w:rFonts w:ascii="GHEA Grapalat" w:eastAsia="Calibri" w:hAnsi="GHEA Grapalat"/>
          <w:lang w:val="hy-AM"/>
        </w:rPr>
        <w:t>և վերջինիս</w:t>
      </w:r>
      <w:r w:rsidRPr="00F032C0">
        <w:rPr>
          <w:rFonts w:ascii="GHEA Grapalat" w:eastAsia="Calibri" w:hAnsi="GHEA Grapalat"/>
          <w:lang w:val="hy-AM"/>
        </w:rPr>
        <w:t xml:space="preserve"> իրականացման համար ևս անհրաժեշտ է միասնական ինստիտուցիոնալ </w:t>
      </w:r>
      <w:r w:rsidR="002A2312" w:rsidRPr="00F032C0">
        <w:rPr>
          <w:rFonts w:ascii="GHEA Grapalat" w:eastAsia="Calibri" w:hAnsi="GHEA Grapalat"/>
          <w:lang w:val="hy-AM"/>
        </w:rPr>
        <w:t>համակարգ</w:t>
      </w:r>
      <w:r w:rsidRPr="00F032C0">
        <w:rPr>
          <w:rFonts w:ascii="GHEA Grapalat" w:eastAsia="Calibri" w:hAnsi="GHEA Grapalat"/>
          <w:lang w:val="hy-AM"/>
        </w:rPr>
        <w:t>: Սրան զուգահեռ</w:t>
      </w:r>
      <w:r w:rsidR="00564995" w:rsidRPr="00F032C0">
        <w:rPr>
          <w:rFonts w:ascii="GHEA Grapalat" w:eastAsia="Calibri" w:hAnsi="GHEA Grapalat"/>
          <w:lang w:val="hy-AM"/>
        </w:rPr>
        <w:t>,</w:t>
      </w:r>
      <w:r w:rsidRPr="00F032C0">
        <w:rPr>
          <w:rFonts w:ascii="GHEA Grapalat" w:eastAsia="Calibri" w:hAnsi="GHEA Grapalat"/>
          <w:lang w:val="hy-AM"/>
        </w:rPr>
        <w:t xml:space="preserve"> գիտական աստիճանաշնորհման համակարգում պետական քաղաքականությունը միտված է աստիճանաշնորհման գործընթաց</w:t>
      </w:r>
      <w:r w:rsidR="002A2312" w:rsidRPr="00F032C0">
        <w:rPr>
          <w:rFonts w:ascii="GHEA Grapalat" w:eastAsia="Calibri" w:hAnsi="GHEA Grapalat"/>
          <w:lang w:val="hy-AM"/>
        </w:rPr>
        <w:t>ի վերանայմանը և</w:t>
      </w:r>
      <w:r w:rsidRPr="00F032C0">
        <w:rPr>
          <w:rFonts w:ascii="GHEA Grapalat" w:eastAsia="Calibri" w:hAnsi="GHEA Grapalat"/>
          <w:lang w:val="hy-AM"/>
        </w:rPr>
        <w:t xml:space="preserve"> դեպի բուհական համակարգ տեղափոխելուն, ինչի արդյունքում </w:t>
      </w:r>
      <w:r w:rsidR="002A2312" w:rsidRPr="00F032C0">
        <w:rPr>
          <w:rFonts w:ascii="GHEA Grapalat" w:eastAsia="Calibri" w:hAnsi="GHEA Grapalat"/>
          <w:lang w:val="hy-AM"/>
        </w:rPr>
        <w:t>փոփոխվ</w:t>
      </w:r>
      <w:r w:rsidRPr="00F032C0">
        <w:rPr>
          <w:rFonts w:ascii="GHEA Grapalat" w:eastAsia="Calibri" w:hAnsi="GHEA Grapalat"/>
          <w:lang w:val="hy-AM"/>
        </w:rPr>
        <w:t>ելու են աստիճանաշնորհման ընթացակարգերը</w:t>
      </w:r>
      <w:r w:rsidR="002A2312" w:rsidRPr="00F032C0">
        <w:rPr>
          <w:rFonts w:ascii="GHEA Grapalat" w:eastAsia="Calibri" w:hAnsi="GHEA Grapalat"/>
          <w:lang w:val="hy-AM"/>
        </w:rPr>
        <w:t xml:space="preserve"> և</w:t>
      </w:r>
      <w:r w:rsidRPr="00F032C0">
        <w:rPr>
          <w:rFonts w:ascii="GHEA Grapalat" w:eastAsia="Calibri" w:hAnsi="GHEA Grapalat"/>
          <w:lang w:val="hy-AM"/>
        </w:rPr>
        <w:t xml:space="preserve"> նվազեցվելու է գործընթացում պետության ներգրավվածության աստիճանը</w:t>
      </w:r>
      <w:r w:rsidR="002A2312" w:rsidRPr="00F032C0">
        <w:rPr>
          <w:rFonts w:ascii="GHEA Grapalat" w:eastAsia="Calibri" w:hAnsi="GHEA Grapalat"/>
          <w:lang w:val="hy-AM"/>
        </w:rPr>
        <w:t>:</w:t>
      </w:r>
      <w:r w:rsidRPr="00F032C0">
        <w:rPr>
          <w:rFonts w:ascii="GHEA Grapalat" w:eastAsia="Calibri" w:hAnsi="GHEA Grapalat"/>
          <w:lang w:val="hy-AM"/>
        </w:rPr>
        <w:t xml:space="preserve"> </w:t>
      </w:r>
    </w:p>
    <w:p w14:paraId="2D76780B" w14:textId="13559ED0" w:rsidR="001E1187" w:rsidRPr="00F032C0" w:rsidRDefault="001A142C" w:rsidP="00C5507F">
      <w:pPr>
        <w:spacing w:line="360" w:lineRule="auto"/>
        <w:ind w:firstLine="567"/>
        <w:jc w:val="both"/>
        <w:rPr>
          <w:rFonts w:ascii="GHEA Grapalat" w:eastAsia="Calibri" w:hAnsi="GHEA Grapalat"/>
          <w:lang w:val="hy-AM"/>
        </w:rPr>
      </w:pPr>
      <w:r w:rsidRPr="00F032C0">
        <w:rPr>
          <w:rFonts w:ascii="GHEA Grapalat" w:eastAsia="Calibri" w:hAnsi="GHEA Grapalat"/>
          <w:lang w:val="hy-AM"/>
        </w:rPr>
        <w:t>Այսպիսով, 15.1 հոդվա</w:t>
      </w:r>
      <w:r w:rsidR="00C5507F" w:rsidRPr="00F032C0">
        <w:rPr>
          <w:rFonts w:ascii="GHEA Grapalat" w:eastAsia="Calibri" w:hAnsi="GHEA Grapalat"/>
          <w:lang w:val="hy-AM"/>
        </w:rPr>
        <w:t>ծ</w:t>
      </w:r>
      <w:r w:rsidRPr="00F032C0">
        <w:rPr>
          <w:rFonts w:ascii="GHEA Grapalat" w:eastAsia="Calibri" w:hAnsi="GHEA Grapalat"/>
          <w:lang w:val="hy-AM"/>
        </w:rPr>
        <w:t xml:space="preserve">ը վերաշարադրվում է` այն համալրելով </w:t>
      </w:r>
      <w:r w:rsidR="00BB1794" w:rsidRPr="00F032C0">
        <w:rPr>
          <w:rFonts w:ascii="GHEA Grapalat" w:eastAsia="Calibri" w:hAnsi="GHEA Grapalat"/>
          <w:lang w:val="hy-AM"/>
        </w:rPr>
        <w:t xml:space="preserve">15.2 հոդվածի բովանդակությամբ` այդպիսով ապահովելով </w:t>
      </w:r>
      <w:r w:rsidR="00AF1CD2" w:rsidRPr="00F032C0">
        <w:rPr>
          <w:rFonts w:ascii="GHEA Grapalat" w:eastAsia="Calibri" w:hAnsi="GHEA Grapalat"/>
          <w:lang w:val="hy-AM"/>
        </w:rPr>
        <w:t>Բ</w:t>
      </w:r>
      <w:r w:rsidR="00BB1794" w:rsidRPr="00F032C0">
        <w:rPr>
          <w:rFonts w:ascii="GHEA Grapalat" w:eastAsia="Calibri" w:hAnsi="GHEA Grapalat"/>
          <w:lang w:val="hy-AM"/>
        </w:rPr>
        <w:t>արձրագույն որակավորման կոմիտեի գործառույթների փոխանցումը նոր ձևավորվող Բարձրագույն կրթության և գիտության կոմիտեին:</w:t>
      </w:r>
    </w:p>
    <w:p w14:paraId="347A27A9" w14:textId="4B4D0273" w:rsidR="00C5507F" w:rsidRPr="00F032C0" w:rsidRDefault="006407FE" w:rsidP="00C5507F">
      <w:pPr>
        <w:spacing w:line="360" w:lineRule="auto"/>
        <w:ind w:firstLine="567"/>
        <w:jc w:val="both"/>
        <w:rPr>
          <w:rFonts w:ascii="GHEA Grapalat" w:eastAsia="GHEA Grapalat" w:hAnsi="GHEA Grapalat" w:cs="GHEA Grapalat"/>
          <w:lang w:val="hy-AM"/>
        </w:rPr>
      </w:pPr>
      <w:r w:rsidRPr="00F032C0">
        <w:rPr>
          <w:rFonts w:ascii="GHEA Grapalat" w:eastAsia="Calibri" w:hAnsi="GHEA Grapalat"/>
          <w:lang w:val="hy-AM"/>
        </w:rPr>
        <w:t xml:space="preserve">Վերոնշյալ գործառույթների փոխանցմամբ </w:t>
      </w:r>
      <w:r w:rsidR="00853CEC" w:rsidRPr="00F032C0">
        <w:rPr>
          <w:rFonts w:ascii="GHEA Grapalat" w:eastAsia="Calibri" w:hAnsi="GHEA Grapalat"/>
          <w:lang w:val="hy-AM"/>
        </w:rPr>
        <w:t>է պայմանավորված</w:t>
      </w:r>
      <w:r w:rsidR="0023613B" w:rsidRPr="00F032C0">
        <w:rPr>
          <w:rFonts w:ascii="GHEA Grapalat" w:eastAsia="Calibri" w:hAnsi="GHEA Grapalat"/>
          <w:lang w:val="hy-AM"/>
        </w:rPr>
        <w:t xml:space="preserve"> </w:t>
      </w:r>
      <w:r w:rsidR="00842BF4" w:rsidRPr="00F032C0">
        <w:rPr>
          <w:rFonts w:ascii="GHEA Grapalat" w:eastAsia="Calibri" w:hAnsi="GHEA Grapalat"/>
          <w:lang w:val="hy-AM"/>
        </w:rPr>
        <w:t>Օրենքի 15.2-րդ հոդվածում</w:t>
      </w:r>
      <w:r w:rsidR="00A429D5" w:rsidRPr="00F032C0">
        <w:rPr>
          <w:rFonts w:ascii="GHEA Grapalat" w:eastAsia="Calibri" w:hAnsi="GHEA Grapalat"/>
          <w:lang w:val="hy-AM"/>
        </w:rPr>
        <w:t xml:space="preserve">, </w:t>
      </w:r>
      <w:r w:rsidR="00121AD6" w:rsidRPr="00F032C0">
        <w:rPr>
          <w:rFonts w:ascii="GHEA Grapalat" w:eastAsia="Calibri" w:hAnsi="GHEA Grapalat"/>
          <w:lang w:val="hy-AM"/>
        </w:rPr>
        <w:t xml:space="preserve"> </w:t>
      </w:r>
      <w:r w:rsidR="00A429D5" w:rsidRPr="00F032C0">
        <w:rPr>
          <w:rFonts w:ascii="GHEA Grapalat" w:eastAsia="Calibri" w:hAnsi="GHEA Grapalat"/>
          <w:lang w:val="hy-AM"/>
        </w:rPr>
        <w:t xml:space="preserve">«Բարձրագույն և հետբուհական մասնագիտական կրթության մասին» </w:t>
      </w:r>
      <w:r w:rsidR="00853CEC" w:rsidRPr="00F032C0">
        <w:rPr>
          <w:rFonts w:ascii="GHEA Grapalat" w:eastAsia="Calibri" w:hAnsi="GHEA Grapalat"/>
          <w:lang w:val="hy-AM"/>
        </w:rPr>
        <w:t>և «Պետական կառավարման համակարգի մարմինների մասին» օրենքներում փոփոխություններ կատարելու անհրաժեշտությունը, մասնավորապես</w:t>
      </w:r>
      <w:r w:rsidR="0023613B" w:rsidRPr="00F032C0">
        <w:rPr>
          <w:rFonts w:ascii="GHEA Grapalat" w:eastAsia="Calibri" w:hAnsi="GHEA Grapalat"/>
          <w:lang w:val="hy-AM"/>
        </w:rPr>
        <w:t>, նախատեսվում է՝</w:t>
      </w:r>
    </w:p>
    <w:p w14:paraId="75969C3F" w14:textId="58768C60" w:rsidR="0023613B" w:rsidRPr="00F032C0" w:rsidRDefault="00842BF4" w:rsidP="0057544F">
      <w:pPr>
        <w:pStyle w:val="ListParagraph"/>
        <w:numPr>
          <w:ilvl w:val="0"/>
          <w:numId w:val="3"/>
        </w:numPr>
        <w:tabs>
          <w:tab w:val="left" w:pos="720"/>
        </w:tabs>
        <w:spacing w:line="360" w:lineRule="auto"/>
        <w:ind w:left="0" w:firstLine="567"/>
        <w:jc w:val="both"/>
        <w:rPr>
          <w:rFonts w:ascii="GHEA Grapalat" w:eastAsia="Calibri" w:hAnsi="GHEA Grapalat" w:cs="Times New Roman"/>
          <w:color w:val="auto"/>
          <w:lang w:val="hy-AM"/>
        </w:rPr>
      </w:pPr>
      <w:r w:rsidRPr="00F032C0">
        <w:rPr>
          <w:rFonts w:ascii="GHEA Grapalat" w:eastAsia="Calibri" w:hAnsi="GHEA Grapalat"/>
          <w:color w:val="auto"/>
          <w:lang w:val="hy-AM"/>
        </w:rPr>
        <w:t>Օ</w:t>
      </w:r>
      <w:r w:rsidR="0023613B" w:rsidRPr="00F032C0">
        <w:rPr>
          <w:rFonts w:ascii="GHEA Grapalat" w:eastAsia="Calibri" w:hAnsi="GHEA Grapalat"/>
          <w:color w:val="auto"/>
          <w:lang w:val="hy-AM"/>
        </w:rPr>
        <w:t xml:space="preserve">րենքում ուժը կորցրած ճանաչել «15.2. Բարձրագույն որակավորման կոմիտեն» հոդվածը: </w:t>
      </w:r>
    </w:p>
    <w:p w14:paraId="1C356A94" w14:textId="4F52AA7B" w:rsidR="00A429D5" w:rsidRPr="00F032C0" w:rsidRDefault="00A429D5" w:rsidP="00A429D5">
      <w:pPr>
        <w:pStyle w:val="ListParagraph"/>
        <w:numPr>
          <w:ilvl w:val="0"/>
          <w:numId w:val="3"/>
        </w:numPr>
        <w:tabs>
          <w:tab w:val="left" w:pos="720"/>
          <w:tab w:val="left" w:pos="990"/>
        </w:tabs>
        <w:spacing w:line="360" w:lineRule="auto"/>
        <w:ind w:left="0" w:firstLine="567"/>
        <w:jc w:val="both"/>
        <w:rPr>
          <w:rFonts w:ascii="GHEA Grapalat" w:eastAsia="Calibri" w:hAnsi="GHEA Grapalat"/>
          <w:color w:val="auto"/>
          <w:lang w:val="hy-AM"/>
        </w:rPr>
      </w:pPr>
      <w:r w:rsidRPr="00F032C0">
        <w:rPr>
          <w:rFonts w:ascii="GHEA Grapalat" w:eastAsia="Calibri" w:hAnsi="GHEA Grapalat"/>
          <w:color w:val="auto"/>
          <w:lang w:val="hy-AM"/>
        </w:rPr>
        <w:t xml:space="preserve">«Բարձրագույն և հետբուհական մասնագիտական կրթության մասին» </w:t>
      </w:r>
      <w:r w:rsidR="00AC373F" w:rsidRPr="00F032C0">
        <w:rPr>
          <w:rFonts w:ascii="GHEA Grapalat" w:eastAsia="Calibri" w:hAnsi="GHEA Grapalat" w:cs="Times New Roman"/>
          <w:color w:val="auto"/>
          <w:lang w:val="hy-AM"/>
        </w:rPr>
        <w:t>օրենքում ուժը կորցրած ճանաչել</w:t>
      </w:r>
      <w:r w:rsidR="00AC373F" w:rsidRPr="00F032C0">
        <w:rPr>
          <w:rFonts w:ascii="GHEA Grapalat" w:eastAsia="Calibri" w:hAnsi="GHEA Grapalat"/>
          <w:color w:val="auto"/>
          <w:lang w:val="hy-AM"/>
        </w:rPr>
        <w:t xml:space="preserve"> </w:t>
      </w:r>
      <w:r w:rsidRPr="00F032C0">
        <w:rPr>
          <w:rFonts w:ascii="GHEA Grapalat" w:eastAsia="Calibri" w:hAnsi="GHEA Grapalat"/>
          <w:color w:val="auto"/>
          <w:lang w:val="hy-AM"/>
        </w:rPr>
        <w:t>՝</w:t>
      </w:r>
    </w:p>
    <w:p w14:paraId="6E0E953E" w14:textId="637227F6" w:rsidR="00AC373F" w:rsidRPr="00F032C0" w:rsidRDefault="00AC373F" w:rsidP="00AC373F">
      <w:pPr>
        <w:spacing w:line="360" w:lineRule="auto"/>
        <w:ind w:firstLine="810"/>
        <w:jc w:val="both"/>
        <w:rPr>
          <w:rFonts w:ascii="GHEA Grapalat" w:eastAsia="Calibri" w:hAnsi="GHEA Grapalat"/>
          <w:i/>
          <w:lang w:val="hy-AM"/>
        </w:rPr>
      </w:pPr>
      <w:r w:rsidRPr="00F032C0">
        <w:rPr>
          <w:rFonts w:ascii="GHEA Grapalat" w:eastAsia="Calibri" w:hAnsi="GHEA Grapalat"/>
          <w:i/>
          <w:lang w:val="hy-AM"/>
        </w:rPr>
        <w:t xml:space="preserve">21-րդ հոդվածի 2-րդ մասի 3-րդ և 9-րդ՝ </w:t>
      </w:r>
    </w:p>
    <w:p w14:paraId="40806F06" w14:textId="77777777" w:rsidR="00AC373F" w:rsidRPr="00F032C0" w:rsidRDefault="00AC373F" w:rsidP="00AC373F">
      <w:pPr>
        <w:spacing w:line="360" w:lineRule="auto"/>
        <w:ind w:firstLine="567"/>
        <w:jc w:val="both"/>
        <w:rPr>
          <w:rFonts w:ascii="GHEA Grapalat" w:eastAsia="Calibri" w:hAnsi="GHEA Grapalat"/>
          <w:lang w:val="hy-AM"/>
        </w:rPr>
      </w:pPr>
      <w:r w:rsidRPr="00F032C0">
        <w:rPr>
          <w:rFonts w:ascii="GHEA Grapalat" w:eastAsia="Calibri" w:hAnsi="GHEA Grapalat"/>
          <w:lang w:val="hy-AM"/>
        </w:rPr>
        <w:lastRenderedPageBreak/>
        <w:t>«3) բարձրագույն ուսումնական հաստատությունների և հետբուհական կրթություն իրականացնող կազմակերպությունների պետական հավատարմագրման կարգի հաստատումը.</w:t>
      </w:r>
    </w:p>
    <w:p w14:paraId="1A300AA1" w14:textId="77777777" w:rsidR="00AC373F" w:rsidRPr="00F032C0" w:rsidRDefault="00AC373F" w:rsidP="00AC373F">
      <w:pPr>
        <w:spacing w:line="360" w:lineRule="auto"/>
        <w:ind w:firstLine="567"/>
        <w:jc w:val="both"/>
        <w:rPr>
          <w:rFonts w:ascii="GHEA Grapalat" w:eastAsia="Calibri" w:hAnsi="GHEA Grapalat"/>
          <w:lang w:val="hy-AM"/>
        </w:rPr>
      </w:pPr>
      <w:r w:rsidRPr="00F032C0">
        <w:rPr>
          <w:rFonts w:ascii="GHEA Grapalat" w:eastAsia="Calibri" w:hAnsi="GHEA Grapalat"/>
          <w:lang w:val="hy-AM"/>
        </w:rPr>
        <w:t>9) ասպիրանտուրայի ընդունելության և ասպիրանտուրայում ուսուցման, դոկտորանտների և հայցորդների ձևակերպման կարգի հաստատումը.</w:t>
      </w:r>
    </w:p>
    <w:p w14:paraId="527A7443" w14:textId="72AB78B4" w:rsidR="00AC373F" w:rsidRPr="00F032C0" w:rsidRDefault="00AC373F" w:rsidP="00AC373F">
      <w:pPr>
        <w:spacing w:line="360" w:lineRule="auto"/>
        <w:ind w:firstLine="567"/>
        <w:jc w:val="both"/>
        <w:rPr>
          <w:rFonts w:ascii="GHEA Grapalat" w:eastAsia="Calibri" w:hAnsi="GHEA Grapalat"/>
          <w:lang w:val="hy-AM"/>
        </w:rPr>
      </w:pPr>
      <w:r w:rsidRPr="00F032C0">
        <w:rPr>
          <w:rFonts w:ascii="GHEA Grapalat" w:eastAsia="Calibri" w:hAnsi="GHEA Grapalat"/>
          <w:i/>
          <w:lang w:val="hy-AM"/>
        </w:rPr>
        <w:t xml:space="preserve">Ինչպես նաև 12-րդ կետում </w:t>
      </w:r>
      <w:r w:rsidR="009A0D58" w:rsidRPr="00F032C0">
        <w:rPr>
          <w:rFonts w:ascii="GHEA Grapalat" w:eastAsia="Calibri" w:hAnsi="GHEA Grapalat"/>
          <w:i/>
          <w:lang w:val="hy-AM"/>
        </w:rPr>
        <w:t>«մշակումը» բառը փոխարինել «հաստատումը» բառով:</w:t>
      </w:r>
      <w:r w:rsidR="009A0D58" w:rsidRPr="00F032C0">
        <w:rPr>
          <w:rFonts w:ascii="GHEA Grapalat" w:eastAsia="Calibri" w:hAnsi="GHEA Grapalat"/>
          <w:lang w:val="hy-AM"/>
        </w:rPr>
        <w:t xml:space="preserve"> Հ</w:t>
      </w:r>
      <w:r w:rsidRPr="00F032C0">
        <w:rPr>
          <w:rFonts w:ascii="GHEA Grapalat" w:eastAsia="Calibri" w:hAnsi="GHEA Grapalat"/>
          <w:lang w:val="hy-AM"/>
        </w:rPr>
        <w:t>ամապատասխան փոփոխություն</w:t>
      </w:r>
      <w:r w:rsidR="009A0D58" w:rsidRPr="00F032C0">
        <w:rPr>
          <w:rFonts w:ascii="GHEA Grapalat" w:eastAsia="Calibri" w:hAnsi="GHEA Grapalat"/>
          <w:lang w:val="hy-AM"/>
        </w:rPr>
        <w:t xml:space="preserve">ը </w:t>
      </w:r>
      <w:r w:rsidRPr="00F032C0">
        <w:rPr>
          <w:rFonts w:ascii="GHEA Grapalat" w:eastAsia="Calibri" w:hAnsi="GHEA Grapalat"/>
          <w:lang w:val="hy-AM"/>
        </w:rPr>
        <w:t>լիազոր մարմնի</w:t>
      </w:r>
      <w:r w:rsidR="009A0D58" w:rsidRPr="00F032C0">
        <w:rPr>
          <w:rFonts w:ascii="GHEA Grapalat" w:eastAsia="Calibri" w:hAnsi="GHEA Grapalat"/>
          <w:lang w:val="hy-AM"/>
        </w:rPr>
        <w:t xml:space="preserve"> համար լիազորող նորմ է սահմանում </w:t>
      </w:r>
      <w:r w:rsidR="00E9435F" w:rsidRPr="00F032C0">
        <w:rPr>
          <w:rFonts w:ascii="GHEA Grapalat" w:eastAsia="Calibri" w:hAnsi="GHEA Grapalat"/>
          <w:lang w:val="hy-AM"/>
        </w:rPr>
        <w:t>միջին որակական գնահատականի հաշվարկման մեթոդաբանության</w:t>
      </w:r>
      <w:r w:rsidR="009A0D58" w:rsidRPr="00F032C0">
        <w:rPr>
          <w:rFonts w:ascii="GHEA Grapalat" w:eastAsia="Calibri" w:hAnsi="GHEA Grapalat"/>
          <w:lang w:val="hy-AM"/>
        </w:rPr>
        <w:t xml:space="preserve"> հաստատման նպատակով:</w:t>
      </w:r>
    </w:p>
    <w:p w14:paraId="218D6FB8" w14:textId="07AF8BD4" w:rsidR="0023613B" w:rsidRPr="00F032C0" w:rsidRDefault="0023613B" w:rsidP="00886F89">
      <w:pPr>
        <w:pStyle w:val="ListParagraph"/>
        <w:numPr>
          <w:ilvl w:val="0"/>
          <w:numId w:val="3"/>
        </w:numPr>
        <w:tabs>
          <w:tab w:val="left" w:pos="720"/>
          <w:tab w:val="left" w:pos="990"/>
        </w:tabs>
        <w:spacing w:line="360" w:lineRule="auto"/>
        <w:ind w:left="0" w:firstLine="567"/>
        <w:jc w:val="both"/>
        <w:rPr>
          <w:rFonts w:ascii="GHEA Grapalat" w:eastAsia="Calibri" w:hAnsi="GHEA Grapalat"/>
          <w:color w:val="auto"/>
          <w:lang w:val="hy-AM"/>
        </w:rPr>
      </w:pPr>
      <w:r w:rsidRPr="00F032C0">
        <w:rPr>
          <w:rFonts w:ascii="GHEA Grapalat" w:eastAsia="Calibri" w:hAnsi="GHEA Grapalat"/>
          <w:color w:val="auto"/>
          <w:lang w:val="hy-AM"/>
        </w:rPr>
        <w:t>«Պետական կառավարման համակարգի մարմինների մասին» օրենքի՝</w:t>
      </w:r>
    </w:p>
    <w:p w14:paraId="123F7716" w14:textId="0AAD36AE" w:rsidR="001072C4" w:rsidRPr="00F032C0" w:rsidRDefault="001072C4" w:rsidP="0023613B">
      <w:pPr>
        <w:spacing w:line="360" w:lineRule="auto"/>
        <w:ind w:firstLine="810"/>
        <w:jc w:val="both"/>
        <w:rPr>
          <w:rFonts w:ascii="GHEA Grapalat" w:eastAsia="Calibri" w:hAnsi="GHEA Grapalat"/>
          <w:i/>
          <w:lang w:val="hy-AM"/>
        </w:rPr>
      </w:pPr>
      <w:r w:rsidRPr="00F032C0">
        <w:rPr>
          <w:rFonts w:ascii="GHEA Grapalat" w:eastAsia="Calibri" w:hAnsi="GHEA Grapalat"/>
          <w:i/>
          <w:lang w:val="hy-AM"/>
        </w:rPr>
        <w:t>9-րդ</w:t>
      </w:r>
      <w:r w:rsidR="009A0D58" w:rsidRPr="00F032C0">
        <w:rPr>
          <w:rFonts w:ascii="GHEA Grapalat" w:eastAsia="Calibri" w:hAnsi="GHEA Grapalat"/>
          <w:i/>
          <w:lang w:val="hy-AM"/>
        </w:rPr>
        <w:t>՝</w:t>
      </w:r>
      <w:r w:rsidRPr="00F032C0">
        <w:rPr>
          <w:rFonts w:ascii="GHEA Grapalat" w:eastAsia="Calibri" w:hAnsi="GHEA Grapalat"/>
          <w:i/>
          <w:lang w:val="hy-AM"/>
        </w:rPr>
        <w:t xml:space="preserve"> </w:t>
      </w:r>
      <w:r w:rsidR="009A0D58" w:rsidRPr="00F032C0">
        <w:rPr>
          <w:rFonts w:ascii="GHEA Grapalat" w:eastAsia="Calibri" w:hAnsi="GHEA Grapalat"/>
          <w:i/>
          <w:lang w:val="hy-AM"/>
        </w:rPr>
        <w:t xml:space="preserve">«Գիտության կոմիտե» </w:t>
      </w:r>
      <w:r w:rsidRPr="00F032C0">
        <w:rPr>
          <w:rFonts w:ascii="GHEA Grapalat" w:eastAsia="Calibri" w:hAnsi="GHEA Grapalat"/>
          <w:i/>
          <w:lang w:val="hy-AM"/>
        </w:rPr>
        <w:t>կետ</w:t>
      </w:r>
      <w:r w:rsidR="009A0D58" w:rsidRPr="00F032C0">
        <w:rPr>
          <w:rFonts w:ascii="GHEA Grapalat" w:eastAsia="Calibri" w:hAnsi="GHEA Grapalat"/>
          <w:i/>
          <w:lang w:val="hy-AM"/>
        </w:rPr>
        <w:t>ը</w:t>
      </w:r>
      <w:r w:rsidRPr="00F032C0">
        <w:rPr>
          <w:rFonts w:ascii="GHEA Grapalat" w:eastAsia="Calibri" w:hAnsi="GHEA Grapalat"/>
          <w:i/>
          <w:lang w:val="hy-AM"/>
        </w:rPr>
        <w:t xml:space="preserve"> </w:t>
      </w:r>
      <w:r w:rsidR="0023613B" w:rsidRPr="00F032C0">
        <w:rPr>
          <w:rFonts w:ascii="GHEA Grapalat" w:eastAsia="Calibri" w:hAnsi="GHEA Grapalat"/>
          <w:i/>
          <w:lang w:val="hy-AM"/>
        </w:rPr>
        <w:t xml:space="preserve">և </w:t>
      </w:r>
      <w:r w:rsidRPr="00F032C0">
        <w:rPr>
          <w:rFonts w:ascii="GHEA Grapalat" w:eastAsia="Calibri" w:hAnsi="GHEA Grapalat"/>
          <w:i/>
          <w:lang w:val="hy-AM"/>
        </w:rPr>
        <w:t>15-րդ</w:t>
      </w:r>
      <w:r w:rsidR="0023613B" w:rsidRPr="00F032C0">
        <w:rPr>
          <w:rFonts w:ascii="GHEA Grapalat" w:eastAsia="Calibri" w:hAnsi="GHEA Grapalat"/>
          <w:i/>
          <w:lang w:val="hy-AM"/>
        </w:rPr>
        <w:t>՝ «Բարձրագույն որակավորման կոմիտե»</w:t>
      </w:r>
      <w:r w:rsidRPr="00F032C0">
        <w:rPr>
          <w:rFonts w:ascii="GHEA Grapalat" w:eastAsia="Calibri" w:hAnsi="GHEA Grapalat"/>
          <w:i/>
          <w:lang w:val="hy-AM"/>
        </w:rPr>
        <w:t xml:space="preserve"> կետ</w:t>
      </w:r>
      <w:r w:rsidR="0023613B" w:rsidRPr="00F032C0">
        <w:rPr>
          <w:rFonts w:ascii="GHEA Grapalat" w:eastAsia="Calibri" w:hAnsi="GHEA Grapalat"/>
          <w:i/>
          <w:lang w:val="hy-AM"/>
        </w:rPr>
        <w:t>ը</w:t>
      </w:r>
      <w:r w:rsidR="009A0D58" w:rsidRPr="00F032C0">
        <w:rPr>
          <w:rFonts w:ascii="GHEA Grapalat" w:eastAsia="Calibri" w:hAnsi="GHEA Grapalat"/>
          <w:i/>
          <w:lang w:val="hy-AM"/>
        </w:rPr>
        <w:t xml:space="preserve"> ուժը կորցրած ճանաչել</w:t>
      </w:r>
      <w:r w:rsidR="0023613B" w:rsidRPr="00F032C0">
        <w:rPr>
          <w:rFonts w:ascii="GHEA Grapalat" w:eastAsia="Calibri" w:hAnsi="GHEA Grapalat"/>
          <w:i/>
          <w:lang w:val="hy-AM"/>
        </w:rPr>
        <w:t>:</w:t>
      </w:r>
    </w:p>
    <w:p w14:paraId="3CEAFDE4" w14:textId="55C49F1A" w:rsidR="009A0D58" w:rsidRPr="00F032C0" w:rsidRDefault="009A0D58" w:rsidP="0023613B">
      <w:pPr>
        <w:spacing w:line="360" w:lineRule="auto"/>
        <w:ind w:firstLine="810"/>
        <w:jc w:val="both"/>
        <w:rPr>
          <w:rFonts w:ascii="GHEA Grapalat" w:eastAsia="Calibri" w:hAnsi="GHEA Grapalat"/>
          <w:i/>
          <w:lang w:val="hy-AM"/>
        </w:rPr>
      </w:pPr>
      <w:r w:rsidRPr="00F032C0">
        <w:rPr>
          <w:rFonts w:ascii="GHEA Grapalat" w:eastAsia="Calibri" w:hAnsi="GHEA Grapalat"/>
          <w:i/>
          <w:lang w:val="hy-AM"/>
        </w:rPr>
        <w:t>Լրացնել նոր 20-րդ՝ «Բարձրագույն կրթության և գիտության կոմիտե» կետով:</w:t>
      </w:r>
    </w:p>
    <w:p w14:paraId="61BAC807" w14:textId="2A6AA9E6" w:rsidR="0006276D" w:rsidRPr="00F032C0" w:rsidRDefault="009A0D58" w:rsidP="00175E2A">
      <w:pPr>
        <w:spacing w:line="360" w:lineRule="auto"/>
        <w:ind w:firstLine="567"/>
        <w:jc w:val="both"/>
        <w:rPr>
          <w:rFonts w:ascii="GHEA Grapalat" w:eastAsia="GHEA Grapalat" w:hAnsi="GHEA Grapalat" w:cs="GHEA Grapalat"/>
          <w:lang w:val="hy-AM"/>
        </w:rPr>
      </w:pPr>
      <w:r w:rsidRPr="00F032C0">
        <w:rPr>
          <w:rFonts w:ascii="GHEA Grapalat" w:eastAsia="Calibri" w:hAnsi="GHEA Grapalat"/>
          <w:lang w:val="hy-AM"/>
        </w:rPr>
        <w:t>Օրենքի 16-րդ հոդվածի</w:t>
      </w:r>
      <w:bookmarkStart w:id="5" w:name="_Hlk130375027"/>
      <w:bookmarkStart w:id="6" w:name="_Hlk130378760"/>
      <w:r w:rsidR="0006276D" w:rsidRPr="00F032C0">
        <w:rPr>
          <w:rFonts w:ascii="GHEA Grapalat" w:eastAsia="Calibri" w:hAnsi="GHEA Grapalat"/>
          <w:lang w:val="hy-AM"/>
        </w:rPr>
        <w:t xml:space="preserve"> </w:t>
      </w:r>
      <w:r w:rsidR="0006276D" w:rsidRPr="00F032C0">
        <w:rPr>
          <w:rFonts w:ascii="GHEA Grapalat" w:eastAsia="Times New Roman" w:hAnsi="GHEA Grapalat"/>
          <w:lang w:val="hy-AM"/>
        </w:rPr>
        <w:t>8-րդ մասում և 9-րդ մասին հաջորդող պարբերությունում «Բարձրագույն որակավորման կոմիտեն» բառերը փոխարինվել են «Բարձրագույն կրթության և գիտության կոմիտեն»</w:t>
      </w:r>
      <w:bookmarkEnd w:id="5"/>
      <w:r w:rsidR="0006276D" w:rsidRPr="00F032C0">
        <w:rPr>
          <w:rFonts w:ascii="GHEA Grapalat" w:eastAsia="Times New Roman" w:hAnsi="GHEA Grapalat"/>
          <w:lang w:val="hy-AM"/>
        </w:rPr>
        <w:t xml:space="preserve"> բառերով, ինչպես նաև 9</w:t>
      </w:r>
      <w:r w:rsidR="0006276D" w:rsidRPr="00F032C0">
        <w:rPr>
          <w:rFonts w:ascii="GHEA Grapalat" w:eastAsia="GHEA Grapalat" w:hAnsi="GHEA Grapalat" w:cs="GHEA Grapalat"/>
          <w:lang w:val="hy-AM"/>
        </w:rPr>
        <w:t xml:space="preserve">-րդ մասից հետո լրացվել է նոր 9.1 մաս, որը </w:t>
      </w:r>
      <w:r w:rsidR="00490043" w:rsidRPr="00F032C0">
        <w:rPr>
          <w:rFonts w:ascii="GHEA Grapalat" w:eastAsia="Times New Roman" w:hAnsi="GHEA Grapalat"/>
          <w:lang w:val="hy-AM"/>
        </w:rPr>
        <w:t>պետական կառավարման լիազոր մարմ</w:t>
      </w:r>
      <w:r w:rsidR="00175E2A" w:rsidRPr="00F032C0">
        <w:rPr>
          <w:rFonts w:ascii="GHEA Grapalat" w:eastAsia="Times New Roman" w:hAnsi="GHEA Grapalat"/>
          <w:lang w:val="hy-AM"/>
        </w:rPr>
        <w:t xml:space="preserve">նին է վերապահում </w:t>
      </w:r>
      <w:r w:rsidR="00175E2A" w:rsidRPr="00F032C0">
        <w:rPr>
          <w:rFonts w:ascii="GHEA Grapalat" w:eastAsia="GHEA Grapalat" w:hAnsi="GHEA Grapalat" w:cs="GHEA Grapalat"/>
          <w:lang w:val="hy-AM"/>
        </w:rPr>
        <w:t>գ</w:t>
      </w:r>
      <w:r w:rsidR="0006276D" w:rsidRPr="00F032C0">
        <w:rPr>
          <w:rFonts w:ascii="GHEA Grapalat" w:eastAsia="Times New Roman" w:hAnsi="GHEA Grapalat"/>
          <w:lang w:val="hy-AM"/>
        </w:rPr>
        <w:t>իտական մասնագիտությունների անվանացանկ</w:t>
      </w:r>
      <w:r w:rsidR="00175E2A" w:rsidRPr="00F032C0">
        <w:rPr>
          <w:rFonts w:ascii="GHEA Grapalat" w:eastAsia="Times New Roman" w:hAnsi="GHEA Grapalat"/>
          <w:lang w:val="hy-AM"/>
        </w:rPr>
        <w:t>ի հաստատումը</w:t>
      </w:r>
      <w:r w:rsidR="0006276D" w:rsidRPr="00F032C0">
        <w:rPr>
          <w:rFonts w:ascii="GHEA Grapalat" w:eastAsia="Times New Roman" w:hAnsi="GHEA Grapalat"/>
          <w:lang w:val="hy-AM"/>
        </w:rPr>
        <w:t>, որոնց գծով շնորհվում են գիտական աստիճաններ և գիտական կոչումներ:</w:t>
      </w:r>
    </w:p>
    <w:bookmarkEnd w:id="6"/>
    <w:p w14:paraId="4D504AAC" w14:textId="045E1599" w:rsidR="00C5507F" w:rsidRPr="00F032C0" w:rsidRDefault="00C5507F" w:rsidP="00C5507F">
      <w:pPr>
        <w:spacing w:line="360" w:lineRule="auto"/>
        <w:ind w:firstLine="567"/>
        <w:jc w:val="both"/>
        <w:rPr>
          <w:rFonts w:ascii="GHEA Grapalat" w:eastAsia="Calibri" w:hAnsi="GHEA Grapalat"/>
          <w:lang w:val="hy-AM"/>
        </w:rPr>
      </w:pPr>
      <w:r w:rsidRPr="00F032C0">
        <w:rPr>
          <w:rFonts w:ascii="GHEA Grapalat" w:eastAsia="Calibri" w:hAnsi="GHEA Grapalat"/>
          <w:lang w:val="hy-AM"/>
        </w:rPr>
        <w:t xml:space="preserve">Օրենքի 17-րդ հոդվածի 1-ին մասի </w:t>
      </w:r>
      <w:r w:rsidRPr="00F032C0">
        <w:rPr>
          <w:rFonts w:ascii="GHEA Grapalat" w:eastAsia="GHEA Grapalat" w:hAnsi="GHEA Grapalat" w:cs="GHEA Grapalat"/>
          <w:lang w:val="hy-AM"/>
        </w:rPr>
        <w:t>«բ</w:t>
      </w:r>
      <w:r w:rsidRPr="00F032C0">
        <w:rPr>
          <w:rFonts w:ascii="GHEA Grapalat" w:eastAsia="GHEA Grapalat" w:hAnsi="GHEA Grapalat" w:cs="GHEA Grapalat"/>
          <w:shd w:val="clear" w:color="auto" w:fill="FFFFFF"/>
          <w:lang w:val="hy-AM"/>
        </w:rPr>
        <w:t xml:space="preserve">» կետից </w:t>
      </w:r>
      <w:r w:rsidRPr="00F032C0">
        <w:rPr>
          <w:rFonts w:ascii="GHEA Grapalat" w:eastAsia="GHEA Grapalat" w:hAnsi="GHEA Grapalat" w:cs="GHEA Grapalat"/>
          <w:lang w:val="hy-AM"/>
        </w:rPr>
        <w:t>«մասնագիտական որակի</w:t>
      </w:r>
      <w:r w:rsidRPr="00F032C0">
        <w:rPr>
          <w:rFonts w:ascii="GHEA Grapalat" w:eastAsia="GHEA Grapalat" w:hAnsi="GHEA Grapalat" w:cs="GHEA Grapalat"/>
          <w:shd w:val="clear" w:color="auto" w:fill="FFFFFF"/>
          <w:lang w:val="hy-AM"/>
        </w:rPr>
        <w:t>» բառերը հանելով՝ ատեստավորման նպատակը և դրա արդյունքում տրվող եզրակացության գործառույթը համապատասխանեցվում է ՀՀ աշխատանքային օրենսգրքի ձևակերպումներին, այսինքն՝ ատեստավորման արդյունքում ստուգվում է աշխատակցի համապատասխանությունը զբաղեցրած պաշտոնին:</w:t>
      </w:r>
      <w:r w:rsidRPr="00F032C0">
        <w:rPr>
          <w:rFonts w:ascii="GHEA Grapalat" w:eastAsia="Calibri" w:hAnsi="GHEA Grapalat"/>
          <w:lang w:val="hy-AM"/>
        </w:rPr>
        <w:t xml:space="preserve"> </w:t>
      </w:r>
    </w:p>
    <w:p w14:paraId="6B08652A" w14:textId="77777777" w:rsidR="009A0D58" w:rsidRPr="00F032C0" w:rsidRDefault="00C5507F" w:rsidP="00C5507F">
      <w:pPr>
        <w:spacing w:line="360" w:lineRule="auto"/>
        <w:ind w:firstLine="567"/>
        <w:jc w:val="both"/>
        <w:rPr>
          <w:rFonts w:ascii="GHEA Grapalat" w:eastAsia="Times New Roman" w:hAnsi="GHEA Grapalat"/>
          <w:lang w:val="hy-AM"/>
        </w:rPr>
      </w:pPr>
      <w:r w:rsidRPr="00F032C0">
        <w:rPr>
          <w:rFonts w:ascii="GHEA Grapalat" w:eastAsia="GHEA Grapalat" w:hAnsi="GHEA Grapalat" w:cs="GHEA Grapalat"/>
          <w:lang w:val="hy-AM"/>
        </w:rPr>
        <w:t>Օրենքի 19-րդ հոդվածում</w:t>
      </w:r>
      <w:r w:rsidRPr="00F032C0">
        <w:rPr>
          <w:rFonts w:ascii="GHEA Grapalat" w:eastAsia="Calibri" w:hAnsi="GHEA Grapalat"/>
          <w:lang w:val="hy-AM"/>
        </w:rPr>
        <w:t xml:space="preserve"> առաջարկվող փոփոխություններով կանոնակարգվում է գիտական աշխատողի աշխատանքի վարձատրության, գ</w:t>
      </w:r>
      <w:r w:rsidRPr="00F032C0">
        <w:rPr>
          <w:rFonts w:ascii="GHEA Grapalat" w:eastAsia="Times New Roman" w:hAnsi="GHEA Grapalat"/>
          <w:lang w:val="hy-AM"/>
        </w:rPr>
        <w:t xml:space="preserve">իտական աստիճանի համար ամենամսյա հավելավճարի տրամադրման ընթացակարգը` այն դարձնելով ավելի նպատակային և սահմանափակումների կիրառման համար ստեղծելով օրենսդրական հիմքեր. այսպիսով պետական բյուջեի հաշվին գիտական աստիճանի համար հավելավճար </w:t>
      </w:r>
      <w:r w:rsidRPr="00F032C0">
        <w:rPr>
          <w:rFonts w:ascii="GHEA Grapalat" w:eastAsia="Times New Roman" w:hAnsi="GHEA Grapalat"/>
          <w:lang w:val="hy-AM"/>
        </w:rPr>
        <w:lastRenderedPageBreak/>
        <w:t xml:space="preserve">նախատեսվում է տրամադրել միայն պետական ֆինանսավորման բազային ձևով իրականացվող ծրագրերում հիմնական աշխատող գիտաշխատողներին, ինչը լրացուցիչ խթան կհանդիսանա ոլորտում հիմնական աշխատանքի անցնելու/մնալու համար: </w:t>
      </w:r>
    </w:p>
    <w:p w14:paraId="640941C5" w14:textId="77777777" w:rsidR="00C5507F" w:rsidRPr="00F032C0" w:rsidRDefault="00C5507F" w:rsidP="00C5507F">
      <w:pPr>
        <w:spacing w:line="360" w:lineRule="auto"/>
        <w:ind w:firstLine="567"/>
        <w:jc w:val="both"/>
        <w:rPr>
          <w:rFonts w:ascii="GHEA Grapalat" w:eastAsia="Times New Roman" w:hAnsi="GHEA Grapalat"/>
          <w:lang w:val="hy-AM"/>
        </w:rPr>
      </w:pPr>
      <w:r w:rsidRPr="00F032C0">
        <w:rPr>
          <w:rFonts w:ascii="GHEA Grapalat" w:eastAsia="GHEA Grapalat" w:hAnsi="GHEA Grapalat" w:cs="GHEA Grapalat"/>
          <w:lang w:val="hy-AM"/>
        </w:rPr>
        <w:t xml:space="preserve">Օրենքի` ոլորտի ֆինանսավորումը սահմանող 23-րդ հոդվածում իրականացվող փոփոխություններից. ֆինանսավորման «պայմանագրային (թեմատիկ)» ձևի անվանումն առաջարկվում է փոխել «գիտական </w:t>
      </w:r>
      <w:r w:rsidRPr="00F032C0">
        <w:rPr>
          <w:rFonts w:ascii="GHEA Grapalat" w:eastAsia="Times New Roman" w:hAnsi="GHEA Grapalat"/>
          <w:lang w:val="hy-AM"/>
        </w:rPr>
        <w:t xml:space="preserve">դրամաշնորհային» ձևակերպմամբ` այն համապատասխանեցնելով ֆինանսավորման ձևի էությանը, քանի որ գիտաշխատողների կողմից փաստացի այս ձևով ֆինանսավորում ստանալու համար ներկայացվում է հետազոտական թեմա, որը ֆինանսավորման երաշխավորվելու պարագայում ստանում է դրամաշնորհային ֆինանսավորում: </w:t>
      </w:r>
    </w:p>
    <w:p w14:paraId="522D2012" w14:textId="38DE06B9" w:rsidR="00C5507F" w:rsidRPr="00F032C0" w:rsidRDefault="00C5507F" w:rsidP="00C5507F">
      <w:pPr>
        <w:spacing w:line="360" w:lineRule="auto"/>
        <w:ind w:firstLine="567"/>
        <w:jc w:val="both"/>
        <w:rPr>
          <w:rFonts w:ascii="GHEA Grapalat" w:eastAsia="Times New Roman" w:hAnsi="GHEA Grapalat"/>
          <w:lang w:val="hy-AM"/>
        </w:rPr>
      </w:pPr>
      <w:r w:rsidRPr="00F032C0">
        <w:rPr>
          <w:rFonts w:ascii="GHEA Grapalat" w:eastAsia="GHEA Grapalat" w:hAnsi="GHEA Grapalat" w:cs="GHEA Grapalat"/>
          <w:lang w:val="hy-AM"/>
        </w:rPr>
        <w:t>Օրենքի 2</w:t>
      </w:r>
      <w:r w:rsidR="006A2448" w:rsidRPr="00F032C0">
        <w:rPr>
          <w:rFonts w:ascii="GHEA Grapalat" w:eastAsia="GHEA Grapalat" w:hAnsi="GHEA Grapalat" w:cs="GHEA Grapalat"/>
          <w:lang w:val="hy-AM"/>
        </w:rPr>
        <w:t>3</w:t>
      </w:r>
      <w:r w:rsidRPr="00F032C0">
        <w:rPr>
          <w:rFonts w:ascii="GHEA Grapalat" w:eastAsia="GHEA Grapalat" w:hAnsi="GHEA Grapalat" w:cs="GHEA Grapalat"/>
          <w:lang w:val="hy-AM"/>
        </w:rPr>
        <w:t xml:space="preserve">-րդ հոդվածը նախատեսվում է լրացնել նոր` </w:t>
      </w:r>
      <w:r w:rsidR="00372BA7" w:rsidRPr="00F032C0">
        <w:rPr>
          <w:rFonts w:ascii="GHEA Grapalat" w:eastAsia="GHEA Grapalat" w:hAnsi="GHEA Grapalat" w:cs="GHEA Grapalat"/>
          <w:lang w:val="hy-AM"/>
        </w:rPr>
        <w:t>6</w:t>
      </w:r>
      <w:r w:rsidRPr="00F032C0">
        <w:rPr>
          <w:rFonts w:ascii="GHEA Grapalat" w:eastAsia="GHEA Grapalat" w:hAnsi="GHEA Grapalat" w:cs="GHEA Grapalat"/>
          <w:lang w:val="hy-AM"/>
        </w:rPr>
        <w:t xml:space="preserve">-րդ </w:t>
      </w:r>
      <w:r w:rsidR="00A34915" w:rsidRPr="00F032C0">
        <w:rPr>
          <w:rFonts w:ascii="GHEA Grapalat" w:eastAsia="GHEA Grapalat" w:hAnsi="GHEA Grapalat" w:cs="GHEA Grapalat"/>
          <w:lang w:val="hy-AM"/>
        </w:rPr>
        <w:t xml:space="preserve">և 7-րդ </w:t>
      </w:r>
      <w:r w:rsidRPr="00F032C0">
        <w:rPr>
          <w:rFonts w:ascii="GHEA Grapalat" w:eastAsia="GHEA Grapalat" w:hAnsi="GHEA Grapalat" w:cs="GHEA Grapalat"/>
          <w:lang w:val="hy-AM"/>
        </w:rPr>
        <w:t>մաս</w:t>
      </w:r>
      <w:r w:rsidR="00A34915" w:rsidRPr="00F032C0">
        <w:rPr>
          <w:rFonts w:ascii="GHEA Grapalat" w:eastAsia="GHEA Grapalat" w:hAnsi="GHEA Grapalat" w:cs="GHEA Grapalat"/>
          <w:lang w:val="hy-AM"/>
        </w:rPr>
        <w:t>եր</w:t>
      </w:r>
      <w:r w:rsidRPr="00F032C0">
        <w:rPr>
          <w:rFonts w:ascii="GHEA Grapalat" w:eastAsia="GHEA Grapalat" w:hAnsi="GHEA Grapalat" w:cs="GHEA Grapalat"/>
          <w:lang w:val="hy-AM"/>
        </w:rPr>
        <w:t>ով՝</w:t>
      </w:r>
    </w:p>
    <w:p w14:paraId="5DDDC3C8" w14:textId="2700E3DC" w:rsidR="00981DDA" w:rsidRPr="00F032C0" w:rsidRDefault="00981DDA" w:rsidP="00C5507F">
      <w:pPr>
        <w:spacing w:line="360" w:lineRule="auto"/>
        <w:ind w:firstLine="567"/>
        <w:jc w:val="both"/>
        <w:rPr>
          <w:rFonts w:ascii="GHEA Grapalat" w:eastAsia="Times New Roman" w:hAnsi="GHEA Grapalat"/>
          <w:i/>
          <w:lang w:val="hy-AM"/>
        </w:rPr>
      </w:pPr>
      <w:r w:rsidRPr="00F032C0">
        <w:rPr>
          <w:rFonts w:ascii="GHEA Grapalat" w:eastAsia="Times New Roman" w:hAnsi="GHEA Grapalat"/>
          <w:i/>
          <w:lang w:val="hy-AM"/>
        </w:rPr>
        <w:t xml:space="preserve">Սույն հոդվածի 4-րդ մասով սահմանված ֆինանսավորման ձևերով իրականացվող մրցութային ծրագրերի հրավերների փաթեթները և մրցույթների արդյունքները սահմանված կարգով հաստատում է պետական կառավարման լիազոր մարմինը: </w:t>
      </w:r>
      <w:r w:rsidRPr="00F032C0">
        <w:rPr>
          <w:rFonts w:ascii="GHEA Grapalat" w:hAnsi="GHEA Grapalat" w:cs="Cambria Math"/>
          <w:lang w:val="hy-AM"/>
        </w:rPr>
        <w:t xml:space="preserve">Լրացման նպատակն է պետական կառավարման լիազոր մարմնի </w:t>
      </w:r>
      <w:r w:rsidRPr="00F032C0">
        <w:rPr>
          <w:rFonts w:ascii="GHEA Grapalat" w:eastAsia="SimSun" w:hAnsi="GHEA Grapalat" w:cs="Courier New"/>
          <w:lang w:val="hy-AM" w:eastAsia="zh-CN"/>
        </w:rPr>
        <w:t xml:space="preserve">իրավասությանը վերապահել գիտական և գիտատեխնիկական </w:t>
      </w:r>
      <w:r w:rsidR="000C0C96" w:rsidRPr="00F032C0">
        <w:rPr>
          <w:rFonts w:ascii="GHEA Grapalat" w:eastAsia="SimSun" w:hAnsi="GHEA Grapalat" w:cs="Courier New"/>
          <w:lang w:val="hy-AM" w:eastAsia="zh-CN"/>
        </w:rPr>
        <w:t xml:space="preserve">գործունեության </w:t>
      </w:r>
      <w:r w:rsidRPr="00F032C0">
        <w:rPr>
          <w:rFonts w:ascii="GHEA Grapalat" w:eastAsia="SimSun" w:hAnsi="GHEA Grapalat" w:cs="Courier New"/>
          <w:lang w:val="hy-AM" w:eastAsia="zh-CN"/>
        </w:rPr>
        <w:t>բյուջետային բազային, նպատակային-ծրագրային, գիտական դրամաշնորհային ֆինանսավորման</w:t>
      </w:r>
      <w:r w:rsidR="00FE681C" w:rsidRPr="00F032C0">
        <w:rPr>
          <w:rFonts w:ascii="GHEA Grapalat" w:eastAsia="SimSun" w:hAnsi="GHEA Grapalat" w:cs="Courier New"/>
          <w:lang w:val="hy-AM" w:eastAsia="zh-CN"/>
        </w:rPr>
        <w:t xml:space="preserve"> ձևերով </w:t>
      </w:r>
      <w:r w:rsidR="00574B2A" w:rsidRPr="00F032C0">
        <w:rPr>
          <w:rFonts w:ascii="GHEA Grapalat" w:eastAsia="SimSun" w:hAnsi="GHEA Grapalat" w:cs="Courier New"/>
          <w:lang w:val="hy-AM" w:eastAsia="zh-CN"/>
        </w:rPr>
        <w:t>իրականացվող մրցութային ծրագրերի հրավերների փաթեթների և մրցույթների արդյունքներ</w:t>
      </w:r>
      <w:r w:rsidR="000C0C96" w:rsidRPr="00F032C0">
        <w:rPr>
          <w:rFonts w:ascii="GHEA Grapalat" w:eastAsia="SimSun" w:hAnsi="GHEA Grapalat" w:cs="Courier New"/>
          <w:lang w:val="hy-AM" w:eastAsia="zh-CN"/>
        </w:rPr>
        <w:t>ի</w:t>
      </w:r>
      <w:r w:rsidRPr="00F032C0">
        <w:rPr>
          <w:rFonts w:ascii="GHEA Grapalat" w:eastAsia="SimSun" w:hAnsi="GHEA Grapalat" w:cs="Courier New"/>
          <w:lang w:val="hy-AM" w:eastAsia="zh-CN"/>
        </w:rPr>
        <w:t xml:space="preserve"> </w:t>
      </w:r>
      <w:r w:rsidR="000C0C96" w:rsidRPr="00F032C0">
        <w:rPr>
          <w:rFonts w:ascii="GHEA Grapalat" w:eastAsia="SimSun" w:hAnsi="GHEA Grapalat" w:cs="Courier New"/>
          <w:lang w:val="hy-AM" w:eastAsia="zh-CN"/>
        </w:rPr>
        <w:t>հաստատման համար</w:t>
      </w:r>
      <w:r w:rsidRPr="00F032C0">
        <w:rPr>
          <w:rFonts w:ascii="GHEA Grapalat" w:eastAsia="SimSun" w:hAnsi="GHEA Grapalat" w:cs="Courier New"/>
          <w:lang w:val="hy-AM" w:eastAsia="zh-CN"/>
        </w:rPr>
        <w:t xml:space="preserve"> լիազորող նորմ</w:t>
      </w:r>
      <w:r w:rsidR="000C0C96" w:rsidRPr="00F032C0">
        <w:rPr>
          <w:rFonts w:ascii="GHEA Grapalat" w:eastAsia="SimSun" w:hAnsi="GHEA Grapalat" w:cs="Courier New"/>
          <w:lang w:val="hy-AM" w:eastAsia="zh-CN"/>
        </w:rPr>
        <w:t>:</w:t>
      </w:r>
      <w:r w:rsidRPr="00F032C0">
        <w:rPr>
          <w:rFonts w:ascii="GHEA Grapalat" w:hAnsi="GHEA Grapalat" w:cs="Cambria Math"/>
          <w:lang w:val="hy-AM"/>
        </w:rPr>
        <w:t xml:space="preserve"> </w:t>
      </w:r>
    </w:p>
    <w:p w14:paraId="283435E5" w14:textId="5E3CCEFE" w:rsidR="00C5507F" w:rsidRPr="00F032C0" w:rsidRDefault="00C5507F" w:rsidP="00C5507F">
      <w:pPr>
        <w:spacing w:line="360" w:lineRule="auto"/>
        <w:ind w:firstLine="567"/>
        <w:jc w:val="both"/>
        <w:rPr>
          <w:rFonts w:ascii="GHEA Grapalat" w:eastAsia="Times New Roman" w:hAnsi="GHEA Grapalat"/>
          <w:lang w:val="hy-AM"/>
        </w:rPr>
      </w:pPr>
      <w:r w:rsidRPr="00F032C0">
        <w:rPr>
          <w:rFonts w:ascii="GHEA Grapalat" w:eastAsia="Times New Roman" w:hAnsi="GHEA Grapalat"/>
          <w:i/>
          <w:lang w:val="hy-AM"/>
        </w:rPr>
        <w:t>Գիտական և գիտատեխնիկական գործունեության բյուջետային ֆինանսավորման գիտական դրամաշնորհային ֆինանսավորման ձևով մրցութային ծրագրերի շրջանակներում մեկ ամսից ավել տևողությամբ մասնագիտական վերապատրաստման նպատակով գործուղումների համար օրապահիկի և գիշերակացի փոխհատուցման արժեքները սահմանվում են մրցու</w:t>
      </w:r>
      <w:r w:rsidR="006C62FD" w:rsidRPr="00F032C0">
        <w:rPr>
          <w:rFonts w:ascii="GHEA Grapalat" w:eastAsia="Times New Roman" w:hAnsi="GHEA Grapalat"/>
          <w:i/>
          <w:lang w:val="hy-AM"/>
        </w:rPr>
        <w:t>թային ծրագրերի</w:t>
      </w:r>
      <w:r w:rsidRPr="00F032C0">
        <w:rPr>
          <w:rFonts w:ascii="GHEA Grapalat" w:eastAsia="Times New Roman" w:hAnsi="GHEA Grapalat"/>
          <w:i/>
          <w:lang w:val="hy-AM"/>
        </w:rPr>
        <w:t xml:space="preserve"> պայմաններով:</w:t>
      </w:r>
      <w:r w:rsidRPr="00F032C0">
        <w:rPr>
          <w:rFonts w:ascii="GHEA Grapalat" w:hAnsi="GHEA Grapalat" w:cs="Cambria Math"/>
          <w:lang w:val="hy-AM"/>
        </w:rPr>
        <w:t xml:space="preserve"> Լրացման նպատակն է ստեղծել արտերկրի լավագույն կենտրոններում վերապատրաստման մեկնած աշխատակիցների աշխատանքի անընդհատությունն ապահովելու իրավական հիմքեր՝ միևնույն ժամանակ, չստեղծելով հավելյալ չարդարացված ծախսեր, քանի որ երկարաժամկետ վերապատրաստման մեկնելիս կացության վայրը հիմնականում հանդիսանում են ամսական վարձով կացարանները, որոնց վարձն էականորեն ցածր է </w:t>
      </w:r>
      <w:r w:rsidRPr="00F032C0">
        <w:rPr>
          <w:rFonts w:ascii="GHEA Grapalat" w:hAnsi="GHEA Grapalat" w:cs="Cambria Math"/>
          <w:lang w:val="hy-AM"/>
        </w:rPr>
        <w:lastRenderedPageBreak/>
        <w:t>հյուրանոցների գիշերավարձից, նախատեսվում է վերապատրաստման ընթացքում ֆինանսավորումը կազմակերպել միջազգային շարժունության ծրագրերի նմանությամբ` ֆինանսական աջակցությամբ (scholarship)</w:t>
      </w:r>
      <w:r w:rsidRPr="00F032C0">
        <w:rPr>
          <w:rFonts w:ascii="GHEA Grapalat" w:eastAsia="Times New Roman" w:hAnsi="GHEA Grapalat"/>
          <w:lang w:val="hy-AM"/>
        </w:rPr>
        <w:t>:</w:t>
      </w:r>
    </w:p>
    <w:p w14:paraId="7604667C" w14:textId="45A0E130" w:rsidR="00C5507F" w:rsidRPr="00F032C0" w:rsidRDefault="00AE1D8F" w:rsidP="00C5507F">
      <w:pPr>
        <w:spacing w:line="360" w:lineRule="auto"/>
        <w:ind w:firstLine="567"/>
        <w:jc w:val="both"/>
        <w:rPr>
          <w:rFonts w:ascii="GHEA Grapalat" w:eastAsia="Calibri" w:hAnsi="GHEA Grapalat"/>
          <w:lang w:val="hy-AM"/>
        </w:rPr>
      </w:pPr>
      <w:r w:rsidRPr="00F032C0">
        <w:rPr>
          <w:rFonts w:ascii="GHEA Grapalat" w:eastAsiaTheme="minorHAnsi" w:hAnsi="GHEA Grapalat" w:cstheme="minorBidi"/>
          <w:lang w:val="hy-AM"/>
        </w:rPr>
        <w:t xml:space="preserve">«Գիտական և գիտատեխնիկական գործունեության մասին օրենքում լրացումներ և փոփոխություններ կատարելու մասին», </w:t>
      </w:r>
      <w:r w:rsidRPr="00F032C0">
        <w:rPr>
          <w:rFonts w:ascii="GHEA Grapalat" w:eastAsia="GHEA Grapalat" w:hAnsi="GHEA Grapalat" w:cs="GHEA Grapalat"/>
          <w:bCs/>
          <w:lang w:val="hy-AM"/>
        </w:rPr>
        <w:t>«Բարձրագույն և հետբուհական մասնագիտական կրթության մասին</w:t>
      </w:r>
      <w:r w:rsidRPr="00F032C0">
        <w:rPr>
          <w:rFonts w:ascii="GHEA Grapalat" w:eastAsia="GHEA Grapalat" w:hAnsi="GHEA Grapalat" w:cs="GHEA Grapalat"/>
          <w:lang w:val="it-IT"/>
        </w:rPr>
        <w:t xml:space="preserve">» </w:t>
      </w:r>
      <w:r w:rsidRPr="00F032C0">
        <w:rPr>
          <w:rFonts w:ascii="GHEA Grapalat" w:eastAsia="GHEA Grapalat" w:hAnsi="GHEA Grapalat" w:cs="GHEA Grapalat"/>
          <w:bCs/>
          <w:lang w:val="hy-AM"/>
        </w:rPr>
        <w:t xml:space="preserve">օրենքում փոփոխություններ կատարելու մասին» </w:t>
      </w:r>
      <w:r w:rsidRPr="00F032C0">
        <w:rPr>
          <w:rFonts w:ascii="GHEA Grapalat" w:eastAsiaTheme="minorHAnsi" w:hAnsi="GHEA Grapalat" w:cstheme="minorBidi"/>
          <w:lang w:val="hy-AM"/>
        </w:rPr>
        <w:t xml:space="preserve"> և </w:t>
      </w:r>
      <w:r w:rsidRPr="00F032C0">
        <w:rPr>
          <w:rFonts w:ascii="GHEA Grapalat" w:eastAsia="GHEA Grapalat" w:hAnsi="GHEA Grapalat" w:cs="GHEA Grapalat"/>
          <w:lang w:val="hy-AM"/>
        </w:rPr>
        <w:t>«Պետական կառավարման համակարգի մարմինների մասին օրենքում փոփոխություններ կատարելու մասին</w:t>
      </w:r>
      <w:r w:rsidRPr="00F032C0">
        <w:rPr>
          <w:rFonts w:ascii="GHEA Grapalat" w:eastAsia="GHEA Grapalat" w:hAnsi="GHEA Grapalat" w:cs="GHEA Grapalat"/>
          <w:lang w:val="it-IT"/>
        </w:rPr>
        <w:t xml:space="preserve">» </w:t>
      </w:r>
      <w:r w:rsidRPr="00F032C0">
        <w:rPr>
          <w:rFonts w:ascii="GHEA Grapalat" w:eastAsiaTheme="minorHAnsi" w:hAnsi="GHEA Grapalat" w:cstheme="minorBidi"/>
          <w:lang w:val="hy-AM"/>
        </w:rPr>
        <w:t xml:space="preserve"> Հայաստանի Հանրապետության օրենքների </w:t>
      </w:r>
      <w:r w:rsidR="00FD4D55" w:rsidRPr="00F032C0">
        <w:rPr>
          <w:rFonts w:ascii="GHEA Grapalat" w:eastAsiaTheme="minorHAnsi" w:hAnsi="GHEA Grapalat" w:cstheme="minorBidi"/>
          <w:lang w:val="hy-AM"/>
        </w:rPr>
        <w:t>նախագծերը</w:t>
      </w:r>
      <w:r w:rsidR="00C5507F" w:rsidRPr="00F032C0">
        <w:rPr>
          <w:rFonts w:ascii="GHEA Grapalat" w:eastAsia="Calibri" w:hAnsi="GHEA Grapalat"/>
          <w:lang w:val="hy-AM"/>
        </w:rPr>
        <w:t xml:space="preserve"> մշակվել </w:t>
      </w:r>
      <w:r w:rsidR="00842BF4" w:rsidRPr="00F032C0">
        <w:rPr>
          <w:rFonts w:ascii="GHEA Grapalat" w:eastAsia="Calibri" w:hAnsi="GHEA Grapalat"/>
          <w:lang w:val="hy-AM"/>
        </w:rPr>
        <w:t>են</w:t>
      </w:r>
      <w:r w:rsidR="00C5507F" w:rsidRPr="00F032C0">
        <w:rPr>
          <w:rFonts w:ascii="GHEA Grapalat" w:eastAsia="Calibri" w:hAnsi="GHEA Grapalat"/>
          <w:lang w:val="hy-AM"/>
        </w:rPr>
        <w:t xml:space="preserve"> ի կատարումն </w:t>
      </w:r>
      <w:r w:rsidR="00C5507F" w:rsidRPr="00F032C0">
        <w:rPr>
          <w:rFonts w:ascii="GHEA Grapalat" w:eastAsia="SimSun" w:hAnsi="GHEA Grapalat" w:cs="Courier New"/>
          <w:lang w:val="hy-AM"/>
        </w:rPr>
        <w:t xml:space="preserve">Սոցիալական նախարարական կոմիտեի 2022 թվականի սեպտեմբերի 27-ի նիստի N ԿԱ/282-2022 արձանագրության 6-րդ՝ «2023 թվականին իրականացվելիք գիտական և գիտատեխնիկական պետական նպատակային ծրագրերի ցանկը հաստատելու մասին» կետի 1-ին՝ </w:t>
      </w:r>
      <w:r w:rsidR="00C5507F" w:rsidRPr="00F032C0">
        <w:rPr>
          <w:rFonts w:ascii="GHEA Grapalat" w:eastAsia="Calibri" w:hAnsi="GHEA Grapalat"/>
          <w:lang w:val="hy-AM"/>
        </w:rPr>
        <w:t>«</w:t>
      </w:r>
      <w:r w:rsidR="00C5507F" w:rsidRPr="00F032C0">
        <w:rPr>
          <w:rFonts w:ascii="GHEA Grapalat" w:eastAsia="SimSun" w:hAnsi="GHEA Grapalat" w:cs="Courier New"/>
          <w:lang w:val="hy-AM"/>
        </w:rPr>
        <w:t>ՀՀ ֆինանսների նախարար Տիգրան Խաչատրյանի հետ համատեղ քննարկել նմանատիպ որոշում ՀՀ կառավարության հաստատմանը ներկայացնելու նպատակահարմարությունը և անհրաժեշտության դեպքում՝</w:t>
      </w:r>
      <w:r w:rsidR="00C5507F" w:rsidRPr="00F032C0">
        <w:rPr>
          <w:lang w:val="hy-AM"/>
        </w:rPr>
        <w:t xml:space="preserve"> </w:t>
      </w:r>
      <w:r w:rsidR="00C5507F" w:rsidRPr="00F032C0">
        <w:rPr>
          <w:rFonts w:ascii="GHEA Grapalat" w:eastAsia="SimSun" w:hAnsi="GHEA Grapalat" w:cs="Courier New"/>
          <w:lang w:val="hy-AM"/>
        </w:rPr>
        <w:t>փոփոխություն կատարել գիտական և գիտատեխնիկական պետական նպատակային ծրագրերի ցանկը ՀՀ կառավարության կողմից հաստատվելու նորմ պարունակող համապատասխան օրենքում</w:t>
      </w:r>
      <w:r w:rsidR="00C5507F" w:rsidRPr="00F032C0">
        <w:rPr>
          <w:rFonts w:ascii="GHEA Grapalat" w:eastAsia="Calibri" w:hAnsi="GHEA Grapalat"/>
          <w:lang w:val="hy-AM"/>
        </w:rPr>
        <w:t>»</w:t>
      </w:r>
      <w:r w:rsidR="00C5507F" w:rsidRPr="00F032C0">
        <w:rPr>
          <w:rFonts w:ascii="GHEA Grapalat" w:eastAsia="SimSun" w:hAnsi="GHEA Grapalat" w:cs="Courier New"/>
          <w:lang w:val="hy-AM"/>
        </w:rPr>
        <w:t xml:space="preserve"> ենթակետի, ինչպես նաև </w:t>
      </w:r>
      <w:r w:rsidR="00C5507F" w:rsidRPr="00F032C0">
        <w:rPr>
          <w:rFonts w:ascii="GHEA Grapalat" w:hAnsi="GHEA Grapalat"/>
          <w:lang w:val="hy-AM"/>
        </w:rPr>
        <w:t xml:space="preserve">ՀՀ </w:t>
      </w:r>
      <w:r w:rsidR="00C5507F" w:rsidRPr="00F032C0">
        <w:rPr>
          <w:rFonts w:ascii="GHEA Grapalat" w:eastAsia="Calibri" w:hAnsi="GHEA Grapalat"/>
          <w:lang w:val="hy-AM"/>
        </w:rPr>
        <w:t xml:space="preserve">վարչապետի աշխատակազմի ղեկավարի 2022 թվականի դեկտեմբերի 2-ի N 02/11/35663-2022 գրությանը համապատասխան: </w:t>
      </w:r>
    </w:p>
    <w:p w14:paraId="21DC8A26" w14:textId="77777777" w:rsidR="00C5507F" w:rsidRPr="00F032C0" w:rsidRDefault="00C5507F" w:rsidP="00C5507F">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0" w:firstLine="567"/>
        <w:jc w:val="both"/>
        <w:rPr>
          <w:rFonts w:ascii="GHEA Grapalat" w:eastAsia="Calibri" w:hAnsi="GHEA Grapalat" w:cs="GHEAGrapalat-Bold"/>
          <w:b/>
          <w:bCs/>
          <w:u w:val="single"/>
          <w:lang w:val="hy-AM"/>
        </w:rPr>
      </w:pPr>
      <w:r w:rsidRPr="00F032C0">
        <w:rPr>
          <w:rFonts w:ascii="GHEA Grapalat" w:eastAsia="Calibri" w:hAnsi="GHEA Grapalat" w:cs="GHEAGrapalat-Bold"/>
          <w:b/>
          <w:bCs/>
          <w:u w:val="single"/>
          <w:lang w:val="hy-AM"/>
        </w:rPr>
        <w:t>Առաջարկվող կարգավորման բնույթը</w:t>
      </w:r>
    </w:p>
    <w:p w14:paraId="24ACAB3F" w14:textId="434DAB72" w:rsidR="00C5507F" w:rsidRPr="00F032C0" w:rsidRDefault="00C5507F" w:rsidP="00C5507F">
      <w:pPr>
        <w:spacing w:line="360" w:lineRule="auto"/>
        <w:ind w:firstLine="567"/>
        <w:jc w:val="both"/>
        <w:rPr>
          <w:rFonts w:ascii="GHEA Grapalat" w:eastAsia="Calibri" w:hAnsi="GHEA Grapalat"/>
          <w:lang w:val="hy-AM"/>
        </w:rPr>
      </w:pPr>
      <w:r w:rsidRPr="00F032C0">
        <w:rPr>
          <w:rFonts w:ascii="GHEA Grapalat" w:eastAsia="Calibri" w:hAnsi="GHEA Grapalat"/>
          <w:lang w:val="hy-AM"/>
        </w:rPr>
        <w:t>Գիտական և գիտատեխնիկական գործունեության բնագավառի իրավահարաբերությունների բարելավման և արդիականացման նպատակով՝</w:t>
      </w:r>
    </w:p>
    <w:p w14:paraId="15B70E42" w14:textId="5F7D0C41" w:rsidR="00EB6532" w:rsidRPr="00F032C0" w:rsidRDefault="00EB6532" w:rsidP="00EB6532">
      <w:pPr>
        <w:pStyle w:val="ListParagraph"/>
        <w:numPr>
          <w:ilvl w:val="0"/>
          <w:numId w:val="4"/>
        </w:numPr>
        <w:spacing w:line="360" w:lineRule="auto"/>
        <w:ind w:left="0" w:firstLine="567"/>
        <w:jc w:val="both"/>
        <w:rPr>
          <w:rFonts w:ascii="GHEA Grapalat" w:eastAsia="Calibri" w:hAnsi="GHEA Grapalat"/>
          <w:color w:val="auto"/>
          <w:lang w:val="hy-AM"/>
        </w:rPr>
      </w:pPr>
      <w:r w:rsidRPr="00F032C0">
        <w:rPr>
          <w:rFonts w:ascii="GHEA Grapalat" w:eastAsia="Calibri" w:hAnsi="GHEA Grapalat"/>
          <w:color w:val="auto"/>
          <w:lang w:val="hy-AM"/>
        </w:rPr>
        <w:t>ունենալ պետական կառավարման համակարգում պետական կառավարման համակարգի նոր մարմին` Բարձրագույն կրթության և գիտության կոմիտե</w:t>
      </w:r>
      <w:r w:rsidR="00114D23" w:rsidRPr="00F032C0">
        <w:rPr>
          <w:rFonts w:ascii="GHEA Grapalat" w:eastAsia="Calibri" w:hAnsi="GHEA Grapalat"/>
          <w:color w:val="auto"/>
          <w:lang w:val="hy-AM"/>
        </w:rPr>
        <w:t>, որի գործունեության ոլորտին է վերապահվելու ՀՀ կրթության, գիտության, մշակույթի և սպորտի նախարարության ենթակայության գիտության կոմիտեի և բարձրագույն որակավորման կոմիտեի, ինչպես նաև ՀՀ կրթության, գիտության, մշակույթի և սպորտի նախարարության բարձրագույն և հետբուհական մասնագիտական կրթության վարչության գործառույթները՝</w:t>
      </w:r>
      <w:r w:rsidRPr="00F032C0">
        <w:rPr>
          <w:rFonts w:ascii="GHEA Grapalat" w:eastAsia="Calibri" w:hAnsi="GHEA Grapalat"/>
          <w:color w:val="auto"/>
          <w:lang w:val="hy-AM"/>
        </w:rPr>
        <w:t xml:space="preserve"> գործել</w:t>
      </w:r>
      <w:r w:rsidR="00114D23" w:rsidRPr="00F032C0">
        <w:rPr>
          <w:rFonts w:ascii="GHEA Grapalat" w:eastAsia="Calibri" w:hAnsi="GHEA Grapalat"/>
          <w:color w:val="auto"/>
          <w:lang w:val="hy-AM"/>
        </w:rPr>
        <w:t>ով</w:t>
      </w:r>
      <w:r w:rsidRPr="00F032C0">
        <w:rPr>
          <w:rFonts w:ascii="GHEA Grapalat" w:eastAsia="Calibri" w:hAnsi="GHEA Grapalat"/>
          <w:color w:val="auto"/>
          <w:lang w:val="hy-AM"/>
        </w:rPr>
        <w:t xml:space="preserve"> ՀՀ կրթության, գիտության, մշակույթի և սպորտի </w:t>
      </w:r>
      <w:r w:rsidRPr="00F032C0">
        <w:rPr>
          <w:rFonts w:ascii="GHEA Grapalat" w:eastAsia="Calibri" w:hAnsi="GHEA Grapalat"/>
          <w:color w:val="auto"/>
          <w:lang w:val="hy-AM"/>
        </w:rPr>
        <w:lastRenderedPageBreak/>
        <w:t>նախարարության ենթակայությամբ և իրականացնելո</w:t>
      </w:r>
      <w:r w:rsidR="00114D23" w:rsidRPr="00F032C0">
        <w:rPr>
          <w:rFonts w:ascii="GHEA Grapalat" w:eastAsia="Calibri" w:hAnsi="GHEA Grapalat"/>
          <w:color w:val="auto"/>
          <w:lang w:val="hy-AM"/>
        </w:rPr>
        <w:t>վ</w:t>
      </w:r>
      <w:r w:rsidRPr="00F032C0">
        <w:rPr>
          <w:rFonts w:ascii="GHEA Grapalat" w:eastAsia="Calibri" w:hAnsi="GHEA Grapalat"/>
          <w:color w:val="auto"/>
          <w:lang w:val="hy-AM"/>
        </w:rPr>
        <w:t xml:space="preserve"> բարձրագույն կրթության և գիտության ոլորտի միասնական քաղաքականությունը</w:t>
      </w:r>
      <w:r w:rsidR="00114D23" w:rsidRPr="00F032C0">
        <w:rPr>
          <w:rFonts w:ascii="GHEA Grapalat" w:eastAsia="Calibri" w:hAnsi="GHEA Grapalat"/>
          <w:color w:val="auto"/>
          <w:lang w:val="hy-AM"/>
        </w:rPr>
        <w:t>,</w:t>
      </w:r>
    </w:p>
    <w:p w14:paraId="0F3268C1" w14:textId="77777777" w:rsidR="00C5507F" w:rsidRPr="00F032C0" w:rsidRDefault="00C5507F" w:rsidP="00C5507F">
      <w:pPr>
        <w:pStyle w:val="ListParagraph"/>
        <w:numPr>
          <w:ilvl w:val="0"/>
          <w:numId w:val="4"/>
        </w:numPr>
        <w:spacing w:line="360" w:lineRule="auto"/>
        <w:ind w:left="0" w:firstLine="567"/>
        <w:jc w:val="both"/>
        <w:rPr>
          <w:rFonts w:ascii="GHEA Grapalat" w:eastAsia="Calibri" w:hAnsi="GHEA Grapalat"/>
          <w:color w:val="auto"/>
          <w:lang w:val="hy-AM"/>
        </w:rPr>
      </w:pPr>
      <w:r w:rsidRPr="00F032C0">
        <w:rPr>
          <w:rFonts w:ascii="GHEA Grapalat" w:eastAsia="Calibri" w:hAnsi="GHEA Grapalat"/>
          <w:color w:val="auto"/>
          <w:lang w:val="hy-AM"/>
        </w:rPr>
        <w:t xml:space="preserve">օրենքում մի շարք հասկացությունների հստակեցում, </w:t>
      </w:r>
    </w:p>
    <w:p w14:paraId="1BE977ED" w14:textId="77777777" w:rsidR="00C5507F" w:rsidRPr="00F032C0" w:rsidRDefault="00C5507F" w:rsidP="00C5507F">
      <w:pPr>
        <w:pStyle w:val="ListParagraph"/>
        <w:numPr>
          <w:ilvl w:val="0"/>
          <w:numId w:val="4"/>
        </w:numPr>
        <w:spacing w:line="360" w:lineRule="auto"/>
        <w:ind w:left="0" w:firstLine="567"/>
        <w:jc w:val="both"/>
        <w:rPr>
          <w:rFonts w:ascii="GHEA Grapalat" w:eastAsia="Calibri" w:hAnsi="GHEA Grapalat"/>
          <w:color w:val="auto"/>
          <w:lang w:val="hy-AM"/>
        </w:rPr>
      </w:pPr>
      <w:r w:rsidRPr="00F032C0">
        <w:rPr>
          <w:rFonts w:ascii="GHEA Grapalat" w:eastAsia="Calibri" w:hAnsi="GHEA Grapalat"/>
          <w:color w:val="auto"/>
          <w:lang w:val="hy-AM"/>
        </w:rPr>
        <w:t>ժամանակակից հասկացությունների, ինչպես նաև Օրենքով սահմանված գիտական և գիտատեխնիկական ոլորտի պետական քաղաքականության նպատակների և սկզբունքների իրագործման համար պահանջվող ենթաօրենսդրական ակտերի ընդունման համար ՀՀ կառավարության իրավասությանը վերապահող լիազորող նորմերի ներմուծում,</w:t>
      </w:r>
    </w:p>
    <w:p w14:paraId="66AA8155" w14:textId="38B4B73B" w:rsidR="00C5507F" w:rsidRPr="00F032C0" w:rsidRDefault="00C5507F" w:rsidP="00C5507F">
      <w:pPr>
        <w:pStyle w:val="ListParagraph"/>
        <w:numPr>
          <w:ilvl w:val="0"/>
          <w:numId w:val="4"/>
        </w:numPr>
        <w:spacing w:line="360" w:lineRule="auto"/>
        <w:ind w:left="0" w:firstLine="567"/>
        <w:jc w:val="both"/>
        <w:rPr>
          <w:rFonts w:ascii="GHEA Grapalat" w:eastAsia="Calibri" w:hAnsi="GHEA Grapalat"/>
          <w:color w:val="auto"/>
          <w:lang w:val="hy-AM"/>
        </w:rPr>
      </w:pPr>
      <w:r w:rsidRPr="00F032C0">
        <w:rPr>
          <w:rFonts w:ascii="GHEA Grapalat" w:eastAsia="Calibri" w:hAnsi="GHEA Grapalat"/>
          <w:color w:val="auto"/>
          <w:lang w:val="hy-AM"/>
        </w:rPr>
        <w:t>գիտական աշխատողի աշխատանքի վարձատրության, գ</w:t>
      </w:r>
      <w:r w:rsidRPr="00F032C0">
        <w:rPr>
          <w:rFonts w:ascii="GHEA Grapalat" w:eastAsia="Times New Roman" w:hAnsi="GHEA Grapalat" w:cs="Times New Roman"/>
          <w:color w:val="auto"/>
          <w:lang w:val="hy-AM"/>
        </w:rPr>
        <w:t>իտական աստիճանի համար ամենամսյա հավելավճարի տրամադր</w:t>
      </w:r>
      <w:r w:rsidRPr="00F032C0">
        <w:rPr>
          <w:rFonts w:ascii="GHEA Grapalat" w:eastAsia="Times New Roman" w:hAnsi="GHEA Grapalat"/>
          <w:color w:val="auto"/>
          <w:lang w:val="hy-AM"/>
        </w:rPr>
        <w:t>ման,</w:t>
      </w:r>
      <w:r w:rsidRPr="00F032C0">
        <w:rPr>
          <w:rFonts w:ascii="GHEA Grapalat" w:eastAsia="Times New Roman" w:hAnsi="GHEA Grapalat" w:cs="Times New Roman"/>
          <w:color w:val="auto"/>
          <w:lang w:val="hy-AM"/>
        </w:rPr>
        <w:t xml:space="preserve"> </w:t>
      </w:r>
      <w:r w:rsidRPr="00F032C0">
        <w:rPr>
          <w:rFonts w:ascii="GHEA Grapalat" w:eastAsia="Times New Roman" w:hAnsi="GHEA Grapalat"/>
          <w:color w:val="auto"/>
          <w:lang w:val="hy-AM"/>
        </w:rPr>
        <w:t>գ</w:t>
      </w:r>
      <w:r w:rsidRPr="00F032C0">
        <w:rPr>
          <w:rFonts w:ascii="GHEA Grapalat" w:eastAsia="Times New Roman" w:hAnsi="GHEA Grapalat" w:cs="Times New Roman"/>
          <w:color w:val="auto"/>
          <w:lang w:val="hy-AM"/>
        </w:rPr>
        <w:t>իտական և գիտատեխնիկական գործունեության բյուջետային ֆինանսավորման գիտական դրամաշնորհային ֆինանսավորման ձևով մրցութային ծրագրերի շրջանակներում մեկ ամսից ավել տևողությամբ մասնագիտական վերապատրաստման նպատակով գործուղումների համար մրցու</w:t>
      </w:r>
      <w:r w:rsidR="000C0C96" w:rsidRPr="00F032C0">
        <w:rPr>
          <w:rFonts w:ascii="GHEA Grapalat" w:eastAsia="Times New Roman" w:hAnsi="GHEA Grapalat" w:cs="Times New Roman"/>
          <w:color w:val="auto"/>
          <w:lang w:val="hy-AM"/>
        </w:rPr>
        <w:t>թային ծրագրերի</w:t>
      </w:r>
      <w:r w:rsidRPr="00F032C0">
        <w:rPr>
          <w:rFonts w:ascii="GHEA Grapalat" w:eastAsia="Times New Roman" w:hAnsi="GHEA Grapalat" w:cs="Times New Roman"/>
          <w:color w:val="auto"/>
          <w:lang w:val="hy-AM"/>
        </w:rPr>
        <w:t xml:space="preserve"> պայմաններով սահմանվ</w:t>
      </w:r>
      <w:r w:rsidRPr="00F032C0">
        <w:rPr>
          <w:rFonts w:ascii="GHEA Grapalat" w:eastAsia="Times New Roman" w:hAnsi="GHEA Grapalat"/>
          <w:color w:val="auto"/>
          <w:lang w:val="hy-AM"/>
        </w:rPr>
        <w:t>ող</w:t>
      </w:r>
      <w:r w:rsidRPr="00F032C0">
        <w:rPr>
          <w:rFonts w:ascii="GHEA Grapalat" w:eastAsia="Times New Roman" w:hAnsi="GHEA Grapalat" w:cs="Times New Roman"/>
          <w:color w:val="auto"/>
          <w:lang w:val="hy-AM"/>
        </w:rPr>
        <w:t xml:space="preserve"> ոլորտը կարգավորող օրենսդրությամբ սահմանված օրապահիկի և գիշերակացի փոխհատուցման ավելի ցածր արժեքներ</w:t>
      </w:r>
      <w:r w:rsidRPr="00F032C0">
        <w:rPr>
          <w:rFonts w:ascii="GHEA Grapalat" w:eastAsia="Times New Roman" w:hAnsi="GHEA Grapalat"/>
          <w:color w:val="auto"/>
          <w:lang w:val="hy-AM"/>
        </w:rPr>
        <w:t>ի հետ կապված հարաբերությունների կանոնակարգում:</w:t>
      </w:r>
    </w:p>
    <w:p w14:paraId="36308999" w14:textId="77777777" w:rsidR="00C5507F" w:rsidRPr="00F032C0" w:rsidRDefault="00C5507F" w:rsidP="00C5507F">
      <w:pPr>
        <w:spacing w:line="360" w:lineRule="auto"/>
        <w:ind w:firstLine="567"/>
        <w:jc w:val="both"/>
        <w:rPr>
          <w:rFonts w:ascii="GHEA Grapalat" w:hAnsi="GHEA Grapalat" w:cs="Sylfaen"/>
          <w:lang w:val="hy-AM"/>
        </w:rPr>
      </w:pPr>
      <w:r w:rsidRPr="00F032C0">
        <w:rPr>
          <w:rFonts w:ascii="GHEA Grapalat" w:hAnsi="GHEA Grapalat" w:cs="Sylfaen"/>
          <w:lang w:val="hy-AM"/>
        </w:rPr>
        <w:t>Մասնավորապես, գիտական</w:t>
      </w:r>
      <w:r w:rsidRPr="00F032C0">
        <w:rPr>
          <w:rFonts w:ascii="GHEA Grapalat" w:hAnsi="GHEA Grapalat"/>
          <w:lang w:val="hy-AM"/>
        </w:rPr>
        <w:t xml:space="preserve"> </w:t>
      </w:r>
      <w:r w:rsidRPr="00F032C0">
        <w:rPr>
          <w:rFonts w:ascii="GHEA Grapalat" w:hAnsi="GHEA Grapalat" w:cs="Sylfaen"/>
          <w:lang w:val="hy-AM"/>
        </w:rPr>
        <w:t>աշխատողի</w:t>
      </w:r>
      <w:r w:rsidRPr="00F032C0">
        <w:rPr>
          <w:rFonts w:ascii="GHEA Grapalat" w:hAnsi="GHEA Grapalat"/>
          <w:lang w:val="hy-AM"/>
        </w:rPr>
        <w:t xml:space="preserve"> </w:t>
      </w:r>
      <w:r w:rsidRPr="00F032C0">
        <w:rPr>
          <w:rFonts w:ascii="GHEA Grapalat" w:hAnsi="GHEA Grapalat" w:cs="Sylfaen"/>
          <w:lang w:val="hy-AM"/>
        </w:rPr>
        <w:t>աշխատանքի</w:t>
      </w:r>
      <w:r w:rsidRPr="00F032C0">
        <w:rPr>
          <w:rFonts w:ascii="GHEA Grapalat" w:hAnsi="GHEA Grapalat"/>
          <w:lang w:val="hy-AM"/>
        </w:rPr>
        <w:t xml:space="preserve"> </w:t>
      </w:r>
      <w:r w:rsidRPr="00F032C0">
        <w:rPr>
          <w:rFonts w:ascii="GHEA Grapalat" w:hAnsi="GHEA Grapalat" w:cs="Sylfaen"/>
          <w:lang w:val="hy-AM"/>
        </w:rPr>
        <w:t>վարձատրությունը</w:t>
      </w:r>
      <w:r w:rsidRPr="00F032C0">
        <w:rPr>
          <w:rFonts w:ascii="GHEA Grapalat" w:hAnsi="GHEA Grapalat"/>
          <w:lang w:val="hy-AM"/>
        </w:rPr>
        <w:t xml:space="preserve"> </w:t>
      </w:r>
      <w:r w:rsidRPr="00F032C0">
        <w:rPr>
          <w:rFonts w:ascii="GHEA Grapalat" w:hAnsi="GHEA Grapalat" w:cs="Sylfaen"/>
          <w:lang w:val="hy-AM"/>
        </w:rPr>
        <w:t>պետք</w:t>
      </w:r>
      <w:r w:rsidRPr="00F032C0">
        <w:rPr>
          <w:rFonts w:ascii="GHEA Grapalat" w:hAnsi="GHEA Grapalat"/>
          <w:lang w:val="hy-AM"/>
        </w:rPr>
        <w:t xml:space="preserve"> </w:t>
      </w:r>
      <w:r w:rsidRPr="00F032C0">
        <w:rPr>
          <w:rFonts w:ascii="GHEA Grapalat" w:hAnsi="GHEA Grapalat" w:cs="Sylfaen"/>
          <w:lang w:val="hy-AM"/>
        </w:rPr>
        <w:t>է</w:t>
      </w:r>
      <w:r w:rsidRPr="00F032C0">
        <w:rPr>
          <w:rFonts w:ascii="GHEA Grapalat" w:hAnsi="GHEA Grapalat"/>
          <w:lang w:val="hy-AM"/>
        </w:rPr>
        <w:t xml:space="preserve"> </w:t>
      </w:r>
      <w:r w:rsidRPr="00F032C0">
        <w:rPr>
          <w:rFonts w:ascii="GHEA Grapalat" w:hAnsi="GHEA Grapalat" w:cs="Sylfaen"/>
          <w:lang w:val="hy-AM"/>
        </w:rPr>
        <w:t>նպաստի</w:t>
      </w:r>
      <w:r w:rsidRPr="00F032C0">
        <w:rPr>
          <w:rFonts w:ascii="GHEA Grapalat" w:hAnsi="GHEA Grapalat"/>
          <w:lang w:val="hy-AM"/>
        </w:rPr>
        <w:t xml:space="preserve"> </w:t>
      </w:r>
      <w:r w:rsidRPr="00F032C0">
        <w:rPr>
          <w:rFonts w:ascii="GHEA Grapalat" w:hAnsi="GHEA Grapalat" w:cs="Sylfaen"/>
          <w:lang w:val="hy-AM"/>
        </w:rPr>
        <w:t>գիտական</w:t>
      </w:r>
      <w:r w:rsidRPr="00F032C0">
        <w:rPr>
          <w:rFonts w:ascii="GHEA Grapalat" w:hAnsi="GHEA Grapalat"/>
          <w:lang w:val="hy-AM"/>
        </w:rPr>
        <w:t xml:space="preserve"> </w:t>
      </w:r>
      <w:r w:rsidRPr="00F032C0">
        <w:rPr>
          <w:rFonts w:ascii="GHEA Grapalat" w:hAnsi="GHEA Grapalat" w:cs="Sylfaen"/>
          <w:lang w:val="hy-AM"/>
        </w:rPr>
        <w:t>աշխատանքի</w:t>
      </w:r>
      <w:r w:rsidRPr="00F032C0">
        <w:rPr>
          <w:rFonts w:ascii="GHEA Grapalat" w:hAnsi="GHEA Grapalat"/>
          <w:lang w:val="hy-AM"/>
        </w:rPr>
        <w:t xml:space="preserve"> </w:t>
      </w:r>
      <w:r w:rsidRPr="00F032C0">
        <w:rPr>
          <w:rFonts w:ascii="GHEA Grapalat" w:hAnsi="GHEA Grapalat" w:cs="Sylfaen"/>
          <w:lang w:val="hy-AM"/>
        </w:rPr>
        <w:t>հեղինակության</w:t>
      </w:r>
      <w:r w:rsidRPr="00F032C0">
        <w:rPr>
          <w:rFonts w:ascii="GHEA Grapalat" w:hAnsi="GHEA Grapalat"/>
          <w:lang w:val="hy-AM"/>
        </w:rPr>
        <w:t xml:space="preserve"> </w:t>
      </w:r>
      <w:r w:rsidRPr="00F032C0">
        <w:rPr>
          <w:rFonts w:ascii="GHEA Grapalat" w:hAnsi="GHEA Grapalat" w:cs="Sylfaen"/>
          <w:lang w:val="hy-AM"/>
        </w:rPr>
        <w:t>բարձրացմանն</w:t>
      </w:r>
      <w:r w:rsidRPr="00F032C0">
        <w:rPr>
          <w:rFonts w:ascii="GHEA Grapalat" w:hAnsi="GHEA Grapalat"/>
          <w:lang w:val="hy-AM"/>
        </w:rPr>
        <w:t xml:space="preserve"> </w:t>
      </w:r>
      <w:r w:rsidRPr="00F032C0">
        <w:rPr>
          <w:rFonts w:ascii="GHEA Grapalat" w:hAnsi="GHEA Grapalat" w:cs="Sylfaen"/>
          <w:lang w:val="hy-AM"/>
        </w:rPr>
        <w:t>ու</w:t>
      </w:r>
      <w:r w:rsidRPr="00F032C0">
        <w:rPr>
          <w:rFonts w:ascii="GHEA Grapalat" w:hAnsi="GHEA Grapalat"/>
          <w:lang w:val="hy-AM"/>
        </w:rPr>
        <w:t xml:space="preserve"> </w:t>
      </w:r>
      <w:r w:rsidRPr="00F032C0">
        <w:rPr>
          <w:rFonts w:ascii="GHEA Grapalat" w:hAnsi="GHEA Grapalat" w:cs="Sylfaen"/>
          <w:lang w:val="hy-AM"/>
        </w:rPr>
        <w:t>գիտական</w:t>
      </w:r>
      <w:r w:rsidRPr="00F032C0">
        <w:rPr>
          <w:rFonts w:ascii="GHEA Grapalat" w:hAnsi="GHEA Grapalat"/>
          <w:lang w:val="hy-AM"/>
        </w:rPr>
        <w:t xml:space="preserve"> </w:t>
      </w:r>
      <w:r w:rsidRPr="00F032C0">
        <w:rPr>
          <w:rFonts w:ascii="GHEA Grapalat" w:hAnsi="GHEA Grapalat" w:cs="Sylfaen"/>
          <w:lang w:val="hy-AM"/>
        </w:rPr>
        <w:t>ներուժի</w:t>
      </w:r>
      <w:r w:rsidRPr="00F032C0">
        <w:rPr>
          <w:rFonts w:ascii="GHEA Grapalat" w:hAnsi="GHEA Grapalat"/>
          <w:lang w:val="hy-AM"/>
        </w:rPr>
        <w:t xml:space="preserve"> արդյունավետ </w:t>
      </w:r>
      <w:r w:rsidRPr="00F032C0">
        <w:rPr>
          <w:rFonts w:ascii="GHEA Grapalat" w:hAnsi="GHEA Grapalat" w:cs="Sylfaen"/>
          <w:lang w:val="hy-AM"/>
        </w:rPr>
        <w:t>վերարտադրության</w:t>
      </w:r>
      <w:r w:rsidRPr="00F032C0">
        <w:rPr>
          <w:rFonts w:ascii="GHEA Grapalat" w:hAnsi="GHEA Grapalat"/>
          <w:lang w:val="hy-AM"/>
        </w:rPr>
        <w:t xml:space="preserve"> </w:t>
      </w:r>
      <w:r w:rsidRPr="00F032C0">
        <w:rPr>
          <w:rFonts w:ascii="GHEA Grapalat" w:hAnsi="GHEA Grapalat" w:cs="Sylfaen"/>
          <w:lang w:val="hy-AM"/>
        </w:rPr>
        <w:t>գործընթացին</w:t>
      </w:r>
      <w:r w:rsidRPr="00F032C0">
        <w:rPr>
          <w:rFonts w:ascii="GHEA Grapalat" w:hAnsi="GHEA Grapalat"/>
          <w:lang w:val="hy-AM"/>
        </w:rPr>
        <w:t xml:space="preserve">, </w:t>
      </w:r>
      <w:r w:rsidRPr="00F032C0">
        <w:rPr>
          <w:rFonts w:ascii="GHEA Grapalat" w:hAnsi="GHEA Grapalat" w:cs="Sylfaen"/>
          <w:lang w:val="hy-AM"/>
        </w:rPr>
        <w:t>բավարար</w:t>
      </w:r>
      <w:r w:rsidRPr="00F032C0">
        <w:rPr>
          <w:rFonts w:ascii="GHEA Grapalat" w:hAnsi="GHEA Grapalat"/>
          <w:lang w:val="hy-AM"/>
        </w:rPr>
        <w:t xml:space="preserve"> </w:t>
      </w:r>
      <w:r w:rsidRPr="00F032C0">
        <w:rPr>
          <w:rFonts w:ascii="GHEA Grapalat" w:hAnsi="GHEA Grapalat" w:cs="Sylfaen"/>
          <w:lang w:val="hy-AM"/>
        </w:rPr>
        <w:t>նյութական</w:t>
      </w:r>
      <w:r w:rsidRPr="00F032C0">
        <w:rPr>
          <w:rFonts w:ascii="GHEA Grapalat" w:hAnsi="GHEA Grapalat"/>
          <w:lang w:val="hy-AM"/>
        </w:rPr>
        <w:t xml:space="preserve"> </w:t>
      </w:r>
      <w:r w:rsidRPr="00F032C0">
        <w:rPr>
          <w:rFonts w:ascii="GHEA Grapalat" w:hAnsi="GHEA Grapalat" w:cs="Sylfaen"/>
          <w:lang w:val="hy-AM"/>
        </w:rPr>
        <w:t>պայմաններ</w:t>
      </w:r>
      <w:r w:rsidRPr="00F032C0">
        <w:rPr>
          <w:rFonts w:ascii="GHEA Grapalat" w:hAnsi="GHEA Grapalat"/>
          <w:lang w:val="hy-AM"/>
        </w:rPr>
        <w:t xml:space="preserve"> </w:t>
      </w:r>
      <w:r w:rsidRPr="00F032C0">
        <w:rPr>
          <w:rFonts w:ascii="GHEA Grapalat" w:hAnsi="GHEA Grapalat" w:cs="Sylfaen"/>
          <w:lang w:val="hy-AM"/>
        </w:rPr>
        <w:t>ապահովի ինքնուրույն և արդյունավետ ստեղծագործական գործունեություն իրականացնելու համար: Պետական գիտական կազմակերպությունում գիտական աշխատողի աշխատավարձը բաղկացած է հիմնական աշխատավարձից, պարգևատրումներից, ՀՀ օրենսդրությամբ նախատեսված դեպքերում գիտական աստիճանի համար տրվող հավելավճարից, ինչպես նաև ՀՀ օրենսդրությամբ նախատեսված այլ վճարներից:</w:t>
      </w:r>
    </w:p>
    <w:p w14:paraId="7F1B85C0" w14:textId="180CF521" w:rsidR="00C5507F" w:rsidRPr="00F032C0" w:rsidRDefault="00C5507F" w:rsidP="00C5507F">
      <w:pPr>
        <w:spacing w:line="360" w:lineRule="auto"/>
        <w:ind w:firstLine="567"/>
        <w:jc w:val="both"/>
        <w:rPr>
          <w:rFonts w:ascii="GHEA Grapalat" w:hAnsi="GHEA Grapalat" w:cs="Sylfaen"/>
          <w:lang w:val="hy-AM"/>
        </w:rPr>
      </w:pPr>
      <w:bookmarkStart w:id="7" w:name="_Hlk121496726"/>
      <w:r w:rsidRPr="00F032C0">
        <w:rPr>
          <w:rFonts w:ascii="GHEA Grapalat" w:eastAsia="Times New Roman" w:hAnsi="GHEA Grapalat"/>
          <w:lang w:val="hy-AM"/>
        </w:rPr>
        <w:t xml:space="preserve">Գիտական աստիճանի համար ամենամսյա հավելավճար տրամադրվում է գիտական և գիտատեխնիկական գործունեության բյուջետային ֆինանսավորման բազային ծրագրերում ներգրավված և </w:t>
      </w:r>
      <w:r w:rsidR="00372BA7" w:rsidRPr="00F032C0">
        <w:rPr>
          <w:rFonts w:ascii="GHEA Grapalat" w:eastAsia="Times New Roman" w:hAnsi="GHEA Grapalat"/>
          <w:lang w:val="hy-AM"/>
        </w:rPr>
        <w:t>հիմնական</w:t>
      </w:r>
      <w:r w:rsidRPr="00F032C0">
        <w:rPr>
          <w:rFonts w:ascii="GHEA Grapalat" w:eastAsia="Times New Roman" w:hAnsi="GHEA Grapalat"/>
          <w:lang w:val="hy-AM"/>
        </w:rPr>
        <w:t xml:space="preserve"> աշխատող գիտական աշխատողներին, որի տրամադրման չափը և կարգը սահմանում է Կառավարությունը</w:t>
      </w:r>
      <w:bookmarkEnd w:id="7"/>
      <w:r w:rsidRPr="00F032C0">
        <w:rPr>
          <w:rFonts w:ascii="GHEA Grapalat" w:eastAsia="Times New Roman" w:hAnsi="GHEA Grapalat"/>
          <w:lang w:val="hy-AM"/>
        </w:rPr>
        <w:t>:</w:t>
      </w:r>
      <w:r w:rsidRPr="00F032C0">
        <w:rPr>
          <w:rFonts w:ascii="GHEA Grapalat" w:hAnsi="GHEA Grapalat" w:cs="Sylfaen"/>
          <w:lang w:val="hy-AM"/>
        </w:rPr>
        <w:t xml:space="preserve"> </w:t>
      </w:r>
    </w:p>
    <w:p w14:paraId="7EEA5788" w14:textId="77777777" w:rsidR="00C5507F" w:rsidRPr="00F032C0" w:rsidRDefault="00C5507F" w:rsidP="00C5507F">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0" w:firstLine="567"/>
        <w:jc w:val="both"/>
        <w:rPr>
          <w:rFonts w:ascii="GHEA Grapalat" w:eastAsia="Calibri" w:hAnsi="GHEA Grapalat" w:cs="GHEAGrapalat-Bold"/>
          <w:b/>
          <w:bCs/>
          <w:u w:val="single"/>
          <w:lang w:val="hy-AM"/>
        </w:rPr>
      </w:pPr>
      <w:r w:rsidRPr="00F032C0">
        <w:rPr>
          <w:rFonts w:ascii="GHEA Grapalat" w:eastAsia="Calibri" w:hAnsi="GHEA Grapalat" w:cs="GHEAGrapalat-Bold"/>
          <w:b/>
          <w:bCs/>
          <w:u w:val="single"/>
          <w:lang w:val="hy-AM"/>
        </w:rPr>
        <w:lastRenderedPageBreak/>
        <w:t xml:space="preserve">  Նախագծի մշակման գործընթացում ներգրավված ինստիտուտները, անձինք և նրանց դիրքորոշումը</w:t>
      </w:r>
    </w:p>
    <w:p w14:paraId="7F2CF0EB" w14:textId="77777777" w:rsidR="00C5507F" w:rsidRPr="00F032C0" w:rsidRDefault="00C5507F" w:rsidP="00C5507F">
      <w:pPr>
        <w:spacing w:line="360" w:lineRule="auto"/>
        <w:ind w:firstLine="567"/>
        <w:jc w:val="both"/>
        <w:rPr>
          <w:rFonts w:ascii="GHEA Grapalat" w:eastAsia="Calibri" w:hAnsi="GHEA Grapalat" w:cs="Sylfaen"/>
          <w:lang w:val="hy-AM"/>
        </w:rPr>
      </w:pPr>
      <w:r w:rsidRPr="00F032C0">
        <w:rPr>
          <w:rFonts w:ascii="GHEA Grapalat" w:eastAsia="Calibri" w:hAnsi="GHEA Grapalat" w:cs="Sylfaen"/>
          <w:lang w:val="hy-AM"/>
        </w:rPr>
        <w:t xml:space="preserve">Նախագիծը մշակվել է </w:t>
      </w:r>
      <w:r w:rsidRPr="00F032C0">
        <w:rPr>
          <w:rFonts w:ascii="GHEA Grapalat" w:eastAsia="Calibri" w:hAnsi="GHEA Grapalat"/>
          <w:lang w:val="hy-AM"/>
        </w:rPr>
        <w:t xml:space="preserve">ՀՀ գիտության </w:t>
      </w:r>
      <w:r w:rsidRPr="00F032C0">
        <w:rPr>
          <w:rFonts w:ascii="GHEA Grapalat" w:eastAsia="Calibri" w:hAnsi="GHEA Grapalat" w:cs="Sylfaen"/>
          <w:lang w:val="hy-AM"/>
        </w:rPr>
        <w:t>կոմիտեի կողմից:</w:t>
      </w:r>
    </w:p>
    <w:p w14:paraId="7A236985" w14:textId="77777777" w:rsidR="00C5507F" w:rsidRPr="00F032C0" w:rsidRDefault="00C5507F" w:rsidP="00C5507F">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0" w:firstLine="567"/>
        <w:jc w:val="both"/>
        <w:rPr>
          <w:rFonts w:ascii="GHEA Grapalat" w:eastAsia="Calibri" w:hAnsi="GHEA Grapalat" w:cs="GHEAGrapalat-Bold"/>
          <w:b/>
          <w:bCs/>
          <w:u w:val="single"/>
          <w:lang w:val="hy-AM"/>
        </w:rPr>
      </w:pPr>
      <w:r w:rsidRPr="00F032C0">
        <w:rPr>
          <w:rFonts w:ascii="GHEA Grapalat" w:eastAsia="Calibri" w:hAnsi="GHEA Grapalat" w:cs="GHEAGrapalat-Bold"/>
          <w:b/>
          <w:bCs/>
          <w:u w:val="single"/>
          <w:lang w:val="hy-AM"/>
        </w:rPr>
        <w:t>Ակնկալվող արդյունքը</w:t>
      </w:r>
    </w:p>
    <w:p w14:paraId="3B9400CA" w14:textId="3A4CABF1" w:rsidR="00C5507F" w:rsidRPr="00F032C0" w:rsidRDefault="00AE1D8F" w:rsidP="00C5507F">
      <w:pPr>
        <w:spacing w:line="360" w:lineRule="auto"/>
        <w:ind w:firstLine="567"/>
        <w:jc w:val="both"/>
        <w:rPr>
          <w:rFonts w:ascii="GHEA Grapalat" w:eastAsia="Calibri" w:hAnsi="GHEA Grapalat" w:cs="Sylfaen"/>
          <w:lang w:val="hy-AM"/>
        </w:rPr>
      </w:pPr>
      <w:r w:rsidRPr="00F032C0">
        <w:rPr>
          <w:rFonts w:ascii="GHEA Grapalat" w:eastAsiaTheme="minorHAnsi" w:hAnsi="GHEA Grapalat" w:cstheme="minorBidi"/>
          <w:lang w:val="hy-AM"/>
        </w:rPr>
        <w:t xml:space="preserve">«Գիտական և գիտատեխնիկական գործունեության մասին օրենքում լրացումներ և փոփոխություններ կատարելու մասին», </w:t>
      </w:r>
      <w:r w:rsidRPr="00F032C0">
        <w:rPr>
          <w:rFonts w:ascii="GHEA Grapalat" w:eastAsia="GHEA Grapalat" w:hAnsi="GHEA Grapalat" w:cs="GHEA Grapalat"/>
          <w:bCs/>
          <w:lang w:val="hy-AM"/>
        </w:rPr>
        <w:t>«Բարձրագույն և հետբուհական մասնագիտական կրթության մասին</w:t>
      </w:r>
      <w:r w:rsidRPr="00F032C0">
        <w:rPr>
          <w:rFonts w:ascii="GHEA Grapalat" w:eastAsia="GHEA Grapalat" w:hAnsi="GHEA Grapalat" w:cs="GHEA Grapalat"/>
          <w:lang w:val="it-IT"/>
        </w:rPr>
        <w:t xml:space="preserve">» </w:t>
      </w:r>
      <w:r w:rsidRPr="00F032C0">
        <w:rPr>
          <w:rFonts w:ascii="GHEA Grapalat" w:eastAsia="GHEA Grapalat" w:hAnsi="GHEA Grapalat" w:cs="GHEA Grapalat"/>
          <w:bCs/>
          <w:lang w:val="hy-AM"/>
        </w:rPr>
        <w:t xml:space="preserve">օրենքում փոփոխություններ կատարելու մասին» </w:t>
      </w:r>
      <w:r w:rsidRPr="00F032C0">
        <w:rPr>
          <w:rFonts w:ascii="GHEA Grapalat" w:eastAsiaTheme="minorHAnsi" w:hAnsi="GHEA Grapalat" w:cstheme="minorBidi"/>
          <w:lang w:val="hy-AM"/>
        </w:rPr>
        <w:t xml:space="preserve"> և </w:t>
      </w:r>
      <w:r w:rsidRPr="00F032C0">
        <w:rPr>
          <w:rFonts w:ascii="GHEA Grapalat" w:eastAsia="GHEA Grapalat" w:hAnsi="GHEA Grapalat" w:cs="GHEA Grapalat"/>
          <w:lang w:val="hy-AM"/>
        </w:rPr>
        <w:t>«Պետական կառավարման համակարգի մարմինների մասին օրենքում փոփոխություններ կատարելու մասին</w:t>
      </w:r>
      <w:r w:rsidRPr="00F032C0">
        <w:rPr>
          <w:rFonts w:ascii="GHEA Grapalat" w:eastAsia="GHEA Grapalat" w:hAnsi="GHEA Grapalat" w:cs="GHEA Grapalat"/>
          <w:lang w:val="it-IT"/>
        </w:rPr>
        <w:t xml:space="preserve">» </w:t>
      </w:r>
      <w:r w:rsidRPr="00F032C0">
        <w:rPr>
          <w:rFonts w:ascii="GHEA Grapalat" w:eastAsiaTheme="minorHAnsi" w:hAnsi="GHEA Grapalat" w:cstheme="minorBidi"/>
          <w:lang w:val="hy-AM"/>
        </w:rPr>
        <w:t xml:space="preserve"> Հայաստանի Հանրապետության օրենքների </w:t>
      </w:r>
      <w:r w:rsidR="00121AD6" w:rsidRPr="00F032C0">
        <w:rPr>
          <w:rFonts w:ascii="GHEA Grapalat" w:eastAsiaTheme="minorHAnsi" w:hAnsi="GHEA Grapalat" w:cstheme="minorBidi"/>
          <w:lang w:val="hy-AM"/>
        </w:rPr>
        <w:t>նախագծերի</w:t>
      </w:r>
      <w:r w:rsidR="00121AD6" w:rsidRPr="00F032C0">
        <w:rPr>
          <w:rFonts w:ascii="GHEA Grapalat" w:eastAsia="Calibri" w:hAnsi="GHEA Grapalat" w:cs="Sylfaen"/>
          <w:lang w:val="hy-AM"/>
        </w:rPr>
        <w:t xml:space="preserve"> </w:t>
      </w:r>
      <w:r w:rsidR="00C5507F" w:rsidRPr="00F032C0">
        <w:rPr>
          <w:rFonts w:ascii="GHEA Grapalat" w:eastAsia="Calibri" w:hAnsi="GHEA Grapalat" w:cs="Sylfaen"/>
          <w:lang w:val="hy-AM"/>
        </w:rPr>
        <w:t>ընդունումը հնարավոր կդարձնի ոլորտ</w:t>
      </w:r>
      <w:r w:rsidR="000C0C96" w:rsidRPr="00F032C0">
        <w:rPr>
          <w:rFonts w:ascii="GHEA Grapalat" w:eastAsia="Calibri" w:hAnsi="GHEA Grapalat" w:cs="Sylfaen"/>
          <w:lang w:val="hy-AM"/>
        </w:rPr>
        <w:t>ները</w:t>
      </w:r>
      <w:r w:rsidR="00C5507F" w:rsidRPr="00F032C0">
        <w:rPr>
          <w:rFonts w:ascii="GHEA Grapalat" w:eastAsia="Calibri" w:hAnsi="GHEA Grapalat" w:cs="Sylfaen"/>
          <w:lang w:val="hy-AM"/>
        </w:rPr>
        <w:t xml:space="preserve"> կանոնակարգող իրավական ակտերի համապատասխանեցումը </w:t>
      </w:r>
      <w:r w:rsidR="000C0C96" w:rsidRPr="00F032C0">
        <w:rPr>
          <w:rFonts w:ascii="GHEA Grapalat" w:eastAsia="Calibri" w:hAnsi="GHEA Grapalat" w:cs="Sylfaen"/>
          <w:lang w:val="hy-AM"/>
        </w:rPr>
        <w:t xml:space="preserve">բարձրագույն կրթության և </w:t>
      </w:r>
      <w:r w:rsidR="00C5507F" w:rsidRPr="00F032C0">
        <w:rPr>
          <w:rFonts w:ascii="GHEA Grapalat" w:eastAsia="Calibri" w:hAnsi="GHEA Grapalat" w:cs="Sylfaen"/>
          <w:lang w:val="hy-AM"/>
        </w:rPr>
        <w:t xml:space="preserve">գիտության զարգացման արդի վիճակին և միջազգային չափանիշներին, կնպաստի </w:t>
      </w:r>
      <w:r w:rsidR="00EC3604" w:rsidRPr="00F032C0">
        <w:rPr>
          <w:rFonts w:ascii="GHEA Grapalat" w:eastAsia="Calibri" w:hAnsi="GHEA Grapalat" w:cs="Sylfaen"/>
          <w:lang w:val="hy-AM"/>
        </w:rPr>
        <w:t>այդ</w:t>
      </w:r>
      <w:r w:rsidR="00C5507F" w:rsidRPr="00F032C0">
        <w:rPr>
          <w:rFonts w:ascii="GHEA Grapalat" w:eastAsia="Calibri" w:hAnsi="GHEA Grapalat" w:cs="Sylfaen"/>
          <w:lang w:val="hy-AM"/>
        </w:rPr>
        <w:t xml:space="preserve"> ոլորտ</w:t>
      </w:r>
      <w:r w:rsidR="00EC3604" w:rsidRPr="00F032C0">
        <w:rPr>
          <w:rFonts w:ascii="GHEA Grapalat" w:eastAsia="Calibri" w:hAnsi="GHEA Grapalat" w:cs="Sylfaen"/>
          <w:lang w:val="hy-AM"/>
        </w:rPr>
        <w:t>ներ</w:t>
      </w:r>
      <w:r w:rsidR="00C5507F" w:rsidRPr="00F032C0">
        <w:rPr>
          <w:rFonts w:ascii="GHEA Grapalat" w:eastAsia="Calibri" w:hAnsi="GHEA Grapalat" w:cs="Sylfaen"/>
          <w:lang w:val="hy-AM"/>
        </w:rPr>
        <w:t xml:space="preserve">ի առաջընթացին և դինամիկ զարգացմանը: </w:t>
      </w:r>
    </w:p>
    <w:p w14:paraId="37EF0765" w14:textId="77777777" w:rsidR="00C5507F" w:rsidRPr="00F032C0" w:rsidRDefault="00C5507F" w:rsidP="00C5507F">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0" w:firstLine="567"/>
        <w:jc w:val="both"/>
        <w:rPr>
          <w:rFonts w:ascii="GHEA Grapalat" w:eastAsia="Calibri" w:hAnsi="GHEA Grapalat" w:cs="GHEAGrapalat-Bold"/>
          <w:b/>
          <w:bCs/>
          <w:u w:val="single"/>
          <w:lang w:val="hy-AM"/>
        </w:rPr>
      </w:pPr>
      <w:r w:rsidRPr="00F032C0">
        <w:rPr>
          <w:rFonts w:ascii="GHEA Grapalat" w:eastAsia="Calibri" w:hAnsi="GHEA Grapalat" w:cs="GHEAGrapalat-Bold"/>
          <w:b/>
          <w:bCs/>
          <w:u w:val="single"/>
          <w:lang w:val="hy-AM"/>
        </w:rPr>
        <w:t>ՀՀ օրենքի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14:paraId="67FB8881" w14:textId="28E18DE5" w:rsidR="00C5507F" w:rsidRPr="00F032C0" w:rsidRDefault="00AE1D8F" w:rsidP="00C5507F">
      <w:pPr>
        <w:pStyle w:val="NormalWeb"/>
        <w:tabs>
          <w:tab w:val="left" w:pos="945"/>
        </w:tabs>
        <w:spacing w:before="0" w:after="0" w:line="360" w:lineRule="auto"/>
        <w:ind w:firstLine="567"/>
        <w:jc w:val="both"/>
        <w:rPr>
          <w:rFonts w:ascii="GHEA Grapalat" w:eastAsia="Calibri" w:hAnsi="GHEA Grapalat"/>
          <w:color w:val="auto"/>
          <w:lang w:val="hy-AM"/>
        </w:rPr>
      </w:pPr>
      <w:r w:rsidRPr="00F032C0">
        <w:rPr>
          <w:rFonts w:ascii="GHEA Grapalat" w:eastAsiaTheme="minorHAnsi" w:hAnsi="GHEA Grapalat" w:cstheme="minorBidi"/>
          <w:color w:val="auto"/>
          <w:lang w:val="hy-AM"/>
        </w:rPr>
        <w:t xml:space="preserve">«Գիտական և գիտատեխնիկական գործունեության մասին օրենքում լրացումներ և փոփոխություններ կատարելու մասին», </w:t>
      </w:r>
      <w:r w:rsidRPr="00F032C0">
        <w:rPr>
          <w:rFonts w:ascii="GHEA Grapalat" w:eastAsia="GHEA Grapalat" w:hAnsi="GHEA Grapalat" w:cs="GHEA Grapalat"/>
          <w:bCs/>
          <w:color w:val="auto"/>
          <w:lang w:val="hy-AM"/>
        </w:rPr>
        <w:t>«Բարձրագույն և հետբուհական մասնագիտական կրթության մասին</w:t>
      </w:r>
      <w:r w:rsidRPr="00F032C0">
        <w:rPr>
          <w:rFonts w:ascii="GHEA Grapalat" w:eastAsia="GHEA Grapalat" w:hAnsi="GHEA Grapalat" w:cs="GHEA Grapalat"/>
          <w:color w:val="auto"/>
          <w:lang w:val="it-IT"/>
        </w:rPr>
        <w:t xml:space="preserve">» </w:t>
      </w:r>
      <w:r w:rsidRPr="00F032C0">
        <w:rPr>
          <w:rFonts w:ascii="GHEA Grapalat" w:eastAsia="GHEA Grapalat" w:hAnsi="GHEA Grapalat" w:cs="GHEA Grapalat"/>
          <w:bCs/>
          <w:color w:val="auto"/>
          <w:lang w:val="hy-AM"/>
        </w:rPr>
        <w:t xml:space="preserve">օրենքում փոփոխություններ կատարելու մասին» </w:t>
      </w:r>
      <w:r w:rsidRPr="00F032C0">
        <w:rPr>
          <w:rFonts w:ascii="GHEA Grapalat" w:eastAsiaTheme="minorHAnsi" w:hAnsi="GHEA Grapalat" w:cstheme="minorBidi"/>
          <w:color w:val="auto"/>
          <w:lang w:val="hy-AM"/>
        </w:rPr>
        <w:t xml:space="preserve"> և </w:t>
      </w:r>
      <w:r w:rsidRPr="00F032C0">
        <w:rPr>
          <w:rFonts w:ascii="GHEA Grapalat" w:eastAsia="GHEA Grapalat" w:hAnsi="GHEA Grapalat" w:cs="GHEA Grapalat"/>
          <w:color w:val="auto"/>
          <w:lang w:val="hy-AM"/>
        </w:rPr>
        <w:t>«Պետական կառավարման համակարգի մարմինների մասին օրենքում փոփոխություններ կատարելու մասին</w:t>
      </w:r>
      <w:r w:rsidRPr="00F032C0">
        <w:rPr>
          <w:rFonts w:ascii="GHEA Grapalat" w:eastAsia="GHEA Grapalat" w:hAnsi="GHEA Grapalat" w:cs="GHEA Grapalat"/>
          <w:color w:val="auto"/>
          <w:lang w:val="it-IT"/>
        </w:rPr>
        <w:t xml:space="preserve">» </w:t>
      </w:r>
      <w:r w:rsidRPr="00F032C0">
        <w:rPr>
          <w:rFonts w:ascii="GHEA Grapalat" w:eastAsiaTheme="minorHAnsi" w:hAnsi="GHEA Grapalat" w:cstheme="minorBidi"/>
          <w:color w:val="auto"/>
          <w:lang w:val="hy-AM"/>
        </w:rPr>
        <w:t xml:space="preserve"> Հայաստանի Հանրապետության օրենքների </w:t>
      </w:r>
      <w:r w:rsidR="00121AD6" w:rsidRPr="00F032C0">
        <w:rPr>
          <w:rFonts w:ascii="GHEA Grapalat" w:eastAsiaTheme="minorHAnsi" w:hAnsi="GHEA Grapalat" w:cstheme="minorBidi"/>
          <w:color w:val="auto"/>
          <w:lang w:val="hy-AM"/>
        </w:rPr>
        <w:t>նախագծեր</w:t>
      </w:r>
      <w:r w:rsidR="00FD4D55" w:rsidRPr="00F032C0">
        <w:rPr>
          <w:rFonts w:ascii="GHEA Grapalat" w:eastAsiaTheme="minorHAnsi" w:hAnsi="GHEA Grapalat" w:cstheme="minorBidi"/>
          <w:color w:val="auto"/>
          <w:lang w:val="hy-AM"/>
        </w:rPr>
        <w:t>ի</w:t>
      </w:r>
      <w:r w:rsidR="00FD4D55" w:rsidRPr="00F032C0">
        <w:rPr>
          <w:rFonts w:ascii="GHEA Grapalat" w:eastAsia="Calibri" w:hAnsi="GHEA Grapalat"/>
          <w:color w:val="auto"/>
          <w:lang w:val="hy-AM"/>
        </w:rPr>
        <w:t xml:space="preserve"> </w:t>
      </w:r>
      <w:r w:rsidR="00C5507F" w:rsidRPr="00F032C0">
        <w:rPr>
          <w:rFonts w:ascii="GHEA Grapalat" w:eastAsia="Calibri" w:hAnsi="GHEA Grapalat"/>
          <w:color w:val="auto"/>
          <w:lang w:val="hy-AM"/>
        </w:rPr>
        <w:t>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14:paraId="37B09C66" w14:textId="77777777" w:rsidR="00C5507F" w:rsidRPr="00F032C0" w:rsidRDefault="00C5507F" w:rsidP="00C5507F">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0" w:firstLine="567"/>
        <w:jc w:val="both"/>
        <w:rPr>
          <w:rFonts w:ascii="GHEA Grapalat" w:eastAsia="Calibri" w:hAnsi="GHEA Grapalat" w:cs="GHEAGrapalat-Bold"/>
          <w:b/>
          <w:bCs/>
          <w:u w:val="single"/>
          <w:lang w:val="hy-AM"/>
        </w:rPr>
      </w:pPr>
      <w:r w:rsidRPr="00F032C0">
        <w:rPr>
          <w:rFonts w:ascii="GHEA Grapalat" w:eastAsia="Calibri" w:hAnsi="GHEA Grapalat" w:cs="GHEAGrapalat-Bold"/>
          <w:b/>
          <w:bCs/>
          <w:u w:val="single"/>
          <w:lang w:val="hy-AM"/>
        </w:rPr>
        <w:t>ՀՀ օրենքի նախագծի ընդունման կապակցությամբ այլ իրավական ակտերի նախագծերի կամ դրանց ընդունման անհրաժեշտության բացակայության մասին</w:t>
      </w:r>
    </w:p>
    <w:p w14:paraId="2E245D90" w14:textId="4C9B1A63" w:rsidR="002C18A1" w:rsidRPr="00F032C0" w:rsidRDefault="00AE1D8F" w:rsidP="00C5507F">
      <w:pPr>
        <w:pStyle w:val="NormalWeb"/>
        <w:tabs>
          <w:tab w:val="left" w:pos="945"/>
        </w:tabs>
        <w:spacing w:before="0" w:after="0" w:line="360" w:lineRule="auto"/>
        <w:ind w:firstLine="567"/>
        <w:jc w:val="both"/>
        <w:rPr>
          <w:rFonts w:ascii="GHEA Grapalat" w:eastAsia="Calibri" w:hAnsi="GHEA Grapalat"/>
          <w:color w:val="auto"/>
          <w:lang w:val="hy-AM"/>
        </w:rPr>
      </w:pPr>
      <w:r w:rsidRPr="00F032C0">
        <w:rPr>
          <w:rFonts w:ascii="GHEA Grapalat" w:eastAsiaTheme="minorHAnsi" w:hAnsi="GHEA Grapalat" w:cstheme="minorBidi"/>
          <w:color w:val="auto"/>
          <w:lang w:val="hy-AM"/>
        </w:rPr>
        <w:t xml:space="preserve">«Գիտական և գիտատեխնիկական գործունեության մասին օրենքում լրացումներ և փոփոխություններ կատարելու մասին», </w:t>
      </w:r>
      <w:r w:rsidRPr="00F032C0">
        <w:rPr>
          <w:rFonts w:ascii="GHEA Grapalat" w:eastAsia="GHEA Grapalat" w:hAnsi="GHEA Grapalat" w:cs="GHEA Grapalat"/>
          <w:bCs/>
          <w:color w:val="auto"/>
          <w:lang w:val="hy-AM"/>
        </w:rPr>
        <w:t>«Բարձրագույն և հետբուհական մասնագիտական կրթության մասին</w:t>
      </w:r>
      <w:r w:rsidRPr="00F032C0">
        <w:rPr>
          <w:rFonts w:ascii="GHEA Grapalat" w:eastAsia="GHEA Grapalat" w:hAnsi="GHEA Grapalat" w:cs="GHEA Grapalat"/>
          <w:color w:val="auto"/>
          <w:lang w:val="it-IT"/>
        </w:rPr>
        <w:t xml:space="preserve">» </w:t>
      </w:r>
      <w:r w:rsidRPr="00F032C0">
        <w:rPr>
          <w:rFonts w:ascii="GHEA Grapalat" w:eastAsia="GHEA Grapalat" w:hAnsi="GHEA Grapalat" w:cs="GHEA Grapalat"/>
          <w:bCs/>
          <w:color w:val="auto"/>
          <w:lang w:val="hy-AM"/>
        </w:rPr>
        <w:t xml:space="preserve">օրենքում փոփոխություններ կատարելու մասին» </w:t>
      </w:r>
      <w:r w:rsidRPr="00F032C0">
        <w:rPr>
          <w:rFonts w:ascii="GHEA Grapalat" w:eastAsiaTheme="minorHAnsi" w:hAnsi="GHEA Grapalat" w:cstheme="minorBidi"/>
          <w:color w:val="auto"/>
          <w:lang w:val="hy-AM"/>
        </w:rPr>
        <w:t xml:space="preserve"> և </w:t>
      </w:r>
      <w:r w:rsidRPr="00F032C0">
        <w:rPr>
          <w:rFonts w:ascii="GHEA Grapalat" w:eastAsia="GHEA Grapalat" w:hAnsi="GHEA Grapalat" w:cs="GHEA Grapalat"/>
          <w:color w:val="auto"/>
          <w:lang w:val="hy-AM"/>
        </w:rPr>
        <w:t xml:space="preserve">«Պետական կառավարման համակարգի մարմինների մասին օրենքում փոփոխություններ կատարելու </w:t>
      </w:r>
      <w:r w:rsidRPr="00F032C0">
        <w:rPr>
          <w:rFonts w:ascii="GHEA Grapalat" w:eastAsia="GHEA Grapalat" w:hAnsi="GHEA Grapalat" w:cs="GHEA Grapalat"/>
          <w:color w:val="auto"/>
          <w:lang w:val="hy-AM"/>
        </w:rPr>
        <w:lastRenderedPageBreak/>
        <w:t>մասին</w:t>
      </w:r>
      <w:r w:rsidRPr="00F032C0">
        <w:rPr>
          <w:rFonts w:ascii="GHEA Grapalat" w:eastAsia="GHEA Grapalat" w:hAnsi="GHEA Grapalat" w:cs="GHEA Grapalat"/>
          <w:color w:val="auto"/>
          <w:lang w:val="it-IT"/>
        </w:rPr>
        <w:t xml:space="preserve">» </w:t>
      </w:r>
      <w:r w:rsidRPr="00F032C0">
        <w:rPr>
          <w:rFonts w:ascii="GHEA Grapalat" w:eastAsiaTheme="minorHAnsi" w:hAnsi="GHEA Grapalat" w:cstheme="minorBidi"/>
          <w:color w:val="auto"/>
          <w:lang w:val="hy-AM"/>
        </w:rPr>
        <w:t xml:space="preserve"> Հայաստանի Հանրապետության օրենքների</w:t>
      </w:r>
      <w:r w:rsidR="00121AD6" w:rsidRPr="00F032C0">
        <w:rPr>
          <w:rFonts w:ascii="GHEA Grapalat" w:eastAsiaTheme="minorHAnsi" w:hAnsi="GHEA Grapalat" w:cstheme="minorBidi"/>
          <w:color w:val="auto"/>
          <w:lang w:val="hy-AM"/>
        </w:rPr>
        <w:t xml:space="preserve"> նախագծեր</w:t>
      </w:r>
      <w:r w:rsidR="00FD4D55" w:rsidRPr="00F032C0">
        <w:rPr>
          <w:rFonts w:ascii="GHEA Grapalat" w:eastAsiaTheme="minorHAnsi" w:hAnsi="GHEA Grapalat" w:cstheme="minorBidi"/>
          <w:color w:val="auto"/>
          <w:lang w:val="hy-AM"/>
        </w:rPr>
        <w:t>ի</w:t>
      </w:r>
      <w:r w:rsidR="00FD4D55" w:rsidRPr="00F032C0">
        <w:rPr>
          <w:rFonts w:ascii="GHEA Grapalat" w:eastAsia="Calibri" w:hAnsi="GHEA Grapalat"/>
          <w:color w:val="auto"/>
          <w:lang w:val="hy-AM"/>
        </w:rPr>
        <w:t xml:space="preserve"> </w:t>
      </w:r>
      <w:r w:rsidR="00C5507F" w:rsidRPr="00F032C0">
        <w:rPr>
          <w:rFonts w:ascii="GHEA Grapalat" w:eastAsia="Calibri" w:hAnsi="GHEA Grapalat"/>
          <w:color w:val="auto"/>
          <w:lang w:val="hy-AM"/>
        </w:rPr>
        <w:t>ընդունմամբ</w:t>
      </w:r>
      <w:r w:rsidR="002C18A1" w:rsidRPr="00F032C0">
        <w:rPr>
          <w:rFonts w:ascii="GHEA Grapalat" w:eastAsia="Calibri" w:hAnsi="GHEA Grapalat"/>
          <w:color w:val="auto"/>
          <w:lang w:val="hy-AM"/>
        </w:rPr>
        <w:t xml:space="preserve"> փոփոխություններ կատարելու անհրաժեշտություն է առաջանում</w:t>
      </w:r>
      <w:r w:rsidR="002D2E82" w:rsidRPr="00F032C0">
        <w:rPr>
          <w:rFonts w:ascii="GHEA Grapalat" w:eastAsia="Calibri" w:hAnsi="GHEA Grapalat"/>
          <w:color w:val="auto"/>
          <w:lang w:val="hy-AM"/>
        </w:rPr>
        <w:t xml:space="preserve"> հետևյալ իրավական ակտերում</w:t>
      </w:r>
      <w:r w:rsidR="002C18A1" w:rsidRPr="00F032C0">
        <w:rPr>
          <w:rFonts w:ascii="GHEA Grapalat" w:eastAsia="Calibri" w:hAnsi="GHEA Grapalat"/>
          <w:color w:val="auto"/>
          <w:lang w:val="hy-AM"/>
        </w:rPr>
        <w:t>՝</w:t>
      </w:r>
    </w:p>
    <w:p w14:paraId="6DD2DEBC" w14:textId="5FC8E22E" w:rsidR="002D2E82" w:rsidRPr="00F032C0" w:rsidRDefault="002D2E82" w:rsidP="00C5507F">
      <w:pPr>
        <w:pStyle w:val="NormalWeb"/>
        <w:tabs>
          <w:tab w:val="left" w:pos="945"/>
        </w:tabs>
        <w:spacing w:before="0" w:after="0" w:line="360" w:lineRule="auto"/>
        <w:ind w:firstLine="567"/>
        <w:jc w:val="both"/>
        <w:rPr>
          <w:rFonts w:ascii="GHEA Grapalat" w:eastAsia="Calibri" w:hAnsi="GHEA Grapalat"/>
          <w:color w:val="auto"/>
          <w:lang w:val="hy-AM"/>
        </w:rPr>
      </w:pPr>
      <w:r w:rsidRPr="00F032C0">
        <w:rPr>
          <w:rFonts w:ascii="GHEA Grapalat" w:eastAsia="Calibri" w:hAnsi="GHEA Grapalat"/>
          <w:color w:val="auto"/>
          <w:lang w:val="hy-AM"/>
        </w:rPr>
        <w:t>ՀՀ կառավարության 1997 թվականի օգոստոսի 8-ի «Հայաստանի Հանրապետությունում գիտական աստիճանաշնորհման կանոնակարգը հաստատելու մասին» N 327 որոշում</w:t>
      </w:r>
      <w:r w:rsidR="006F368D" w:rsidRPr="00F032C0">
        <w:rPr>
          <w:rFonts w:ascii="GHEA Grapalat" w:eastAsia="Calibri" w:hAnsi="GHEA Grapalat"/>
          <w:color w:val="auto"/>
          <w:lang w:val="hy-AM"/>
        </w:rPr>
        <w:t>,</w:t>
      </w:r>
    </w:p>
    <w:p w14:paraId="6F249D13" w14:textId="3899D853" w:rsidR="002A5BF1" w:rsidRPr="00F032C0" w:rsidRDefault="002A5BF1" w:rsidP="002A5BF1">
      <w:pPr>
        <w:pStyle w:val="NormalWeb"/>
        <w:tabs>
          <w:tab w:val="left" w:pos="945"/>
        </w:tabs>
        <w:spacing w:before="0" w:after="0" w:line="360" w:lineRule="auto"/>
        <w:ind w:firstLine="567"/>
        <w:jc w:val="both"/>
        <w:rPr>
          <w:rFonts w:ascii="GHEA Grapalat" w:eastAsia="Calibri" w:hAnsi="GHEA Grapalat"/>
          <w:color w:val="auto"/>
          <w:lang w:val="hy-AM"/>
        </w:rPr>
      </w:pPr>
      <w:r w:rsidRPr="00F032C0">
        <w:rPr>
          <w:rFonts w:ascii="GHEA Grapalat" w:eastAsia="Calibri" w:hAnsi="GHEA Grapalat"/>
          <w:color w:val="auto"/>
          <w:lang w:val="hy-AM"/>
        </w:rPr>
        <w:t>ՀՀ կառավարության 2001 թվականի հուլիսի 9-ի «</w:t>
      </w:r>
      <w:r w:rsidR="001915ED" w:rsidRPr="00F032C0">
        <w:rPr>
          <w:rFonts w:ascii="GHEA Grapalat" w:eastAsia="Calibri" w:hAnsi="GHEA Grapalat"/>
          <w:color w:val="auto"/>
          <w:lang w:val="hy-AM"/>
        </w:rPr>
        <w:t>Հ</w:t>
      </w:r>
      <w:r w:rsidR="001915ED" w:rsidRPr="00F032C0">
        <w:rPr>
          <w:rFonts w:ascii="GHEA Grapalat" w:eastAsia="Calibri" w:hAnsi="GHEA Grapalat"/>
          <w:bCs/>
          <w:color w:val="auto"/>
          <w:lang w:val="hy-AM"/>
        </w:rPr>
        <w:t>այաստանի Հանրապետությունում գիտամանկավարժական կադրերին պրոֆեսորի և դոցենտի</w:t>
      </w:r>
      <w:r w:rsidR="001915ED" w:rsidRPr="00F032C0">
        <w:rPr>
          <w:rFonts w:ascii="Calibri" w:eastAsia="Calibri" w:hAnsi="Calibri" w:cs="Calibri"/>
          <w:bCs/>
          <w:color w:val="auto"/>
          <w:lang w:val="hy-AM"/>
        </w:rPr>
        <w:t> </w:t>
      </w:r>
      <w:r w:rsidR="001915ED" w:rsidRPr="00F032C0">
        <w:rPr>
          <w:rFonts w:ascii="GHEA Grapalat" w:eastAsia="Calibri" w:hAnsi="GHEA Grapalat"/>
          <w:bCs/>
          <w:color w:val="auto"/>
          <w:lang w:val="hy-AM"/>
        </w:rPr>
        <w:t>գիտական</w:t>
      </w:r>
      <w:r w:rsidR="001915ED" w:rsidRPr="00F032C0">
        <w:rPr>
          <w:rFonts w:ascii="Calibri" w:eastAsia="Calibri" w:hAnsi="Calibri" w:cs="Calibri"/>
          <w:bCs/>
          <w:color w:val="auto"/>
          <w:lang w:val="hy-AM"/>
        </w:rPr>
        <w:t> </w:t>
      </w:r>
      <w:r w:rsidR="001915ED" w:rsidRPr="00F032C0">
        <w:rPr>
          <w:rFonts w:ascii="GHEA Grapalat" w:eastAsia="Calibri" w:hAnsi="GHEA Grapalat"/>
          <w:bCs/>
          <w:color w:val="auto"/>
          <w:lang w:val="hy-AM"/>
        </w:rPr>
        <w:t>կոչումներ շնորհելու կարգը հաստատելու մասին</w:t>
      </w:r>
      <w:r w:rsidRPr="00F032C0">
        <w:rPr>
          <w:rFonts w:ascii="GHEA Grapalat" w:eastAsia="Calibri" w:hAnsi="GHEA Grapalat"/>
          <w:color w:val="auto"/>
          <w:lang w:val="hy-AM"/>
        </w:rPr>
        <w:t>» N 615 որոշում</w:t>
      </w:r>
      <w:r w:rsidR="006F368D" w:rsidRPr="00F032C0">
        <w:rPr>
          <w:rFonts w:ascii="GHEA Grapalat" w:eastAsia="Calibri" w:hAnsi="GHEA Grapalat"/>
          <w:color w:val="auto"/>
          <w:lang w:val="hy-AM"/>
        </w:rPr>
        <w:t>,</w:t>
      </w:r>
    </w:p>
    <w:p w14:paraId="695FE7FE" w14:textId="010CCB49" w:rsidR="00BC714B" w:rsidRPr="00F032C0" w:rsidRDefault="00BC714B" w:rsidP="00BC714B">
      <w:pPr>
        <w:pStyle w:val="NormalWeb"/>
        <w:tabs>
          <w:tab w:val="left" w:pos="945"/>
        </w:tabs>
        <w:spacing w:before="0" w:after="0" w:line="360" w:lineRule="auto"/>
        <w:ind w:firstLine="567"/>
        <w:jc w:val="both"/>
        <w:rPr>
          <w:rFonts w:ascii="GHEA Grapalat" w:eastAsia="Calibri" w:hAnsi="GHEA Grapalat"/>
          <w:color w:val="auto"/>
          <w:lang w:val="hy-AM"/>
        </w:rPr>
      </w:pPr>
      <w:r w:rsidRPr="00F032C0">
        <w:rPr>
          <w:rFonts w:ascii="GHEA Grapalat" w:eastAsia="Calibri" w:hAnsi="GHEA Grapalat"/>
          <w:color w:val="auto"/>
          <w:lang w:val="hy-AM"/>
        </w:rPr>
        <w:t>ՀՀ կառավարության 2016 թվականի փետրվարի 25-ի «</w:t>
      </w:r>
      <w:r w:rsidR="00990600" w:rsidRPr="00F032C0">
        <w:rPr>
          <w:rFonts w:ascii="GHEA Grapalat" w:eastAsia="Calibri" w:hAnsi="GHEA Grapalat"/>
          <w:color w:val="auto"/>
          <w:lang w:val="hy-AM"/>
        </w:rPr>
        <w:t>Հ</w:t>
      </w:r>
      <w:r w:rsidR="00990600" w:rsidRPr="00F032C0">
        <w:rPr>
          <w:rStyle w:val="Strong"/>
          <w:rFonts w:ascii="GHEA Grapalat" w:hAnsi="GHEA Grapalat"/>
          <w:b w:val="0"/>
          <w:color w:val="auto"/>
          <w:shd w:val="clear" w:color="auto" w:fill="FFFFFF"/>
          <w:lang w:val="hy-AM"/>
        </w:rPr>
        <w:t xml:space="preserve">այաստանի Հանրապետությունում ասպիրանտուրայի ընդունելության և ուսուցման, դոկտորանտուրայի և հայցորդության ձևակերպման կարգը հաստատելու </w:t>
      </w:r>
      <w:r w:rsidR="004B6034" w:rsidRPr="00F032C0">
        <w:rPr>
          <w:rStyle w:val="Strong"/>
          <w:rFonts w:ascii="GHEA Grapalat" w:hAnsi="GHEA Grapalat"/>
          <w:b w:val="0"/>
          <w:color w:val="auto"/>
          <w:shd w:val="clear" w:color="auto" w:fill="FFFFFF"/>
          <w:lang w:val="hy-AM"/>
        </w:rPr>
        <w:t>և</w:t>
      </w:r>
      <w:r w:rsidR="00990600" w:rsidRPr="00F032C0">
        <w:rPr>
          <w:rStyle w:val="Strong"/>
          <w:rFonts w:ascii="GHEA Grapalat" w:hAnsi="GHEA Grapalat"/>
          <w:b w:val="0"/>
          <w:color w:val="auto"/>
          <w:shd w:val="clear" w:color="auto" w:fill="FFFFFF"/>
          <w:lang w:val="hy-AM"/>
        </w:rPr>
        <w:t xml:space="preserve"> </w:t>
      </w:r>
      <w:r w:rsidR="004B6034" w:rsidRPr="00F032C0">
        <w:rPr>
          <w:rStyle w:val="Strong"/>
          <w:rFonts w:ascii="GHEA Grapalat" w:hAnsi="GHEA Grapalat"/>
          <w:b w:val="0"/>
          <w:color w:val="auto"/>
          <w:shd w:val="clear" w:color="auto" w:fill="FFFFFF"/>
          <w:lang w:val="hy-AM"/>
        </w:rPr>
        <w:t>Հ</w:t>
      </w:r>
      <w:r w:rsidR="00990600" w:rsidRPr="00F032C0">
        <w:rPr>
          <w:rStyle w:val="Strong"/>
          <w:rFonts w:ascii="GHEA Grapalat" w:hAnsi="GHEA Grapalat"/>
          <w:b w:val="0"/>
          <w:color w:val="auto"/>
          <w:shd w:val="clear" w:color="auto" w:fill="FFFFFF"/>
          <w:lang w:val="hy-AM"/>
        </w:rPr>
        <w:t xml:space="preserve">այաստանի </w:t>
      </w:r>
      <w:r w:rsidR="004B6034" w:rsidRPr="00F032C0">
        <w:rPr>
          <w:rStyle w:val="Strong"/>
          <w:rFonts w:ascii="GHEA Grapalat" w:hAnsi="GHEA Grapalat"/>
          <w:b w:val="0"/>
          <w:color w:val="auto"/>
          <w:shd w:val="clear" w:color="auto" w:fill="FFFFFF"/>
          <w:lang w:val="hy-AM"/>
        </w:rPr>
        <w:t>Հ</w:t>
      </w:r>
      <w:r w:rsidR="00990600" w:rsidRPr="00F032C0">
        <w:rPr>
          <w:rStyle w:val="Strong"/>
          <w:rFonts w:ascii="GHEA Grapalat" w:hAnsi="GHEA Grapalat"/>
          <w:b w:val="0"/>
          <w:color w:val="auto"/>
          <w:shd w:val="clear" w:color="auto" w:fill="FFFFFF"/>
          <w:lang w:val="hy-AM"/>
        </w:rPr>
        <w:t xml:space="preserve">անրապետության կառավարության 2001 թվականի հուլիսի 20-ի </w:t>
      </w:r>
      <w:r w:rsidR="004B6034" w:rsidRPr="00F032C0">
        <w:rPr>
          <w:rStyle w:val="Strong"/>
          <w:rFonts w:ascii="GHEA Grapalat" w:hAnsi="GHEA Grapalat"/>
          <w:b w:val="0"/>
          <w:color w:val="auto"/>
          <w:shd w:val="clear" w:color="auto" w:fill="FFFFFF"/>
          <w:lang w:val="hy-AM"/>
        </w:rPr>
        <w:t>N</w:t>
      </w:r>
      <w:r w:rsidR="00990600" w:rsidRPr="00F032C0">
        <w:rPr>
          <w:rStyle w:val="Strong"/>
          <w:rFonts w:ascii="GHEA Grapalat" w:hAnsi="GHEA Grapalat"/>
          <w:b w:val="0"/>
          <w:color w:val="auto"/>
          <w:shd w:val="clear" w:color="auto" w:fill="FFFFFF"/>
          <w:lang w:val="hy-AM"/>
        </w:rPr>
        <w:t xml:space="preserve"> 662 որոշումն ուժը կորցրած ճանաչելու մասին</w:t>
      </w:r>
      <w:r w:rsidRPr="00F032C0">
        <w:rPr>
          <w:rFonts w:ascii="GHEA Grapalat" w:eastAsia="Calibri" w:hAnsi="GHEA Grapalat"/>
          <w:color w:val="auto"/>
          <w:lang w:val="hy-AM"/>
        </w:rPr>
        <w:t xml:space="preserve">» N </w:t>
      </w:r>
      <w:r w:rsidR="004B6034" w:rsidRPr="00F032C0">
        <w:rPr>
          <w:rFonts w:ascii="GHEA Grapalat" w:eastAsia="Calibri" w:hAnsi="GHEA Grapalat"/>
          <w:color w:val="auto"/>
          <w:lang w:val="hy-AM"/>
        </w:rPr>
        <w:t>238-Ն</w:t>
      </w:r>
      <w:r w:rsidRPr="00F032C0">
        <w:rPr>
          <w:rFonts w:ascii="GHEA Grapalat" w:eastAsia="Calibri" w:hAnsi="GHEA Grapalat"/>
          <w:color w:val="auto"/>
          <w:lang w:val="hy-AM"/>
        </w:rPr>
        <w:t xml:space="preserve"> որոշում</w:t>
      </w:r>
      <w:r w:rsidR="006F368D" w:rsidRPr="00F032C0">
        <w:rPr>
          <w:rFonts w:ascii="GHEA Grapalat" w:eastAsia="Calibri" w:hAnsi="GHEA Grapalat"/>
          <w:color w:val="auto"/>
          <w:lang w:val="hy-AM"/>
        </w:rPr>
        <w:t>,</w:t>
      </w:r>
    </w:p>
    <w:p w14:paraId="5BBB6A6F" w14:textId="62DF6EE8" w:rsidR="00837547" w:rsidRPr="00F032C0" w:rsidRDefault="00837547" w:rsidP="00C5507F">
      <w:pPr>
        <w:pStyle w:val="NormalWeb"/>
        <w:tabs>
          <w:tab w:val="left" w:pos="945"/>
        </w:tabs>
        <w:spacing w:before="0" w:after="0" w:line="360" w:lineRule="auto"/>
        <w:ind w:firstLine="567"/>
        <w:jc w:val="both"/>
        <w:rPr>
          <w:rFonts w:ascii="GHEA Grapalat" w:eastAsia="Calibri" w:hAnsi="GHEA Grapalat"/>
          <w:color w:val="auto"/>
          <w:lang w:val="hy-AM"/>
        </w:rPr>
      </w:pPr>
      <w:r w:rsidRPr="00F032C0">
        <w:rPr>
          <w:rFonts w:ascii="GHEA Grapalat" w:eastAsia="Calibri" w:hAnsi="GHEA Grapalat"/>
          <w:color w:val="auto"/>
          <w:lang w:val="hy-AM"/>
        </w:rPr>
        <w:t>ՀՀ կառավարության 2018 թվականի ապրիլի 12-ի «</w:t>
      </w:r>
      <w:r w:rsidRPr="00F032C0">
        <w:rPr>
          <w:rFonts w:ascii="GHEA Grapalat" w:hAnsi="GHEA Grapalat"/>
          <w:bCs/>
          <w:color w:val="auto"/>
          <w:shd w:val="clear" w:color="auto" w:fill="FFFFFF"/>
          <w:lang w:val="hy-AM"/>
        </w:rPr>
        <w:t xml:space="preserve">Գիտության և կրթության բնագավառներում նշանակալի նվաճումներ ունեցող քաղաքացիներին պարտադիր զինվորական ծառայության զորակոչից տարկետում տալու կարգը և պայմանները սահմանելու, </w:t>
      </w:r>
      <w:r w:rsidR="00356ADD" w:rsidRPr="00F032C0">
        <w:rPr>
          <w:rFonts w:ascii="GHEA Grapalat" w:hAnsi="GHEA Grapalat"/>
          <w:bCs/>
          <w:color w:val="auto"/>
          <w:shd w:val="clear" w:color="auto" w:fill="FFFFFF"/>
          <w:lang w:val="hy-AM"/>
        </w:rPr>
        <w:t>Հ</w:t>
      </w:r>
      <w:r w:rsidRPr="00F032C0">
        <w:rPr>
          <w:rFonts w:ascii="GHEA Grapalat" w:hAnsi="GHEA Grapalat"/>
          <w:bCs/>
          <w:color w:val="auto"/>
          <w:shd w:val="clear" w:color="auto" w:fill="FFFFFF"/>
          <w:lang w:val="hy-AM"/>
        </w:rPr>
        <w:t xml:space="preserve">այաստանի </w:t>
      </w:r>
      <w:r w:rsidR="00356ADD" w:rsidRPr="00F032C0">
        <w:rPr>
          <w:rFonts w:ascii="GHEA Grapalat" w:hAnsi="GHEA Grapalat"/>
          <w:bCs/>
          <w:color w:val="auto"/>
          <w:shd w:val="clear" w:color="auto" w:fill="FFFFFF"/>
          <w:lang w:val="hy-AM"/>
        </w:rPr>
        <w:t>Հ</w:t>
      </w:r>
      <w:r w:rsidRPr="00F032C0">
        <w:rPr>
          <w:rFonts w:ascii="GHEA Grapalat" w:hAnsi="GHEA Grapalat"/>
          <w:bCs/>
          <w:color w:val="auto"/>
          <w:shd w:val="clear" w:color="auto" w:fill="FFFFFF"/>
          <w:lang w:val="hy-AM"/>
        </w:rPr>
        <w:t xml:space="preserve">անրապետության կառավարության 2002 թվականի օգոստոսի 29-ի </w:t>
      </w:r>
      <w:r w:rsidR="00356ADD" w:rsidRPr="00F032C0">
        <w:rPr>
          <w:rFonts w:ascii="GHEA Grapalat" w:hAnsi="GHEA Grapalat"/>
          <w:bCs/>
          <w:color w:val="auto"/>
          <w:shd w:val="clear" w:color="auto" w:fill="FFFFFF"/>
          <w:lang w:val="hy-AM"/>
        </w:rPr>
        <w:t>N</w:t>
      </w:r>
      <w:r w:rsidRPr="00F032C0">
        <w:rPr>
          <w:rFonts w:ascii="GHEA Grapalat" w:hAnsi="GHEA Grapalat"/>
          <w:bCs/>
          <w:color w:val="auto"/>
          <w:shd w:val="clear" w:color="auto" w:fill="FFFFFF"/>
          <w:lang w:val="hy-AM"/>
        </w:rPr>
        <w:t xml:space="preserve"> 1394-</w:t>
      </w:r>
      <w:r w:rsidR="00356ADD" w:rsidRPr="00F032C0">
        <w:rPr>
          <w:rFonts w:ascii="GHEA Grapalat" w:hAnsi="GHEA Grapalat"/>
          <w:bCs/>
          <w:color w:val="auto"/>
          <w:shd w:val="clear" w:color="auto" w:fill="FFFFFF"/>
          <w:lang w:val="hy-AM"/>
        </w:rPr>
        <w:t>Ն</w:t>
      </w:r>
      <w:r w:rsidRPr="00F032C0">
        <w:rPr>
          <w:rFonts w:ascii="GHEA Grapalat" w:hAnsi="GHEA Grapalat"/>
          <w:bCs/>
          <w:color w:val="auto"/>
          <w:shd w:val="clear" w:color="auto" w:fill="FFFFFF"/>
          <w:lang w:val="hy-AM"/>
        </w:rPr>
        <w:t xml:space="preserve"> </w:t>
      </w:r>
      <w:r w:rsidR="00356ADD" w:rsidRPr="00F032C0">
        <w:rPr>
          <w:rFonts w:ascii="GHEA Grapalat" w:hAnsi="GHEA Grapalat"/>
          <w:bCs/>
          <w:color w:val="auto"/>
          <w:shd w:val="clear" w:color="auto" w:fill="FFFFFF"/>
          <w:lang w:val="hy-AM"/>
        </w:rPr>
        <w:t>և</w:t>
      </w:r>
      <w:r w:rsidRPr="00F032C0">
        <w:rPr>
          <w:rFonts w:ascii="GHEA Grapalat" w:hAnsi="GHEA Grapalat"/>
          <w:bCs/>
          <w:color w:val="auto"/>
          <w:shd w:val="clear" w:color="auto" w:fill="FFFFFF"/>
          <w:lang w:val="hy-AM"/>
        </w:rPr>
        <w:t xml:space="preserve"> 2015 թվականի փետրվարի 5-ի </w:t>
      </w:r>
      <w:r w:rsidR="00356ADD" w:rsidRPr="00F032C0">
        <w:rPr>
          <w:rFonts w:ascii="GHEA Grapalat" w:hAnsi="GHEA Grapalat"/>
          <w:bCs/>
          <w:color w:val="auto"/>
          <w:shd w:val="clear" w:color="auto" w:fill="FFFFFF"/>
          <w:lang w:val="hy-AM"/>
        </w:rPr>
        <w:t>N</w:t>
      </w:r>
      <w:r w:rsidRPr="00F032C0">
        <w:rPr>
          <w:rFonts w:ascii="GHEA Grapalat" w:hAnsi="GHEA Grapalat"/>
          <w:bCs/>
          <w:color w:val="auto"/>
          <w:shd w:val="clear" w:color="auto" w:fill="FFFFFF"/>
          <w:lang w:val="hy-AM"/>
        </w:rPr>
        <w:t xml:space="preserve"> 117-</w:t>
      </w:r>
      <w:r w:rsidR="00356ADD" w:rsidRPr="00F032C0">
        <w:rPr>
          <w:rFonts w:ascii="GHEA Grapalat" w:hAnsi="GHEA Grapalat"/>
          <w:bCs/>
          <w:color w:val="auto"/>
          <w:shd w:val="clear" w:color="auto" w:fill="FFFFFF"/>
          <w:lang w:val="hy-AM"/>
        </w:rPr>
        <w:t>Ն</w:t>
      </w:r>
      <w:r w:rsidRPr="00F032C0">
        <w:rPr>
          <w:rFonts w:ascii="GHEA Grapalat" w:hAnsi="GHEA Grapalat"/>
          <w:bCs/>
          <w:color w:val="auto"/>
          <w:shd w:val="clear" w:color="auto" w:fill="FFFFFF"/>
          <w:lang w:val="hy-AM"/>
        </w:rPr>
        <w:t xml:space="preserve"> որոշումներում փոփոխություններ կատարելու, ինչպես նա</w:t>
      </w:r>
      <w:r w:rsidR="00356ADD" w:rsidRPr="00F032C0">
        <w:rPr>
          <w:rFonts w:ascii="GHEA Grapalat" w:hAnsi="GHEA Grapalat"/>
          <w:bCs/>
          <w:color w:val="auto"/>
          <w:shd w:val="clear" w:color="auto" w:fill="FFFFFF"/>
          <w:lang w:val="hy-AM"/>
        </w:rPr>
        <w:t>և</w:t>
      </w:r>
      <w:r w:rsidRPr="00F032C0">
        <w:rPr>
          <w:rFonts w:ascii="GHEA Grapalat" w:hAnsi="GHEA Grapalat"/>
          <w:bCs/>
          <w:color w:val="auto"/>
          <w:shd w:val="clear" w:color="auto" w:fill="FFFFFF"/>
          <w:lang w:val="hy-AM"/>
        </w:rPr>
        <w:t xml:space="preserve"> </w:t>
      </w:r>
      <w:r w:rsidR="00356ADD" w:rsidRPr="00F032C0">
        <w:rPr>
          <w:rFonts w:ascii="GHEA Grapalat" w:hAnsi="GHEA Grapalat"/>
          <w:bCs/>
          <w:color w:val="auto"/>
          <w:shd w:val="clear" w:color="auto" w:fill="FFFFFF"/>
          <w:lang w:val="hy-AM"/>
        </w:rPr>
        <w:t>Հ</w:t>
      </w:r>
      <w:r w:rsidRPr="00F032C0">
        <w:rPr>
          <w:rFonts w:ascii="GHEA Grapalat" w:hAnsi="GHEA Grapalat"/>
          <w:bCs/>
          <w:color w:val="auto"/>
          <w:shd w:val="clear" w:color="auto" w:fill="FFFFFF"/>
          <w:lang w:val="hy-AM"/>
        </w:rPr>
        <w:t xml:space="preserve">այաստանի </w:t>
      </w:r>
      <w:r w:rsidR="00356ADD" w:rsidRPr="00F032C0">
        <w:rPr>
          <w:rFonts w:ascii="GHEA Grapalat" w:hAnsi="GHEA Grapalat"/>
          <w:bCs/>
          <w:color w:val="auto"/>
          <w:shd w:val="clear" w:color="auto" w:fill="FFFFFF"/>
          <w:lang w:val="hy-AM"/>
        </w:rPr>
        <w:t>Հ</w:t>
      </w:r>
      <w:r w:rsidRPr="00F032C0">
        <w:rPr>
          <w:rFonts w:ascii="GHEA Grapalat" w:hAnsi="GHEA Grapalat"/>
          <w:bCs/>
          <w:color w:val="auto"/>
          <w:shd w:val="clear" w:color="auto" w:fill="FFFFFF"/>
          <w:lang w:val="hy-AM"/>
        </w:rPr>
        <w:t xml:space="preserve">անրապետության կառավարության 2000 թվականի հունվարի 13-ի </w:t>
      </w:r>
      <w:r w:rsidR="00356ADD" w:rsidRPr="00F032C0">
        <w:rPr>
          <w:rFonts w:ascii="GHEA Grapalat" w:hAnsi="GHEA Grapalat"/>
          <w:bCs/>
          <w:color w:val="auto"/>
          <w:shd w:val="clear" w:color="auto" w:fill="FFFFFF"/>
          <w:lang w:val="hy-AM"/>
        </w:rPr>
        <w:t>N</w:t>
      </w:r>
      <w:r w:rsidRPr="00F032C0">
        <w:rPr>
          <w:rFonts w:ascii="GHEA Grapalat" w:hAnsi="GHEA Grapalat"/>
          <w:bCs/>
          <w:color w:val="auto"/>
          <w:shd w:val="clear" w:color="auto" w:fill="FFFFFF"/>
          <w:lang w:val="hy-AM"/>
        </w:rPr>
        <w:t xml:space="preserve"> 15 որոշումն ուժը կորցրած ճանաչելու մասին</w:t>
      </w:r>
      <w:r w:rsidRPr="00F032C0">
        <w:rPr>
          <w:rFonts w:ascii="GHEA Grapalat" w:eastAsia="Calibri" w:hAnsi="GHEA Grapalat"/>
          <w:color w:val="auto"/>
          <w:lang w:val="hy-AM"/>
        </w:rPr>
        <w:t xml:space="preserve">» N </w:t>
      </w:r>
      <w:r w:rsidR="00356ADD" w:rsidRPr="00F032C0">
        <w:rPr>
          <w:rFonts w:ascii="GHEA Grapalat" w:eastAsia="Calibri" w:hAnsi="GHEA Grapalat"/>
          <w:color w:val="auto"/>
          <w:lang w:val="hy-AM"/>
        </w:rPr>
        <w:t>451-Ն</w:t>
      </w:r>
      <w:r w:rsidRPr="00F032C0">
        <w:rPr>
          <w:rFonts w:ascii="GHEA Grapalat" w:eastAsia="Calibri" w:hAnsi="GHEA Grapalat"/>
          <w:color w:val="auto"/>
          <w:lang w:val="hy-AM"/>
        </w:rPr>
        <w:t xml:space="preserve"> որոշում</w:t>
      </w:r>
      <w:r w:rsidR="006F368D" w:rsidRPr="00F032C0">
        <w:rPr>
          <w:rFonts w:ascii="GHEA Grapalat" w:eastAsia="Calibri" w:hAnsi="GHEA Grapalat"/>
          <w:color w:val="auto"/>
          <w:lang w:val="hy-AM"/>
        </w:rPr>
        <w:t>,</w:t>
      </w:r>
    </w:p>
    <w:p w14:paraId="456A72F5" w14:textId="30AEADC0" w:rsidR="00F2306C" w:rsidRPr="00F032C0" w:rsidRDefault="00F2306C" w:rsidP="00C5507F">
      <w:pPr>
        <w:pStyle w:val="NormalWeb"/>
        <w:tabs>
          <w:tab w:val="left" w:pos="945"/>
        </w:tabs>
        <w:spacing w:before="0" w:after="0" w:line="360" w:lineRule="auto"/>
        <w:ind w:firstLine="567"/>
        <w:jc w:val="both"/>
        <w:rPr>
          <w:rFonts w:ascii="GHEA Grapalat" w:eastAsia="Calibri" w:hAnsi="GHEA Grapalat"/>
          <w:color w:val="auto"/>
          <w:lang w:val="hy-AM"/>
        </w:rPr>
      </w:pPr>
      <w:r w:rsidRPr="00F032C0">
        <w:rPr>
          <w:rFonts w:ascii="GHEA Grapalat" w:eastAsia="Calibri" w:hAnsi="GHEA Grapalat"/>
          <w:color w:val="auto"/>
          <w:lang w:val="hy-AM"/>
        </w:rPr>
        <w:t>ՀՀ վարչապետի 2018 թվականի հունիսի 11-ի «Պ</w:t>
      </w:r>
      <w:r w:rsidRPr="00F032C0">
        <w:rPr>
          <w:rStyle w:val="Strong"/>
          <w:rFonts w:ascii="GHEA Grapalat" w:hAnsi="GHEA Grapalat"/>
          <w:b w:val="0"/>
          <w:color w:val="auto"/>
          <w:shd w:val="clear" w:color="auto" w:fill="FFFFFF"/>
          <w:lang w:val="hy-AM"/>
        </w:rPr>
        <w:t>ետական իշխանության մարմիններում հաստիքների առավելագույն թիվը սահմանելու մասին</w:t>
      </w:r>
      <w:r w:rsidRPr="00F032C0">
        <w:rPr>
          <w:rFonts w:ascii="GHEA Grapalat" w:eastAsia="Calibri" w:hAnsi="GHEA Grapalat"/>
          <w:color w:val="auto"/>
          <w:lang w:val="hy-AM"/>
        </w:rPr>
        <w:t>» N 706-Ա որոշում</w:t>
      </w:r>
      <w:r w:rsidR="006F368D" w:rsidRPr="00F032C0">
        <w:rPr>
          <w:rFonts w:ascii="GHEA Grapalat" w:eastAsia="Calibri" w:hAnsi="GHEA Grapalat"/>
          <w:color w:val="auto"/>
          <w:lang w:val="hy-AM"/>
        </w:rPr>
        <w:t>,</w:t>
      </w:r>
    </w:p>
    <w:p w14:paraId="06A7DC6A" w14:textId="06E3C6D4" w:rsidR="006F368D" w:rsidRPr="00F032C0" w:rsidRDefault="006F368D" w:rsidP="006F368D">
      <w:pPr>
        <w:pStyle w:val="NormalWeb"/>
        <w:tabs>
          <w:tab w:val="left" w:pos="945"/>
        </w:tabs>
        <w:spacing w:before="0" w:after="0" w:line="360" w:lineRule="auto"/>
        <w:ind w:firstLine="567"/>
        <w:jc w:val="both"/>
        <w:rPr>
          <w:rFonts w:ascii="GHEA Grapalat" w:eastAsia="Calibri" w:hAnsi="GHEA Grapalat"/>
          <w:color w:val="auto"/>
          <w:lang w:val="hy-AM"/>
        </w:rPr>
      </w:pPr>
      <w:r w:rsidRPr="00F032C0">
        <w:rPr>
          <w:rFonts w:ascii="GHEA Grapalat" w:eastAsia="Calibri" w:hAnsi="GHEA Grapalat"/>
          <w:color w:val="auto"/>
          <w:lang w:val="hy-AM"/>
        </w:rPr>
        <w:t>ՀՀ վարչապետի 2019 թվականի հունիսի 1-ի «Հա</w:t>
      </w:r>
      <w:r w:rsidRPr="00F032C0">
        <w:rPr>
          <w:rStyle w:val="Strong"/>
          <w:rFonts w:ascii="GHEA Grapalat" w:hAnsi="GHEA Grapalat"/>
          <w:b w:val="0"/>
          <w:color w:val="auto"/>
          <w:shd w:val="clear" w:color="auto" w:fill="FFFFFF"/>
          <w:lang w:val="hy-AM"/>
        </w:rPr>
        <w:t xml:space="preserve">յաստանի Հանրապետության կրթության, գիտության, մշակույթի և սպորտի նախարարության կանոնադրությունը հաստատելու, Հայաստանի Հանրապետության վարչապետի 2018 թվականի հունիսի </w:t>
      </w:r>
      <w:r w:rsidRPr="00F032C0">
        <w:rPr>
          <w:rStyle w:val="Strong"/>
          <w:rFonts w:ascii="Calibri" w:hAnsi="Calibri" w:cs="Calibri"/>
          <w:b w:val="0"/>
          <w:color w:val="auto"/>
          <w:shd w:val="clear" w:color="auto" w:fill="FFFFFF"/>
          <w:lang w:val="hy-AM"/>
        </w:rPr>
        <w:t> </w:t>
      </w:r>
      <w:r w:rsidRPr="00F032C0">
        <w:rPr>
          <w:rStyle w:val="Strong"/>
          <w:rFonts w:ascii="GHEA Grapalat" w:hAnsi="GHEA Grapalat"/>
          <w:b w:val="0"/>
          <w:color w:val="auto"/>
          <w:shd w:val="clear" w:color="auto" w:fill="FFFFFF"/>
          <w:lang w:val="hy-AM"/>
        </w:rPr>
        <w:t>11-</w:t>
      </w:r>
      <w:r w:rsidRPr="00F032C0">
        <w:rPr>
          <w:rStyle w:val="Strong"/>
          <w:rFonts w:ascii="GHEA Grapalat" w:hAnsi="GHEA Grapalat" w:cs="GHEA Grapalat"/>
          <w:b w:val="0"/>
          <w:color w:val="auto"/>
          <w:shd w:val="clear" w:color="auto" w:fill="FFFFFF"/>
          <w:lang w:val="hy-AM"/>
        </w:rPr>
        <w:t>ի</w:t>
      </w:r>
      <w:r w:rsidRPr="00F032C0">
        <w:rPr>
          <w:rStyle w:val="Strong"/>
          <w:rFonts w:ascii="GHEA Grapalat" w:hAnsi="GHEA Grapalat"/>
          <w:b w:val="0"/>
          <w:color w:val="auto"/>
          <w:shd w:val="clear" w:color="auto" w:fill="FFFFFF"/>
          <w:lang w:val="hy-AM"/>
        </w:rPr>
        <w:t xml:space="preserve"> N 701-</w:t>
      </w:r>
      <w:r w:rsidRPr="00F032C0">
        <w:rPr>
          <w:rStyle w:val="Strong"/>
          <w:rFonts w:ascii="GHEA Grapalat" w:hAnsi="GHEA Grapalat" w:cs="GHEA Grapalat"/>
          <w:b w:val="0"/>
          <w:color w:val="auto"/>
          <w:shd w:val="clear" w:color="auto" w:fill="FFFFFF"/>
          <w:lang w:val="hy-AM"/>
        </w:rPr>
        <w:t>Լ</w:t>
      </w:r>
      <w:r w:rsidRPr="00F032C0">
        <w:rPr>
          <w:rStyle w:val="Strong"/>
          <w:rFonts w:ascii="GHEA Grapalat" w:hAnsi="GHEA Grapalat"/>
          <w:b w:val="0"/>
          <w:color w:val="auto"/>
          <w:shd w:val="clear" w:color="auto" w:fill="FFFFFF"/>
          <w:lang w:val="hy-AM"/>
        </w:rPr>
        <w:t>, N 703-</w:t>
      </w:r>
      <w:r w:rsidRPr="00F032C0">
        <w:rPr>
          <w:rStyle w:val="Strong"/>
          <w:rFonts w:ascii="GHEA Grapalat" w:hAnsi="GHEA Grapalat" w:cs="GHEA Grapalat"/>
          <w:b w:val="0"/>
          <w:color w:val="auto"/>
          <w:shd w:val="clear" w:color="auto" w:fill="FFFFFF"/>
          <w:lang w:val="hy-AM"/>
        </w:rPr>
        <w:t>Լ</w:t>
      </w:r>
      <w:r w:rsidRPr="00F032C0">
        <w:rPr>
          <w:rStyle w:val="Strong"/>
          <w:rFonts w:ascii="GHEA Grapalat" w:hAnsi="GHEA Grapalat"/>
          <w:b w:val="0"/>
          <w:color w:val="auto"/>
          <w:shd w:val="clear" w:color="auto" w:fill="FFFFFF"/>
          <w:lang w:val="hy-AM"/>
        </w:rPr>
        <w:t xml:space="preserve"> </w:t>
      </w:r>
      <w:r w:rsidRPr="00F032C0">
        <w:rPr>
          <w:rStyle w:val="Strong"/>
          <w:rFonts w:ascii="GHEA Grapalat" w:hAnsi="GHEA Grapalat" w:cs="GHEA Grapalat"/>
          <w:b w:val="0"/>
          <w:color w:val="auto"/>
          <w:shd w:val="clear" w:color="auto" w:fill="FFFFFF"/>
          <w:lang w:val="hy-AM"/>
        </w:rPr>
        <w:t>և</w:t>
      </w:r>
      <w:r w:rsidRPr="00F032C0">
        <w:rPr>
          <w:rStyle w:val="Strong"/>
          <w:rFonts w:ascii="GHEA Grapalat" w:hAnsi="GHEA Grapalat"/>
          <w:b w:val="0"/>
          <w:color w:val="auto"/>
          <w:shd w:val="clear" w:color="auto" w:fill="FFFFFF"/>
          <w:lang w:val="hy-AM"/>
        </w:rPr>
        <w:t xml:space="preserve"> N 705-Լ որոշումներն ուժը կորցրած ճանաչելու</w:t>
      </w:r>
      <w:r w:rsidRPr="00F032C0">
        <w:rPr>
          <w:rStyle w:val="Strong"/>
          <w:rFonts w:ascii="Calibri" w:hAnsi="Calibri" w:cs="Calibri"/>
          <w:b w:val="0"/>
          <w:color w:val="auto"/>
          <w:shd w:val="clear" w:color="auto" w:fill="FFFFFF"/>
          <w:lang w:val="hy-AM"/>
        </w:rPr>
        <w:t> </w:t>
      </w:r>
      <w:r w:rsidRPr="00F032C0">
        <w:rPr>
          <w:rStyle w:val="Strong"/>
          <w:rFonts w:ascii="GHEA Grapalat" w:hAnsi="GHEA Grapalat" w:cs="GHEA Grapalat"/>
          <w:b w:val="0"/>
          <w:color w:val="auto"/>
          <w:shd w:val="clear" w:color="auto" w:fill="FFFFFF"/>
          <w:lang w:val="hy-AM"/>
        </w:rPr>
        <w:t>մասին</w:t>
      </w:r>
      <w:r w:rsidRPr="00F032C0">
        <w:rPr>
          <w:rFonts w:ascii="GHEA Grapalat" w:eastAsia="Calibri" w:hAnsi="GHEA Grapalat"/>
          <w:color w:val="auto"/>
          <w:lang w:val="hy-AM"/>
        </w:rPr>
        <w:t>» N 661-Լ որոշում:</w:t>
      </w:r>
    </w:p>
    <w:p w14:paraId="1FF133E5" w14:textId="77777777" w:rsidR="00C5507F" w:rsidRPr="00F032C0" w:rsidRDefault="00C5507F" w:rsidP="00C5507F">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0" w:firstLine="567"/>
        <w:jc w:val="both"/>
        <w:rPr>
          <w:rFonts w:ascii="GHEA Grapalat" w:eastAsia="Calibri" w:hAnsi="GHEA Grapalat" w:cs="GHEAGrapalat-Bold"/>
          <w:b/>
          <w:bCs/>
          <w:u w:val="single"/>
          <w:lang w:val="hy-AM"/>
        </w:rPr>
      </w:pPr>
      <w:r w:rsidRPr="00F032C0">
        <w:rPr>
          <w:rFonts w:ascii="GHEA Grapalat" w:eastAsia="Calibri" w:hAnsi="GHEA Grapalat" w:cs="GHEAGrapalat-Bold"/>
          <w:b/>
          <w:bCs/>
          <w:u w:val="single"/>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3609C88" w14:textId="66B66A36" w:rsidR="00C5507F" w:rsidRPr="00F032C0" w:rsidRDefault="00AE1D8F" w:rsidP="00C5507F">
      <w:pPr>
        <w:pStyle w:val="NormalWeb"/>
        <w:tabs>
          <w:tab w:val="left" w:pos="945"/>
        </w:tabs>
        <w:spacing w:before="0" w:after="0" w:line="360" w:lineRule="auto"/>
        <w:ind w:firstLine="567"/>
        <w:jc w:val="both"/>
        <w:rPr>
          <w:rFonts w:ascii="GHEA Grapalat" w:eastAsia="Calibri" w:hAnsi="GHEA Grapalat" w:cs="Sylfaen"/>
          <w:color w:val="auto"/>
          <w:lang w:val="hy-AM"/>
        </w:rPr>
      </w:pPr>
      <w:r w:rsidRPr="00F032C0">
        <w:rPr>
          <w:rFonts w:ascii="GHEA Grapalat" w:eastAsiaTheme="minorHAnsi" w:hAnsi="GHEA Grapalat" w:cstheme="minorBidi"/>
          <w:color w:val="auto"/>
          <w:lang w:val="hy-AM"/>
        </w:rPr>
        <w:t xml:space="preserve">«Գիտական և գիտատեխնիկական գործունեության մասին օրենքում լրացումներ և փոփոխություններ կատարելու մասին», </w:t>
      </w:r>
      <w:r w:rsidRPr="00F032C0">
        <w:rPr>
          <w:rFonts w:ascii="GHEA Grapalat" w:eastAsia="GHEA Grapalat" w:hAnsi="GHEA Grapalat" w:cs="GHEA Grapalat"/>
          <w:bCs/>
          <w:color w:val="auto"/>
          <w:lang w:val="hy-AM"/>
        </w:rPr>
        <w:t>«Բարձրագույն և հետբուհական մասնագիտական կրթության մասին</w:t>
      </w:r>
      <w:r w:rsidRPr="00F032C0">
        <w:rPr>
          <w:rFonts w:ascii="GHEA Grapalat" w:eastAsia="GHEA Grapalat" w:hAnsi="GHEA Grapalat" w:cs="GHEA Grapalat"/>
          <w:color w:val="auto"/>
          <w:lang w:val="it-IT"/>
        </w:rPr>
        <w:t xml:space="preserve">» </w:t>
      </w:r>
      <w:r w:rsidRPr="00F032C0">
        <w:rPr>
          <w:rFonts w:ascii="GHEA Grapalat" w:eastAsia="GHEA Grapalat" w:hAnsi="GHEA Grapalat" w:cs="GHEA Grapalat"/>
          <w:bCs/>
          <w:color w:val="auto"/>
          <w:lang w:val="hy-AM"/>
        </w:rPr>
        <w:t xml:space="preserve">օրենքում փոփոխություններ կատարելու մասին» </w:t>
      </w:r>
      <w:r w:rsidRPr="00F032C0">
        <w:rPr>
          <w:rFonts w:ascii="GHEA Grapalat" w:eastAsiaTheme="minorHAnsi" w:hAnsi="GHEA Grapalat" w:cstheme="minorBidi"/>
          <w:color w:val="auto"/>
          <w:lang w:val="hy-AM"/>
        </w:rPr>
        <w:t xml:space="preserve"> և </w:t>
      </w:r>
      <w:r w:rsidRPr="00F032C0">
        <w:rPr>
          <w:rFonts w:ascii="GHEA Grapalat" w:eastAsia="GHEA Grapalat" w:hAnsi="GHEA Grapalat" w:cs="GHEA Grapalat"/>
          <w:color w:val="auto"/>
          <w:lang w:val="hy-AM"/>
        </w:rPr>
        <w:t>«Պետական կառավարման համակարգի մարմինների մասին օրենքում փոփոխություններ կատարելու մասին</w:t>
      </w:r>
      <w:r w:rsidRPr="00F032C0">
        <w:rPr>
          <w:rFonts w:ascii="GHEA Grapalat" w:eastAsia="GHEA Grapalat" w:hAnsi="GHEA Grapalat" w:cs="GHEA Grapalat"/>
          <w:color w:val="auto"/>
          <w:lang w:val="it-IT"/>
        </w:rPr>
        <w:t xml:space="preserve">» </w:t>
      </w:r>
      <w:r w:rsidRPr="00F032C0">
        <w:rPr>
          <w:rFonts w:ascii="GHEA Grapalat" w:eastAsiaTheme="minorHAnsi" w:hAnsi="GHEA Grapalat" w:cstheme="minorBidi"/>
          <w:color w:val="auto"/>
          <w:lang w:val="hy-AM"/>
        </w:rPr>
        <w:t xml:space="preserve"> Հայաստանի Հանրապետության օրենքների </w:t>
      </w:r>
      <w:r w:rsidR="00121AD6" w:rsidRPr="00F032C0">
        <w:rPr>
          <w:rFonts w:ascii="GHEA Grapalat" w:eastAsiaTheme="minorHAnsi" w:hAnsi="GHEA Grapalat" w:cstheme="minorBidi"/>
          <w:color w:val="auto"/>
          <w:lang w:val="hy-AM"/>
        </w:rPr>
        <w:t>նախագծեր</w:t>
      </w:r>
      <w:r w:rsidR="00FD4D55" w:rsidRPr="00F032C0">
        <w:rPr>
          <w:rFonts w:ascii="GHEA Grapalat" w:eastAsiaTheme="minorHAnsi" w:hAnsi="GHEA Grapalat" w:cstheme="minorBidi"/>
          <w:color w:val="auto"/>
          <w:lang w:val="hy-AM"/>
        </w:rPr>
        <w:t>ի</w:t>
      </w:r>
      <w:r w:rsidR="00FD4D55" w:rsidRPr="00F032C0">
        <w:rPr>
          <w:rFonts w:ascii="GHEA Grapalat" w:eastAsia="Calibri" w:hAnsi="GHEA Grapalat" w:cs="Sylfaen"/>
          <w:color w:val="auto"/>
          <w:lang w:val="hy-AM"/>
        </w:rPr>
        <w:t xml:space="preserve"> </w:t>
      </w:r>
      <w:r w:rsidR="00C5507F" w:rsidRPr="00F032C0">
        <w:rPr>
          <w:rFonts w:ascii="GHEA Grapalat" w:eastAsia="Calibri" w:hAnsi="GHEA Grapalat" w:cs="Sylfaen"/>
          <w:color w:val="auto"/>
          <w:lang w:val="hy-AM"/>
        </w:rPr>
        <w:t>ընդունումը բխում է ՀՀ կառավարության 2021-2026 թվականների ծրագրի «Գիտության ոլորտը կարգավորող իրավական դաշտի կատարելագործում» և «Գիտության ոլորտում պետական ֆինանսավորման արդյունավետության բարձրացում» կետերով սահմանված նպատակներից</w:t>
      </w:r>
      <w:r w:rsidR="00347F25" w:rsidRPr="00F032C0">
        <w:rPr>
          <w:rFonts w:ascii="GHEA Grapalat" w:eastAsia="Calibri" w:hAnsi="GHEA Grapalat" w:cs="Sylfaen"/>
          <w:color w:val="auto"/>
          <w:lang w:val="hy-AM"/>
        </w:rPr>
        <w:t xml:space="preserve">, ինչպես նաև «Ինստիտուտների և </w:t>
      </w:r>
      <w:r w:rsidR="00EC3604" w:rsidRPr="00F032C0">
        <w:rPr>
          <w:rFonts w:ascii="GHEA Grapalat" w:eastAsia="Calibri" w:hAnsi="GHEA Grapalat" w:cs="Sylfaen"/>
          <w:color w:val="auto"/>
          <w:lang w:val="hy-AM"/>
        </w:rPr>
        <w:t>գ</w:t>
      </w:r>
      <w:r w:rsidR="00347F25" w:rsidRPr="00F032C0">
        <w:rPr>
          <w:rFonts w:ascii="GHEA Grapalat" w:eastAsia="Calibri" w:hAnsi="GHEA Grapalat" w:cs="Sylfaen"/>
          <w:color w:val="auto"/>
          <w:lang w:val="hy-AM"/>
        </w:rPr>
        <w:t>ործառույթների արդիականացում» կետով սահմանված գործադիր իշխանության միասնական ու օպտիմալ կառուցակարգերի վերաբերյալ դրույթից</w:t>
      </w:r>
      <w:r w:rsidR="00C5507F" w:rsidRPr="00F032C0">
        <w:rPr>
          <w:rFonts w:ascii="GHEA Grapalat" w:eastAsia="Calibri" w:hAnsi="GHEA Grapalat" w:cs="Sylfaen"/>
          <w:color w:val="auto"/>
          <w:lang w:val="hy-AM"/>
        </w:rPr>
        <w:t>:</w:t>
      </w:r>
    </w:p>
    <w:sectPr w:rsidR="00C5507F" w:rsidRPr="00F032C0" w:rsidSect="006546F8">
      <w:pgSz w:w="11900" w:h="16840"/>
      <w:pgMar w:top="1134" w:right="851" w:bottom="1134" w:left="1134" w:header="709" w:footer="85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Grapalat-Bold">
    <w:panose1 w:val="02000803050000020003"/>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65B23"/>
    <w:multiLevelType w:val="hybridMultilevel"/>
    <w:tmpl w:val="6E4E346A"/>
    <w:lvl w:ilvl="0" w:tplc="0409000B">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15:restartNumberingAfterBreak="0">
    <w:nsid w:val="3F655962"/>
    <w:multiLevelType w:val="hybridMultilevel"/>
    <w:tmpl w:val="A4C0D4CA"/>
    <w:lvl w:ilvl="0" w:tplc="0409000B">
      <w:start w:val="1"/>
      <w:numFmt w:val="bullet"/>
      <w:lvlText w:val=""/>
      <w:lvlJc w:val="left"/>
      <w:pPr>
        <w:ind w:left="1155" w:hanging="360"/>
      </w:pPr>
      <w:rPr>
        <w:rFonts w:ascii="Wingdings" w:hAnsi="Wingdings"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433B6E15"/>
    <w:multiLevelType w:val="hybridMultilevel"/>
    <w:tmpl w:val="DA5A6FB6"/>
    <w:lvl w:ilvl="0" w:tplc="0409000D">
      <w:start w:val="1"/>
      <w:numFmt w:val="bullet"/>
      <w:lvlText w:val=""/>
      <w:lvlJc w:val="left"/>
      <w:pPr>
        <w:ind w:left="1155" w:hanging="360"/>
      </w:pPr>
      <w:rPr>
        <w:rFonts w:ascii="Wingdings" w:hAnsi="Wingdings"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3" w15:restartNumberingAfterBreak="0">
    <w:nsid w:val="4EA01C88"/>
    <w:multiLevelType w:val="hybridMultilevel"/>
    <w:tmpl w:val="621E85C0"/>
    <w:lvl w:ilvl="0" w:tplc="913078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9127E5"/>
    <w:multiLevelType w:val="hybridMultilevel"/>
    <w:tmpl w:val="F59C22A6"/>
    <w:lvl w:ilvl="0" w:tplc="9DC648E6">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222"/>
    <w:rsid w:val="0002629C"/>
    <w:rsid w:val="0006276D"/>
    <w:rsid w:val="000C0C96"/>
    <w:rsid w:val="000C3C30"/>
    <w:rsid w:val="000F1E11"/>
    <w:rsid w:val="001072C4"/>
    <w:rsid w:val="00114D23"/>
    <w:rsid w:val="00121AD6"/>
    <w:rsid w:val="00175E2A"/>
    <w:rsid w:val="001915ED"/>
    <w:rsid w:val="001A142C"/>
    <w:rsid w:val="001D4222"/>
    <w:rsid w:val="001E1187"/>
    <w:rsid w:val="0023613B"/>
    <w:rsid w:val="002573C5"/>
    <w:rsid w:val="002A2312"/>
    <w:rsid w:val="002A5BF1"/>
    <w:rsid w:val="002C18A1"/>
    <w:rsid w:val="002D2E82"/>
    <w:rsid w:val="002E4637"/>
    <w:rsid w:val="00347F25"/>
    <w:rsid w:val="00356ADD"/>
    <w:rsid w:val="00372BA7"/>
    <w:rsid w:val="003F79AF"/>
    <w:rsid w:val="0041144C"/>
    <w:rsid w:val="00430282"/>
    <w:rsid w:val="00463905"/>
    <w:rsid w:val="00490043"/>
    <w:rsid w:val="004B6034"/>
    <w:rsid w:val="00517DAC"/>
    <w:rsid w:val="00552C11"/>
    <w:rsid w:val="00564995"/>
    <w:rsid w:val="00574B2A"/>
    <w:rsid w:val="0057544F"/>
    <w:rsid w:val="005F630E"/>
    <w:rsid w:val="006407FE"/>
    <w:rsid w:val="00692DC9"/>
    <w:rsid w:val="006A2448"/>
    <w:rsid w:val="006C0B77"/>
    <w:rsid w:val="006C62FD"/>
    <w:rsid w:val="006E675F"/>
    <w:rsid w:val="006F368D"/>
    <w:rsid w:val="006F3E99"/>
    <w:rsid w:val="008240D1"/>
    <w:rsid w:val="008242FF"/>
    <w:rsid w:val="00837547"/>
    <w:rsid w:val="00842BF4"/>
    <w:rsid w:val="00853CEC"/>
    <w:rsid w:val="00870751"/>
    <w:rsid w:val="00886F89"/>
    <w:rsid w:val="00922C48"/>
    <w:rsid w:val="009742C0"/>
    <w:rsid w:val="00981DDA"/>
    <w:rsid w:val="00990600"/>
    <w:rsid w:val="009A0D58"/>
    <w:rsid w:val="009C7169"/>
    <w:rsid w:val="00A34915"/>
    <w:rsid w:val="00A429D5"/>
    <w:rsid w:val="00AB5C6F"/>
    <w:rsid w:val="00AC373F"/>
    <w:rsid w:val="00AD7BE9"/>
    <w:rsid w:val="00AE1D8F"/>
    <w:rsid w:val="00AF1CD2"/>
    <w:rsid w:val="00B915B7"/>
    <w:rsid w:val="00BB1794"/>
    <w:rsid w:val="00BC714B"/>
    <w:rsid w:val="00BD0F3D"/>
    <w:rsid w:val="00C5507F"/>
    <w:rsid w:val="00C95136"/>
    <w:rsid w:val="00C969B3"/>
    <w:rsid w:val="00CE697D"/>
    <w:rsid w:val="00D92FE7"/>
    <w:rsid w:val="00DA3F39"/>
    <w:rsid w:val="00E20B33"/>
    <w:rsid w:val="00E4107E"/>
    <w:rsid w:val="00E9435F"/>
    <w:rsid w:val="00EA59DF"/>
    <w:rsid w:val="00EB6532"/>
    <w:rsid w:val="00EC3604"/>
    <w:rsid w:val="00EE4070"/>
    <w:rsid w:val="00EE5382"/>
    <w:rsid w:val="00F032C0"/>
    <w:rsid w:val="00F12C76"/>
    <w:rsid w:val="00F2306C"/>
    <w:rsid w:val="00F56AFC"/>
    <w:rsid w:val="00F863A7"/>
    <w:rsid w:val="00F920CD"/>
    <w:rsid w:val="00FD4D55"/>
    <w:rsid w:val="00FE681C"/>
    <w:rsid w:val="00FF75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FF834"/>
  <w15:chartTrackingRefBased/>
  <w15:docId w15:val="{A8F3D165-28B6-481F-8308-D7FC28052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5507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A">
    <w:name w:val="Body A A"/>
    <w:rsid w:val="00C5507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n-US"/>
    </w:rPr>
  </w:style>
  <w:style w:type="paragraph" w:styleId="NormalWeb">
    <w:name w:val="Normal (Web)"/>
    <w:uiPriority w:val="99"/>
    <w:rsid w:val="00C5507F"/>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sz w:val="24"/>
      <w:szCs w:val="24"/>
      <w:u w:color="000000"/>
      <w:bdr w:val="nil"/>
      <w:lang w:val="en-US"/>
    </w:rPr>
  </w:style>
  <w:style w:type="paragraph" w:styleId="ListParagraph">
    <w:name w:val="List Paragraph"/>
    <w:uiPriority w:val="34"/>
    <w:qFormat/>
    <w:rsid w:val="00C5507F"/>
    <w:pPr>
      <w:pBdr>
        <w:top w:val="nil"/>
        <w:left w:val="nil"/>
        <w:bottom w:val="nil"/>
        <w:right w:val="nil"/>
        <w:between w:val="nil"/>
        <w:bar w:val="nil"/>
      </w:pBdr>
      <w:spacing w:after="0" w:line="240" w:lineRule="auto"/>
      <w:ind w:left="720"/>
    </w:pPr>
    <w:rPr>
      <w:rFonts w:ascii="Times New Roman" w:eastAsia="Arial Unicode MS" w:hAnsi="Times New Roman" w:cs="Arial Unicode MS"/>
      <w:color w:val="000000"/>
      <w:sz w:val="24"/>
      <w:szCs w:val="24"/>
      <w:u w:color="000000"/>
      <w:bdr w:val="nil"/>
      <w:lang w:val="en-US"/>
    </w:rPr>
  </w:style>
  <w:style w:type="character" w:styleId="Strong">
    <w:name w:val="Strong"/>
    <w:basedOn w:val="DefaultParagraphFont"/>
    <w:uiPriority w:val="22"/>
    <w:qFormat/>
    <w:rsid w:val="002D2E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3371</Words>
  <Characters>19218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Վիրաբյան</dc:creator>
  <cp:keywords/>
  <dc:description/>
  <cp:lastModifiedBy>Sedrak Simonyan</cp:lastModifiedBy>
  <cp:revision>2</cp:revision>
  <dcterms:created xsi:type="dcterms:W3CDTF">2023-03-30T05:10:00Z</dcterms:created>
  <dcterms:modified xsi:type="dcterms:W3CDTF">2023-03-30T05:10:00Z</dcterms:modified>
</cp:coreProperties>
</file>