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78CF" w:rsidRDefault="00C378CF" w:rsidP="00980754">
      <w:pPr>
        <w:spacing w:line="360" w:lineRule="auto"/>
        <w:jc w:val="center"/>
        <w:rPr>
          <w:rFonts w:ascii="GHEA Grapalat" w:hAnsi="GHEA Grapalat" w:cs="Sylfaen"/>
          <w:b/>
          <w:lang w:val="hy-AM" w:eastAsia="en-US"/>
        </w:rPr>
      </w:pPr>
      <w:r>
        <w:rPr>
          <w:rFonts w:ascii="GHEA Grapalat" w:hAnsi="GHEA Grapalat" w:cs="Sylfaen"/>
          <w:b/>
          <w:lang w:val="hy-AM" w:eastAsia="en-US"/>
        </w:rPr>
        <w:t>ԱՄՓՈՓԱԹԵՐԹ</w:t>
      </w:r>
    </w:p>
    <w:p w:rsidR="00B935C9" w:rsidRPr="00B935C9" w:rsidRDefault="00C378CF" w:rsidP="0007140F">
      <w:pPr>
        <w:spacing w:line="360" w:lineRule="auto"/>
        <w:jc w:val="center"/>
        <w:rPr>
          <w:rFonts w:ascii="GHEA Grapalat" w:hAnsi="GHEA Grapalat"/>
          <w:lang w:val="hy-AM"/>
        </w:rPr>
      </w:pPr>
      <w:r w:rsidRPr="00980754">
        <w:rPr>
          <w:rFonts w:ascii="GHEA Grapalat" w:hAnsi="GHEA Grapalat" w:cs="Sylfaen"/>
          <w:b/>
          <w:lang w:val="hy-AM" w:eastAsia="en-US"/>
        </w:rPr>
        <w:t xml:space="preserve"> </w:t>
      </w:r>
      <w:r w:rsidRPr="00C378CF">
        <w:rPr>
          <w:rFonts w:ascii="GHEA Grapalat" w:hAnsi="GHEA Grapalat" w:cs="Sylfaen"/>
          <w:b/>
          <w:lang w:val="hy-AM" w:eastAsia="en-US"/>
        </w:rPr>
        <w:t>«</w:t>
      </w:r>
      <w:r w:rsidR="0007140F" w:rsidRPr="0007140F">
        <w:rPr>
          <w:rFonts w:ascii="GHEA Grapalat" w:hAnsi="GHEA Grapalat" w:cs="Sylfaen"/>
          <w:b/>
          <w:lang w:val="hy-AM" w:eastAsia="en-US"/>
        </w:rPr>
        <w:t>«ՀԱՅԱՍՏԱՆԻ ՀԱՆՐԱՊԵՏՈՒԹՅԱՆ 2023 ԹՎԱԿԱՆԻ ՊԵՏԱԿԱՆ ԲՅՈՒՋԵԻ ՄԱՍԻՆ» ՀԱՅԱՍՏԱՆԻ ՀԱՆՐԱՊԵՏՈՒԹՅԱՆ ՕՐԵՆՔՈՒՄ ՓՈՓՈԽՈՒԹՅՈՒՆՆԵՐ ԵՎ ԼՐԱՑՈՒՄՆԵՐ ԿԱՏԱՐԵԼՈՒ, ՀԱՅԱՍՏԱՆԻ ՀԱՆՐԱՊԵՏՈՒԹՅԱՆ ԿԱՌԱՎԱՐՈՒԹՅԱՆ 2022 ԹՎԱԿԱՆԻ ԴԵԿՏԵՄԲԵՐԻ 29-Ի N 2111-Ն ՈՐՈՇՄԱՆ ՄԵՋ ՓՈՓՈԽՈՒԹՅՈՒՆՆԵՐ ԵՎ ԼՐԱՑՈՒՄՆԵՐ ԿԱՏԱՐԵԼՈՒ ԵՎ ՀԱՅԱՍՏԱՆԻ ՀԱՆՐԱՊԵՏՈՒԹՅԱՆ ՎԱՐՉԱՊԵՏԻ ԱՇԽԱՏԱԿԱԶՄԻՆ  ԳՈՒՄԱՐ ՀԱՏԿԱՑՆԵԼՈՒ ԵՎ ՏՆՏԵՍԱԿԱՆ ԵՐԿԱՐԱԺԱՄԿԵՏ ԶԱՐԳԱՑՄԱՆՆ ՈՒՂՂՎԱԾ ԾՐԱԳՐԵՐԻ ՇՐՋԱՆԱԿՆԵՐՈՒՄ «ՁԵՌՆԱՐԿԱՏԵՐ+ՊԵՏՈՒԹՅՈՒՆ ՀԱԿԱՃԳՆԱԺԱՄԱՅԻՆ ՆԵՐԴՐՈՒՄՆԵՐԻ ԿԱՌԱՎԱՐԻՉ» ՓԱԿ ԲԱԺՆԵՏԻՐԱԿԱՆ ԸՆԿԵՐՈՒԹՅԱՆ «ՁԵՌՆԱՐԿԱՏԵՐ+ՊԵՏՈՒԹՅՈՒՆ ՀԱԿԱՃԳՆԱԺԱՄԱՅԻՆ ՆԵՐԴՐՈՒՄՆԵՐ» ՈՉ ՀՐԱՊԱՐԱԿԱՅԻՆ, ՓԱԿ, ՄԱՍՆԱԳԻՏԱՑՎԱԾ, ՊԱՅՄԱՆԱԳՐԱՅԻՆ ՆԵՐԴՐՈՒՄԱՅԻՆ ՖՈՆԴԻ ՓԱՅԵՐԻ ՁԵՌՔԲԵՐՄԱՆ ՄԱՍԻՆ</w:t>
      </w:r>
      <w:r w:rsidRPr="00C378CF">
        <w:rPr>
          <w:rFonts w:ascii="GHEA Grapalat" w:hAnsi="GHEA Grapalat" w:cs="Sylfaen"/>
          <w:b/>
          <w:lang w:val="hy-AM" w:eastAsia="en-US"/>
        </w:rPr>
        <w:t>» ՀԱՅԱՍՏԱՆԻ ՀԱՆՐԱՊԵՏՈՒԹՅԱՆ ԿԱՌԱՎԱՐՈՒԹՅԱՆ ՈՐՈՇՄԱՆ ՆԱԽԱԳԾԻ</w:t>
      </w:r>
    </w:p>
    <w:tbl>
      <w:tblPr>
        <w:tblW w:w="10212"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00"/>
        <w:gridCol w:w="35"/>
        <w:gridCol w:w="4577"/>
      </w:tblGrid>
      <w:tr w:rsidR="005E0E75" w:rsidRPr="00EA6630" w:rsidTr="002E2146">
        <w:trPr>
          <w:tblCellSpacing w:w="0" w:type="dxa"/>
          <w:jc w:val="center"/>
        </w:trPr>
        <w:tc>
          <w:tcPr>
            <w:tcW w:w="5600"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E0E75" w:rsidRPr="00496941" w:rsidRDefault="002D222F" w:rsidP="002D3E67">
            <w:pPr>
              <w:spacing w:before="100" w:beforeAutospacing="1" w:after="100" w:afterAutospacing="1" w:line="360" w:lineRule="auto"/>
              <w:jc w:val="center"/>
              <w:rPr>
                <w:rFonts w:ascii="GHEA Grapalat" w:hAnsi="GHEA Grapalat"/>
                <w:lang w:val="hy-AM"/>
              </w:rPr>
            </w:pPr>
            <w:r>
              <w:rPr>
                <w:rFonts w:ascii="GHEA Grapalat" w:hAnsi="GHEA Grapalat"/>
                <w:lang w:val="hy-AM"/>
              </w:rPr>
              <w:t>1</w:t>
            </w:r>
            <w:r w:rsidR="005E0E75" w:rsidRPr="00496941">
              <w:rPr>
                <w:rFonts w:ascii="GHEA Grapalat" w:hAnsi="GHEA Grapalat"/>
                <w:lang w:val="hy-AM"/>
              </w:rPr>
              <w:t xml:space="preserve">. </w:t>
            </w:r>
            <w:r w:rsidR="00B935C9">
              <w:rPr>
                <w:rFonts w:ascii="GHEA Grapalat" w:hAnsi="GHEA Grapalat"/>
                <w:lang w:val="hy-AM"/>
              </w:rPr>
              <w:t>ՀՀ ֆինանսների նախարարութ</w:t>
            </w:r>
            <w:r w:rsidR="006678C8">
              <w:rPr>
                <w:rFonts w:ascii="GHEA Grapalat" w:hAnsi="GHEA Grapalat"/>
                <w:lang w:val="hy-AM"/>
              </w:rPr>
              <w:t>յուն</w:t>
            </w:r>
          </w:p>
        </w:tc>
        <w:tc>
          <w:tcPr>
            <w:tcW w:w="4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E0E75" w:rsidRPr="00616254" w:rsidRDefault="00143EFC" w:rsidP="00C378CF">
            <w:pPr>
              <w:spacing w:line="360" w:lineRule="auto"/>
              <w:jc w:val="center"/>
              <w:rPr>
                <w:rFonts w:ascii="GHEA Grapalat" w:hAnsi="GHEA Grapalat"/>
                <w:lang w:val="hy-AM"/>
              </w:rPr>
            </w:pPr>
            <w:r>
              <w:rPr>
                <w:rFonts w:ascii="GHEA Grapalat" w:hAnsi="GHEA Grapalat"/>
                <w:lang w:val="en-US"/>
              </w:rPr>
              <w:t>29</w:t>
            </w:r>
            <w:r w:rsidR="00616254">
              <w:rPr>
                <w:rFonts w:ascii="GHEA Grapalat" w:hAnsi="GHEA Grapalat"/>
                <w:lang w:val="en-US"/>
              </w:rPr>
              <w:t>.0</w:t>
            </w:r>
            <w:r w:rsidR="00C378CF">
              <w:rPr>
                <w:rFonts w:ascii="GHEA Grapalat" w:hAnsi="GHEA Grapalat"/>
                <w:lang w:val="hy-AM"/>
              </w:rPr>
              <w:t>3</w:t>
            </w:r>
            <w:r w:rsidR="00616254">
              <w:rPr>
                <w:rFonts w:ascii="GHEA Grapalat" w:hAnsi="GHEA Grapalat"/>
                <w:lang w:val="en-US"/>
              </w:rPr>
              <w:t>.2023</w:t>
            </w:r>
            <w:r w:rsidR="00616254">
              <w:rPr>
                <w:rFonts w:ascii="GHEA Grapalat" w:hAnsi="GHEA Grapalat"/>
                <w:lang w:val="hy-AM"/>
              </w:rPr>
              <w:t xml:space="preserve"> թ.</w:t>
            </w:r>
          </w:p>
        </w:tc>
      </w:tr>
      <w:tr w:rsidR="005E0E75" w:rsidRPr="00EA6630" w:rsidTr="002E2146">
        <w:trPr>
          <w:trHeight w:val="687"/>
          <w:tblCellSpacing w:w="0" w:type="dxa"/>
          <w:jc w:val="center"/>
        </w:trPr>
        <w:tc>
          <w:tcPr>
            <w:tcW w:w="5600" w:type="dxa"/>
            <w:vMerge/>
            <w:tcBorders>
              <w:top w:val="outset" w:sz="6" w:space="0" w:color="auto"/>
              <w:left w:val="outset" w:sz="6" w:space="0" w:color="auto"/>
              <w:bottom w:val="outset" w:sz="6" w:space="0" w:color="auto"/>
              <w:right w:val="outset" w:sz="6" w:space="0" w:color="auto"/>
            </w:tcBorders>
            <w:vAlign w:val="center"/>
            <w:hideMark/>
          </w:tcPr>
          <w:p w:rsidR="005E0E75" w:rsidRPr="00496941" w:rsidRDefault="005E0E75" w:rsidP="002D3E67">
            <w:pPr>
              <w:spacing w:line="360" w:lineRule="auto"/>
              <w:rPr>
                <w:rFonts w:ascii="GHEA Grapalat" w:hAnsi="GHEA Grapalat"/>
                <w:lang w:val="en-US"/>
              </w:rPr>
            </w:pPr>
          </w:p>
        </w:tc>
        <w:tc>
          <w:tcPr>
            <w:tcW w:w="4612" w:type="dxa"/>
            <w:gridSpan w:val="2"/>
            <w:tcBorders>
              <w:top w:val="outset" w:sz="6" w:space="0" w:color="auto"/>
              <w:left w:val="outset" w:sz="6" w:space="0" w:color="auto"/>
              <w:bottom w:val="outset" w:sz="6" w:space="0" w:color="auto"/>
              <w:right w:val="outset" w:sz="6" w:space="0" w:color="auto"/>
            </w:tcBorders>
            <w:shd w:val="clear" w:color="auto" w:fill="D0D0D0"/>
            <w:hideMark/>
          </w:tcPr>
          <w:p w:rsidR="005E0E75" w:rsidRPr="00496941" w:rsidRDefault="006678C8" w:rsidP="002D3E67">
            <w:pPr>
              <w:spacing w:line="360" w:lineRule="auto"/>
              <w:jc w:val="center"/>
              <w:rPr>
                <w:rFonts w:ascii="GHEA Grapalat" w:hAnsi="GHEA Grapalat"/>
                <w:lang w:val="hy-AM"/>
              </w:rPr>
            </w:pPr>
            <w:r w:rsidRPr="00143EFC">
              <w:rPr>
                <w:rFonts w:ascii="GHEA Grapalat" w:hAnsi="GHEA Grapalat"/>
                <w:lang w:val="en-US"/>
              </w:rPr>
              <w:t xml:space="preserve">N </w:t>
            </w:r>
            <w:r w:rsidR="00143EFC" w:rsidRPr="00143EFC">
              <w:rPr>
                <w:rFonts w:ascii="GHEA Grapalat" w:hAnsi="GHEA Grapalat"/>
                <w:lang w:val="en-US"/>
              </w:rPr>
              <w:t>01/9-2/6171-2023</w:t>
            </w:r>
          </w:p>
        </w:tc>
      </w:tr>
      <w:tr w:rsidR="005E0E75" w:rsidRPr="00B935C9" w:rsidTr="002E2146">
        <w:trPr>
          <w:tblCellSpacing w:w="0" w:type="dxa"/>
          <w:jc w:val="center"/>
        </w:trPr>
        <w:tc>
          <w:tcPr>
            <w:tcW w:w="5600" w:type="dxa"/>
            <w:tcBorders>
              <w:top w:val="outset" w:sz="6" w:space="0" w:color="auto"/>
              <w:left w:val="outset" w:sz="6" w:space="0" w:color="auto"/>
              <w:bottom w:val="outset" w:sz="6" w:space="0" w:color="auto"/>
              <w:right w:val="outset" w:sz="6" w:space="0" w:color="auto"/>
            </w:tcBorders>
          </w:tcPr>
          <w:p w:rsidR="005E0E75" w:rsidRPr="00496941" w:rsidRDefault="00143EFC" w:rsidP="00B935C9">
            <w:pPr>
              <w:tabs>
                <w:tab w:val="left" w:pos="0"/>
                <w:tab w:val="left" w:pos="720"/>
              </w:tabs>
              <w:spacing w:line="360" w:lineRule="auto"/>
              <w:ind w:firstLine="851"/>
              <w:jc w:val="both"/>
              <w:rPr>
                <w:rFonts w:ascii="GHEA Grapalat" w:hAnsi="GHEA Grapalat" w:cs="Calibri"/>
                <w:lang w:val="hy-AM"/>
              </w:rPr>
            </w:pPr>
            <w:r w:rsidRPr="00143EFC">
              <w:rPr>
                <w:rFonts w:ascii="GHEA Grapalat" w:hAnsi="GHEA Grapalat" w:cs="Calibri"/>
                <w:lang w:val="hy-AM"/>
              </w:rPr>
              <w:t xml:space="preserve">Ձեր 29.03.2023թ. N 02/16.4/10387-2023 գրությամբ ներկայացված «Հայաստանի Հանրապետության 2023 թվականի պետական բյուջեի մասին» Հայաստանի Հանրապետության օրենքում փոփոխություններ և լրացումներ կատարելու, Հայաստանի Հանրապետության կառավարության 2022 թվականի դեկտեմբերի 29-ի N 2111-Ն որոշման մեջ փոփոխություններ և լրացումներ կատարելու և Հայաստանի Հանրապետության վարչապետի աշխատակազմին գումար հատկացնելու և </w:t>
            </w:r>
            <w:r w:rsidRPr="00143EFC">
              <w:rPr>
                <w:rFonts w:ascii="GHEA Grapalat" w:hAnsi="GHEA Grapalat" w:cs="Calibri"/>
                <w:lang w:val="hy-AM"/>
              </w:rPr>
              <w:lastRenderedPageBreak/>
              <w:t>տնտեսական երկարաժամկետ զարգացմանն ուղղված ծրագրերի շրջանակներում «Ձեռնարկատեր+Պետություն հակաճգնաժամային ներդրումների կառավարիչ» փակ բաժնետիրական ընկերության «ձեռնարկատեր+պետություն հակաճգնաժամային ներդրումներ» ոչ հրապարակային մասնագիտացված պայմանագրային ներդրումային ֆոնդի փայերի ձեռքբերման մասին» ՀՀ կառավարության որոշման նախագծի վերաբերյալ առարկություններ չունենք:</w:t>
            </w:r>
          </w:p>
        </w:tc>
        <w:tc>
          <w:tcPr>
            <w:tcW w:w="35" w:type="dxa"/>
            <w:tcBorders>
              <w:top w:val="outset" w:sz="6" w:space="0" w:color="auto"/>
              <w:left w:val="outset" w:sz="6" w:space="0" w:color="auto"/>
              <w:bottom w:val="outset" w:sz="6" w:space="0" w:color="auto"/>
              <w:right w:val="nil"/>
            </w:tcBorders>
          </w:tcPr>
          <w:p w:rsidR="005E0E75" w:rsidRPr="00496941" w:rsidRDefault="005E0E75" w:rsidP="002D3E67">
            <w:pPr>
              <w:spacing w:before="100" w:beforeAutospacing="1" w:after="100" w:afterAutospacing="1" w:line="360" w:lineRule="auto"/>
              <w:jc w:val="both"/>
              <w:rPr>
                <w:rFonts w:ascii="GHEA Grapalat" w:hAnsi="GHEA Grapalat" w:cs="Calibri"/>
                <w:lang w:val="hy-AM"/>
              </w:rPr>
            </w:pPr>
          </w:p>
        </w:tc>
        <w:tc>
          <w:tcPr>
            <w:tcW w:w="4577" w:type="dxa"/>
            <w:tcBorders>
              <w:top w:val="outset" w:sz="6" w:space="0" w:color="auto"/>
              <w:left w:val="nil"/>
              <w:bottom w:val="outset" w:sz="6" w:space="0" w:color="auto"/>
              <w:right w:val="outset" w:sz="6" w:space="0" w:color="auto"/>
            </w:tcBorders>
          </w:tcPr>
          <w:p w:rsidR="005E0E75" w:rsidRPr="00143EFC" w:rsidRDefault="00143EFC" w:rsidP="00496941">
            <w:pPr>
              <w:spacing w:line="360" w:lineRule="auto"/>
              <w:jc w:val="center"/>
              <w:rPr>
                <w:rFonts w:ascii="GHEA Grapalat" w:hAnsi="GHEA Grapalat" w:cs="Calibri"/>
                <w:lang w:val="hy-AM"/>
              </w:rPr>
            </w:pPr>
            <w:r>
              <w:rPr>
                <w:rFonts w:ascii="GHEA Grapalat" w:hAnsi="GHEA Grapalat" w:cs="Calibri"/>
                <w:lang w:val="hy-AM"/>
              </w:rPr>
              <w:t>Ընդունվել է ի գիտություն</w:t>
            </w:r>
            <w:bookmarkStart w:id="0" w:name="_GoBack"/>
            <w:bookmarkEnd w:id="0"/>
          </w:p>
        </w:tc>
      </w:tr>
      <w:tr w:rsidR="00F02A13" w:rsidRPr="0007140F" w:rsidTr="0007140F">
        <w:trPr>
          <w:tblCellSpacing w:w="0" w:type="dxa"/>
          <w:jc w:val="center"/>
        </w:trPr>
        <w:tc>
          <w:tcPr>
            <w:tcW w:w="5600" w:type="dxa"/>
            <w:vMerge w:val="restart"/>
            <w:tcBorders>
              <w:top w:val="outset" w:sz="6" w:space="0" w:color="auto"/>
              <w:left w:val="outset" w:sz="6" w:space="0" w:color="auto"/>
              <w:bottom w:val="outset" w:sz="6" w:space="0" w:color="auto"/>
              <w:right w:val="outset" w:sz="6" w:space="0" w:color="auto"/>
            </w:tcBorders>
            <w:shd w:val="clear" w:color="auto" w:fill="D0D0D0"/>
          </w:tcPr>
          <w:p w:rsidR="00F02A13" w:rsidRPr="00496941" w:rsidRDefault="0007140F" w:rsidP="00585863">
            <w:pPr>
              <w:spacing w:before="100" w:beforeAutospacing="1" w:after="100" w:afterAutospacing="1" w:line="360" w:lineRule="auto"/>
              <w:jc w:val="center"/>
              <w:rPr>
                <w:rFonts w:ascii="GHEA Grapalat" w:hAnsi="GHEA Grapalat"/>
                <w:lang w:val="hy-AM"/>
              </w:rPr>
            </w:pPr>
            <w:r>
              <w:rPr>
                <w:rFonts w:ascii="GHEA Grapalat" w:hAnsi="GHEA Grapalat"/>
                <w:lang w:val="hy-AM"/>
              </w:rPr>
              <w:lastRenderedPageBreak/>
              <w:t>2. ՀՀ արդարադատության նախարարություն</w:t>
            </w:r>
          </w:p>
        </w:tc>
        <w:tc>
          <w:tcPr>
            <w:tcW w:w="4612" w:type="dxa"/>
            <w:gridSpan w:val="2"/>
            <w:tcBorders>
              <w:top w:val="outset" w:sz="6" w:space="0" w:color="auto"/>
              <w:left w:val="outset" w:sz="6" w:space="0" w:color="auto"/>
              <w:bottom w:val="outset" w:sz="6" w:space="0" w:color="auto"/>
              <w:right w:val="outset" w:sz="6" w:space="0" w:color="auto"/>
            </w:tcBorders>
            <w:shd w:val="clear" w:color="auto" w:fill="D0D0D0"/>
          </w:tcPr>
          <w:p w:rsidR="00F02A13" w:rsidRPr="00616254" w:rsidRDefault="0007140F" w:rsidP="00585863">
            <w:pPr>
              <w:spacing w:line="360" w:lineRule="auto"/>
              <w:jc w:val="center"/>
              <w:rPr>
                <w:rFonts w:ascii="GHEA Grapalat" w:hAnsi="GHEA Grapalat"/>
                <w:lang w:val="hy-AM"/>
              </w:rPr>
            </w:pPr>
            <w:r>
              <w:rPr>
                <w:rFonts w:ascii="GHEA Grapalat" w:hAnsi="GHEA Grapalat"/>
                <w:lang w:val="hy-AM"/>
              </w:rPr>
              <w:t>29.03.2023թ.</w:t>
            </w:r>
          </w:p>
        </w:tc>
      </w:tr>
      <w:tr w:rsidR="00F02A13" w:rsidRPr="0007140F" w:rsidTr="0007140F">
        <w:trPr>
          <w:trHeight w:val="687"/>
          <w:tblCellSpacing w:w="0" w:type="dxa"/>
          <w:jc w:val="center"/>
        </w:trPr>
        <w:tc>
          <w:tcPr>
            <w:tcW w:w="5600" w:type="dxa"/>
            <w:vMerge/>
            <w:tcBorders>
              <w:top w:val="outset" w:sz="6" w:space="0" w:color="auto"/>
              <w:left w:val="outset" w:sz="6" w:space="0" w:color="auto"/>
              <w:bottom w:val="outset" w:sz="6" w:space="0" w:color="auto"/>
              <w:right w:val="outset" w:sz="6" w:space="0" w:color="auto"/>
            </w:tcBorders>
            <w:vAlign w:val="center"/>
          </w:tcPr>
          <w:p w:rsidR="00F02A13" w:rsidRPr="0007140F" w:rsidRDefault="00F02A13" w:rsidP="00585863">
            <w:pPr>
              <w:spacing w:line="360" w:lineRule="auto"/>
              <w:rPr>
                <w:rFonts w:ascii="GHEA Grapalat" w:hAnsi="GHEA Grapalat"/>
                <w:lang w:val="hy-AM"/>
              </w:rPr>
            </w:pPr>
          </w:p>
        </w:tc>
        <w:tc>
          <w:tcPr>
            <w:tcW w:w="4612" w:type="dxa"/>
            <w:gridSpan w:val="2"/>
            <w:tcBorders>
              <w:top w:val="outset" w:sz="6" w:space="0" w:color="auto"/>
              <w:left w:val="outset" w:sz="6" w:space="0" w:color="auto"/>
              <w:bottom w:val="outset" w:sz="6" w:space="0" w:color="auto"/>
              <w:right w:val="outset" w:sz="6" w:space="0" w:color="auto"/>
            </w:tcBorders>
            <w:shd w:val="clear" w:color="auto" w:fill="D0D0D0"/>
          </w:tcPr>
          <w:p w:rsidR="00F02A13" w:rsidRPr="0007140F" w:rsidRDefault="0007140F" w:rsidP="00585863">
            <w:pPr>
              <w:spacing w:line="360" w:lineRule="auto"/>
              <w:jc w:val="center"/>
              <w:rPr>
                <w:rFonts w:ascii="GHEA Grapalat" w:hAnsi="GHEA Grapalat"/>
                <w:lang w:val="en-US"/>
              </w:rPr>
            </w:pPr>
            <w:r w:rsidRPr="0007140F">
              <w:rPr>
                <w:rFonts w:ascii="GHEA Grapalat" w:hAnsi="GHEA Grapalat"/>
                <w:lang w:val="hy-AM"/>
              </w:rPr>
              <w:t>N /27.4/15737-2023</w:t>
            </w:r>
          </w:p>
        </w:tc>
      </w:tr>
      <w:tr w:rsidR="00F02A13" w:rsidRPr="00143EFC" w:rsidTr="002E2146">
        <w:trPr>
          <w:tblCellSpacing w:w="0" w:type="dxa"/>
          <w:jc w:val="center"/>
        </w:trPr>
        <w:tc>
          <w:tcPr>
            <w:tcW w:w="5600" w:type="dxa"/>
            <w:tcBorders>
              <w:top w:val="outset" w:sz="6" w:space="0" w:color="auto"/>
              <w:left w:val="outset" w:sz="6" w:space="0" w:color="auto"/>
              <w:bottom w:val="outset" w:sz="6" w:space="0" w:color="auto"/>
              <w:right w:val="outset" w:sz="6" w:space="0" w:color="auto"/>
            </w:tcBorders>
          </w:tcPr>
          <w:p w:rsidR="0007140F" w:rsidRDefault="0007140F" w:rsidP="0007140F">
            <w:pPr>
              <w:spacing w:line="360" w:lineRule="auto"/>
              <w:ind w:firstLine="450"/>
              <w:jc w:val="both"/>
              <w:rPr>
                <w:rFonts w:ascii="GHEA Grapalat" w:hAnsi="GHEA Grapalat"/>
                <w:color w:val="000000"/>
                <w:shd w:val="clear" w:color="auto" w:fill="FFFFFF"/>
                <w:lang w:val="hy-AM" w:eastAsia="en-US"/>
              </w:rPr>
            </w:pPr>
            <w:r>
              <w:rPr>
                <w:rFonts w:ascii="GHEA Grapalat" w:hAnsi="GHEA Grapalat" w:cs="Sylfaen"/>
                <w:lang w:val="hy-AM"/>
              </w:rPr>
              <w:t xml:space="preserve">«Հայաստանի Հանրապետության 2023 թվականի պետական բյուջեի մասին» Հայաստանի Հանրապետության օրենքում փոփոխություններ և լրացումներ կատարելու, Հայաստանի Հանրապետության կառավարության 2022 թվականի դեկտեմբերի 29-ի N 2111-Ն որոշման մեջ փոփոխություններ և լրացումներ կատարելու և Հայաստանի Հանրապետության վարչապետի աշխատակազմին գումար հատկացնելու և տնտեսական երկարաժամկետ զարգացմանն ուղղված ծրագրերի շրջանակներում «Ձեռնարկատեր+Պետություն հակաճգնաժամային ներդրումների կառավարիչ» փակ բաժնետիրական ընկերության «ձեռնարկատեր+պետություն հակաճգնաժամային </w:t>
            </w:r>
            <w:r>
              <w:rPr>
                <w:rFonts w:ascii="GHEA Grapalat" w:hAnsi="GHEA Grapalat" w:cs="Sylfaen"/>
                <w:lang w:val="hy-AM"/>
              </w:rPr>
              <w:lastRenderedPageBreak/>
              <w:t>ներդրումներ» ոչ հրապարակային մասնագիտացված պայմանագրային ներդրումային ֆոնդի փայերի ձեռքբերման մասին» ՀՀ կառավարության որոշման նախագ</w:t>
            </w:r>
            <w:r>
              <w:rPr>
                <w:rFonts w:ascii="GHEA Grapalat" w:hAnsi="GHEA Grapalat"/>
                <w:color w:val="000000"/>
                <w:shd w:val="clear" w:color="auto" w:fill="FFFFFF"/>
                <w:lang w:val="hy-AM"/>
              </w:rPr>
              <w:t>ծի վերաբերյալ</w:t>
            </w:r>
            <w:r>
              <w:rPr>
                <w:rFonts w:ascii="GHEA Grapalat" w:hAnsi="GHEA Grapalat" w:cs="Sylfaen"/>
                <w:lang w:val="hy-AM"/>
              </w:rPr>
              <w:t xml:space="preserve"> </w:t>
            </w:r>
            <w:r>
              <w:rPr>
                <w:rFonts w:ascii="GHEA Grapalat" w:hAnsi="GHEA Grapalat"/>
                <w:color w:val="000000"/>
                <w:shd w:val="clear" w:color="auto" w:fill="FFFFFF"/>
                <w:lang w:val="hy-AM"/>
              </w:rPr>
              <w:t>հայտնում ենք հետևյալը.</w:t>
            </w:r>
          </w:p>
          <w:p w:rsidR="0007140F" w:rsidRDefault="0007140F" w:rsidP="0007140F">
            <w:pPr>
              <w:spacing w:line="360" w:lineRule="auto"/>
              <w:ind w:firstLine="45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 Նախագծի 1-ին կետի սկզբում անհրաժեշտ է լրացնել «</w:t>
            </w:r>
            <w:r>
              <w:rPr>
                <w:rFonts w:ascii="GHEA Grapalat" w:hAnsi="GHEA Grapalat" w:cs="Sylfaen"/>
                <w:lang w:val="hy-AM"/>
              </w:rPr>
              <w:t>Տնտեսական երկարաժամկետ զարգացմանն ուղղված ծրագրերի շրջանակներում «Ձեռնարկատեր+Պետություն հակաճգնաժամային ներդրումների կառավարիչ» փակ բաժնետիրական ընկերության» բառերը՝ նկատի ունենալով «Նորմատիվ իրավական ակտերի մասին» օրենքի 12-րդ հոդվածի 1-ին մասի պահանջները, որոնց համաձայն՝ նորմատիվ իրավական ակտը ունենում է վերնագիր, որը համապատասխանում է նորմատիվ իրավական ակտի բովանդակությանը:</w:t>
            </w:r>
          </w:p>
          <w:p w:rsidR="0007140F" w:rsidRDefault="0007140F" w:rsidP="0007140F">
            <w:pPr>
              <w:spacing w:line="360" w:lineRule="auto"/>
              <w:ind w:firstLine="45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2. Նախագծի 1-ին կետով նախատեսվում է Հայաստանի Հանրապետության վարչապետի աշխատակազմին 2023 թվականի առաջին եռամսյակում հատկացնել 5,000,000.0 հազ. Դրամ, մինչդեռ նախագծով հաստատվող N 1 հավելվածի աղյուսակում Հայաստանի Հանրապետության վարչապետի աշխատակազմ բառերի դիմաց նշվում է «(5,000,000.0)», որը համաձայն նույն հավելվածի համարվում է նվազեցում, իսկ N 2 հավելվածում ՀՀ Էկոնոմիկայի նախարարություն բառերի դիմաց </w:t>
            </w:r>
            <w:r>
              <w:rPr>
                <w:rFonts w:ascii="GHEA Grapalat" w:hAnsi="GHEA Grapalat"/>
                <w:color w:val="000000"/>
                <w:shd w:val="clear" w:color="auto" w:fill="FFFFFF"/>
                <w:lang w:val="hy-AM"/>
              </w:rPr>
              <w:lastRenderedPageBreak/>
              <w:t xml:space="preserve">նշվում է «5,000,000.0», որը ըստ հավելվածի համարվում է ավելացում: </w:t>
            </w:r>
          </w:p>
          <w:p w:rsidR="00F02A13" w:rsidRPr="0007140F" w:rsidRDefault="0007140F" w:rsidP="00E622CB">
            <w:pPr>
              <w:spacing w:line="360" w:lineRule="auto"/>
              <w:ind w:firstLine="450"/>
              <w:jc w:val="both"/>
              <w:rPr>
                <w:rFonts w:ascii="GHEA Grapalat" w:eastAsia="Tahoma" w:hAnsi="GHEA Grapalat" w:cs="Tahoma"/>
                <w:lang w:val="hy-AM" w:eastAsia="en-GB"/>
              </w:rPr>
            </w:pPr>
            <w:r>
              <w:rPr>
                <w:rFonts w:ascii="GHEA Grapalat" w:hAnsi="GHEA Grapalat"/>
                <w:color w:val="000000"/>
                <w:shd w:val="clear" w:color="auto" w:fill="FFFFFF"/>
                <w:lang w:val="hy-AM"/>
              </w:rPr>
              <w:t xml:space="preserve">Այսպիսով՝ </w:t>
            </w:r>
            <w:r>
              <w:rPr>
                <w:rFonts w:ascii="GHEA Grapalat" w:hAnsi="GHEA Grapalat" w:cs="Sylfaen"/>
                <w:lang w:val="hy-AM"/>
              </w:rPr>
              <w:t xml:space="preserve">ստացվում է, որ Նախագծով հաստատված հավելվածների բովանդակությունը չի համապատասխանում նախագծով սահմանված կարգավորումներին, ինչպես նաև նախագծին կից ներկայացված հիմնավորմանը, ուստի նախագիծն ու նախագծով հաստատված հավելվածները, ինչպես նաև նախագծին կից ներկայացված հիմնավորումն անհրաժեշտ է վերանայել՝ համապատասխանեցնելով միմյանց: </w:t>
            </w:r>
          </w:p>
        </w:tc>
        <w:tc>
          <w:tcPr>
            <w:tcW w:w="35" w:type="dxa"/>
            <w:tcBorders>
              <w:top w:val="outset" w:sz="6" w:space="0" w:color="auto"/>
              <w:left w:val="outset" w:sz="6" w:space="0" w:color="auto"/>
              <w:bottom w:val="outset" w:sz="6" w:space="0" w:color="auto"/>
              <w:right w:val="nil"/>
            </w:tcBorders>
          </w:tcPr>
          <w:p w:rsidR="00F02A13" w:rsidRPr="00496941" w:rsidRDefault="00F02A13" w:rsidP="00C378CF">
            <w:pPr>
              <w:spacing w:before="100" w:beforeAutospacing="1" w:after="100" w:afterAutospacing="1" w:line="360" w:lineRule="auto"/>
              <w:jc w:val="both"/>
              <w:rPr>
                <w:rFonts w:ascii="GHEA Grapalat" w:hAnsi="GHEA Grapalat" w:cs="Calibri"/>
                <w:lang w:val="hy-AM"/>
              </w:rPr>
            </w:pPr>
          </w:p>
        </w:tc>
        <w:tc>
          <w:tcPr>
            <w:tcW w:w="4577" w:type="dxa"/>
            <w:tcBorders>
              <w:top w:val="outset" w:sz="6" w:space="0" w:color="auto"/>
              <w:left w:val="nil"/>
              <w:bottom w:val="outset" w:sz="6" w:space="0" w:color="auto"/>
              <w:right w:val="outset" w:sz="6" w:space="0" w:color="auto"/>
            </w:tcBorders>
          </w:tcPr>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07140F" w:rsidRDefault="0007140F" w:rsidP="0007140F">
            <w:pPr>
              <w:pStyle w:val="ListParagraph"/>
              <w:spacing w:line="360" w:lineRule="auto"/>
              <w:jc w:val="both"/>
              <w:rPr>
                <w:rFonts w:ascii="GHEA Grapalat" w:hAnsi="GHEA Grapalat" w:cs="Calibri"/>
                <w:lang w:val="hy-AM"/>
              </w:rPr>
            </w:pPr>
          </w:p>
          <w:p w:rsidR="003C4034" w:rsidRDefault="0007140F" w:rsidP="00E622CB">
            <w:pPr>
              <w:pStyle w:val="ListParagraph"/>
              <w:numPr>
                <w:ilvl w:val="0"/>
                <w:numId w:val="6"/>
              </w:numPr>
              <w:spacing w:line="360" w:lineRule="auto"/>
              <w:ind w:left="101" w:firstLine="101"/>
              <w:jc w:val="both"/>
              <w:rPr>
                <w:rFonts w:ascii="GHEA Grapalat" w:hAnsi="GHEA Grapalat" w:cs="Calibri"/>
                <w:lang w:val="hy-AM"/>
              </w:rPr>
            </w:pPr>
            <w:r w:rsidRPr="0007140F">
              <w:rPr>
                <w:rFonts w:ascii="GHEA Grapalat" w:hAnsi="GHEA Grapalat" w:cs="Calibri"/>
                <w:lang w:val="hy-AM"/>
              </w:rPr>
              <w:t>Ընդունվել է: Նախագծում կատարվել են համապատասխան փոփոխություններ</w:t>
            </w:r>
          </w:p>
          <w:p w:rsidR="0007140F" w:rsidRDefault="0007140F" w:rsidP="0007140F">
            <w:pPr>
              <w:spacing w:line="360" w:lineRule="auto"/>
              <w:jc w:val="both"/>
              <w:rPr>
                <w:rFonts w:ascii="GHEA Grapalat" w:hAnsi="GHEA Grapalat" w:cs="Calibri"/>
                <w:lang w:val="hy-AM"/>
              </w:rPr>
            </w:pPr>
          </w:p>
          <w:p w:rsidR="0007140F" w:rsidRDefault="0007140F" w:rsidP="0007140F">
            <w:pPr>
              <w:spacing w:line="360" w:lineRule="auto"/>
              <w:jc w:val="both"/>
              <w:rPr>
                <w:rFonts w:ascii="GHEA Grapalat" w:hAnsi="GHEA Grapalat" w:cs="Calibri"/>
                <w:lang w:val="hy-AM"/>
              </w:rPr>
            </w:pPr>
          </w:p>
          <w:p w:rsidR="0007140F" w:rsidRDefault="0007140F" w:rsidP="0007140F">
            <w:pPr>
              <w:spacing w:line="360" w:lineRule="auto"/>
              <w:jc w:val="both"/>
              <w:rPr>
                <w:rFonts w:ascii="GHEA Grapalat" w:hAnsi="GHEA Grapalat" w:cs="Calibri"/>
                <w:lang w:val="hy-AM"/>
              </w:rPr>
            </w:pPr>
          </w:p>
          <w:p w:rsidR="0007140F" w:rsidRDefault="0007140F" w:rsidP="0007140F">
            <w:pPr>
              <w:spacing w:line="360" w:lineRule="auto"/>
              <w:jc w:val="both"/>
              <w:rPr>
                <w:rFonts w:ascii="GHEA Grapalat" w:hAnsi="GHEA Grapalat" w:cs="Calibri"/>
                <w:lang w:val="hy-AM"/>
              </w:rPr>
            </w:pPr>
          </w:p>
          <w:p w:rsidR="0007140F" w:rsidRDefault="0007140F" w:rsidP="0007140F">
            <w:pPr>
              <w:spacing w:line="360" w:lineRule="auto"/>
              <w:jc w:val="both"/>
              <w:rPr>
                <w:rFonts w:ascii="GHEA Grapalat" w:hAnsi="GHEA Grapalat" w:cs="Calibri"/>
                <w:lang w:val="hy-AM"/>
              </w:rPr>
            </w:pPr>
          </w:p>
          <w:p w:rsidR="0007140F" w:rsidRDefault="0007140F" w:rsidP="0007140F">
            <w:pPr>
              <w:spacing w:line="360" w:lineRule="auto"/>
              <w:jc w:val="both"/>
              <w:rPr>
                <w:rFonts w:ascii="GHEA Grapalat" w:hAnsi="GHEA Grapalat" w:cs="Calibri"/>
                <w:lang w:val="hy-AM"/>
              </w:rPr>
            </w:pPr>
          </w:p>
          <w:p w:rsidR="0007140F" w:rsidRDefault="0007140F" w:rsidP="0007140F">
            <w:pPr>
              <w:spacing w:line="360" w:lineRule="auto"/>
              <w:jc w:val="both"/>
              <w:rPr>
                <w:rFonts w:ascii="GHEA Grapalat" w:hAnsi="GHEA Grapalat" w:cs="Calibri"/>
                <w:lang w:val="hy-AM"/>
              </w:rPr>
            </w:pPr>
          </w:p>
          <w:p w:rsidR="0007140F" w:rsidRDefault="0007140F" w:rsidP="0007140F">
            <w:pPr>
              <w:spacing w:line="360" w:lineRule="auto"/>
              <w:jc w:val="both"/>
              <w:rPr>
                <w:rFonts w:ascii="GHEA Grapalat" w:hAnsi="GHEA Grapalat" w:cs="Calibri"/>
                <w:lang w:val="hy-AM"/>
              </w:rPr>
            </w:pPr>
          </w:p>
          <w:p w:rsidR="0007140F" w:rsidRDefault="0007140F" w:rsidP="0007140F">
            <w:pPr>
              <w:spacing w:line="360" w:lineRule="auto"/>
              <w:jc w:val="both"/>
              <w:rPr>
                <w:rFonts w:ascii="GHEA Grapalat" w:hAnsi="GHEA Grapalat" w:cs="Calibri"/>
                <w:lang w:val="hy-AM"/>
              </w:rPr>
            </w:pPr>
          </w:p>
          <w:p w:rsidR="0007140F" w:rsidRPr="00E622CB" w:rsidRDefault="0007140F" w:rsidP="00E622CB">
            <w:pPr>
              <w:pStyle w:val="ListParagraph"/>
              <w:numPr>
                <w:ilvl w:val="0"/>
                <w:numId w:val="6"/>
              </w:numPr>
              <w:spacing w:line="360" w:lineRule="auto"/>
              <w:ind w:left="101" w:firstLine="101"/>
              <w:jc w:val="both"/>
              <w:rPr>
                <w:rFonts w:ascii="GHEA Grapalat" w:hAnsi="GHEA Grapalat" w:cs="Calibri"/>
                <w:lang w:val="hy-AM"/>
              </w:rPr>
            </w:pPr>
            <w:r w:rsidRPr="00E622CB">
              <w:rPr>
                <w:rFonts w:ascii="GHEA Grapalat" w:hAnsi="GHEA Grapalat" w:cs="Calibri"/>
                <w:lang w:val="hy-AM"/>
              </w:rPr>
              <w:t>Ընդունվել է: Նախագծում կատարվել են համապատասխան փոփոխություններ</w:t>
            </w:r>
          </w:p>
          <w:p w:rsidR="0007140F" w:rsidRPr="0007140F" w:rsidRDefault="0007140F" w:rsidP="0007140F">
            <w:pPr>
              <w:spacing w:line="360" w:lineRule="auto"/>
              <w:jc w:val="both"/>
              <w:rPr>
                <w:rFonts w:ascii="GHEA Grapalat" w:hAnsi="GHEA Grapalat" w:cs="Calibri"/>
                <w:lang w:val="hy-AM"/>
              </w:rPr>
            </w:pPr>
          </w:p>
        </w:tc>
      </w:tr>
    </w:tbl>
    <w:p w:rsidR="00277CDD" w:rsidRPr="00EA6630" w:rsidRDefault="00277CDD">
      <w:pPr>
        <w:rPr>
          <w:rFonts w:ascii="GHEA Grapalat" w:hAnsi="GHEA Grapalat"/>
          <w:lang w:val="hy-AM"/>
        </w:rPr>
      </w:pPr>
    </w:p>
    <w:sectPr w:rsidR="00277CDD" w:rsidRPr="00EA6630" w:rsidSect="0029663C">
      <w:pgSz w:w="12240" w:h="15840"/>
      <w:pgMar w:top="81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487F" w:rsidRDefault="0018487F" w:rsidP="006E643D">
      <w:r>
        <w:separator/>
      </w:r>
    </w:p>
  </w:endnote>
  <w:endnote w:type="continuationSeparator" w:id="0">
    <w:p w:rsidR="0018487F" w:rsidRDefault="0018487F" w:rsidP="006E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487F" w:rsidRDefault="0018487F" w:rsidP="006E643D">
      <w:r>
        <w:separator/>
      </w:r>
    </w:p>
  </w:footnote>
  <w:footnote w:type="continuationSeparator" w:id="0">
    <w:p w:rsidR="0018487F" w:rsidRDefault="0018487F" w:rsidP="006E643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A7F19"/>
    <w:multiLevelType w:val="hybridMultilevel"/>
    <w:tmpl w:val="0FD01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4850B5"/>
    <w:multiLevelType w:val="hybridMultilevel"/>
    <w:tmpl w:val="747E8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060D5C"/>
    <w:multiLevelType w:val="hybridMultilevel"/>
    <w:tmpl w:val="A51A58E4"/>
    <w:lvl w:ilvl="0" w:tplc="F69C7212">
      <w:start w:val="1"/>
      <w:numFmt w:val="decimal"/>
      <w:lvlText w:val="%1."/>
      <w:lvlJc w:val="left"/>
      <w:pPr>
        <w:ind w:left="720" w:hanging="360"/>
      </w:pPr>
      <w:rPr>
        <w:rFonts w:eastAsia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D74C8D"/>
    <w:multiLevelType w:val="hybridMultilevel"/>
    <w:tmpl w:val="2B1ACE52"/>
    <w:lvl w:ilvl="0" w:tplc="A75E4854">
      <w:start w:val="14"/>
      <w:numFmt w:val="bullet"/>
      <w:lvlText w:val="-"/>
      <w:lvlJc w:val="left"/>
      <w:pPr>
        <w:ind w:left="1097" w:hanging="360"/>
      </w:pPr>
      <w:rPr>
        <w:rFonts w:ascii="GHEA Grapalat" w:eastAsia="Times New Roman" w:hAnsi="GHEA Grapalat" w:cs="Sylfaen" w:hint="default"/>
      </w:rPr>
    </w:lvl>
    <w:lvl w:ilvl="1" w:tplc="04190003">
      <w:start w:val="1"/>
      <w:numFmt w:val="bullet"/>
      <w:lvlText w:val="o"/>
      <w:lvlJc w:val="left"/>
      <w:pPr>
        <w:ind w:left="1817" w:hanging="360"/>
      </w:pPr>
      <w:rPr>
        <w:rFonts w:ascii="Courier New" w:hAnsi="Courier New" w:cs="Courier New" w:hint="default"/>
      </w:rPr>
    </w:lvl>
    <w:lvl w:ilvl="2" w:tplc="04190005">
      <w:start w:val="1"/>
      <w:numFmt w:val="bullet"/>
      <w:lvlText w:val=""/>
      <w:lvlJc w:val="left"/>
      <w:pPr>
        <w:ind w:left="2537" w:hanging="360"/>
      </w:pPr>
      <w:rPr>
        <w:rFonts w:ascii="Wingdings" w:hAnsi="Wingdings" w:hint="default"/>
      </w:rPr>
    </w:lvl>
    <w:lvl w:ilvl="3" w:tplc="04190001">
      <w:start w:val="1"/>
      <w:numFmt w:val="bullet"/>
      <w:lvlText w:val=""/>
      <w:lvlJc w:val="left"/>
      <w:pPr>
        <w:ind w:left="3257" w:hanging="360"/>
      </w:pPr>
      <w:rPr>
        <w:rFonts w:ascii="Symbol" w:hAnsi="Symbol" w:hint="default"/>
      </w:rPr>
    </w:lvl>
    <w:lvl w:ilvl="4" w:tplc="04190003">
      <w:start w:val="1"/>
      <w:numFmt w:val="bullet"/>
      <w:lvlText w:val="o"/>
      <w:lvlJc w:val="left"/>
      <w:pPr>
        <w:ind w:left="3977" w:hanging="360"/>
      </w:pPr>
      <w:rPr>
        <w:rFonts w:ascii="Courier New" w:hAnsi="Courier New" w:cs="Courier New" w:hint="default"/>
      </w:rPr>
    </w:lvl>
    <w:lvl w:ilvl="5" w:tplc="04190005">
      <w:start w:val="1"/>
      <w:numFmt w:val="bullet"/>
      <w:lvlText w:val=""/>
      <w:lvlJc w:val="left"/>
      <w:pPr>
        <w:ind w:left="4697" w:hanging="360"/>
      </w:pPr>
      <w:rPr>
        <w:rFonts w:ascii="Wingdings" w:hAnsi="Wingdings" w:hint="default"/>
      </w:rPr>
    </w:lvl>
    <w:lvl w:ilvl="6" w:tplc="04190001">
      <w:start w:val="1"/>
      <w:numFmt w:val="bullet"/>
      <w:lvlText w:val=""/>
      <w:lvlJc w:val="left"/>
      <w:pPr>
        <w:ind w:left="5417" w:hanging="360"/>
      </w:pPr>
      <w:rPr>
        <w:rFonts w:ascii="Symbol" w:hAnsi="Symbol" w:hint="default"/>
      </w:rPr>
    </w:lvl>
    <w:lvl w:ilvl="7" w:tplc="04190003">
      <w:start w:val="1"/>
      <w:numFmt w:val="bullet"/>
      <w:lvlText w:val="o"/>
      <w:lvlJc w:val="left"/>
      <w:pPr>
        <w:ind w:left="6137" w:hanging="360"/>
      </w:pPr>
      <w:rPr>
        <w:rFonts w:ascii="Courier New" w:hAnsi="Courier New" w:cs="Courier New" w:hint="default"/>
      </w:rPr>
    </w:lvl>
    <w:lvl w:ilvl="8" w:tplc="04190005">
      <w:start w:val="1"/>
      <w:numFmt w:val="bullet"/>
      <w:lvlText w:val=""/>
      <w:lvlJc w:val="left"/>
      <w:pPr>
        <w:ind w:left="6857" w:hanging="360"/>
      </w:pPr>
      <w:rPr>
        <w:rFonts w:ascii="Wingdings" w:hAnsi="Wingdings" w:hint="default"/>
      </w:rPr>
    </w:lvl>
  </w:abstractNum>
  <w:abstractNum w:abstractNumId="4" w15:restartNumberingAfterBreak="0">
    <w:nsid w:val="4A03199A"/>
    <w:multiLevelType w:val="hybridMultilevel"/>
    <w:tmpl w:val="0D666E7C"/>
    <w:lvl w:ilvl="0" w:tplc="48C4F77C">
      <w:start w:val="1"/>
      <w:numFmt w:val="decimal"/>
      <w:lvlText w:val="%1."/>
      <w:lvlJc w:val="left"/>
      <w:pPr>
        <w:ind w:left="1230" w:hanging="36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5" w15:restartNumberingAfterBreak="0">
    <w:nsid w:val="4D893529"/>
    <w:multiLevelType w:val="hybridMultilevel"/>
    <w:tmpl w:val="5E740AF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2213F"/>
    <w:rsid w:val="000046C9"/>
    <w:rsid w:val="0001248C"/>
    <w:rsid w:val="00017691"/>
    <w:rsid w:val="00022E77"/>
    <w:rsid w:val="00023DA8"/>
    <w:rsid w:val="00033A89"/>
    <w:rsid w:val="00034458"/>
    <w:rsid w:val="00036BF0"/>
    <w:rsid w:val="0004550E"/>
    <w:rsid w:val="000553BA"/>
    <w:rsid w:val="0007140F"/>
    <w:rsid w:val="00073339"/>
    <w:rsid w:val="0007610A"/>
    <w:rsid w:val="00081ABF"/>
    <w:rsid w:val="000831A9"/>
    <w:rsid w:val="00087FC5"/>
    <w:rsid w:val="000B03A9"/>
    <w:rsid w:val="000B3A61"/>
    <w:rsid w:val="000C1C6D"/>
    <w:rsid w:val="000C4474"/>
    <w:rsid w:val="000D2149"/>
    <w:rsid w:val="000D5277"/>
    <w:rsid w:val="000F1FC2"/>
    <w:rsid w:val="000F3470"/>
    <w:rsid w:val="000F6307"/>
    <w:rsid w:val="00100FFA"/>
    <w:rsid w:val="00111A62"/>
    <w:rsid w:val="00115A9A"/>
    <w:rsid w:val="00116405"/>
    <w:rsid w:val="0012353D"/>
    <w:rsid w:val="00124C46"/>
    <w:rsid w:val="00130889"/>
    <w:rsid w:val="00143982"/>
    <w:rsid w:val="00143B89"/>
    <w:rsid w:val="00143EFC"/>
    <w:rsid w:val="00146B9E"/>
    <w:rsid w:val="001558E4"/>
    <w:rsid w:val="001563B1"/>
    <w:rsid w:val="00157F94"/>
    <w:rsid w:val="0016123F"/>
    <w:rsid w:val="00161DF5"/>
    <w:rsid w:val="0016437B"/>
    <w:rsid w:val="00164D76"/>
    <w:rsid w:val="001660A1"/>
    <w:rsid w:val="00182E87"/>
    <w:rsid w:val="0018487F"/>
    <w:rsid w:val="00197709"/>
    <w:rsid w:val="001A08C2"/>
    <w:rsid w:val="001A1245"/>
    <w:rsid w:val="001A167B"/>
    <w:rsid w:val="001B59AC"/>
    <w:rsid w:val="001E7708"/>
    <w:rsid w:val="001F384B"/>
    <w:rsid w:val="001F4CFD"/>
    <w:rsid w:val="0020223A"/>
    <w:rsid w:val="00202987"/>
    <w:rsid w:val="0020320E"/>
    <w:rsid w:val="002206C0"/>
    <w:rsid w:val="0022213F"/>
    <w:rsid w:val="0022614E"/>
    <w:rsid w:val="00231658"/>
    <w:rsid w:val="002355C8"/>
    <w:rsid w:val="00236DB8"/>
    <w:rsid w:val="00237DA2"/>
    <w:rsid w:val="00243995"/>
    <w:rsid w:val="0024569A"/>
    <w:rsid w:val="002503C0"/>
    <w:rsid w:val="002639EE"/>
    <w:rsid w:val="00272A9C"/>
    <w:rsid w:val="00274761"/>
    <w:rsid w:val="00277CDD"/>
    <w:rsid w:val="0029140C"/>
    <w:rsid w:val="00292554"/>
    <w:rsid w:val="0029663C"/>
    <w:rsid w:val="00297093"/>
    <w:rsid w:val="002A115E"/>
    <w:rsid w:val="002A7B01"/>
    <w:rsid w:val="002B544F"/>
    <w:rsid w:val="002C649A"/>
    <w:rsid w:val="002D222F"/>
    <w:rsid w:val="002D2DE7"/>
    <w:rsid w:val="002D6814"/>
    <w:rsid w:val="002E0643"/>
    <w:rsid w:val="002E151C"/>
    <w:rsid w:val="002E2146"/>
    <w:rsid w:val="002E7831"/>
    <w:rsid w:val="002E7D2B"/>
    <w:rsid w:val="002F3F3C"/>
    <w:rsid w:val="003049FE"/>
    <w:rsid w:val="00307A80"/>
    <w:rsid w:val="003117D2"/>
    <w:rsid w:val="003140EE"/>
    <w:rsid w:val="003279ED"/>
    <w:rsid w:val="003306DB"/>
    <w:rsid w:val="0033345C"/>
    <w:rsid w:val="00336E60"/>
    <w:rsid w:val="0034208E"/>
    <w:rsid w:val="003425A4"/>
    <w:rsid w:val="00351936"/>
    <w:rsid w:val="003616C4"/>
    <w:rsid w:val="00361CEC"/>
    <w:rsid w:val="00366CD5"/>
    <w:rsid w:val="003733A0"/>
    <w:rsid w:val="00376E32"/>
    <w:rsid w:val="00380BC9"/>
    <w:rsid w:val="00381882"/>
    <w:rsid w:val="0038658C"/>
    <w:rsid w:val="0039263C"/>
    <w:rsid w:val="0039677D"/>
    <w:rsid w:val="003A3E02"/>
    <w:rsid w:val="003C4034"/>
    <w:rsid w:val="003C46F1"/>
    <w:rsid w:val="003D0C4B"/>
    <w:rsid w:val="003D50D1"/>
    <w:rsid w:val="003D6770"/>
    <w:rsid w:val="003E2A21"/>
    <w:rsid w:val="003E7CF9"/>
    <w:rsid w:val="003F0586"/>
    <w:rsid w:val="003F63F1"/>
    <w:rsid w:val="0041177C"/>
    <w:rsid w:val="00411A14"/>
    <w:rsid w:val="00432919"/>
    <w:rsid w:val="00433618"/>
    <w:rsid w:val="004401B7"/>
    <w:rsid w:val="004404C6"/>
    <w:rsid w:val="00444F93"/>
    <w:rsid w:val="004458FB"/>
    <w:rsid w:val="0045229C"/>
    <w:rsid w:val="0045774C"/>
    <w:rsid w:val="004650B1"/>
    <w:rsid w:val="00471E06"/>
    <w:rsid w:val="00472689"/>
    <w:rsid w:val="00477C46"/>
    <w:rsid w:val="00482B44"/>
    <w:rsid w:val="00485623"/>
    <w:rsid w:val="00485C15"/>
    <w:rsid w:val="00486A40"/>
    <w:rsid w:val="00487D7E"/>
    <w:rsid w:val="00492027"/>
    <w:rsid w:val="00496941"/>
    <w:rsid w:val="004A4AB0"/>
    <w:rsid w:val="004A584B"/>
    <w:rsid w:val="004A7FCB"/>
    <w:rsid w:val="004B14C3"/>
    <w:rsid w:val="004B1BE3"/>
    <w:rsid w:val="004B46BF"/>
    <w:rsid w:val="004D1F7C"/>
    <w:rsid w:val="004D24EB"/>
    <w:rsid w:val="004D6DC7"/>
    <w:rsid w:val="004E2E2E"/>
    <w:rsid w:val="004F699D"/>
    <w:rsid w:val="004F7424"/>
    <w:rsid w:val="004F7C10"/>
    <w:rsid w:val="00500D29"/>
    <w:rsid w:val="005010F3"/>
    <w:rsid w:val="00502E1F"/>
    <w:rsid w:val="00507007"/>
    <w:rsid w:val="00515D56"/>
    <w:rsid w:val="00517280"/>
    <w:rsid w:val="00517D1A"/>
    <w:rsid w:val="005243E1"/>
    <w:rsid w:val="00525FAF"/>
    <w:rsid w:val="005318F3"/>
    <w:rsid w:val="0053332C"/>
    <w:rsid w:val="00544A07"/>
    <w:rsid w:val="0055620E"/>
    <w:rsid w:val="00565B53"/>
    <w:rsid w:val="005665D4"/>
    <w:rsid w:val="005677F2"/>
    <w:rsid w:val="00573B31"/>
    <w:rsid w:val="0058583E"/>
    <w:rsid w:val="0058693A"/>
    <w:rsid w:val="005A042A"/>
    <w:rsid w:val="005B34D2"/>
    <w:rsid w:val="005C144F"/>
    <w:rsid w:val="005C3360"/>
    <w:rsid w:val="005C7431"/>
    <w:rsid w:val="005D0942"/>
    <w:rsid w:val="005D3CE7"/>
    <w:rsid w:val="005E0E75"/>
    <w:rsid w:val="005E7AF1"/>
    <w:rsid w:val="005E7ECA"/>
    <w:rsid w:val="005F5F1B"/>
    <w:rsid w:val="005F72B1"/>
    <w:rsid w:val="00601EA8"/>
    <w:rsid w:val="00603E16"/>
    <w:rsid w:val="006059C6"/>
    <w:rsid w:val="00606676"/>
    <w:rsid w:val="00606C5A"/>
    <w:rsid w:val="00616254"/>
    <w:rsid w:val="00617BD2"/>
    <w:rsid w:val="006208D2"/>
    <w:rsid w:val="00636E6F"/>
    <w:rsid w:val="006564AF"/>
    <w:rsid w:val="00657486"/>
    <w:rsid w:val="006623E1"/>
    <w:rsid w:val="006678C8"/>
    <w:rsid w:val="0067153F"/>
    <w:rsid w:val="00695DCD"/>
    <w:rsid w:val="00697FCC"/>
    <w:rsid w:val="006A338E"/>
    <w:rsid w:val="006B01B7"/>
    <w:rsid w:val="006B2377"/>
    <w:rsid w:val="006B717C"/>
    <w:rsid w:val="006B7B86"/>
    <w:rsid w:val="006C2CB3"/>
    <w:rsid w:val="006C490B"/>
    <w:rsid w:val="006C5BE3"/>
    <w:rsid w:val="006D1596"/>
    <w:rsid w:val="006E3620"/>
    <w:rsid w:val="006E643D"/>
    <w:rsid w:val="006E7CD5"/>
    <w:rsid w:val="006F6D24"/>
    <w:rsid w:val="00704D08"/>
    <w:rsid w:val="007148E0"/>
    <w:rsid w:val="00716228"/>
    <w:rsid w:val="00724C88"/>
    <w:rsid w:val="00734580"/>
    <w:rsid w:val="00736834"/>
    <w:rsid w:val="00767586"/>
    <w:rsid w:val="00773921"/>
    <w:rsid w:val="00775753"/>
    <w:rsid w:val="00786781"/>
    <w:rsid w:val="0079011F"/>
    <w:rsid w:val="007954D8"/>
    <w:rsid w:val="007A4E69"/>
    <w:rsid w:val="007B29AE"/>
    <w:rsid w:val="007C11D3"/>
    <w:rsid w:val="007C269E"/>
    <w:rsid w:val="007C7390"/>
    <w:rsid w:val="007C7E86"/>
    <w:rsid w:val="007D3583"/>
    <w:rsid w:val="007D3F74"/>
    <w:rsid w:val="007D4BC5"/>
    <w:rsid w:val="007E19ED"/>
    <w:rsid w:val="007E4148"/>
    <w:rsid w:val="007F2996"/>
    <w:rsid w:val="007F3622"/>
    <w:rsid w:val="007F6159"/>
    <w:rsid w:val="008025E5"/>
    <w:rsid w:val="00807470"/>
    <w:rsid w:val="00810E89"/>
    <w:rsid w:val="00830091"/>
    <w:rsid w:val="00833430"/>
    <w:rsid w:val="00846D88"/>
    <w:rsid w:val="00850ED4"/>
    <w:rsid w:val="008515E8"/>
    <w:rsid w:val="00855C32"/>
    <w:rsid w:val="00856316"/>
    <w:rsid w:val="0088047A"/>
    <w:rsid w:val="0088777F"/>
    <w:rsid w:val="00887D9A"/>
    <w:rsid w:val="008A196D"/>
    <w:rsid w:val="008A4244"/>
    <w:rsid w:val="008A696F"/>
    <w:rsid w:val="008C13D6"/>
    <w:rsid w:val="008D1B63"/>
    <w:rsid w:val="008E54A4"/>
    <w:rsid w:val="008F14C9"/>
    <w:rsid w:val="008F1F3A"/>
    <w:rsid w:val="00910F64"/>
    <w:rsid w:val="00912581"/>
    <w:rsid w:val="00915E60"/>
    <w:rsid w:val="00916E82"/>
    <w:rsid w:val="00920565"/>
    <w:rsid w:val="00934460"/>
    <w:rsid w:val="00934A8A"/>
    <w:rsid w:val="00937F36"/>
    <w:rsid w:val="00950647"/>
    <w:rsid w:val="0095100E"/>
    <w:rsid w:val="00951E55"/>
    <w:rsid w:val="00954EE4"/>
    <w:rsid w:val="00960BE4"/>
    <w:rsid w:val="009665A0"/>
    <w:rsid w:val="009674AF"/>
    <w:rsid w:val="00971845"/>
    <w:rsid w:val="009745C7"/>
    <w:rsid w:val="0097515E"/>
    <w:rsid w:val="009803CA"/>
    <w:rsid w:val="00980754"/>
    <w:rsid w:val="00990D9D"/>
    <w:rsid w:val="0099681A"/>
    <w:rsid w:val="009A05AD"/>
    <w:rsid w:val="009A4000"/>
    <w:rsid w:val="009D18B6"/>
    <w:rsid w:val="009D3420"/>
    <w:rsid w:val="009E0494"/>
    <w:rsid w:val="009E06EF"/>
    <w:rsid w:val="009E3E81"/>
    <w:rsid w:val="009E542C"/>
    <w:rsid w:val="009F5ABD"/>
    <w:rsid w:val="00A0130D"/>
    <w:rsid w:val="00A03F60"/>
    <w:rsid w:val="00A119EF"/>
    <w:rsid w:val="00A11F10"/>
    <w:rsid w:val="00A2010F"/>
    <w:rsid w:val="00A3044A"/>
    <w:rsid w:val="00A3473C"/>
    <w:rsid w:val="00A42480"/>
    <w:rsid w:val="00A47109"/>
    <w:rsid w:val="00A50171"/>
    <w:rsid w:val="00A57AA2"/>
    <w:rsid w:val="00A60E51"/>
    <w:rsid w:val="00A71E1E"/>
    <w:rsid w:val="00A76D56"/>
    <w:rsid w:val="00A826E8"/>
    <w:rsid w:val="00A83B11"/>
    <w:rsid w:val="00A86F3A"/>
    <w:rsid w:val="00A95F8A"/>
    <w:rsid w:val="00AA1839"/>
    <w:rsid w:val="00AA2074"/>
    <w:rsid w:val="00AA4C9A"/>
    <w:rsid w:val="00AB21FD"/>
    <w:rsid w:val="00AD5A23"/>
    <w:rsid w:val="00AE70A8"/>
    <w:rsid w:val="00AF1CD3"/>
    <w:rsid w:val="00B044D9"/>
    <w:rsid w:val="00B13551"/>
    <w:rsid w:val="00B23682"/>
    <w:rsid w:val="00B2433B"/>
    <w:rsid w:val="00B32F22"/>
    <w:rsid w:val="00B34219"/>
    <w:rsid w:val="00B440D8"/>
    <w:rsid w:val="00B448A1"/>
    <w:rsid w:val="00B4653E"/>
    <w:rsid w:val="00B47523"/>
    <w:rsid w:val="00B621FF"/>
    <w:rsid w:val="00B63ACC"/>
    <w:rsid w:val="00B65BCF"/>
    <w:rsid w:val="00B73FF8"/>
    <w:rsid w:val="00B76F27"/>
    <w:rsid w:val="00B935C9"/>
    <w:rsid w:val="00B94073"/>
    <w:rsid w:val="00BA1A0C"/>
    <w:rsid w:val="00BA5D43"/>
    <w:rsid w:val="00BB0FDB"/>
    <w:rsid w:val="00BB4A31"/>
    <w:rsid w:val="00BC400C"/>
    <w:rsid w:val="00BC48CE"/>
    <w:rsid w:val="00BD4F06"/>
    <w:rsid w:val="00BD70DF"/>
    <w:rsid w:val="00BE0E99"/>
    <w:rsid w:val="00BF7EED"/>
    <w:rsid w:val="00C01DEE"/>
    <w:rsid w:val="00C06A83"/>
    <w:rsid w:val="00C15971"/>
    <w:rsid w:val="00C25BD0"/>
    <w:rsid w:val="00C32E86"/>
    <w:rsid w:val="00C35798"/>
    <w:rsid w:val="00C378CF"/>
    <w:rsid w:val="00C41980"/>
    <w:rsid w:val="00C41FEB"/>
    <w:rsid w:val="00C46E84"/>
    <w:rsid w:val="00C54A95"/>
    <w:rsid w:val="00C7176A"/>
    <w:rsid w:val="00C7582B"/>
    <w:rsid w:val="00C758FF"/>
    <w:rsid w:val="00C8198D"/>
    <w:rsid w:val="00C828F7"/>
    <w:rsid w:val="00C92E3E"/>
    <w:rsid w:val="00C93564"/>
    <w:rsid w:val="00CA0F30"/>
    <w:rsid w:val="00CA1408"/>
    <w:rsid w:val="00CA428D"/>
    <w:rsid w:val="00CB20C8"/>
    <w:rsid w:val="00CC7720"/>
    <w:rsid w:val="00CE2BFA"/>
    <w:rsid w:val="00CF45B4"/>
    <w:rsid w:val="00CF73B4"/>
    <w:rsid w:val="00D062B8"/>
    <w:rsid w:val="00D1793B"/>
    <w:rsid w:val="00D20C67"/>
    <w:rsid w:val="00D22827"/>
    <w:rsid w:val="00D24AA0"/>
    <w:rsid w:val="00D36E33"/>
    <w:rsid w:val="00D4051D"/>
    <w:rsid w:val="00D43278"/>
    <w:rsid w:val="00D443B7"/>
    <w:rsid w:val="00D51B90"/>
    <w:rsid w:val="00D523B7"/>
    <w:rsid w:val="00D61510"/>
    <w:rsid w:val="00D66E08"/>
    <w:rsid w:val="00D71084"/>
    <w:rsid w:val="00D807EC"/>
    <w:rsid w:val="00D813D2"/>
    <w:rsid w:val="00D96E9B"/>
    <w:rsid w:val="00DA3005"/>
    <w:rsid w:val="00DA5C73"/>
    <w:rsid w:val="00DA6E7E"/>
    <w:rsid w:val="00DA7CAF"/>
    <w:rsid w:val="00DB17F4"/>
    <w:rsid w:val="00DB2D67"/>
    <w:rsid w:val="00DD1D07"/>
    <w:rsid w:val="00DD4348"/>
    <w:rsid w:val="00DD5A4B"/>
    <w:rsid w:val="00DE0C97"/>
    <w:rsid w:val="00DE4CBA"/>
    <w:rsid w:val="00DE6B5A"/>
    <w:rsid w:val="00DF4FC2"/>
    <w:rsid w:val="00E03978"/>
    <w:rsid w:val="00E04CDE"/>
    <w:rsid w:val="00E06E8E"/>
    <w:rsid w:val="00E13D2E"/>
    <w:rsid w:val="00E14DB2"/>
    <w:rsid w:val="00E17D25"/>
    <w:rsid w:val="00E30D2D"/>
    <w:rsid w:val="00E37188"/>
    <w:rsid w:val="00E415EF"/>
    <w:rsid w:val="00E53BC7"/>
    <w:rsid w:val="00E622CB"/>
    <w:rsid w:val="00E6594F"/>
    <w:rsid w:val="00E6685A"/>
    <w:rsid w:val="00E67CDD"/>
    <w:rsid w:val="00E73371"/>
    <w:rsid w:val="00E81121"/>
    <w:rsid w:val="00E84197"/>
    <w:rsid w:val="00E90499"/>
    <w:rsid w:val="00E90A6D"/>
    <w:rsid w:val="00E966AA"/>
    <w:rsid w:val="00E9680B"/>
    <w:rsid w:val="00EA0243"/>
    <w:rsid w:val="00EA6630"/>
    <w:rsid w:val="00EB171D"/>
    <w:rsid w:val="00EB257D"/>
    <w:rsid w:val="00EC197C"/>
    <w:rsid w:val="00EC393C"/>
    <w:rsid w:val="00ED07A5"/>
    <w:rsid w:val="00ED1DA4"/>
    <w:rsid w:val="00ED3C39"/>
    <w:rsid w:val="00EE1452"/>
    <w:rsid w:val="00EE5846"/>
    <w:rsid w:val="00EF5A8E"/>
    <w:rsid w:val="00F02A13"/>
    <w:rsid w:val="00F136B4"/>
    <w:rsid w:val="00F25FC5"/>
    <w:rsid w:val="00F27C31"/>
    <w:rsid w:val="00F409B9"/>
    <w:rsid w:val="00F4546A"/>
    <w:rsid w:val="00F51331"/>
    <w:rsid w:val="00F54BFB"/>
    <w:rsid w:val="00F6336C"/>
    <w:rsid w:val="00F7513D"/>
    <w:rsid w:val="00F905DB"/>
    <w:rsid w:val="00F9148C"/>
    <w:rsid w:val="00F97331"/>
    <w:rsid w:val="00FB25B2"/>
    <w:rsid w:val="00FB3819"/>
    <w:rsid w:val="00FC4A25"/>
    <w:rsid w:val="00FC4A2D"/>
    <w:rsid w:val="00FD4EE3"/>
    <w:rsid w:val="00FD4EF0"/>
    <w:rsid w:val="00FD7355"/>
    <w:rsid w:val="00FD7432"/>
    <w:rsid w:val="00FE1F6A"/>
    <w:rsid w:val="00FE50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6E8EF"/>
  <w15:docId w15:val="{5CB188F0-6D62-4293-8AF0-A857521E9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A13"/>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menian">
    <w:name w:val="Armenian"/>
    <w:basedOn w:val="Normal"/>
    <w:link w:val="ArmenianChar"/>
    <w:rsid w:val="003279ED"/>
    <w:rPr>
      <w:rFonts w:ascii="Agg_Times1" w:hAnsi="Agg_Times1"/>
      <w:szCs w:val="20"/>
      <w:lang w:val="en-GB" w:eastAsia="en-US"/>
    </w:rPr>
  </w:style>
  <w:style w:type="character" w:customStyle="1" w:styleId="ArmenianChar">
    <w:name w:val="Armenian Char"/>
    <w:link w:val="Armenian"/>
    <w:locked/>
    <w:rsid w:val="003279ED"/>
    <w:rPr>
      <w:rFonts w:ascii="Agg_Times1" w:eastAsia="Times New Roman" w:hAnsi="Agg_Times1" w:cs="Times New Roman"/>
      <w:sz w:val="24"/>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3279E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3279ED"/>
    <w:pPr>
      <w:spacing w:after="200" w:line="276" w:lineRule="auto"/>
      <w:ind w:left="720"/>
      <w:contextualSpacing/>
    </w:pPr>
    <w:rPr>
      <w:rFonts w:asciiTheme="minorHAnsi" w:eastAsiaTheme="minorHAnsi" w:hAnsiTheme="minorHAnsi" w:cstheme="minorBidi"/>
      <w:sz w:val="22"/>
      <w:szCs w:val="22"/>
      <w:lang w:val="en-US" w:eastAsia="en-US"/>
    </w:rPr>
  </w:style>
  <w:style w:type="paragraph" w:styleId="FootnoteText">
    <w:name w:val="footnote text"/>
    <w:basedOn w:val="Normal"/>
    <w:link w:val="FootnoteTextChar"/>
    <w:uiPriority w:val="99"/>
    <w:semiHidden/>
    <w:unhideWhenUsed/>
    <w:rsid w:val="006E643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semiHidden/>
    <w:rsid w:val="006E643D"/>
    <w:rPr>
      <w:sz w:val="20"/>
      <w:szCs w:val="20"/>
    </w:rPr>
  </w:style>
  <w:style w:type="character" w:styleId="FootnoteReference">
    <w:name w:val="footnote reference"/>
    <w:basedOn w:val="DefaultParagraphFont"/>
    <w:uiPriority w:val="99"/>
    <w:semiHidden/>
    <w:unhideWhenUsed/>
    <w:rsid w:val="006E643D"/>
    <w:rPr>
      <w:vertAlign w:val="superscript"/>
    </w:rPr>
  </w:style>
  <w:style w:type="paragraph" w:styleId="BalloonText">
    <w:name w:val="Balloon Text"/>
    <w:basedOn w:val="Normal"/>
    <w:link w:val="BalloonTextChar"/>
    <w:uiPriority w:val="99"/>
    <w:semiHidden/>
    <w:unhideWhenUsed/>
    <w:rsid w:val="00E8419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197"/>
    <w:rPr>
      <w:rFonts w:ascii="Segoe UI" w:eastAsia="Times New Roman" w:hAnsi="Segoe UI" w:cs="Segoe UI"/>
      <w:sz w:val="18"/>
      <w:szCs w:val="18"/>
      <w:lang w:val="ru-RU" w:eastAsia="ru-RU"/>
    </w:rPr>
  </w:style>
  <w:style w:type="character" w:styleId="Hyperlink">
    <w:name w:val="Hyperlink"/>
    <w:basedOn w:val="DefaultParagraphFont"/>
    <w:uiPriority w:val="99"/>
    <w:unhideWhenUsed/>
    <w:rsid w:val="00297093"/>
    <w:rPr>
      <w:color w:val="0563C1" w:themeColor="hyperlink"/>
      <w:u w:val="single"/>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unhideWhenUsed/>
    <w:qFormat/>
    <w:rsid w:val="005010F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385905">
      <w:bodyDiv w:val="1"/>
      <w:marLeft w:val="0"/>
      <w:marRight w:val="0"/>
      <w:marTop w:val="0"/>
      <w:marBottom w:val="0"/>
      <w:divBdr>
        <w:top w:val="none" w:sz="0" w:space="0" w:color="auto"/>
        <w:left w:val="none" w:sz="0" w:space="0" w:color="auto"/>
        <w:bottom w:val="none" w:sz="0" w:space="0" w:color="auto"/>
        <w:right w:val="none" w:sz="0" w:space="0" w:color="auto"/>
      </w:divBdr>
    </w:div>
    <w:div w:id="183818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886</TotalTime>
  <Pages>4</Pages>
  <Words>558</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Lusine.Harutyunyan</dc:creator>
  <cp:keywords/>
  <dc:description/>
  <cp:lastModifiedBy>Arpine Martirosyan</cp:lastModifiedBy>
  <cp:revision>428</cp:revision>
  <cp:lastPrinted>2022-01-17T13:15:00Z</cp:lastPrinted>
  <dcterms:created xsi:type="dcterms:W3CDTF">2022-01-17T08:49:00Z</dcterms:created>
  <dcterms:modified xsi:type="dcterms:W3CDTF">2023-03-30T05:05:00Z</dcterms:modified>
</cp:coreProperties>
</file>