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2D5705">
      <w:pPr>
        <w:pStyle w:val="mechtex"/>
      </w:pPr>
    </w:p>
    <w:p w:rsidR="001F6D27" w:rsidRPr="007A5B95" w:rsidRDefault="001F6D27" w:rsidP="002D5705">
      <w:pPr>
        <w:pStyle w:val="mechtex"/>
        <w:rPr>
          <w:sz w:val="30"/>
        </w:rPr>
      </w:pPr>
    </w:p>
    <w:p w:rsidR="003E57F9" w:rsidRPr="002D5705" w:rsidRDefault="003E57F9" w:rsidP="002D5705">
      <w:pPr>
        <w:pStyle w:val="mechtex"/>
        <w:rPr>
          <w:rFonts w:ascii="GHEA Mariam" w:hAnsi="GHEA Mariam"/>
        </w:rPr>
      </w:pPr>
    </w:p>
    <w:p w:rsidR="007A5B95" w:rsidRPr="007A5B95" w:rsidRDefault="007A5B95" w:rsidP="007A5B9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A5B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2023  </w:t>
      </w:r>
      <w:r w:rsidRPr="007A5B95">
        <w:rPr>
          <w:rFonts w:ascii="GHEA Mariam" w:hAnsi="GHEA Mariam" w:cs="Arial"/>
          <w:sz w:val="24"/>
          <w:szCs w:val="24"/>
          <w:lang w:val="hy-AM"/>
        </w:rPr>
        <w:t>ԹՎԱԿԱՆԻ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ՄԱՐՏԻ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16-</w:t>
      </w:r>
      <w:r w:rsidRPr="007A5B95">
        <w:rPr>
          <w:rFonts w:ascii="GHEA Mariam" w:hAnsi="GHEA Mariam" w:cs="Arial"/>
          <w:sz w:val="24"/>
          <w:szCs w:val="24"/>
          <w:lang w:val="hy-AM"/>
        </w:rPr>
        <w:t>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N 342-</w:t>
      </w:r>
      <w:r w:rsidRPr="007A5B95">
        <w:rPr>
          <w:rFonts w:ascii="GHEA Mariam" w:hAnsi="GHEA Mariam" w:cs="Arial"/>
          <w:sz w:val="24"/>
          <w:szCs w:val="24"/>
          <w:lang w:val="hy-AM"/>
        </w:rPr>
        <w:t>Ա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ՄԵՋ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ԵՎ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A5B95" w:rsidRPr="007A5B95" w:rsidRDefault="007A5B95" w:rsidP="007A5B9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7A5B95" w:rsidRPr="007A5B95" w:rsidRDefault="007A5B95" w:rsidP="007A5B95">
      <w:pPr>
        <w:pStyle w:val="mechtex"/>
        <w:rPr>
          <w:sz w:val="46"/>
          <w:lang w:val="hy-AM"/>
        </w:rPr>
      </w:pPr>
    </w:p>
    <w:p w:rsidR="007A5B95" w:rsidRPr="008E1B5A" w:rsidRDefault="007A5B95" w:rsidP="007A5B95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7A5B95">
        <w:rPr>
          <w:rFonts w:ascii="GHEA Mariam" w:hAnsi="GHEA Mariam" w:cs="Arial"/>
          <w:sz w:val="24"/>
          <w:szCs w:val="24"/>
          <w:lang w:val="hy-AM"/>
        </w:rPr>
        <w:t>Հիմք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 Armenian"/>
          <w:sz w:val="24"/>
          <w:szCs w:val="24"/>
          <w:lang w:val="hy-AM"/>
        </w:rPr>
        <w:t>«</w:t>
      </w:r>
      <w:r w:rsidRPr="007A5B9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ակտերի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մասին</w:t>
      </w:r>
      <w:r w:rsidRPr="007A5B95">
        <w:rPr>
          <w:rFonts w:ascii="GHEA Mariam" w:hAnsi="GHEA Mariam" w:cs="Arial Armenian"/>
          <w:sz w:val="24"/>
          <w:szCs w:val="24"/>
          <w:lang w:val="hy-AM"/>
        </w:rPr>
        <w:t>»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34-</w:t>
      </w:r>
      <w:r w:rsidRPr="007A5B95">
        <w:rPr>
          <w:rFonts w:ascii="GHEA Mariam" w:hAnsi="GHEA Mariam" w:cs="Arial"/>
          <w:sz w:val="24"/>
          <w:szCs w:val="24"/>
          <w:lang w:val="hy-AM"/>
        </w:rPr>
        <w:t>րդ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A5B95" w:rsidRPr="007A5B95" w:rsidRDefault="007A5B95" w:rsidP="007A5B95">
      <w:pPr>
        <w:pStyle w:val="norm"/>
        <w:spacing w:line="408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 w:rsidRPr="007A5B95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7A5B95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7A5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7A5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7A5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7A5B95">
        <w:rPr>
          <w:rFonts w:ascii="GHEA Mariam" w:hAnsi="GHEA Mariam"/>
          <w:spacing w:val="-2"/>
          <w:sz w:val="24"/>
          <w:szCs w:val="24"/>
          <w:lang w:val="hy-AM"/>
        </w:rPr>
        <w:t xml:space="preserve"> 2023 </w:t>
      </w:r>
      <w:r w:rsidRPr="007A5B95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7A5B9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2"/>
          <w:sz w:val="24"/>
          <w:szCs w:val="24"/>
          <w:lang w:val="hy-AM"/>
        </w:rPr>
        <w:t>մարտի</w:t>
      </w:r>
      <w:r w:rsidRPr="007A5B95">
        <w:rPr>
          <w:rFonts w:ascii="GHEA Mariam" w:hAnsi="GHEA Mariam"/>
          <w:spacing w:val="-2"/>
          <w:sz w:val="24"/>
          <w:szCs w:val="24"/>
          <w:lang w:val="hy-AM"/>
        </w:rPr>
        <w:t xml:space="preserve"> 16-</w:t>
      </w:r>
      <w:r w:rsidRPr="007A5B9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«</w:t>
      </w:r>
      <w:r w:rsidRPr="007A5B95">
        <w:rPr>
          <w:rFonts w:ascii="GHEA Mariam" w:hAnsi="GHEA Mariam" w:cs="Arial"/>
          <w:sz w:val="24"/>
          <w:szCs w:val="24"/>
          <w:lang w:val="hy-AM"/>
        </w:rPr>
        <w:t>Գերակա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ծրագրի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5B95">
        <w:rPr>
          <w:rFonts w:ascii="GHEA Mariam" w:hAnsi="GHEA Mariam" w:cs="Arial"/>
          <w:sz w:val="24"/>
          <w:szCs w:val="24"/>
          <w:lang w:val="hy-AM"/>
        </w:rPr>
        <w:t>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A5B95">
        <w:rPr>
          <w:rFonts w:ascii="GHEA Mariam" w:hAnsi="GHEA Mariam" w:cs="Arial"/>
          <w:sz w:val="24"/>
          <w:szCs w:val="24"/>
          <w:lang w:val="hy-AM"/>
        </w:rPr>
        <w:t>վող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, </w:t>
      </w:r>
      <w:r w:rsidRPr="007A5B95">
        <w:rPr>
          <w:rFonts w:ascii="GHEA Mariam" w:hAnsi="GHEA Mariam" w:cs="Arial"/>
          <w:sz w:val="24"/>
          <w:szCs w:val="24"/>
          <w:lang w:val="hy-AM"/>
        </w:rPr>
        <w:t>դրանց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ու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մասերի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, </w:t>
      </w:r>
      <w:r w:rsidRPr="007A5B95">
        <w:rPr>
          <w:rFonts w:ascii="GHEA Mariam" w:hAnsi="GHEA Mariam" w:cs="Arial"/>
          <w:sz w:val="24"/>
          <w:szCs w:val="24"/>
          <w:lang w:val="hy-AM"/>
        </w:rPr>
        <w:t>հումքի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և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(</w:t>
      </w:r>
      <w:r w:rsidRPr="007A5B95">
        <w:rPr>
          <w:rFonts w:ascii="GHEA Mariam" w:hAnsi="GHEA Mariam" w:cs="Arial"/>
          <w:sz w:val="24"/>
          <w:szCs w:val="24"/>
          <w:lang w:val="hy-AM"/>
        </w:rPr>
        <w:t>կամ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) </w:t>
      </w:r>
      <w:r w:rsidRPr="007A5B95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, </w:t>
      </w:r>
      <w:r w:rsidRPr="007A5B95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, </w:t>
      </w:r>
      <w:r w:rsidRPr="007A5B95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մաքսատուրքից</w:t>
      </w:r>
      <w:r w:rsidRPr="007A5B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ազատելու</w:t>
      </w:r>
      <w:r w:rsidRPr="007A5B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արտոնությունից</w:t>
      </w:r>
      <w:r w:rsidRPr="007A5B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օգտվելու</w:t>
      </w:r>
      <w:r w:rsidRPr="007A5B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7A5B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ԵՐԵՎԱՆԻ</w:t>
      </w:r>
      <w:r w:rsidRPr="007A5B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t>ԱՎՏՈԲ</w:t>
      </w:r>
      <w:r w:rsidRPr="007A5B9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ՈՒՍ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» </w:t>
      </w:r>
      <w:r w:rsidRPr="007A5B95">
        <w:rPr>
          <w:rFonts w:ascii="GHEA Mariam" w:hAnsi="GHEA Mariam" w:cs="Arial"/>
          <w:sz w:val="24"/>
          <w:szCs w:val="24"/>
          <w:lang w:val="hy-AM"/>
        </w:rPr>
        <w:t>փակ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կողմից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հայտը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և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մասին</w:t>
      </w:r>
      <w:r w:rsidRPr="007A5B95">
        <w:rPr>
          <w:rFonts w:ascii="GHEA Mariam" w:hAnsi="GHEA Mariam"/>
          <w:sz w:val="24"/>
          <w:szCs w:val="24"/>
          <w:lang w:val="hy-AM"/>
        </w:rPr>
        <w:t>» N 342-</w:t>
      </w:r>
      <w:r w:rsidRPr="007A5B95">
        <w:rPr>
          <w:rFonts w:ascii="GHEA Mariam" w:hAnsi="GHEA Mariam" w:cs="Arial"/>
          <w:sz w:val="24"/>
          <w:szCs w:val="24"/>
          <w:lang w:val="hy-AM"/>
        </w:rPr>
        <w:t>Ա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A5B9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և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փոփոխությունը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7A5B95" w:rsidRPr="007A5B95" w:rsidRDefault="007A5B95" w:rsidP="007A5B95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7A5B95">
        <w:rPr>
          <w:rFonts w:ascii="GHEA Mariam" w:hAnsi="GHEA Mariam"/>
          <w:sz w:val="24"/>
          <w:szCs w:val="24"/>
          <w:lang w:val="hy-AM"/>
        </w:rPr>
        <w:t>) 50-</w:t>
      </w:r>
      <w:r w:rsidRPr="007A5B95">
        <w:rPr>
          <w:rFonts w:ascii="GHEA Mariam" w:hAnsi="GHEA Mariam" w:cs="Arial"/>
          <w:sz w:val="24"/>
          <w:szCs w:val="24"/>
          <w:lang w:val="hy-AM"/>
        </w:rPr>
        <w:t>րդ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կետից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հետո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A5B9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նոր՝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51-</w:t>
      </w:r>
      <w:r w:rsidRPr="007A5B95">
        <w:rPr>
          <w:rFonts w:ascii="GHEA Mariam" w:hAnsi="GHEA Mariam" w:cs="Arial"/>
          <w:sz w:val="24"/>
          <w:szCs w:val="24"/>
          <w:lang w:val="hy-AM"/>
        </w:rPr>
        <w:t>րդ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կետով</w:t>
      </w:r>
      <w:r w:rsidRPr="007A5B9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A5B95" w:rsidRPr="007A5B95" w:rsidRDefault="007A5B95" w:rsidP="007A5B95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7A5B95" w:rsidRDefault="007A5B95" w:rsidP="007A5B95">
      <w:pPr>
        <w:rPr>
          <w:rFonts w:eastAsia="Calibri"/>
          <w:lang w:val="hy-AM"/>
        </w:rPr>
        <w:sectPr w:rsidR="007A5B95" w:rsidSect="007A5B95">
          <w:footerReference w:type="first" r:id="rId8"/>
          <w:pgSz w:w="11907" w:h="16840" w:code="9"/>
          <w:pgMar w:top="994" w:right="1287" w:bottom="1138" w:left="1138" w:header="720" w:footer="720" w:gutter="0"/>
          <w:cols w:space="720"/>
          <w:titlePg/>
          <w:docGrid w:linePitch="360"/>
        </w:sectPr>
      </w:pPr>
    </w:p>
    <w:p w:rsidR="007A5B95" w:rsidRPr="00723D55" w:rsidRDefault="007A5B95" w:rsidP="007A5B95">
      <w:pPr>
        <w:rPr>
          <w:rFonts w:eastAsia="Calibri"/>
          <w:lang w:val="hy-AM"/>
        </w:rPr>
        <w:sectPr w:rsidR="007A5B95" w:rsidRPr="00723D55" w:rsidSect="007A5B95">
          <w:type w:val="continuous"/>
          <w:pgSz w:w="11907" w:h="16840" w:code="9"/>
          <w:pgMar w:top="994" w:right="1287" w:bottom="1138" w:left="1138" w:header="720" w:footer="720" w:gutter="0"/>
          <w:cols w:space="720"/>
          <w:titlePg/>
          <w:docGrid w:linePitch="360"/>
        </w:sectPr>
      </w:pPr>
    </w:p>
    <w:tbl>
      <w:tblPr>
        <w:tblW w:w="16033" w:type="dxa"/>
        <w:tblInd w:w="-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"/>
        <w:gridCol w:w="622"/>
        <w:gridCol w:w="1710"/>
        <w:gridCol w:w="1443"/>
        <w:gridCol w:w="3870"/>
        <w:gridCol w:w="900"/>
        <w:gridCol w:w="720"/>
        <w:gridCol w:w="1620"/>
        <w:gridCol w:w="1620"/>
        <w:gridCol w:w="2250"/>
        <w:gridCol w:w="357"/>
        <w:gridCol w:w="541"/>
      </w:tblGrid>
      <w:tr w:rsidR="007A5B95" w:rsidRPr="007A5B95" w:rsidTr="007A5B95">
        <w:trPr>
          <w:trHeight w:val="1605"/>
        </w:trPr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A5B95" w:rsidRPr="007A5B95" w:rsidRDefault="007A5B95" w:rsidP="007A5B95">
            <w:pPr>
              <w:tabs>
                <w:tab w:val="left" w:pos="4020"/>
              </w:tabs>
              <w:rPr>
                <w:rFonts w:ascii="GHEA Mariam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7A5B95">
              <w:rPr>
                <w:rFonts w:ascii="GHEA Mariam" w:hAnsi="GHEA Mariam" w:cs="Calibri"/>
                <w:spacing w:val="-8"/>
                <w:sz w:val="22"/>
                <w:szCs w:val="22"/>
                <w:lang w:val="hy-AM" w:eastAsia="en-US"/>
              </w:rPr>
              <w:lastRenderedPageBreak/>
              <w:t>«</w:t>
            </w:r>
          </w:p>
        </w:tc>
        <w:tc>
          <w:tcPr>
            <w:tcW w:w="622" w:type="dxa"/>
            <w:tcBorders>
              <w:left w:val="single" w:sz="4" w:space="0" w:color="auto"/>
            </w:tcBorders>
            <w:noWrap/>
            <w:vAlign w:val="center"/>
          </w:tcPr>
          <w:p w:rsidR="007A5B95" w:rsidRPr="007A5B95" w:rsidRDefault="007A5B95" w:rsidP="007A5B95">
            <w:pPr>
              <w:tabs>
                <w:tab w:val="left" w:pos="4020"/>
              </w:tabs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7A5B95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51</w:t>
            </w:r>
            <w:r w:rsidRPr="007A5B95">
              <w:rPr>
                <w:rFonts w:ascii="Cambria Math" w:hAnsi="Cambria Math" w:cs="Cambria Math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sz w:val="22"/>
                <w:szCs w:val="22"/>
              </w:rPr>
              <w:t>8702901190</w:t>
            </w:r>
          </w:p>
        </w:tc>
        <w:tc>
          <w:tcPr>
            <w:tcW w:w="1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 w:cstheme="minorBidi"/>
                <w:bCs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</w:t>
            </w: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վտոբուս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Ավտոբուսների արտադրությունը՝ 2022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թ.,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Բնապահպանական ստանդարտ՝ EURO 6,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Անիվների դասավորություն՝ 4*2,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Տարողություն՝ 25+1 (հաշմանդամների </w:t>
            </w: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անվասայլակի</w:t>
            </w:r>
            <w:proofErr w:type="spellEnd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համար) + 2 (</w:t>
            </w: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անվասայլակների</w:t>
            </w:r>
            <w:proofErr w:type="spellEnd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տեղում բացվող </w:t>
            </w: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նստատեղեր</w:t>
            </w:r>
            <w:proofErr w:type="spellEnd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) նստատեղ, 60 կանգնած </w:t>
            </w: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ուղևոր</w:t>
            </w:r>
            <w:proofErr w:type="spellEnd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Թափքը՝ շրջանակային տիպի,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Շարժիչ՝ սեղմված բնական գազով, EURO 6 բնապահպանական ստանդարտ, 320 ձիաուժ, 235 Կվտ, շարժիչի գլանների աշխատանքային ծավալը 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2800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սմ-</w:t>
            </w: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ավել</w:t>
            </w:r>
            <w:r w:rsidR="00B636B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bookmarkStart w:id="0" w:name="_GoBack"/>
            <w:bookmarkEnd w:id="0"/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8"/>
                <w:szCs w:val="22"/>
                <w:lang w:val="hy-AM"/>
              </w:rPr>
            </w:pP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Վառելիքի բաք՝ 4 CNG տիպի, տարողությունը՝ 1352</w:t>
            </w:r>
            <w:r w:rsidR="00B636BA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լիտր,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Անվադողեր՝ օդաճնշական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275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/70R22.5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հատ</w:t>
            </w:r>
            <w:proofErr w:type="spellEnd"/>
          </w:p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:rsidR="007A5B95" w:rsidRPr="007A5B95" w:rsidRDefault="007A5B95" w:rsidP="007A5B9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87</w:t>
            </w:r>
          </w:p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12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306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395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</w:rPr>
              <w:t>16</w:t>
            </w:r>
            <w:r w:rsidRPr="007A5B9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57" w:type="dxa"/>
            <w:tcBorders>
              <w:right w:val="single" w:sz="4" w:space="0" w:color="auto"/>
            </w:tcBorders>
            <w:noWrap/>
            <w:vAlign w:val="bottom"/>
          </w:tcPr>
          <w:p w:rsidR="007A5B95" w:rsidRPr="007A5B95" w:rsidRDefault="007A5B95" w:rsidP="007A5B95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</w:pPr>
          </w:p>
          <w:p w:rsidR="007A5B95" w:rsidRPr="007A5B95" w:rsidRDefault="007A5B95">
            <w:pPr>
              <w:rPr>
                <w:rFonts w:ascii="GHEA Mariam" w:hAnsi="GHEA Mariam"/>
                <w:spacing w:val="-8"/>
                <w:sz w:val="22"/>
                <w:szCs w:val="22"/>
              </w:rPr>
            </w:pPr>
            <w:r w:rsidRPr="007A5B95">
              <w:rPr>
                <w:rFonts w:ascii="GHEA Mariam" w:hAnsi="GHEA Mariam" w:cs="Sylfaen"/>
                <w:spacing w:val="-8"/>
                <w:sz w:val="22"/>
                <w:szCs w:val="22"/>
                <w:lang w:val="hy-AM" w:eastAsia="en-US"/>
              </w:rPr>
              <w:t>».</w:t>
            </w:r>
          </w:p>
        </w:tc>
      </w:tr>
    </w:tbl>
    <w:p w:rsidR="007A5B95" w:rsidRPr="007A5B95" w:rsidRDefault="007A5B95" w:rsidP="007A5B95">
      <w:pPr>
        <w:spacing w:line="360" w:lineRule="auto"/>
        <w:jc w:val="both"/>
        <w:rPr>
          <w:rFonts w:ascii="GHEA Grapalat" w:eastAsia="Calibri" w:hAnsi="GHEA Grapalat" w:cs="Tahoma"/>
          <w:sz w:val="14"/>
          <w:lang w:val="hy-AM"/>
        </w:rPr>
      </w:pPr>
    </w:p>
    <w:p w:rsidR="007A5B95" w:rsidRPr="007A5B95" w:rsidRDefault="007A5B95" w:rsidP="007A5B95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7A5B95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7A5B95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«</w:t>
      </w:r>
      <w:r w:rsidRPr="007A5B95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» </w:t>
      </w:r>
      <w:r w:rsidRPr="007A5B95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մեջ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 Armenian"/>
          <w:sz w:val="24"/>
          <w:szCs w:val="24"/>
          <w:lang w:val="hy-AM"/>
        </w:rPr>
        <w:t>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6 621 601 010» </w:t>
      </w:r>
      <w:r w:rsidRPr="007A5B95">
        <w:rPr>
          <w:rFonts w:ascii="GHEA Mariam" w:hAnsi="GHEA Mariam" w:cs="Arial"/>
          <w:sz w:val="24"/>
          <w:szCs w:val="24"/>
          <w:lang w:val="hy-AM"/>
        </w:rPr>
        <w:t>թիվը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 </w:t>
      </w:r>
      <w:r w:rsidRPr="007A5B95">
        <w:rPr>
          <w:rFonts w:ascii="GHEA Mariam" w:hAnsi="GHEA Mariam" w:cs="Arial Armenian"/>
          <w:sz w:val="24"/>
          <w:szCs w:val="24"/>
          <w:lang w:val="hy-AM"/>
        </w:rPr>
        <w:t>«</w:t>
      </w:r>
      <w:r w:rsidRPr="007A5B95">
        <w:rPr>
          <w:rFonts w:ascii="GHEA Mariam" w:hAnsi="GHEA Mariam"/>
          <w:sz w:val="24"/>
          <w:szCs w:val="24"/>
          <w:lang w:val="hy-AM"/>
        </w:rPr>
        <w:t xml:space="preserve">18 927 996 173» </w:t>
      </w:r>
      <w:r w:rsidRPr="007A5B95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2D5705" w:rsidRPr="007A5B95" w:rsidRDefault="002D5705" w:rsidP="00B85E8A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7A5B9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F1F" w:rsidRDefault="00697F1F">
      <w:r>
        <w:separator/>
      </w:r>
    </w:p>
  </w:endnote>
  <w:endnote w:type="continuationSeparator" w:id="0">
    <w:p w:rsidR="00697F1F" w:rsidRDefault="0069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536" w:rsidRDefault="00697F1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0536">
      <w:rPr>
        <w:noProof/>
      </w:rPr>
      <w:t>voroshumKK103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0536">
      <w:rPr>
        <w:noProof/>
        <w:sz w:val="18"/>
      </w:rPr>
      <w:t>voroshumKK103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0536">
      <w:rPr>
        <w:noProof/>
        <w:sz w:val="18"/>
      </w:rPr>
      <w:t>voroshumKK103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A610ED" w:rsidRDefault="00697F1F" w:rsidP="00A610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0536">
      <w:rPr>
        <w:noProof/>
      </w:rPr>
      <w:t>voroshumKK103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F1F" w:rsidRDefault="00697F1F">
      <w:r>
        <w:separator/>
      </w:r>
    </w:p>
  </w:footnote>
  <w:footnote w:type="continuationSeparator" w:id="0">
    <w:p w:rsidR="00697F1F" w:rsidRDefault="00697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5B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C00F97"/>
    <w:multiLevelType w:val="hybridMultilevel"/>
    <w:tmpl w:val="70EA2B32"/>
    <w:lvl w:ilvl="0" w:tplc="29B448CE">
      <w:start w:val="1"/>
      <w:numFmt w:val="decimal"/>
      <w:lvlText w:val="%1."/>
      <w:lvlJc w:val="left"/>
      <w:pPr>
        <w:ind w:left="513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 w15:restartNumberingAfterBreak="0">
    <w:nsid w:val="580171E2"/>
    <w:multiLevelType w:val="hybridMultilevel"/>
    <w:tmpl w:val="A3DA5740"/>
    <w:lvl w:ilvl="0" w:tplc="AA923A44">
      <w:start w:val="1"/>
      <w:numFmt w:val="decimal"/>
      <w:lvlText w:val="%1)"/>
      <w:lvlJc w:val="left"/>
      <w:pPr>
        <w:ind w:left="1095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05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D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1F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B95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587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0ED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04D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6BA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82D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53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AA1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847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31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AA0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4F75E2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styleId="Emphasis">
    <w:name w:val="Emphasis"/>
    <w:basedOn w:val="DefaultParagraphFont"/>
    <w:uiPriority w:val="20"/>
    <w:qFormat/>
    <w:rsid w:val="002D57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2023-03-29T05:52:00Z</cp:lastPrinted>
  <dcterms:created xsi:type="dcterms:W3CDTF">2023-03-29T05:50:00Z</dcterms:created>
  <dcterms:modified xsi:type="dcterms:W3CDTF">2023-03-29T10:46:00Z</dcterms:modified>
</cp:coreProperties>
</file>