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AB2" w:rsidRPr="008D1009" w:rsidRDefault="00436AB2" w:rsidP="00436AB2">
      <w:pPr>
        <w:pStyle w:val="Armenian"/>
        <w:spacing w:line="360" w:lineRule="auto"/>
        <w:jc w:val="right"/>
        <w:rPr>
          <w:rFonts w:ascii="GHEA Grapalat" w:hAnsi="GHEA Grapalat" w:cs="Sylfaen"/>
          <w:b/>
          <w:szCs w:val="24"/>
          <w:lang w:val="en-US"/>
        </w:rPr>
      </w:pPr>
      <w:bookmarkStart w:id="0" w:name="_GoBack"/>
      <w:bookmarkEnd w:id="0"/>
      <w:r w:rsidRPr="008D1009">
        <w:rPr>
          <w:rFonts w:ascii="GHEA Grapalat" w:hAnsi="GHEA Grapalat" w:cs="Sylfaen"/>
          <w:b/>
          <w:szCs w:val="24"/>
          <w:lang w:val="hy-AM"/>
        </w:rPr>
        <w:t xml:space="preserve">ԱՄՓՈՓԱԹԵՐԹ </w:t>
      </w:r>
      <w:r w:rsidRPr="008D1009">
        <w:rPr>
          <w:rFonts w:ascii="GHEA Grapalat" w:hAnsi="GHEA Grapalat" w:cs="Sylfaen"/>
          <w:b/>
          <w:szCs w:val="24"/>
          <w:lang w:val="en-US"/>
        </w:rPr>
        <w:t xml:space="preserve">N </w:t>
      </w:r>
      <w:r w:rsidRPr="008D1009">
        <w:rPr>
          <w:rFonts w:ascii="GHEA Grapalat" w:hAnsi="GHEA Grapalat" w:cs="Sylfaen"/>
          <w:b/>
          <w:szCs w:val="24"/>
          <w:lang w:val="hy-AM"/>
        </w:rPr>
        <w:t>2</w:t>
      </w:r>
      <w:r w:rsidRPr="008D1009">
        <w:rPr>
          <w:rFonts w:ascii="GHEA Grapalat" w:hAnsi="GHEA Grapalat" w:cs="Sylfaen"/>
          <w:b/>
          <w:szCs w:val="24"/>
          <w:lang w:val="en-US"/>
        </w:rPr>
        <w:t xml:space="preserve"> </w:t>
      </w:r>
    </w:p>
    <w:tbl>
      <w:tblPr>
        <w:tblW w:w="938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32"/>
        <w:gridCol w:w="16"/>
        <w:gridCol w:w="19"/>
        <w:gridCol w:w="16"/>
        <w:gridCol w:w="4247"/>
        <w:gridCol w:w="35"/>
        <w:gridCol w:w="10"/>
        <w:gridCol w:w="8"/>
      </w:tblGrid>
      <w:tr w:rsidR="00436AB2" w:rsidRPr="008D1009" w:rsidTr="001B30D3">
        <w:trPr>
          <w:gridAfter w:val="2"/>
          <w:wAfter w:w="18" w:type="dxa"/>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before="100" w:beforeAutospacing="1" w:after="100" w:afterAutospacing="1" w:line="360" w:lineRule="auto"/>
              <w:jc w:val="center"/>
              <w:rPr>
                <w:rFonts w:ascii="GHEA Grapalat" w:hAnsi="GHEA Grapalat"/>
                <w:sz w:val="24"/>
                <w:szCs w:val="24"/>
                <w:lang w:val="hy-AM"/>
              </w:rPr>
            </w:pPr>
            <w:r w:rsidRPr="008D1009">
              <w:rPr>
                <w:rFonts w:ascii="GHEA Grapalat" w:hAnsi="GHEA Grapalat"/>
                <w:sz w:val="24"/>
                <w:szCs w:val="24"/>
                <w:lang w:val="hy-AM"/>
              </w:rPr>
              <w:t>1. ՀՀ վարչապետի աշխատակազմի սոցիալական հարցերի վարչություն</w:t>
            </w:r>
          </w:p>
        </w:tc>
        <w:tc>
          <w:tcPr>
            <w:tcW w:w="4333" w:type="dxa"/>
            <w:gridSpan w:val="5"/>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line="360" w:lineRule="auto"/>
              <w:jc w:val="center"/>
              <w:rPr>
                <w:rFonts w:ascii="GHEA Grapalat" w:hAnsi="GHEA Grapalat"/>
                <w:sz w:val="24"/>
                <w:szCs w:val="24"/>
              </w:rPr>
            </w:pPr>
            <w:r w:rsidRPr="008D1009">
              <w:rPr>
                <w:rFonts w:ascii="GHEA Grapalat" w:hAnsi="GHEA Grapalat"/>
                <w:sz w:val="24"/>
                <w:szCs w:val="24"/>
                <w:lang w:val="hy-AM"/>
              </w:rPr>
              <w:t>25</w:t>
            </w:r>
            <w:r w:rsidRPr="008D1009">
              <w:rPr>
                <w:rFonts w:ascii="GHEA Grapalat" w:hAnsi="GHEA Grapalat"/>
                <w:sz w:val="24"/>
                <w:szCs w:val="24"/>
              </w:rPr>
              <w:t>.0</w:t>
            </w:r>
            <w:r w:rsidRPr="008D1009">
              <w:rPr>
                <w:rFonts w:ascii="GHEA Grapalat" w:hAnsi="GHEA Grapalat"/>
                <w:sz w:val="24"/>
                <w:szCs w:val="24"/>
                <w:lang w:val="hy-AM"/>
              </w:rPr>
              <w:t>2</w:t>
            </w:r>
            <w:r w:rsidRPr="008D1009">
              <w:rPr>
                <w:rFonts w:ascii="GHEA Grapalat" w:hAnsi="GHEA Grapalat"/>
                <w:sz w:val="24"/>
                <w:szCs w:val="24"/>
              </w:rPr>
              <w:t>.</w:t>
            </w:r>
            <w:r w:rsidRPr="008D1009">
              <w:rPr>
                <w:rFonts w:ascii="GHEA Grapalat" w:hAnsi="GHEA Grapalat"/>
                <w:sz w:val="24"/>
                <w:szCs w:val="24"/>
                <w:lang w:val="hy-AM"/>
              </w:rPr>
              <w:t>202</w:t>
            </w:r>
            <w:r w:rsidRPr="008D1009">
              <w:rPr>
                <w:rFonts w:ascii="GHEA Grapalat" w:hAnsi="GHEA Grapalat"/>
                <w:sz w:val="24"/>
                <w:szCs w:val="24"/>
              </w:rPr>
              <w:t>1</w:t>
            </w:r>
            <w:r w:rsidRPr="008D1009">
              <w:rPr>
                <w:rFonts w:ascii="GHEA Grapalat" w:hAnsi="GHEA Grapalat"/>
                <w:sz w:val="24"/>
                <w:szCs w:val="24"/>
                <w:lang w:val="hy-AM"/>
              </w:rPr>
              <w:t xml:space="preserve"> </w:t>
            </w:r>
            <w:r w:rsidRPr="008D1009">
              <w:rPr>
                <w:rFonts w:ascii="GHEA Grapalat" w:hAnsi="GHEA Grapalat"/>
                <w:sz w:val="24"/>
                <w:szCs w:val="24"/>
              </w:rPr>
              <w:t>թ.</w:t>
            </w:r>
          </w:p>
        </w:tc>
      </w:tr>
      <w:tr w:rsidR="00436AB2" w:rsidRPr="008D1009" w:rsidTr="001B30D3">
        <w:trPr>
          <w:gridAfter w:val="2"/>
          <w:wAfter w:w="18" w:type="dxa"/>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hideMark/>
          </w:tcPr>
          <w:p w:rsidR="00436AB2" w:rsidRPr="008D1009" w:rsidRDefault="00436AB2" w:rsidP="00DF3152">
            <w:pPr>
              <w:spacing w:line="360" w:lineRule="auto"/>
              <w:rPr>
                <w:rFonts w:ascii="GHEA Grapalat" w:hAnsi="GHEA Grapalat"/>
                <w:sz w:val="24"/>
                <w:szCs w:val="24"/>
              </w:rPr>
            </w:pPr>
          </w:p>
        </w:tc>
        <w:tc>
          <w:tcPr>
            <w:tcW w:w="4333" w:type="dxa"/>
            <w:gridSpan w:val="5"/>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line="360" w:lineRule="auto"/>
              <w:jc w:val="center"/>
              <w:rPr>
                <w:rFonts w:ascii="GHEA Grapalat" w:hAnsi="GHEA Grapalat"/>
                <w:sz w:val="24"/>
                <w:szCs w:val="24"/>
              </w:rPr>
            </w:pPr>
            <w:r w:rsidRPr="008D1009">
              <w:rPr>
                <w:rFonts w:ascii="GHEA Grapalat" w:hAnsi="GHEA Grapalat"/>
                <w:sz w:val="24"/>
                <w:szCs w:val="24"/>
              </w:rPr>
              <w:t>N 02/11.9/5938-2021</w:t>
            </w:r>
          </w:p>
        </w:tc>
      </w:tr>
      <w:tr w:rsidR="00436AB2" w:rsidRPr="008D1009"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10"/>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t>Կամավորական գործունեության և կամավոր աշխատանքի մասին օրենքի նախագծի (այսուհետ՝ Նախագիծ) վերաբերյալ ներկայացնում ենք հետևյալ դիտարկումները.</w:t>
            </w:r>
          </w:p>
          <w:p w:rsidR="00436AB2" w:rsidRPr="008D1009" w:rsidRDefault="00436AB2" w:rsidP="00DF3152">
            <w:pPr>
              <w:spacing w:line="360" w:lineRule="auto"/>
              <w:jc w:val="both"/>
              <w:rPr>
                <w:rFonts w:ascii="GHEA Grapalat" w:hAnsi="GHEA Grapalat" w:cs="Calibri"/>
                <w:sz w:val="24"/>
                <w:szCs w:val="24"/>
                <w:lang w:val="hy-AM"/>
              </w:rPr>
            </w:pPr>
            <w:r w:rsidRPr="008D1009">
              <w:rPr>
                <w:rFonts w:ascii="GHEA Grapalat" w:hAnsi="GHEA Grapalat" w:cs="Arial"/>
                <w:sz w:val="24"/>
                <w:szCs w:val="24"/>
                <w:lang w:val="hy-AM"/>
              </w:rPr>
              <w:t xml:space="preserve">1. 2-րդ հոդվածի 1-ին մասում, որպես </w:t>
            </w:r>
            <w:r w:rsidRPr="008D1009">
              <w:rPr>
                <w:rFonts w:ascii="GHEA Grapalat" w:hAnsi="GHEA Grapalat" w:cs="Sylfaen"/>
                <w:sz w:val="24"/>
                <w:szCs w:val="24"/>
                <w:lang w:val="hy-AM"/>
              </w:rPr>
              <w:t>կամավորական</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գործունեության</w:t>
            </w:r>
            <w:r w:rsidRPr="008D1009">
              <w:rPr>
                <w:rFonts w:ascii="GHEA Grapalat" w:hAnsi="GHEA Grapalat"/>
                <w:sz w:val="24"/>
                <w:szCs w:val="24"/>
                <w:lang w:val="ro-RO"/>
              </w:rPr>
              <w:t xml:space="preserve"> </w:t>
            </w:r>
            <w:r w:rsidRPr="008D1009">
              <w:rPr>
                <w:rFonts w:ascii="GHEA Grapalat" w:hAnsi="GHEA Grapalat" w:cs="Sylfaen"/>
                <w:sz w:val="24"/>
                <w:szCs w:val="24"/>
                <w:lang w:val="hy-AM"/>
              </w:rPr>
              <w:t>և</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կամավոր</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աշխատանքի</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հետ</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կապված</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հարաբերությունները կարգավորող աղբյուր,</w:t>
            </w:r>
            <w:r w:rsidRPr="008D1009">
              <w:rPr>
                <w:rFonts w:ascii="GHEA Grapalat" w:hAnsi="GHEA Grapalat" w:cs="Arial"/>
                <w:sz w:val="24"/>
                <w:szCs w:val="24"/>
                <w:lang w:val="hy-AM"/>
              </w:rPr>
              <w:t xml:space="preserve"> հիշատակված չէ Սահմանադրությունը: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pacing w:before="100" w:beforeAutospacing="1" w:after="100" w:afterAutospacing="1" w:line="360" w:lineRule="auto"/>
              <w:ind w:firstLine="705"/>
              <w:jc w:val="both"/>
              <w:rPr>
                <w:rFonts w:ascii="GHEA Grapalat" w:hAnsi="GHEA Grapalat" w:cs="Calibri"/>
                <w:sz w:val="24"/>
                <w:szCs w:val="24"/>
                <w:lang w:val="hy-AM"/>
              </w:rPr>
            </w:pPr>
          </w:p>
          <w:p w:rsidR="00436AB2" w:rsidRDefault="00436AB2" w:rsidP="00DF3152">
            <w:pPr>
              <w:spacing w:before="100" w:beforeAutospacing="1" w:after="100" w:afterAutospacing="1" w:line="360" w:lineRule="auto"/>
              <w:ind w:firstLine="705"/>
              <w:jc w:val="both"/>
              <w:rPr>
                <w:rFonts w:ascii="GHEA Grapalat" w:hAnsi="GHEA Grapalat" w:cs="Calibri"/>
                <w:sz w:val="24"/>
                <w:szCs w:val="24"/>
                <w:lang w:val="hy-AM"/>
              </w:rPr>
            </w:pPr>
          </w:p>
          <w:p w:rsidR="006C0065" w:rsidRPr="008D1009" w:rsidRDefault="006C0065" w:rsidP="00DF3152">
            <w:pPr>
              <w:spacing w:before="100" w:beforeAutospacing="1" w:after="100" w:afterAutospacing="1" w:line="360" w:lineRule="auto"/>
              <w:ind w:firstLine="705"/>
              <w:jc w:val="both"/>
              <w:rPr>
                <w:rFonts w:ascii="GHEA Grapalat" w:hAnsi="GHEA Grapalat" w:cs="Calibri"/>
                <w:sz w:val="24"/>
                <w:szCs w:val="24"/>
                <w:lang w:val="hy-AM"/>
              </w:rPr>
            </w:pPr>
          </w:p>
          <w:p w:rsidR="00436AB2" w:rsidRPr="008D1009" w:rsidRDefault="00436AB2" w:rsidP="000B3F32">
            <w:pPr>
              <w:pStyle w:val="ListParagraph"/>
              <w:numPr>
                <w:ilvl w:val="0"/>
                <w:numId w:val="23"/>
              </w:numPr>
              <w:spacing w:after="0" w:line="360" w:lineRule="auto"/>
              <w:ind w:left="-15" w:hanging="17"/>
              <w:jc w:val="center"/>
              <w:rPr>
                <w:rFonts w:ascii="GHEA Grapalat" w:hAnsi="GHEA Grapalat" w:cs="Calibri"/>
                <w:sz w:val="24"/>
                <w:szCs w:val="24"/>
                <w:lang w:val="hy-AM"/>
              </w:rPr>
            </w:pPr>
            <w:r w:rsidRPr="008D1009">
              <w:rPr>
                <w:rFonts w:ascii="GHEA Grapalat" w:hAnsi="GHEA Grapalat" w:cs="Calibri"/>
                <w:sz w:val="24"/>
                <w:szCs w:val="24"/>
                <w:lang w:val="hy-AM"/>
              </w:rPr>
              <w:t>Ընդունվել է։</w:t>
            </w:r>
          </w:p>
          <w:p w:rsidR="00436AB2" w:rsidRPr="008D1009" w:rsidRDefault="00436AB2" w:rsidP="00DF3152">
            <w:pPr>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Առաջարկն իրացվել է։</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pStyle w:val="ListParagraph"/>
              <w:spacing w:after="0" w:line="360" w:lineRule="auto"/>
              <w:ind w:left="0" w:firstLine="510"/>
              <w:jc w:val="both"/>
              <w:rPr>
                <w:rFonts w:ascii="GHEA Grapalat" w:hAnsi="GHEA Grapalat" w:cs="Arial"/>
                <w:sz w:val="24"/>
                <w:szCs w:val="24"/>
                <w:lang w:val="hy-AM"/>
              </w:rPr>
            </w:pPr>
            <w:r w:rsidRPr="008D1009">
              <w:rPr>
                <w:rFonts w:ascii="GHEA Grapalat" w:hAnsi="GHEA Grapalat" w:cs="Arial"/>
                <w:sz w:val="24"/>
                <w:szCs w:val="24"/>
                <w:lang w:val="hy-AM"/>
              </w:rPr>
              <w:t>2. 3-րդ հոդվածի 1-ին մասի՝</w:t>
            </w:r>
          </w:p>
          <w:p w:rsidR="00436AB2" w:rsidRPr="008D1009" w:rsidRDefault="00436AB2" w:rsidP="00DF3152">
            <w:pPr>
              <w:pStyle w:val="ListParagraph"/>
              <w:numPr>
                <w:ilvl w:val="1"/>
                <w:numId w:val="15"/>
              </w:numPr>
              <w:spacing w:after="0" w:line="360" w:lineRule="auto"/>
              <w:ind w:left="0" w:firstLine="630"/>
              <w:jc w:val="both"/>
              <w:rPr>
                <w:rFonts w:ascii="GHEA Grapalat" w:hAnsi="GHEA Grapalat" w:cs="Arial"/>
                <w:sz w:val="24"/>
                <w:szCs w:val="24"/>
                <w:lang w:val="hy-AM"/>
              </w:rPr>
            </w:pPr>
            <w:r w:rsidRPr="008D1009">
              <w:rPr>
                <w:rFonts w:ascii="GHEA Grapalat" w:hAnsi="GHEA Grapalat" w:cs="Arial"/>
                <w:sz w:val="24"/>
                <w:szCs w:val="24"/>
                <w:lang w:val="hy-AM"/>
              </w:rPr>
              <w:t>1-ին կետում հիմնավորված չէ կամավորական գործունեությունը միայն կազմակերպության հետ կապելը,</w:t>
            </w:r>
          </w:p>
          <w:p w:rsidR="00436AB2" w:rsidRDefault="00436AB2" w:rsidP="00DF3152">
            <w:pPr>
              <w:pStyle w:val="ListParagraph"/>
              <w:spacing w:after="0" w:line="360" w:lineRule="auto"/>
              <w:ind w:left="630"/>
              <w:jc w:val="both"/>
              <w:rPr>
                <w:rFonts w:ascii="GHEA Grapalat" w:hAnsi="GHEA Grapalat" w:cs="Arial"/>
                <w:sz w:val="24"/>
                <w:szCs w:val="24"/>
                <w:lang w:val="hy-AM"/>
              </w:rPr>
            </w:pPr>
          </w:p>
          <w:p w:rsidR="00DF3152" w:rsidRDefault="00DF3152" w:rsidP="00DF3152">
            <w:pPr>
              <w:pStyle w:val="ListParagraph"/>
              <w:spacing w:after="0" w:line="360" w:lineRule="auto"/>
              <w:ind w:left="630"/>
              <w:jc w:val="both"/>
              <w:rPr>
                <w:rFonts w:ascii="GHEA Grapalat" w:hAnsi="GHEA Grapalat" w:cs="Arial"/>
                <w:sz w:val="24"/>
                <w:szCs w:val="24"/>
                <w:lang w:val="hy-AM"/>
              </w:rPr>
            </w:pPr>
          </w:p>
          <w:p w:rsidR="00DF3152" w:rsidRPr="008D1009" w:rsidRDefault="00DF3152" w:rsidP="00DF3152">
            <w:pPr>
              <w:pStyle w:val="ListParagraph"/>
              <w:spacing w:after="0" w:line="360" w:lineRule="auto"/>
              <w:ind w:left="630"/>
              <w:jc w:val="both"/>
              <w:rPr>
                <w:rFonts w:ascii="GHEA Grapalat" w:hAnsi="GHEA Grapalat" w:cs="Arial"/>
                <w:sz w:val="24"/>
                <w:szCs w:val="24"/>
                <w:lang w:val="hy-AM"/>
              </w:rPr>
            </w:pPr>
          </w:p>
          <w:p w:rsidR="00436AB2" w:rsidRPr="008D1009" w:rsidRDefault="00436AB2" w:rsidP="00DF3152">
            <w:pPr>
              <w:pStyle w:val="ListParagraph"/>
              <w:numPr>
                <w:ilvl w:val="1"/>
                <w:numId w:val="15"/>
              </w:numPr>
              <w:spacing w:after="0" w:line="360" w:lineRule="auto"/>
              <w:ind w:left="0" w:firstLine="630"/>
              <w:jc w:val="both"/>
              <w:rPr>
                <w:rFonts w:ascii="GHEA Grapalat" w:hAnsi="GHEA Grapalat" w:cs="Arial"/>
                <w:sz w:val="24"/>
                <w:szCs w:val="24"/>
                <w:lang w:val="hy-AM"/>
              </w:rPr>
            </w:pPr>
            <w:r w:rsidRPr="008D1009">
              <w:rPr>
                <w:rFonts w:ascii="GHEA Grapalat" w:hAnsi="GHEA Grapalat" w:cs="Arial"/>
                <w:sz w:val="24"/>
                <w:szCs w:val="24"/>
                <w:lang w:val="hy-AM"/>
              </w:rPr>
              <w:t xml:space="preserve">3-րդ կետի համաձայն կամավոր աշխատանք կատարող այլ անձի համար պայմանագիր կնքելու նախապայման չկա: Գտնում ենք, որ այս կարգավորումը կարող է </w:t>
            </w:r>
            <w:r w:rsidRPr="008D1009">
              <w:rPr>
                <w:rFonts w:ascii="GHEA Grapalat" w:hAnsi="GHEA Grapalat" w:cs="Arial"/>
                <w:sz w:val="24"/>
                <w:szCs w:val="24"/>
                <w:lang w:val="hy-AM"/>
              </w:rPr>
              <w:lastRenderedPageBreak/>
              <w:t>խնդրահարույց լինել անօրինական/չգրանցված աշխատողների տեսանկյունից, քանի որ գործնականում հնարավոր չի լինելու տարբերակել ով է կամավորական աշխատանք կատարող անձ, ով՝ չգրանցված աշխատող: Բացի այդ, նույն կետում պարզ չէ. թե եթե կամավորական աշխատանք կատարող անձը ունի կամավորին հավասար կարգավիճակ, որն է նրանց առանձնացման տրամաբանությունը,</w:t>
            </w:r>
          </w:p>
          <w:p w:rsidR="00436AB2" w:rsidRPr="008D1009" w:rsidRDefault="00436AB2" w:rsidP="00DF3152">
            <w:pPr>
              <w:pStyle w:val="ListParagraph"/>
              <w:numPr>
                <w:ilvl w:val="1"/>
                <w:numId w:val="15"/>
              </w:numPr>
              <w:spacing w:after="0" w:line="360" w:lineRule="auto"/>
              <w:ind w:left="0" w:firstLine="630"/>
              <w:jc w:val="both"/>
              <w:rPr>
                <w:rFonts w:ascii="GHEA Grapalat" w:hAnsi="GHEA Grapalat" w:cs="Arial"/>
                <w:sz w:val="24"/>
                <w:szCs w:val="24"/>
                <w:lang w:val="hy-AM"/>
              </w:rPr>
            </w:pPr>
            <w:r w:rsidRPr="008D1009">
              <w:rPr>
                <w:rFonts w:ascii="GHEA Grapalat" w:hAnsi="GHEA Grapalat" w:cs="Arial"/>
                <w:sz w:val="24"/>
                <w:szCs w:val="24"/>
                <w:lang w:val="hy-AM"/>
              </w:rPr>
              <w:t>1-ին մասի 3-րդ և 4-րդ կետերը հղում են կատարում միմյանց, ինչը խնդրահարույց է Նորմատիվ իրավական ակտերի մասին օրենքի 17-րդ հոդվածի 5-րդ մասի տեսանկյունից,</w:t>
            </w:r>
          </w:p>
          <w:p w:rsidR="00436AB2" w:rsidRPr="008D1009" w:rsidRDefault="007E01AA" w:rsidP="00DF3152">
            <w:pPr>
              <w:pStyle w:val="ListParagraph"/>
              <w:numPr>
                <w:ilvl w:val="1"/>
                <w:numId w:val="15"/>
              </w:numPr>
              <w:spacing w:after="0" w:line="360" w:lineRule="auto"/>
              <w:ind w:left="0" w:firstLine="510"/>
              <w:jc w:val="both"/>
              <w:rPr>
                <w:rFonts w:ascii="GHEA Grapalat" w:hAnsi="GHEA Grapalat"/>
                <w:sz w:val="24"/>
                <w:szCs w:val="24"/>
                <w:lang w:val="hy-AM"/>
              </w:rPr>
            </w:pPr>
            <w:r>
              <w:rPr>
                <w:rFonts w:ascii="GHEA Grapalat" w:hAnsi="GHEA Grapalat" w:cs="Arial"/>
                <w:sz w:val="24"/>
                <w:szCs w:val="24"/>
                <w:lang w:val="hy-AM"/>
              </w:rPr>
              <w:t xml:space="preserve"> </w:t>
            </w:r>
            <w:r w:rsidR="00436AB2" w:rsidRPr="008D1009">
              <w:rPr>
                <w:rFonts w:ascii="GHEA Grapalat" w:hAnsi="GHEA Grapalat" w:cs="Arial"/>
                <w:sz w:val="24"/>
                <w:szCs w:val="24"/>
                <w:lang w:val="hy-AM"/>
              </w:rPr>
              <w:t>1-ին մասի 5-րդ կետով սահմանված կազմակերպությունների ցանկը Կենտրոնական Բանկի  ներառման տեսանկյունից կարող է խնդրահարույց լինել, քանի որ «Կենտրոնական բանկի մասին» օրենքի 1-ին հոդվածի 1-ին մասի համաձայն՝ այն պետական գործառույթներով օժտված իրավաբանական անձ է: Նախագծով առաջարկվող ձևակերպումից միանշանակ չէ, թե արդյոք ԿԲ-ն ևս  կհամարվի Կազմակերպություն սույն օրենքի առումով:</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tabs>
                <w:tab w:val="left" w:pos="252"/>
              </w:tabs>
              <w:spacing w:line="360" w:lineRule="auto"/>
              <w:jc w:val="both"/>
              <w:rPr>
                <w:rFonts w:ascii="GHEA Grapalat" w:hAnsi="GHEA Grapalat"/>
                <w:sz w:val="24"/>
                <w:szCs w:val="24"/>
                <w:lang w:val="hy-AM"/>
              </w:rPr>
            </w:pPr>
          </w:p>
          <w:p w:rsidR="00436AB2" w:rsidRPr="008D1009" w:rsidRDefault="00DF3152" w:rsidP="00DF3152">
            <w:pPr>
              <w:pStyle w:val="ListParagraph"/>
              <w:numPr>
                <w:ilvl w:val="1"/>
                <w:numId w:val="8"/>
              </w:numPr>
              <w:tabs>
                <w:tab w:val="left" w:pos="252"/>
              </w:tabs>
              <w:spacing w:after="0" w:line="360" w:lineRule="auto"/>
              <w:ind w:left="195" w:firstLine="15"/>
              <w:jc w:val="center"/>
              <w:rPr>
                <w:rFonts w:ascii="GHEA Grapalat" w:hAnsi="GHEA Grapalat"/>
                <w:sz w:val="24"/>
                <w:szCs w:val="24"/>
                <w:lang w:val="hy-AM"/>
              </w:rPr>
            </w:pPr>
            <w:r>
              <w:rPr>
                <w:rFonts w:ascii="GHEA Grapalat" w:hAnsi="GHEA Grapalat"/>
                <w:sz w:val="24"/>
                <w:szCs w:val="24"/>
                <w:lang w:val="hy-AM"/>
              </w:rPr>
              <w:t>Ը</w:t>
            </w:r>
            <w:r w:rsidR="00436AB2" w:rsidRPr="008D1009">
              <w:rPr>
                <w:rFonts w:ascii="GHEA Grapalat" w:hAnsi="GHEA Grapalat"/>
                <w:sz w:val="24"/>
                <w:szCs w:val="24"/>
                <w:lang w:val="hy-AM"/>
              </w:rPr>
              <w:t>նդունվել</w:t>
            </w:r>
            <w:r>
              <w:rPr>
                <w:rFonts w:ascii="GHEA Grapalat" w:hAnsi="GHEA Grapalat"/>
                <w:sz w:val="24"/>
                <w:szCs w:val="24"/>
                <w:lang w:val="hy-AM"/>
              </w:rPr>
              <w:t xml:space="preserve"> է</w:t>
            </w:r>
            <w:r w:rsidR="00436AB2" w:rsidRPr="008D1009">
              <w:rPr>
                <w:rFonts w:ascii="GHEA Grapalat" w:hAnsi="GHEA Grapalat"/>
                <w:sz w:val="24"/>
                <w:szCs w:val="24"/>
                <w:lang w:val="hy-AM"/>
              </w:rPr>
              <w:t>։</w:t>
            </w:r>
          </w:p>
          <w:p w:rsidR="00DF3152" w:rsidRDefault="00DF3152" w:rsidP="00DF3152">
            <w:pPr>
              <w:spacing w:line="360" w:lineRule="auto"/>
              <w:ind w:firstLine="360"/>
              <w:jc w:val="both"/>
              <w:rPr>
                <w:rFonts w:ascii="GHEA Grapalat" w:hAnsi="GHEA Grapalat" w:cs="Calibri"/>
                <w:sz w:val="24"/>
                <w:szCs w:val="24"/>
                <w:lang w:val="hy-AM"/>
              </w:rPr>
            </w:pPr>
            <w:r>
              <w:rPr>
                <w:rFonts w:ascii="GHEA Grapalat" w:hAnsi="GHEA Grapalat" w:cs="Calibri"/>
                <w:sz w:val="24"/>
                <w:szCs w:val="24"/>
                <w:lang w:val="hy-AM"/>
              </w:rPr>
              <w:t>Կամավորական գործունեության վերաբերյալ կարգավորումներն ընդհանրապես հանվել են նախագծերի փաթեթից:</w:t>
            </w:r>
          </w:p>
          <w:p w:rsidR="00436AB2" w:rsidRPr="008D1009" w:rsidRDefault="00436AB2" w:rsidP="000B3F32">
            <w:pPr>
              <w:tabs>
                <w:tab w:val="left" w:pos="770"/>
                <w:tab w:val="left" w:pos="1053"/>
              </w:tabs>
              <w:spacing w:line="360" w:lineRule="auto"/>
              <w:ind w:firstLine="616"/>
              <w:rPr>
                <w:rFonts w:ascii="GHEA Grapalat" w:hAnsi="GHEA Grapalat"/>
                <w:sz w:val="24"/>
                <w:szCs w:val="24"/>
                <w:lang w:val="hy-AM"/>
              </w:rPr>
            </w:pPr>
            <w:r w:rsidRPr="008D1009">
              <w:rPr>
                <w:rFonts w:ascii="GHEA Grapalat" w:hAnsi="GHEA Grapalat"/>
                <w:sz w:val="24"/>
                <w:szCs w:val="24"/>
                <w:lang w:val="hy-AM"/>
              </w:rPr>
              <w:t>2) Ընդունվել է։</w:t>
            </w:r>
          </w:p>
          <w:p w:rsidR="00436AB2" w:rsidRPr="008D1009" w:rsidRDefault="00436AB2" w:rsidP="00DF3152">
            <w:pPr>
              <w:spacing w:line="360" w:lineRule="auto"/>
              <w:jc w:val="both"/>
              <w:rPr>
                <w:rFonts w:ascii="GHEA Grapalat" w:hAnsi="GHEA Grapalat" w:cs="Arian AMU"/>
                <w:sz w:val="24"/>
                <w:szCs w:val="24"/>
                <w:shd w:val="clear" w:color="auto" w:fill="FFFFFF"/>
                <w:lang w:val="hy-AM"/>
              </w:rPr>
            </w:pPr>
            <w:r w:rsidRPr="008D1009">
              <w:rPr>
                <w:rFonts w:ascii="GHEA Grapalat" w:hAnsi="GHEA Grapalat" w:cs="Calibri"/>
                <w:sz w:val="24"/>
                <w:szCs w:val="24"/>
                <w:lang w:val="hy-AM"/>
              </w:rPr>
              <w:t xml:space="preserve">Նախագծից հանվել են «կամավոր աշխատանք կատարող այլ անձ» </w:t>
            </w:r>
            <w:r w:rsidRPr="008D1009">
              <w:rPr>
                <w:rFonts w:ascii="GHEA Grapalat" w:hAnsi="GHEA Grapalat" w:cs="Calibri"/>
                <w:sz w:val="24"/>
                <w:szCs w:val="24"/>
                <w:lang w:val="hy-AM"/>
              </w:rPr>
              <w:lastRenderedPageBreak/>
              <w:t>հասկացությունը և վերջինիս հետ կապված կարգավորումները։</w:t>
            </w:r>
          </w:p>
          <w:p w:rsidR="00436AB2" w:rsidRPr="008D1009" w:rsidRDefault="00436AB2" w:rsidP="00DF3152">
            <w:pPr>
              <w:spacing w:line="360" w:lineRule="auto"/>
              <w:jc w:val="center"/>
              <w:rPr>
                <w:rFonts w:ascii="GHEA Grapalat" w:hAnsi="GHEA Grapalat" w:cs="Arian AMU"/>
                <w:sz w:val="24"/>
                <w:szCs w:val="24"/>
                <w:shd w:val="clear" w:color="auto" w:fill="FFFFFF"/>
                <w:lang w:val="hy-AM"/>
              </w:rPr>
            </w:pPr>
          </w:p>
          <w:p w:rsidR="00436AB2" w:rsidRPr="008D1009" w:rsidRDefault="00436AB2" w:rsidP="00DF3152">
            <w:pPr>
              <w:spacing w:line="360" w:lineRule="auto"/>
              <w:jc w:val="center"/>
              <w:rPr>
                <w:rFonts w:ascii="GHEA Grapalat" w:hAnsi="GHEA Grapalat" w:cs="Arian AMU"/>
                <w:sz w:val="24"/>
                <w:szCs w:val="24"/>
                <w:shd w:val="clear" w:color="auto" w:fill="FFFFFF"/>
                <w:lang w:val="hy-AM"/>
              </w:rPr>
            </w:pPr>
          </w:p>
          <w:p w:rsidR="00436AB2" w:rsidRPr="008D1009" w:rsidRDefault="00436AB2" w:rsidP="00DF3152">
            <w:pPr>
              <w:spacing w:line="360" w:lineRule="auto"/>
              <w:jc w:val="center"/>
              <w:rPr>
                <w:rFonts w:ascii="GHEA Grapalat" w:hAnsi="GHEA Grapalat" w:cs="Arian AMU"/>
                <w:sz w:val="24"/>
                <w:szCs w:val="24"/>
                <w:shd w:val="clear" w:color="auto" w:fill="FFFFFF"/>
                <w:lang w:val="hy-AM"/>
              </w:rPr>
            </w:pPr>
          </w:p>
          <w:p w:rsidR="00436AB2" w:rsidRDefault="00436AB2" w:rsidP="00DF3152">
            <w:pPr>
              <w:spacing w:line="360" w:lineRule="auto"/>
              <w:jc w:val="center"/>
              <w:rPr>
                <w:rFonts w:ascii="GHEA Grapalat" w:hAnsi="GHEA Grapalat" w:cs="Arian AMU"/>
                <w:sz w:val="24"/>
                <w:szCs w:val="24"/>
                <w:shd w:val="clear" w:color="auto" w:fill="FFFFFF"/>
                <w:lang w:val="hy-AM"/>
              </w:rPr>
            </w:pPr>
          </w:p>
          <w:p w:rsidR="00E22F68" w:rsidRPr="008D1009" w:rsidRDefault="00E22F68" w:rsidP="00DF3152">
            <w:pPr>
              <w:spacing w:line="360" w:lineRule="auto"/>
              <w:jc w:val="center"/>
              <w:rPr>
                <w:rFonts w:ascii="GHEA Grapalat" w:hAnsi="GHEA Grapalat" w:cs="Arian AMU"/>
                <w:sz w:val="24"/>
                <w:szCs w:val="24"/>
                <w:shd w:val="clear" w:color="auto" w:fill="FFFFFF"/>
                <w:lang w:val="hy-AM"/>
              </w:rPr>
            </w:pPr>
          </w:p>
          <w:p w:rsidR="00436AB2" w:rsidRPr="008D1009" w:rsidRDefault="00436AB2" w:rsidP="00DF3152">
            <w:pPr>
              <w:spacing w:line="360" w:lineRule="auto"/>
              <w:jc w:val="center"/>
              <w:rPr>
                <w:rFonts w:ascii="GHEA Grapalat" w:hAnsi="GHEA Grapalat" w:cs="Arian AMU"/>
                <w:sz w:val="24"/>
                <w:szCs w:val="24"/>
                <w:shd w:val="clear" w:color="auto" w:fill="FFFFFF"/>
                <w:lang w:val="hy-AM"/>
              </w:rPr>
            </w:pPr>
          </w:p>
          <w:p w:rsidR="00436AB2" w:rsidRPr="008D1009" w:rsidRDefault="00436AB2" w:rsidP="00DF3152">
            <w:pPr>
              <w:spacing w:line="360" w:lineRule="auto"/>
              <w:jc w:val="center"/>
              <w:rPr>
                <w:rFonts w:ascii="GHEA Grapalat" w:hAnsi="GHEA Grapalat" w:cs="Arian AMU"/>
                <w:sz w:val="24"/>
                <w:szCs w:val="24"/>
                <w:shd w:val="clear" w:color="auto" w:fill="FFFFFF"/>
                <w:lang w:val="hy-AM"/>
              </w:rPr>
            </w:pPr>
          </w:p>
          <w:p w:rsidR="00436AB2" w:rsidRPr="008D1009" w:rsidRDefault="00436AB2" w:rsidP="00DF3152">
            <w:pPr>
              <w:spacing w:line="360" w:lineRule="auto"/>
              <w:jc w:val="center"/>
              <w:rPr>
                <w:rFonts w:ascii="GHEA Grapalat" w:hAnsi="GHEA Grapalat" w:cs="Arian AMU"/>
                <w:sz w:val="24"/>
                <w:szCs w:val="24"/>
                <w:shd w:val="clear" w:color="auto" w:fill="FFFFFF"/>
                <w:lang w:val="hy-AM"/>
              </w:rPr>
            </w:pPr>
            <w:r w:rsidRPr="008D1009">
              <w:rPr>
                <w:rFonts w:ascii="GHEA Grapalat" w:hAnsi="GHEA Grapalat" w:cs="Arian AMU"/>
                <w:sz w:val="24"/>
                <w:szCs w:val="24"/>
                <w:shd w:val="clear" w:color="auto" w:fill="FFFFFF"/>
                <w:lang w:val="hy-AM"/>
              </w:rPr>
              <w:t>3) Ընդունվել է։</w:t>
            </w:r>
          </w:p>
          <w:p w:rsidR="00436AB2" w:rsidRDefault="00436AB2" w:rsidP="007E01AA">
            <w:pPr>
              <w:spacing w:after="0" w:line="360" w:lineRule="auto"/>
              <w:jc w:val="both"/>
              <w:rPr>
                <w:rFonts w:ascii="GHEA Grapalat" w:hAnsi="GHEA Grapalat" w:cs="Arian AMU"/>
                <w:sz w:val="24"/>
                <w:szCs w:val="24"/>
                <w:shd w:val="clear" w:color="auto" w:fill="FFFFFF"/>
                <w:lang w:val="hy-AM"/>
              </w:rPr>
            </w:pPr>
            <w:r w:rsidRPr="008D1009">
              <w:rPr>
                <w:rFonts w:ascii="GHEA Grapalat" w:hAnsi="GHEA Grapalat" w:cs="Arian AMU"/>
                <w:sz w:val="24"/>
                <w:szCs w:val="24"/>
                <w:shd w:val="clear" w:color="auto" w:fill="FFFFFF"/>
                <w:lang w:val="hy-AM"/>
              </w:rPr>
              <w:t xml:space="preserve">Նախագծի 3-րդ հոդվածի համապատասխան կետերը խմբագրվել են: </w:t>
            </w:r>
          </w:p>
          <w:p w:rsidR="00436AB2" w:rsidRPr="008D1009" w:rsidRDefault="00436AB2" w:rsidP="007E01AA">
            <w:pPr>
              <w:tabs>
                <w:tab w:val="left" w:pos="770"/>
                <w:tab w:val="left" w:pos="1053"/>
              </w:tabs>
              <w:spacing w:after="0" w:line="360" w:lineRule="auto"/>
              <w:jc w:val="center"/>
              <w:rPr>
                <w:rFonts w:ascii="GHEA Grapalat" w:hAnsi="GHEA Grapalat"/>
                <w:sz w:val="24"/>
                <w:szCs w:val="24"/>
                <w:lang w:val="ro-RO"/>
              </w:rPr>
            </w:pPr>
            <w:r w:rsidRPr="008D1009">
              <w:rPr>
                <w:rFonts w:ascii="GHEA Grapalat" w:hAnsi="GHEA Grapalat"/>
                <w:sz w:val="24"/>
                <w:szCs w:val="24"/>
                <w:lang w:val="hy-AM"/>
              </w:rPr>
              <w:t>4</w:t>
            </w:r>
            <w:r w:rsidRPr="008D1009">
              <w:rPr>
                <w:rFonts w:ascii="GHEA Grapalat" w:hAnsi="GHEA Grapalat"/>
                <w:sz w:val="24"/>
                <w:szCs w:val="24"/>
                <w:lang w:val="ro-RO"/>
              </w:rPr>
              <w:t>)</w:t>
            </w:r>
            <w:r w:rsidRPr="008D1009">
              <w:rPr>
                <w:rFonts w:ascii="GHEA Grapalat" w:hAnsi="GHEA Grapalat"/>
                <w:sz w:val="24"/>
                <w:szCs w:val="24"/>
                <w:lang w:val="hy-AM"/>
              </w:rPr>
              <w:t xml:space="preserve"> </w:t>
            </w:r>
            <w:r w:rsidR="00DF3152">
              <w:rPr>
                <w:rFonts w:ascii="GHEA Grapalat" w:hAnsi="GHEA Grapalat"/>
                <w:sz w:val="24"/>
                <w:szCs w:val="24"/>
                <w:lang w:val="hy-AM"/>
              </w:rPr>
              <w:t>Ը</w:t>
            </w:r>
            <w:r w:rsidRPr="008D1009">
              <w:rPr>
                <w:rFonts w:ascii="GHEA Grapalat" w:hAnsi="GHEA Grapalat"/>
                <w:sz w:val="24"/>
                <w:szCs w:val="24"/>
                <w:lang w:val="hy-AM"/>
              </w:rPr>
              <w:t>նդունվել</w:t>
            </w:r>
            <w:r w:rsidR="00DF3152">
              <w:rPr>
                <w:rFonts w:ascii="GHEA Grapalat" w:hAnsi="GHEA Grapalat"/>
                <w:sz w:val="24"/>
                <w:szCs w:val="24"/>
                <w:lang w:val="hy-AM"/>
              </w:rPr>
              <w:t xml:space="preserve"> է ի գիտություն</w:t>
            </w:r>
            <w:r w:rsidRPr="008D1009">
              <w:rPr>
                <w:rFonts w:ascii="GHEA Grapalat" w:hAnsi="GHEA Grapalat"/>
                <w:sz w:val="24"/>
                <w:szCs w:val="24"/>
                <w:lang w:val="hy-AM"/>
              </w:rPr>
              <w:t>։</w:t>
            </w:r>
          </w:p>
          <w:p w:rsidR="00436AB2" w:rsidRPr="008D1009" w:rsidRDefault="00436AB2" w:rsidP="007E01AA">
            <w:pPr>
              <w:tabs>
                <w:tab w:val="left" w:pos="770"/>
                <w:tab w:val="left" w:pos="1053"/>
              </w:tabs>
              <w:spacing w:after="0" w:line="360" w:lineRule="auto"/>
              <w:ind w:left="105"/>
              <w:jc w:val="both"/>
              <w:rPr>
                <w:rFonts w:ascii="GHEA Grapalat" w:hAnsi="GHEA Grapalat"/>
                <w:sz w:val="24"/>
                <w:szCs w:val="24"/>
                <w:lang w:val="hy-AM"/>
              </w:rPr>
            </w:pPr>
            <w:r w:rsidRPr="008D1009">
              <w:rPr>
                <w:rFonts w:ascii="GHEA Grapalat" w:hAnsi="GHEA Grapalat"/>
                <w:sz w:val="24"/>
                <w:szCs w:val="24"/>
                <w:lang w:val="hy-AM"/>
              </w:rPr>
              <w:t xml:space="preserve">Կենտրոնական բանկի կողմից կամավորներ ներգրավելու մասով հնարավորության ընձեռումը հիմնավորվել է վերջիններիս կողմից՝ նախագծի շրջանառության փուլում </w:t>
            </w:r>
            <w:r w:rsidRPr="008D1009">
              <w:rPr>
                <w:rFonts w:ascii="GHEA Grapalat" w:hAnsi="GHEA Grapalat"/>
                <w:sz w:val="24"/>
                <w:szCs w:val="24"/>
                <w:lang w:val="ro-RO"/>
              </w:rPr>
              <w:t>(</w:t>
            </w:r>
            <w:r w:rsidRPr="008D1009">
              <w:rPr>
                <w:rFonts w:ascii="GHEA Grapalat" w:hAnsi="GHEA Grapalat"/>
                <w:sz w:val="24"/>
                <w:szCs w:val="24"/>
                <w:lang w:val="hy-AM"/>
              </w:rPr>
              <w:t xml:space="preserve">Տե՛ս </w:t>
            </w:r>
            <w:r w:rsidRPr="008D1009">
              <w:rPr>
                <w:rFonts w:ascii="GHEA Grapalat" w:hAnsi="GHEA Grapalat"/>
                <w:sz w:val="24"/>
                <w:szCs w:val="24"/>
                <w:lang w:val="ro-RO"/>
              </w:rPr>
              <w:t xml:space="preserve">N </w:t>
            </w:r>
            <w:r w:rsidRPr="008D1009">
              <w:rPr>
                <w:rFonts w:ascii="GHEA Grapalat" w:hAnsi="GHEA Grapalat"/>
                <w:sz w:val="24"/>
                <w:szCs w:val="24"/>
                <w:lang w:val="hy-AM"/>
              </w:rPr>
              <w:t>1 ամփոփաթերթի 3-րդ կետով Կենտրոնական բանկի կողմից ներկայացված կարծիքը</w:t>
            </w:r>
            <w:r w:rsidRPr="008D1009">
              <w:rPr>
                <w:rFonts w:ascii="GHEA Grapalat" w:hAnsi="GHEA Grapalat"/>
                <w:sz w:val="24"/>
                <w:szCs w:val="24"/>
                <w:lang w:val="ro-RO"/>
              </w:rPr>
              <w:t>)</w:t>
            </w:r>
            <w:r w:rsidRPr="008D1009">
              <w:rPr>
                <w:rFonts w:ascii="GHEA Grapalat" w:hAnsi="GHEA Grapalat"/>
                <w:sz w:val="24"/>
                <w:szCs w:val="24"/>
                <w:lang w:val="hy-AM"/>
              </w:rPr>
              <w:t xml:space="preserve">։ Միաժամանակ, Օրենքի նախագծով </w:t>
            </w:r>
            <w:r w:rsidRPr="008D1009">
              <w:rPr>
                <w:rFonts w:ascii="GHEA Grapalat" w:hAnsi="GHEA Grapalat"/>
                <w:sz w:val="24"/>
                <w:szCs w:val="24"/>
                <w:lang w:val="hy-AM"/>
              </w:rPr>
              <w:lastRenderedPageBreak/>
              <w:t xml:space="preserve">սահմանված «Կազմակերպություն» հասկացության մեջ ներառված են նաև հանրային իշխանության մարմինները։ Նախատեսվել է, որ Կենտրոնական բանկը կարողանալու է կամավորներ ներգրավվել Օրենքի նախագծով նախատեսված դեպքերում և կարգով՝ որպես ՀՀ հանրային իշխանության մարմին։ </w:t>
            </w:r>
            <w:r w:rsidRPr="008D1009">
              <w:rPr>
                <w:rFonts w:ascii="GHEA Grapalat" w:hAnsi="GHEA Grapalat"/>
                <w:b/>
                <w:sz w:val="24"/>
                <w:szCs w:val="24"/>
                <w:lang w:val="hy-AM"/>
              </w:rPr>
              <w:t>Սույն մոտեցումը և ներկայացված դիտարկումը աշխատանքային կարգով քննարկվել է նաև ՀՀ Կենտրոնական բանկի ներկայացուցչի հետ:</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690"/>
              <w:jc w:val="both"/>
              <w:rPr>
                <w:rFonts w:ascii="GHEA Grapalat" w:hAnsi="GHEA Grapalat" w:cs="Sylfaen"/>
                <w:sz w:val="24"/>
                <w:szCs w:val="24"/>
                <w:lang w:val="hy-AM"/>
              </w:rPr>
            </w:pPr>
            <w:r w:rsidRPr="008D1009">
              <w:rPr>
                <w:rFonts w:ascii="GHEA Grapalat" w:hAnsi="GHEA Grapalat" w:cs="Sylfaen"/>
                <w:sz w:val="24"/>
                <w:szCs w:val="24"/>
                <w:lang w:val="hy-AM"/>
              </w:rPr>
              <w:lastRenderedPageBreak/>
              <w:t xml:space="preserve">2. 4-րդ հոդվածի  1-ին մասի 3-րդ կետով արգելվում է խտրականությունը՝ կամավորական գործունեության և կամավոր աշխատանքի սուբյեկտների իրավահավասարությունը, կամավորական գործունեության և կամավոր աշխատանքի հետ կապված հարաբերություններում: Պարզ չէ, թե այս համընդհանուր սկզբունքը ինչու է մասնավորեցվում կամավորների համար: Բացի այդ, նույն կետում առաջարկում ենք «հաշմանդամությունից» ձևակերպումը </w:t>
            </w:r>
            <w:r w:rsidRPr="008D1009">
              <w:rPr>
                <w:rFonts w:ascii="GHEA Grapalat" w:hAnsi="GHEA Grapalat" w:cs="Sylfaen"/>
                <w:sz w:val="24"/>
                <w:szCs w:val="24"/>
                <w:lang w:val="hy-AM"/>
              </w:rPr>
              <w:lastRenderedPageBreak/>
              <w:t>փոխել «հաշմանդամություն ունենալուց» ձևակերպմամբ:</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pacing w:after="0"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2. Չի ընդունվել։</w:t>
            </w:r>
          </w:p>
          <w:p w:rsidR="00436AB2" w:rsidRPr="008D1009" w:rsidRDefault="00436AB2" w:rsidP="00DF3152">
            <w:pPr>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 xml:space="preserve">Նախագծի </w:t>
            </w:r>
            <w:r w:rsidRPr="008D1009">
              <w:rPr>
                <w:rFonts w:ascii="GHEA Grapalat" w:hAnsi="GHEA Grapalat" w:cs="Sylfaen"/>
                <w:sz w:val="24"/>
                <w:szCs w:val="24"/>
                <w:lang w:val="hy-AM"/>
              </w:rPr>
              <w:t>4-րդ հոդվածի  1-ին մասի</w:t>
            </w:r>
            <w:r w:rsidR="008D6A81">
              <w:rPr>
                <w:rFonts w:ascii="GHEA Grapalat" w:hAnsi="GHEA Grapalat" w:cs="Sylfaen"/>
                <w:sz w:val="24"/>
                <w:szCs w:val="24"/>
                <w:lang w:val="hy-AM"/>
              </w:rPr>
              <w:t xml:space="preserve"> 4</w:t>
            </w:r>
            <w:r w:rsidRPr="008D1009">
              <w:rPr>
                <w:rFonts w:ascii="GHEA Grapalat" w:hAnsi="GHEA Grapalat" w:cs="Sylfaen"/>
                <w:sz w:val="24"/>
                <w:szCs w:val="24"/>
                <w:lang w:val="hy-AM"/>
              </w:rPr>
              <w:t xml:space="preserve">-րդ </w:t>
            </w:r>
            <w:r w:rsidR="008D6A81">
              <w:rPr>
                <w:rFonts w:ascii="GHEA Grapalat" w:hAnsi="GHEA Grapalat" w:cs="Sylfaen"/>
                <w:sz w:val="24"/>
                <w:szCs w:val="24"/>
                <w:lang w:val="hy-AM"/>
              </w:rPr>
              <w:t xml:space="preserve">/նախնական տարբերակում 3-րդ/ </w:t>
            </w:r>
            <w:r w:rsidRPr="008D1009">
              <w:rPr>
                <w:rFonts w:ascii="GHEA Grapalat" w:hAnsi="GHEA Grapalat" w:cs="Sylfaen"/>
                <w:sz w:val="24"/>
                <w:szCs w:val="24"/>
                <w:lang w:val="hy-AM"/>
              </w:rPr>
              <w:t xml:space="preserve">կետով նախատեսված եզրույթների համար հիմք են հանդիսացել  ՀՀ Սահմանադրության 29-րդ հոդվաի կարգավորումը, որով սահմանված է, որ խտրականությունը, կախված սեռից, ռասայից, մաշկի գույնից, էթնիկ կամ սոցիալական ծագումից, գենետիկական հատկանիշներից, լեզվից, կրոնից, աշխարհայացքից, </w:t>
            </w:r>
            <w:r w:rsidRPr="008D1009">
              <w:rPr>
                <w:rFonts w:ascii="GHEA Grapalat" w:hAnsi="GHEA Grapalat" w:cs="Sylfaen"/>
                <w:sz w:val="24"/>
                <w:szCs w:val="24"/>
                <w:lang w:val="hy-AM"/>
              </w:rPr>
              <w:lastRenderedPageBreak/>
              <w:t xml:space="preserve">քաղաքական կամ այլ հայացքներից, ազգային փոքրամասնությանը պատկանելությունից, գույքային վիճակից, ծնունդից, </w:t>
            </w:r>
            <w:r w:rsidRPr="008D1009">
              <w:rPr>
                <w:rFonts w:ascii="GHEA Grapalat" w:hAnsi="GHEA Grapalat" w:cs="Sylfaen"/>
                <w:b/>
                <w:sz w:val="24"/>
                <w:szCs w:val="24"/>
                <w:lang w:val="hy-AM"/>
              </w:rPr>
              <w:t>հաշմանդամությունից,</w:t>
            </w:r>
            <w:r w:rsidRPr="008D1009">
              <w:rPr>
                <w:rFonts w:ascii="GHEA Grapalat" w:hAnsi="GHEA Grapalat" w:cs="Sylfaen"/>
                <w:sz w:val="24"/>
                <w:szCs w:val="24"/>
                <w:lang w:val="hy-AM"/>
              </w:rPr>
              <w:t xml:space="preserve"> տարիքից կամ անձնական կամ սոցիալական բնույթի այլ հանգամանքներից, արգելվում է: Միաժամանակ, ՀՀ Սահմանադրությամբ սահմանված բարձրագույն օրենսդրական ուժ ունեցող ընդհանուր նորմը չի նշանակում, որ առանձին իրավահարաբերությունների կարգավորման մասով խտրականության արգելքի նախատեսման անհրաժեշտությունը բացակայում է։ Նշվածի համար՝ որպես օրինակ, կարող է նշվել ՀՀ Սահմանադրության 29-րդ հոդվածի և ՀՀ աշխատանքային օրենսգրքի 3-րդ հոդվածի 1-ին մասի 3-րդ կետի և 3.1-ին հոդվածի կարգավորումների համատեղ ամրագրումը։ Տվյալ դեպքում, միայն ՀՀ Սահմանադրությամբ չբավարարվելու և ՀՀ աշխատանքային օրենսգրքում խտրականության արգելքն ուղիղ </w:t>
            </w:r>
            <w:r w:rsidRPr="008D1009">
              <w:rPr>
                <w:rFonts w:ascii="GHEA Grapalat" w:hAnsi="GHEA Grapalat" w:cs="Sylfaen"/>
                <w:sz w:val="24"/>
                <w:szCs w:val="24"/>
                <w:lang w:val="hy-AM"/>
              </w:rPr>
              <w:lastRenderedPageBreak/>
              <w:t>սահմանելու մասով պահանջը (օրենսգրքի 3.1-ին հոդվածի լրացումը 2019 թվականին) եղել է ԱՄԿ N 111-րդ կոնվենցիայի պահանջների կիրարկման համատեքստում։</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10"/>
              <w:jc w:val="both"/>
              <w:rPr>
                <w:rFonts w:ascii="GHEA Grapalat" w:hAnsi="GHEA Grapalat" w:cs="Sylfaen"/>
                <w:sz w:val="24"/>
                <w:szCs w:val="24"/>
                <w:lang w:val="hy-AM"/>
              </w:rPr>
            </w:pPr>
            <w:r w:rsidRPr="008D1009">
              <w:rPr>
                <w:rFonts w:ascii="GHEA Grapalat" w:hAnsi="GHEA Grapalat" w:cs="Sylfaen"/>
                <w:sz w:val="24"/>
                <w:szCs w:val="24"/>
                <w:lang w:val="hy-AM"/>
              </w:rPr>
              <w:lastRenderedPageBreak/>
              <w:t>3. 5-րդ հոդվածի 1-ին մասը համարակալման խնդիր ունի: Բացի այդ, նույն մասի 5-րդ ենթակետում անհասկանալի է ֆորմալ կրթության բացակայությունը:  6-րդ ենթակետում առաջարկում ենք «աշխատաշուկայում ինտեգրվելուն և աշխատաշուկայի միտումներին ծանոթանալուն աջակցելը» ձևակերպման մեջ առաջինը նշել աշխատաշուկայի միտումներին ծանոթանալը:</w:t>
            </w: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p w:rsidR="00436AB2" w:rsidRPr="008D1009" w:rsidRDefault="00436AB2" w:rsidP="00DF3152">
            <w:pPr>
              <w:spacing w:line="360" w:lineRule="auto"/>
              <w:ind w:firstLine="510"/>
              <w:jc w:val="both"/>
              <w:rPr>
                <w:rFonts w:ascii="GHEA Grapalat" w:hAnsi="GHEA Grapalat" w:cs="Sylfaen"/>
                <w:sz w:val="24"/>
                <w:szCs w:val="24"/>
                <w:lang w:val="hy-AM"/>
              </w:rPr>
            </w:pP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pacing w:after="0"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3. Մասամբ է ընդունվել։</w:t>
            </w:r>
          </w:p>
          <w:p w:rsidR="00436AB2" w:rsidRPr="008D1009" w:rsidRDefault="00DF3152" w:rsidP="00DF3152">
            <w:pPr>
              <w:spacing w:after="0" w:line="360" w:lineRule="auto"/>
              <w:jc w:val="both"/>
              <w:rPr>
                <w:rFonts w:ascii="GHEA Grapalat" w:hAnsi="GHEA Grapalat" w:cs="Calibri"/>
                <w:sz w:val="24"/>
                <w:szCs w:val="24"/>
                <w:lang w:val="hy-AM"/>
              </w:rPr>
            </w:pPr>
            <w:r>
              <w:rPr>
                <w:rFonts w:ascii="GHEA Grapalat" w:hAnsi="GHEA Grapalat" w:cs="Calibri"/>
                <w:sz w:val="24"/>
                <w:szCs w:val="24"/>
                <w:lang w:val="hy-AM"/>
              </w:rPr>
              <w:t>Հ</w:t>
            </w:r>
            <w:r w:rsidR="00436AB2" w:rsidRPr="008D1009">
              <w:rPr>
                <w:rFonts w:ascii="GHEA Grapalat" w:hAnsi="GHEA Grapalat" w:cs="Calibri"/>
                <w:sz w:val="24"/>
                <w:szCs w:val="24"/>
                <w:lang w:val="hy-AM"/>
              </w:rPr>
              <w:t>ամարակալման խնդիրն ուղղվել է։ Միաժամանակ, 5-րդ հոդվածի 1-ին մասի 5-րդ (սկզբնական տարբերակում 6-րդ) կետի առաջարկն իրացվել է։</w:t>
            </w:r>
          </w:p>
          <w:p w:rsidR="00436AB2" w:rsidRPr="008D1009" w:rsidRDefault="00436AB2" w:rsidP="00DF3152">
            <w:pPr>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Ինչ վերաբերում է «ֆորմալ կրթությունը» լրացնելու առաջարկին, ապա այն ընդունելի չէ հետևյալ հիմնավորմամբ.</w:t>
            </w:r>
          </w:p>
          <w:p w:rsidR="00436AB2" w:rsidRPr="008D1009" w:rsidRDefault="00436AB2" w:rsidP="00DF3152">
            <w:pPr>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«Կրթության մասին» ՀՀ օրենքով սահմանված է, որ</w:t>
            </w:r>
            <w:r w:rsidR="00DF3152">
              <w:rPr>
                <w:rFonts w:ascii="GHEA Grapalat" w:hAnsi="GHEA Grapalat" w:cs="Calibri"/>
                <w:sz w:val="24"/>
                <w:szCs w:val="24"/>
                <w:lang w:val="hy-AM"/>
              </w:rPr>
              <w:t xml:space="preserve"> </w:t>
            </w:r>
            <w:r w:rsidRPr="008D1009">
              <w:rPr>
                <w:rFonts w:ascii="GHEA Grapalat" w:hAnsi="GHEA Grapalat" w:cs="Calibri"/>
                <w:sz w:val="24"/>
                <w:szCs w:val="24"/>
                <w:lang w:val="hy-AM"/>
              </w:rPr>
              <w:t xml:space="preserve">ֆորմալ կրթություն է համարվում </w:t>
            </w:r>
            <w:r w:rsidRPr="008D1009">
              <w:rPr>
                <w:rFonts w:ascii="GHEA Grapalat" w:hAnsi="GHEA Grapalat" w:cs="Calibri"/>
                <w:b/>
                <w:sz w:val="24"/>
                <w:szCs w:val="24"/>
                <w:lang w:val="hy-AM"/>
              </w:rPr>
              <w:t>հանրակրթական և մասնագիտական կրթական հիմնական ծրագրերի որոշակի մակարդակը կամ ամբողջությունը,</w:t>
            </w:r>
            <w:r w:rsidRPr="008D1009">
              <w:rPr>
                <w:rFonts w:ascii="GHEA Grapalat" w:hAnsi="GHEA Grapalat" w:cs="Calibri"/>
                <w:sz w:val="24"/>
                <w:szCs w:val="24"/>
                <w:lang w:val="hy-AM"/>
              </w:rPr>
              <w:t xml:space="preserve"> որն իրականացվում է համապատասխան ուսումնական հաստատության (հաստատությունների) կողմից և </w:t>
            </w:r>
            <w:r w:rsidRPr="008D1009">
              <w:rPr>
                <w:rFonts w:ascii="GHEA Grapalat" w:hAnsi="GHEA Grapalat" w:cs="Calibri"/>
                <w:sz w:val="24"/>
                <w:szCs w:val="24"/>
                <w:lang w:val="hy-AM"/>
              </w:rPr>
              <w:lastRenderedPageBreak/>
              <w:t>հանգեցնում տվյալ մակարդակի որակավորման աստիճանի շնորհման և դիպլոմավորման:</w:t>
            </w:r>
          </w:p>
          <w:p w:rsidR="00436AB2" w:rsidRPr="008D1009" w:rsidRDefault="00436AB2" w:rsidP="00DF3152">
            <w:pPr>
              <w:spacing w:after="0" w:line="360" w:lineRule="auto"/>
              <w:ind w:firstLine="877"/>
              <w:jc w:val="both"/>
              <w:rPr>
                <w:rFonts w:ascii="GHEA Grapalat" w:hAnsi="GHEA Grapalat" w:cs="Sylfaen"/>
                <w:sz w:val="24"/>
                <w:szCs w:val="24"/>
                <w:lang w:val="hy-AM"/>
              </w:rPr>
            </w:pPr>
            <w:r w:rsidRPr="008D1009">
              <w:rPr>
                <w:rFonts w:ascii="GHEA Grapalat" w:hAnsi="GHEA Grapalat" w:cs="Sylfaen"/>
                <w:sz w:val="24"/>
                <w:szCs w:val="24"/>
                <w:lang w:val="hy-AM"/>
              </w:rPr>
              <w:t>ՄԱԿ-ի կողմից հատկապես առանձնացվում է այն մոտեցումը, որ կամավորությունը պետք է աջակցի կրթություն (միջնակարգ և բարձրագույն)-աշխատավայր անցմանը, կրթական ենթակառուցվածքների ձևավորմանը և զարգացմանը, քաղաքացիական ակտիվ հասարակություն ձևավորելուն, մշակութային բազմազանության նկատմամբ հարգանքի, հասարակության տարբեր շերտերում (ներառյալ` կանանց, երիտասարդության, հաշմանդամություն ունեցող անձանց և սոցիալական այլ խմբերի նկատմամբ) ոչ խտրական վերաբերմունքի ձևավորմանը:</w:t>
            </w:r>
          </w:p>
          <w:p w:rsidR="00436AB2" w:rsidRPr="008D1009" w:rsidRDefault="00436AB2" w:rsidP="00DF3152">
            <w:pPr>
              <w:spacing w:line="360" w:lineRule="auto"/>
              <w:jc w:val="both"/>
              <w:rPr>
                <w:rFonts w:ascii="GHEA Grapalat" w:hAnsi="GHEA Grapalat" w:cs="Calibri"/>
                <w:sz w:val="24"/>
                <w:szCs w:val="24"/>
                <w:lang w:val="hy-AM"/>
              </w:rPr>
            </w:pPr>
            <w:r w:rsidRPr="008D1009">
              <w:rPr>
                <w:rFonts w:ascii="GHEA Grapalat" w:hAnsi="GHEA Grapalat" w:cs="Sylfaen"/>
                <w:sz w:val="24"/>
                <w:szCs w:val="24"/>
                <w:lang w:val="hy-AM"/>
              </w:rPr>
              <w:t xml:space="preserve">Աշխատանքի վիճակագիրների 19-րդ միջազգային կոնֆերանսի զեկույցում (ԱՄԿ, վիճակագրության ստորաբաժանում, 2013 թվական) </w:t>
            </w:r>
            <w:r w:rsidRPr="008D1009">
              <w:rPr>
                <w:rFonts w:ascii="GHEA Grapalat" w:hAnsi="GHEA Grapalat" w:cs="Sylfaen"/>
                <w:sz w:val="24"/>
                <w:szCs w:val="24"/>
                <w:lang w:val="hy-AM"/>
              </w:rPr>
              <w:lastRenderedPageBreak/>
              <w:t xml:space="preserve">հատկորոշված է </w:t>
            </w:r>
            <w:r w:rsidRPr="008D1009">
              <w:rPr>
                <w:rFonts w:ascii="GHEA Grapalat" w:hAnsi="GHEA Grapalat" w:cs="Sylfaen"/>
                <w:b/>
                <w:sz w:val="24"/>
                <w:szCs w:val="24"/>
                <w:lang w:val="hy-AM"/>
              </w:rPr>
              <w:t>կամավոր աշխատանքի` ոչ պարտադիր</w:t>
            </w:r>
            <w:r w:rsidRPr="008D1009">
              <w:rPr>
                <w:rFonts w:ascii="GHEA Grapalat" w:hAnsi="GHEA Grapalat" w:cs="Sylfaen"/>
                <w:sz w:val="24"/>
                <w:szCs w:val="24"/>
                <w:lang w:val="hy-AM"/>
              </w:rPr>
              <w:t xml:space="preserve"> լինելու մոտեցումը, որը բնութագրվում է որպես կամավորության հիմքով կատարվող աշխատանք` առանց</w:t>
            </w:r>
            <w:r w:rsidRPr="008D1009">
              <w:rPr>
                <w:rFonts w:ascii="GHEA Grapalat" w:hAnsi="GHEA Grapalat" w:cs="Sylfaen"/>
                <w:b/>
                <w:sz w:val="24"/>
                <w:szCs w:val="24"/>
                <w:lang w:val="hy-AM"/>
              </w:rPr>
              <w:t xml:space="preserve"> քաղաքացիական (հասարակական), իրավական կամ վարչական որևէ պահանջի (ակնկալիքի): Նշվում է նաև, որ</w:t>
            </w:r>
            <w:r w:rsidRPr="008D1009">
              <w:rPr>
                <w:rFonts w:ascii="GHEA Grapalat" w:hAnsi="GHEA Grapalat" w:cs="Sylfaen"/>
                <w:sz w:val="24"/>
                <w:szCs w:val="24"/>
                <w:lang w:val="hy-AM"/>
              </w:rPr>
              <w:t xml:space="preserve"> </w:t>
            </w:r>
            <w:r w:rsidRPr="008D1009">
              <w:rPr>
                <w:rFonts w:ascii="GHEA Grapalat" w:hAnsi="GHEA Grapalat" w:cs="Sylfaen"/>
                <w:b/>
                <w:sz w:val="24"/>
                <w:szCs w:val="24"/>
                <w:lang w:val="hy-AM"/>
              </w:rPr>
              <w:t>կամավոր աշխատանքը չի կարող մաս կազմել, օրինակ, կրթական պարտադիր ծրագրի և հանդիսանալ որոշակի մասնագիտության վկայական ստանալու համար պարտադիր նախադրյալ: Նշվածով պայմանավորված էլ նախատեսվել է միայն կամավոր աշխատանքի</w:t>
            </w:r>
            <w:r w:rsidR="00DF3152">
              <w:rPr>
                <w:rFonts w:ascii="GHEA Grapalat" w:hAnsi="GHEA Grapalat" w:cs="Sylfaen"/>
                <w:b/>
                <w:sz w:val="24"/>
                <w:szCs w:val="24"/>
                <w:lang w:val="hy-AM"/>
              </w:rPr>
              <w:t xml:space="preserve"> հետ կապված</w:t>
            </w:r>
            <w:r w:rsidRPr="008D1009">
              <w:rPr>
                <w:rFonts w:ascii="GHEA Grapalat" w:hAnsi="GHEA Grapalat" w:cs="Sylfaen"/>
                <w:b/>
                <w:sz w:val="24"/>
                <w:szCs w:val="24"/>
                <w:lang w:val="hy-AM"/>
              </w:rPr>
              <w:t xml:space="preserve">՝ </w:t>
            </w:r>
            <w:r w:rsidRPr="008D1009">
              <w:rPr>
                <w:rFonts w:ascii="GHEA Grapalat" w:hAnsi="GHEA Grapalat" w:cs="Sylfaen"/>
                <w:sz w:val="24"/>
                <w:szCs w:val="24"/>
                <w:lang w:val="hy-AM"/>
              </w:rPr>
              <w:t>ոչ ֆորմալ և ինֆորմալ կրթությամբ նոր գիտելիքներ, կարողություններ, հմտություններ ու փորձառություն ձեռք բերելուն, ինչպես նաև ձեռքբերված գիտելիքների, կարողությունների, հմտությունների պահպանմանն աջակցելու նպատակադրումը։</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10"/>
              <w:jc w:val="both"/>
              <w:rPr>
                <w:rFonts w:ascii="GHEA Grapalat" w:hAnsi="GHEA Grapalat" w:cs="Arial"/>
                <w:sz w:val="24"/>
                <w:szCs w:val="24"/>
                <w:lang w:val="hy-AM"/>
              </w:rPr>
            </w:pPr>
            <w:r w:rsidRPr="008D1009">
              <w:rPr>
                <w:rFonts w:ascii="GHEA Grapalat" w:hAnsi="GHEA Grapalat" w:cs="Sylfaen"/>
                <w:sz w:val="24"/>
                <w:szCs w:val="24"/>
                <w:lang w:val="hy-AM"/>
              </w:rPr>
              <w:lastRenderedPageBreak/>
              <w:t>4. 6-րդ հոդվածի</w:t>
            </w:r>
          </w:p>
          <w:p w:rsidR="00436AB2" w:rsidRPr="008D1009" w:rsidRDefault="00436AB2" w:rsidP="00DF3152">
            <w:pPr>
              <w:pStyle w:val="ListParagraph"/>
              <w:numPr>
                <w:ilvl w:val="1"/>
                <w:numId w:val="16"/>
              </w:numPr>
              <w:spacing w:after="0" w:line="360" w:lineRule="auto"/>
              <w:ind w:left="0" w:firstLine="540"/>
              <w:jc w:val="both"/>
              <w:rPr>
                <w:rFonts w:ascii="GHEA Grapalat" w:hAnsi="GHEA Grapalat" w:cs="Arial"/>
                <w:sz w:val="24"/>
                <w:szCs w:val="24"/>
                <w:lang w:val="hy-AM"/>
              </w:rPr>
            </w:pPr>
            <w:r w:rsidRPr="008D1009">
              <w:rPr>
                <w:rFonts w:ascii="GHEA Grapalat" w:hAnsi="GHEA Grapalat" w:cs="Sylfaen"/>
                <w:sz w:val="24"/>
                <w:szCs w:val="24"/>
                <w:lang w:val="hy-AM"/>
              </w:rPr>
              <w:t xml:space="preserve"> 1-ին մասում </w:t>
            </w:r>
            <w:r w:rsidRPr="008D1009">
              <w:rPr>
                <w:rFonts w:ascii="GHEA Grapalat" w:hAnsi="GHEA Grapalat" w:cs="Arial"/>
                <w:sz w:val="24"/>
                <w:szCs w:val="24"/>
                <w:lang w:val="hy-AM"/>
              </w:rPr>
              <w:t xml:space="preserve"> խոսվում է հատուկ նեղ մասնագիտական գործունեություն կամ աշխատանք պահանջող բնագավառների մասին, սակայն նախագծով կարգավորված չէ թե ինչ ցանկի մասին է խոսքը: Բացի այդ նույն մասի համաձայն կամավորը ևս պետք է ունենա լիցենզիա՝ այդ բնագավառներում կամավորություն անելու համար, ինչը լրացուցիչ հիմնավորման կարիք ունի. օրինակ եթե կամավորը գործունեություն է ծավալում  փաստաբանի մոտ (ում համար պարտադիր է արտոնագրի առկայությունը), ինչքանով է նպատակահարմար նույն պահանջը սահմանել նաև կամավորի համար, եթե վերջինս կատարելու է ընդամենը հետազոտական/տեխնիկական աշխատանքներ:</w:t>
            </w: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Default="00436AB2" w:rsidP="00DF3152">
            <w:pPr>
              <w:spacing w:line="360" w:lineRule="auto"/>
              <w:jc w:val="both"/>
              <w:rPr>
                <w:rFonts w:ascii="GHEA Grapalat" w:hAnsi="GHEA Grapalat" w:cs="Arial"/>
                <w:sz w:val="24"/>
                <w:szCs w:val="24"/>
                <w:lang w:val="hy-AM"/>
              </w:rPr>
            </w:pPr>
          </w:p>
          <w:p w:rsidR="00233357" w:rsidRDefault="00233357" w:rsidP="00DF3152">
            <w:pPr>
              <w:spacing w:line="360" w:lineRule="auto"/>
              <w:jc w:val="both"/>
              <w:rPr>
                <w:rFonts w:ascii="GHEA Grapalat" w:hAnsi="GHEA Grapalat" w:cs="Arial"/>
                <w:sz w:val="24"/>
                <w:szCs w:val="24"/>
                <w:lang w:val="hy-AM"/>
              </w:rPr>
            </w:pPr>
          </w:p>
          <w:p w:rsidR="00233357" w:rsidRDefault="00233357" w:rsidP="00DF3152">
            <w:pPr>
              <w:spacing w:line="360" w:lineRule="auto"/>
              <w:jc w:val="both"/>
              <w:rPr>
                <w:rFonts w:ascii="GHEA Grapalat" w:hAnsi="GHEA Grapalat" w:cs="Arial"/>
                <w:sz w:val="24"/>
                <w:szCs w:val="24"/>
                <w:lang w:val="hy-AM"/>
              </w:rPr>
            </w:pPr>
          </w:p>
          <w:p w:rsidR="00233357" w:rsidRDefault="00233357" w:rsidP="00DF3152">
            <w:pPr>
              <w:spacing w:line="360" w:lineRule="auto"/>
              <w:jc w:val="both"/>
              <w:rPr>
                <w:rFonts w:ascii="GHEA Grapalat" w:hAnsi="GHEA Grapalat" w:cs="Arial"/>
                <w:sz w:val="24"/>
                <w:szCs w:val="24"/>
                <w:lang w:val="hy-AM"/>
              </w:rPr>
            </w:pPr>
          </w:p>
          <w:p w:rsidR="00233357" w:rsidRDefault="00233357" w:rsidP="00DF3152">
            <w:pPr>
              <w:spacing w:line="360" w:lineRule="auto"/>
              <w:jc w:val="both"/>
              <w:rPr>
                <w:rFonts w:ascii="GHEA Grapalat" w:hAnsi="GHEA Grapalat" w:cs="Arial"/>
                <w:sz w:val="24"/>
                <w:szCs w:val="24"/>
                <w:lang w:val="hy-AM"/>
              </w:rPr>
            </w:pPr>
          </w:p>
          <w:p w:rsidR="00233357" w:rsidRDefault="00233357"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pStyle w:val="ListParagraph"/>
              <w:numPr>
                <w:ilvl w:val="1"/>
                <w:numId w:val="16"/>
              </w:numPr>
              <w:spacing w:after="0" w:line="360" w:lineRule="auto"/>
              <w:ind w:left="0" w:firstLine="540"/>
              <w:jc w:val="both"/>
              <w:rPr>
                <w:rFonts w:ascii="GHEA Grapalat" w:hAnsi="GHEA Grapalat" w:cs="Arial"/>
                <w:sz w:val="24"/>
                <w:szCs w:val="24"/>
                <w:lang w:val="hy-AM"/>
              </w:rPr>
            </w:pPr>
            <w:r w:rsidRPr="008D1009">
              <w:rPr>
                <w:rFonts w:ascii="GHEA Grapalat" w:hAnsi="GHEA Grapalat" w:cs="Arial"/>
                <w:sz w:val="24"/>
                <w:szCs w:val="24"/>
                <w:lang w:val="hy-AM"/>
              </w:rPr>
              <w:t>3-րդ  և 4-րդ մասերով նախատեսված կարգավորումների նպատակը  անհասկանալի է և լրացուցիչ հիմնավորման կարիք ունի. պարզ չէ, թե 4-րդ մասում ինչ փոխարինման մասին է խոսքը:</w:t>
            </w: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436AB2" w:rsidRPr="008D1009" w:rsidRDefault="00436AB2" w:rsidP="00DF3152">
            <w:pPr>
              <w:spacing w:line="360" w:lineRule="auto"/>
              <w:jc w:val="both"/>
              <w:rPr>
                <w:rFonts w:ascii="GHEA Grapalat" w:hAnsi="GHEA Grapalat" w:cs="Arial"/>
                <w:sz w:val="24"/>
                <w:szCs w:val="24"/>
                <w:lang w:val="hy-AM"/>
              </w:rPr>
            </w:pPr>
          </w:p>
          <w:p w:rsidR="00D72010" w:rsidRDefault="00D72010" w:rsidP="00DF3152">
            <w:pPr>
              <w:spacing w:line="360" w:lineRule="auto"/>
              <w:jc w:val="both"/>
              <w:rPr>
                <w:rFonts w:ascii="GHEA Grapalat" w:hAnsi="GHEA Grapalat" w:cs="Arial"/>
                <w:sz w:val="24"/>
                <w:szCs w:val="24"/>
                <w:lang w:val="hy-AM"/>
              </w:rPr>
            </w:pPr>
          </w:p>
          <w:p w:rsidR="00233357" w:rsidRDefault="00233357" w:rsidP="00DF3152">
            <w:pPr>
              <w:spacing w:line="360" w:lineRule="auto"/>
              <w:jc w:val="both"/>
              <w:rPr>
                <w:rFonts w:ascii="GHEA Grapalat" w:hAnsi="GHEA Grapalat" w:cs="Arial"/>
                <w:sz w:val="24"/>
                <w:szCs w:val="24"/>
                <w:lang w:val="hy-AM"/>
              </w:rPr>
            </w:pPr>
          </w:p>
          <w:p w:rsidR="00233357" w:rsidRDefault="00233357" w:rsidP="00DF3152">
            <w:pPr>
              <w:spacing w:line="360" w:lineRule="auto"/>
              <w:jc w:val="both"/>
              <w:rPr>
                <w:rFonts w:ascii="GHEA Grapalat" w:hAnsi="GHEA Grapalat" w:cs="Arial"/>
                <w:sz w:val="24"/>
                <w:szCs w:val="24"/>
                <w:lang w:val="hy-AM"/>
              </w:rPr>
            </w:pPr>
          </w:p>
          <w:p w:rsidR="00233357" w:rsidRDefault="00233357" w:rsidP="00DF3152">
            <w:pPr>
              <w:spacing w:line="360" w:lineRule="auto"/>
              <w:jc w:val="both"/>
              <w:rPr>
                <w:rFonts w:ascii="GHEA Grapalat" w:hAnsi="GHEA Grapalat" w:cs="Arial"/>
                <w:sz w:val="24"/>
                <w:szCs w:val="24"/>
                <w:lang w:val="hy-AM"/>
              </w:rPr>
            </w:pPr>
          </w:p>
          <w:p w:rsidR="00233357" w:rsidRDefault="00233357" w:rsidP="00DF3152">
            <w:pPr>
              <w:spacing w:line="360" w:lineRule="auto"/>
              <w:jc w:val="both"/>
              <w:rPr>
                <w:rFonts w:ascii="GHEA Grapalat" w:hAnsi="GHEA Grapalat" w:cs="Arial"/>
                <w:sz w:val="24"/>
                <w:szCs w:val="24"/>
                <w:lang w:val="hy-AM"/>
              </w:rPr>
            </w:pPr>
          </w:p>
          <w:p w:rsidR="00436AB2" w:rsidRPr="008D1009" w:rsidRDefault="00436AB2" w:rsidP="00DF3152">
            <w:pPr>
              <w:pStyle w:val="ListParagraph"/>
              <w:numPr>
                <w:ilvl w:val="1"/>
                <w:numId w:val="16"/>
              </w:numPr>
              <w:spacing w:after="0" w:line="360" w:lineRule="auto"/>
              <w:ind w:left="0" w:firstLine="540"/>
              <w:jc w:val="both"/>
              <w:rPr>
                <w:rFonts w:ascii="GHEA Grapalat" w:hAnsi="GHEA Grapalat" w:cs="Arial"/>
                <w:sz w:val="24"/>
                <w:szCs w:val="24"/>
                <w:lang w:val="hy-AM"/>
              </w:rPr>
            </w:pPr>
            <w:r w:rsidRPr="008D1009">
              <w:rPr>
                <w:rFonts w:ascii="GHEA Grapalat" w:hAnsi="GHEA Grapalat" w:cs="Arial"/>
                <w:sz w:val="24"/>
                <w:szCs w:val="24"/>
                <w:lang w:val="hy-AM"/>
              </w:rPr>
              <w:lastRenderedPageBreak/>
              <w:t>5-րդ մասում նշված արգելքն անհասկանալի է. մասնավորապես հիմնադրամը կարող է ունենալ կամավորներ, և միաժամանակ ձեռնարկատիրական գործունեությամբ զբաղվել՝ փորձելով գումար աշխատել կանոնադրական նպատակների իրականացման համար: Որն է կամավորին այդ գործողություններին մասնակցելն արգելելու տրամաբանությունը, եթե դրա շնորհիվ ձեռք է բերվելու նույն փորձառնությունը:</w:t>
            </w:r>
          </w:p>
          <w:p w:rsidR="00436AB2" w:rsidRPr="008D1009" w:rsidRDefault="00436AB2" w:rsidP="00DF3152">
            <w:pPr>
              <w:pStyle w:val="ListParagraph"/>
              <w:numPr>
                <w:ilvl w:val="1"/>
                <w:numId w:val="16"/>
              </w:numPr>
              <w:spacing w:after="0" w:line="360" w:lineRule="auto"/>
              <w:ind w:left="0" w:firstLine="540"/>
              <w:jc w:val="both"/>
              <w:rPr>
                <w:rFonts w:ascii="GHEA Grapalat" w:hAnsi="GHEA Grapalat"/>
                <w:sz w:val="24"/>
                <w:szCs w:val="24"/>
                <w:lang w:val="hy-AM"/>
              </w:rPr>
            </w:pPr>
            <w:r w:rsidRPr="008D1009">
              <w:rPr>
                <w:rFonts w:ascii="GHEA Grapalat" w:hAnsi="GHEA Grapalat" w:cs="Arial"/>
                <w:sz w:val="24"/>
                <w:szCs w:val="24"/>
                <w:lang w:val="hy-AM"/>
              </w:rPr>
              <w:t>6-րդ մասում նշված սահմանափակումը խնդրահարույց կարող է լինել  օրինակ Վիվասելի  և նման մեծ կազմակերպությունների պարագայում, քանի որ դժվար է պատկերացնել, որ վերջիններս կարող են կամավորներ ունենալ՝ բացառապես նախապես հաստատված բարեգործական որակված ծրագրերի շրջանակներում:</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color w:val="FF0000"/>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pacing w:line="360" w:lineRule="auto"/>
              <w:jc w:val="center"/>
              <w:rPr>
                <w:rFonts w:ascii="GHEA Grapalat" w:hAnsi="GHEA Grapalat" w:cs="Calibri"/>
                <w:b/>
                <w:sz w:val="24"/>
                <w:szCs w:val="24"/>
                <w:lang w:val="hy-AM"/>
              </w:rPr>
            </w:pPr>
            <w:r w:rsidRPr="008D1009">
              <w:rPr>
                <w:rFonts w:ascii="GHEA Grapalat" w:hAnsi="GHEA Grapalat" w:cs="Calibri"/>
                <w:b/>
                <w:sz w:val="24"/>
                <w:szCs w:val="24"/>
                <w:lang w:val="hy-AM"/>
              </w:rPr>
              <w:t>6-րդ հոդվածի 1-ին մասի վերաբերյալ դիտարկումը չի ընդունվել։</w:t>
            </w:r>
          </w:p>
          <w:p w:rsidR="00436AB2" w:rsidRPr="008D1009" w:rsidRDefault="00436AB2" w:rsidP="00DF3152">
            <w:pPr>
              <w:spacing w:line="360" w:lineRule="auto"/>
              <w:jc w:val="both"/>
              <w:rPr>
                <w:rFonts w:ascii="GHEA Grapalat" w:hAnsi="GHEA Grapalat" w:cs="Arian AMU"/>
                <w:sz w:val="24"/>
                <w:szCs w:val="24"/>
                <w:shd w:val="clear" w:color="auto" w:fill="FFFFFF"/>
                <w:lang w:val="hy-AM"/>
              </w:rPr>
            </w:pPr>
            <w:r w:rsidRPr="008D1009">
              <w:rPr>
                <w:rFonts w:ascii="GHEA Grapalat" w:hAnsi="GHEA Grapalat" w:cs="Arian AMU"/>
                <w:sz w:val="24"/>
                <w:szCs w:val="24"/>
                <w:shd w:val="clear" w:color="auto" w:fill="FFFFFF"/>
                <w:lang w:val="hy-AM"/>
              </w:rPr>
              <w:t xml:space="preserve">Նախագծի 6-րդ հոդվածի 1-ին մասով հատուկ (նեղ մասնագիտական) աշխատանք պահանջող բնագավառներում և աշխատանքներում անձի` մասնագիտական, որակավորված կամ լիցենզավորված գիտելիքների առկայությունը պարտադիր է ՀՀ օրենսդրությամբ տարբեր  հատուկ (նեղ մասնագիտական) աշխատանք իրականացնելու համար, որոնց կատարումը ենթադրում է բարձր մասնագիտական պատրաստվածություն և պատասխանատվություն, և շատ դեպքերում առնչվում է այլ անձանց կյանքի կամ առողջության պահպանության կամ այնպիսի իրավիճակների հետ, որոնք չեն կարող իրացվել նոր մասնագիտական հմտություններ ձեռք բերող անձի կողմից: Տվյալ դեպքում անձի`  </w:t>
            </w:r>
            <w:r w:rsidRPr="008D1009">
              <w:rPr>
                <w:rFonts w:ascii="GHEA Grapalat" w:hAnsi="GHEA Grapalat" w:cs="Arian AMU"/>
                <w:sz w:val="24"/>
                <w:szCs w:val="24"/>
                <w:shd w:val="clear" w:color="auto" w:fill="FFFFFF"/>
                <w:lang w:val="hy-AM"/>
              </w:rPr>
              <w:lastRenderedPageBreak/>
              <w:t xml:space="preserve">մասնագիտական գործունեության կամ աշխատանքի համապատասխան գիտելիքների առկայության հավաստումը, արդեն իսկ  ՀՀ օրենսդրությամբ պարտադիր որակավորում  ենթադրող գործընթաց է, այսինքն` հավաստում, որ անձն ունի մասնագիտական գործունեության կամ աշխատանքի համապատասխան իրավասություն: Նշվածով է պայմանավորված Նախագծի 6-րդ հոդվածի 1-ին մասի բովանդակությունը: Ինչ վերաբերում է փաստաբանների մոտ հետազոտական/տեխնիկական աշխատանքներ կատարող անձին, ապա, եթե կամավորը  հավանաբար փաստաբանի աշխատանքն է կատարելու, ապա այս դեպքում կիրառելի կլինի նշված սահմանափակումը, և այն կիրառելի չի լինի, օրինակ, փաստաբանի մոտ հետազոտական աշխատանքներ կատարող այն անձի համար, ում աշխատանքը համապատասխան կլինի Նախագծով նախատեսված </w:t>
            </w:r>
            <w:r w:rsidRPr="008D1009">
              <w:rPr>
                <w:rFonts w:ascii="GHEA Grapalat" w:hAnsi="GHEA Grapalat" w:cs="Arian AMU"/>
                <w:sz w:val="24"/>
                <w:szCs w:val="24"/>
                <w:shd w:val="clear" w:color="auto" w:fill="FFFFFF"/>
                <w:lang w:val="hy-AM"/>
              </w:rPr>
              <w:lastRenderedPageBreak/>
              <w:t>կամավոր աշխատանքի սկզբունքներին և նպատակներին։</w:t>
            </w:r>
          </w:p>
          <w:p w:rsidR="00436AB2" w:rsidRPr="00DF3152" w:rsidRDefault="00D72010" w:rsidP="00DF3152">
            <w:pPr>
              <w:spacing w:after="0" w:line="360" w:lineRule="auto"/>
              <w:jc w:val="center"/>
              <w:rPr>
                <w:rFonts w:ascii="GHEA Grapalat" w:hAnsi="GHEA Grapalat" w:cs="Calibri"/>
                <w:sz w:val="24"/>
                <w:szCs w:val="24"/>
                <w:lang w:val="hy-AM"/>
              </w:rPr>
            </w:pPr>
            <w:r w:rsidRPr="00DF3152">
              <w:rPr>
                <w:rFonts w:ascii="GHEA Grapalat" w:hAnsi="GHEA Grapalat" w:cs="Calibri"/>
                <w:sz w:val="24"/>
                <w:szCs w:val="24"/>
                <w:lang w:val="hy-AM"/>
              </w:rPr>
              <w:t>Մասամբ է ընդունվել։</w:t>
            </w:r>
          </w:p>
          <w:p w:rsidR="00436AB2" w:rsidRPr="008D1009" w:rsidRDefault="00436AB2" w:rsidP="00DF3152">
            <w:pPr>
              <w:spacing w:after="0" w:line="360" w:lineRule="auto"/>
              <w:jc w:val="both"/>
              <w:rPr>
                <w:rFonts w:ascii="GHEA Grapalat" w:hAnsi="GHEA Grapalat" w:cs="Sylfaen"/>
                <w:sz w:val="24"/>
                <w:szCs w:val="24"/>
                <w:lang w:val="hy-AM"/>
              </w:rPr>
            </w:pPr>
            <w:r w:rsidRPr="008D1009">
              <w:rPr>
                <w:rFonts w:ascii="GHEA Grapalat" w:hAnsi="GHEA Grapalat" w:cs="Sylfaen"/>
                <w:sz w:val="24"/>
                <w:szCs w:val="24"/>
                <w:lang w:val="hy-AM"/>
              </w:rPr>
              <w:t xml:space="preserve">Օրենքի նախագծով նախատեսվում է ամրագրել կամավոր աշխատանք կատարելու հետ կապված հարաբերություններն աշխատանքային հարաբերություններից, կամավոր աշխատանքն անօրինական կամ վարձու աշխատողի աշխատանքից տարանջատելու լիարժեք իրավական կարգավորումները, </w:t>
            </w:r>
            <w:r w:rsidRPr="008D1009">
              <w:rPr>
                <w:rFonts w:ascii="GHEA Grapalat" w:hAnsi="GHEA Grapalat" w:cs="Sylfaen"/>
                <w:b/>
                <w:sz w:val="24"/>
                <w:szCs w:val="24"/>
                <w:lang w:val="hy-AM"/>
              </w:rPr>
              <w:t>կամավոր և օգնություն ցուցաբերելու նպատակով կատարված աշխատանքները</w:t>
            </w:r>
            <w:r w:rsidRPr="008D1009">
              <w:rPr>
                <w:rFonts w:ascii="GHEA Grapalat" w:hAnsi="GHEA Grapalat" w:cs="Sylfaen"/>
                <w:sz w:val="24"/>
                <w:szCs w:val="24"/>
                <w:lang w:val="hy-AM"/>
              </w:rPr>
              <w:t xml:space="preserve"> կամ կամավորի կատարած աշխատանքները միմյանցից տարանջատելու մեխանիզմները:</w:t>
            </w:r>
          </w:p>
          <w:p w:rsidR="00436AB2" w:rsidRPr="008D1009" w:rsidRDefault="00436AB2" w:rsidP="00DF3152">
            <w:pPr>
              <w:spacing w:line="360" w:lineRule="auto"/>
              <w:ind w:firstLine="792"/>
              <w:jc w:val="both"/>
              <w:rPr>
                <w:rFonts w:ascii="GHEA Grapalat" w:hAnsi="GHEA Grapalat" w:cs="Sylfaen"/>
                <w:b/>
                <w:sz w:val="24"/>
                <w:szCs w:val="24"/>
                <w:lang w:val="hy-AM"/>
              </w:rPr>
            </w:pPr>
            <w:r w:rsidRPr="008D1009">
              <w:rPr>
                <w:rFonts w:ascii="GHEA Grapalat" w:hAnsi="GHEA Grapalat" w:cs="Sylfaen"/>
                <w:sz w:val="24"/>
                <w:szCs w:val="24"/>
                <w:lang w:val="hy-AM"/>
              </w:rPr>
              <w:t xml:space="preserve">Հարկ է նշել, որ Աշխատանքի վիճակագիրների 19-րդ միջազգային կոնֆերանսի զեկույցում (ԱՄԿ, վիճակագրության ստորաբաժանում, 2013 թ.) նշվել է, որ ընտանիքի անդամների համար անհատույց </w:t>
            </w:r>
            <w:r w:rsidRPr="008D1009">
              <w:rPr>
                <w:rFonts w:ascii="GHEA Grapalat" w:hAnsi="GHEA Grapalat" w:cs="Sylfaen"/>
                <w:sz w:val="24"/>
                <w:szCs w:val="24"/>
                <w:lang w:val="hy-AM"/>
              </w:rPr>
              <w:lastRenderedPageBreak/>
              <w:t xml:space="preserve">աշխատանքը չպետք է հաշվարկվի որպես կամավոր աշխատանք, և կարևորվել է նաև, որ </w:t>
            </w:r>
            <w:r w:rsidRPr="008D1009">
              <w:rPr>
                <w:rFonts w:ascii="GHEA Grapalat" w:hAnsi="GHEA Grapalat" w:cs="Sylfaen"/>
                <w:b/>
                <w:sz w:val="24"/>
                <w:szCs w:val="24"/>
                <w:lang w:val="hy-AM"/>
              </w:rPr>
              <w:t>ազգային մակարդակներում օրենսդրորեն որոշակիացվի ընտանիքի անդամին և ընտանեկան հարաբերությունների բնույթը:</w:t>
            </w:r>
            <w:r w:rsidRPr="008D1009">
              <w:rPr>
                <w:rFonts w:ascii="GHEA Grapalat" w:hAnsi="GHEA Grapalat" w:cs="Sylfaen"/>
                <w:sz w:val="24"/>
                <w:szCs w:val="24"/>
                <w:lang w:val="hy-AM"/>
              </w:rPr>
              <w:t xml:space="preserve"> </w:t>
            </w:r>
            <w:r w:rsidRPr="008D1009">
              <w:rPr>
                <w:rFonts w:ascii="GHEA Grapalat" w:hAnsi="GHEA Grapalat" w:cs="Sylfaen"/>
                <w:b/>
                <w:sz w:val="24"/>
                <w:szCs w:val="24"/>
                <w:lang w:val="hy-AM"/>
              </w:rPr>
              <w:t>Ուսումնասիրված մի շարք երկրներում</w:t>
            </w:r>
            <w:r w:rsidRPr="008D1009">
              <w:rPr>
                <w:rFonts w:ascii="GHEA Grapalat" w:hAnsi="GHEA Grapalat" w:cs="Sylfaen"/>
                <w:sz w:val="24"/>
                <w:szCs w:val="24"/>
                <w:lang w:val="hy-AM"/>
              </w:rPr>
              <w:t xml:space="preserve"> ևս ընտանեկան և ազգակցական հարաբերությունների շրջանակներում կատարվող աշխատանքները </w:t>
            </w:r>
            <w:r w:rsidRPr="008D1009">
              <w:rPr>
                <w:rFonts w:ascii="GHEA Grapalat" w:hAnsi="GHEA Grapalat" w:cs="Sylfaen"/>
                <w:b/>
                <w:sz w:val="24"/>
                <w:szCs w:val="24"/>
                <w:lang w:val="hy-AM"/>
              </w:rPr>
              <w:t xml:space="preserve">բացառվում են կամավոր աշխատանքների իրավական կարգավորումների դաշտից </w:t>
            </w:r>
            <w:r w:rsidRPr="008D1009">
              <w:rPr>
                <w:rFonts w:ascii="GHEA Grapalat" w:hAnsi="GHEA Grapalat" w:cs="Sylfaen"/>
                <w:sz w:val="24"/>
                <w:szCs w:val="24"/>
                <w:lang w:val="hy-AM"/>
              </w:rPr>
              <w:t xml:space="preserve">(կամավոր աշխատանքները կարգավորող համապատասխան օրենքի գործողությունը չի տարածվում նման հարաբերությունների վրա), օրինակ, </w:t>
            </w:r>
            <w:r w:rsidRPr="008D1009">
              <w:rPr>
                <w:rFonts w:ascii="GHEA Grapalat" w:hAnsi="GHEA Grapalat" w:cs="Sylfaen"/>
                <w:b/>
                <w:sz w:val="24"/>
                <w:szCs w:val="24"/>
                <w:lang w:val="hy-AM"/>
              </w:rPr>
              <w:t>Իսպանիայում, Պորտուգալիայում, Լյուքսեմբուրգում, Մոնտենեգրոյում, Բելգիայի Թագավորությունում, Սերբիայում, Էստոնիայում:</w:t>
            </w:r>
          </w:p>
          <w:p w:rsidR="00436AB2" w:rsidRPr="008D1009" w:rsidRDefault="00D72010" w:rsidP="00DF3152">
            <w:pPr>
              <w:tabs>
                <w:tab w:val="left" w:pos="796"/>
              </w:tabs>
              <w:spacing w:line="360" w:lineRule="auto"/>
              <w:jc w:val="both"/>
              <w:rPr>
                <w:rFonts w:ascii="GHEA Grapalat" w:eastAsia="Cambria" w:hAnsi="GHEA Grapalat" w:cs="Cambria"/>
                <w:sz w:val="24"/>
                <w:szCs w:val="24"/>
                <w:lang w:val="hy-AM"/>
              </w:rPr>
            </w:pPr>
            <w:r>
              <w:rPr>
                <w:rFonts w:ascii="GHEA Grapalat" w:hAnsi="GHEA Grapalat" w:cs="Sylfaen"/>
                <w:sz w:val="24"/>
                <w:szCs w:val="24"/>
                <w:lang w:val="hy-AM"/>
              </w:rPr>
              <w:t xml:space="preserve">Ինչ վերաբերում է </w:t>
            </w:r>
            <w:r w:rsidR="00436AB2" w:rsidRPr="008D1009">
              <w:rPr>
                <w:rFonts w:ascii="GHEA Grapalat" w:hAnsi="GHEA Grapalat" w:cs="Sylfaen"/>
                <w:sz w:val="24"/>
                <w:szCs w:val="24"/>
                <w:lang w:val="hy-AM"/>
              </w:rPr>
              <w:t>Նախագծի 6-րդ հոդվածի 4-րդ մասի կարգավորմանը</w:t>
            </w:r>
            <w:r>
              <w:rPr>
                <w:rFonts w:ascii="GHEA Grapalat" w:hAnsi="GHEA Grapalat" w:cs="Sylfaen"/>
                <w:sz w:val="24"/>
                <w:szCs w:val="24"/>
                <w:lang w:val="hy-AM"/>
              </w:rPr>
              <w:t xml:space="preserve">, այն հանվել է նախագծից։ </w:t>
            </w:r>
          </w:p>
          <w:p w:rsidR="00436AB2" w:rsidRPr="008D1009" w:rsidRDefault="00436AB2" w:rsidP="00DF3152">
            <w:pPr>
              <w:tabs>
                <w:tab w:val="left" w:pos="796"/>
              </w:tabs>
              <w:spacing w:line="360" w:lineRule="auto"/>
              <w:jc w:val="center"/>
              <w:rPr>
                <w:rFonts w:ascii="GHEA Grapalat" w:eastAsia="Cambria" w:hAnsi="GHEA Grapalat" w:cs="Cambria"/>
                <w:b/>
                <w:sz w:val="24"/>
                <w:szCs w:val="24"/>
                <w:lang w:val="hy-AM"/>
              </w:rPr>
            </w:pPr>
            <w:r w:rsidRPr="008D1009">
              <w:rPr>
                <w:rFonts w:ascii="GHEA Grapalat" w:eastAsia="Cambria" w:hAnsi="GHEA Grapalat" w:cs="Cambria"/>
                <w:b/>
                <w:sz w:val="24"/>
                <w:szCs w:val="24"/>
                <w:lang w:val="hy-AM"/>
              </w:rPr>
              <w:lastRenderedPageBreak/>
              <w:t xml:space="preserve">Նախագծի 6-րդ հոդվածի </w:t>
            </w:r>
            <w:r w:rsidR="00D72010">
              <w:rPr>
                <w:rFonts w:ascii="GHEA Grapalat" w:eastAsia="Cambria" w:hAnsi="GHEA Grapalat" w:cs="Cambria"/>
                <w:b/>
                <w:sz w:val="24"/>
                <w:szCs w:val="24"/>
                <w:lang w:val="hy-AM"/>
              </w:rPr>
              <w:t>5-րդ և 6-րդ</w:t>
            </w:r>
            <w:r w:rsidR="00D72010" w:rsidRPr="00D72010">
              <w:rPr>
                <w:rFonts w:ascii="GHEA Grapalat" w:eastAsia="Cambria" w:hAnsi="GHEA Grapalat" w:cs="Cambria"/>
                <w:b/>
                <w:sz w:val="24"/>
                <w:szCs w:val="24"/>
                <w:lang w:val="hy-AM"/>
              </w:rPr>
              <w:t xml:space="preserve"> </w:t>
            </w:r>
            <w:r w:rsidRPr="008D1009">
              <w:rPr>
                <w:rFonts w:ascii="GHEA Grapalat" w:eastAsia="Cambria" w:hAnsi="GHEA Grapalat" w:cs="Cambria"/>
                <w:b/>
                <w:sz w:val="24"/>
                <w:szCs w:val="24"/>
                <w:lang w:val="hy-AM"/>
              </w:rPr>
              <w:t>մասերի վերաբերյալ առաջարկություններն ընդունվել են</w:t>
            </w:r>
          </w:p>
          <w:p w:rsidR="00436AB2" w:rsidRPr="008D1009" w:rsidRDefault="00436AB2" w:rsidP="00DF3152">
            <w:pPr>
              <w:tabs>
                <w:tab w:val="left" w:pos="796"/>
              </w:tabs>
              <w:spacing w:line="360" w:lineRule="auto"/>
              <w:jc w:val="both"/>
              <w:rPr>
                <w:rFonts w:ascii="GHEA Grapalat" w:eastAsia="Cambria" w:hAnsi="GHEA Grapalat" w:cs="Cambria"/>
                <w:sz w:val="24"/>
                <w:szCs w:val="24"/>
                <w:lang w:val="hy-AM"/>
              </w:rPr>
            </w:pPr>
            <w:r w:rsidRPr="008D1009">
              <w:rPr>
                <w:rFonts w:ascii="GHEA Grapalat" w:eastAsia="Cambria" w:hAnsi="GHEA Grapalat" w:cs="Cambria"/>
                <w:sz w:val="24"/>
                <w:szCs w:val="24"/>
                <w:lang w:val="hy-AM"/>
              </w:rPr>
              <w:t xml:space="preserve">Համապատասխան կարգավորումները հանվել են նախագծից։ </w:t>
            </w:r>
          </w:p>
          <w:p w:rsidR="00436AB2" w:rsidRPr="008D1009" w:rsidRDefault="00436AB2" w:rsidP="00B13AE5">
            <w:pPr>
              <w:tabs>
                <w:tab w:val="left" w:pos="796"/>
              </w:tabs>
              <w:spacing w:line="360" w:lineRule="auto"/>
              <w:jc w:val="both"/>
              <w:rPr>
                <w:rFonts w:ascii="GHEA Grapalat" w:hAnsi="GHEA Grapalat" w:cs="Calibri"/>
                <w:sz w:val="24"/>
                <w:szCs w:val="24"/>
                <w:lang w:val="hy-AM"/>
              </w:rPr>
            </w:pPr>
            <w:r w:rsidRPr="008D1009">
              <w:rPr>
                <w:rFonts w:ascii="GHEA Grapalat" w:eastAsia="Cambria" w:hAnsi="GHEA Grapalat" w:cs="Cambria"/>
                <w:sz w:val="24"/>
                <w:szCs w:val="24"/>
                <w:lang w:val="hy-AM"/>
              </w:rPr>
              <w:t>Արդյունքում, օրինակ, ոչ առևտրային կազմակերպությունների ձեռնարկատիրական գործունեության մեջ կարող են ներգրավվել կամավորներ։</w:t>
            </w:r>
            <w:r w:rsidR="00B13AE5" w:rsidRPr="00B13AE5">
              <w:rPr>
                <w:lang w:val="hy-AM"/>
              </w:rPr>
              <w:t xml:space="preserve"> </w:t>
            </w:r>
            <w:r w:rsidR="00B13AE5" w:rsidRPr="00B13AE5">
              <w:rPr>
                <w:rFonts w:ascii="GHEA Grapalat" w:eastAsia="Cambria" w:hAnsi="GHEA Grapalat" w:cs="Cambria"/>
                <w:sz w:val="24"/>
                <w:szCs w:val="24"/>
                <w:lang w:val="hy-AM"/>
              </w:rPr>
              <w:t>Միաժամանակ, Սոցիալական նախարարական կոմիտեի 20.03.2023 նիստի արդյունքներով՝ կամավոր ներգրավող կազմակերպությունների շրջանակում ներառվել են նաև հարյուր տոկոս պետությանը սեփականության իրավունքով պատկանող բաժնեմաս ունեցող՝ շահույթ ստանալու նպատակ հետապնդող իրավաբանական անձինք։</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40"/>
              <w:jc w:val="both"/>
              <w:rPr>
                <w:rFonts w:ascii="GHEA Grapalat" w:hAnsi="GHEA Grapalat"/>
                <w:sz w:val="24"/>
                <w:szCs w:val="24"/>
                <w:lang w:val="hy-AM"/>
              </w:rPr>
            </w:pPr>
            <w:r w:rsidRPr="008D1009">
              <w:rPr>
                <w:rFonts w:ascii="GHEA Grapalat" w:hAnsi="GHEA Grapalat" w:cs="Arial"/>
                <w:sz w:val="24"/>
                <w:szCs w:val="24"/>
                <w:lang w:val="hy-AM"/>
              </w:rPr>
              <w:lastRenderedPageBreak/>
              <w:t xml:space="preserve">5. 8-րդ կետում նպատակահարմար է սահմանել նվազագույն տարիքային շեմ՝ կամավորական հանդիսանալու համար, բացի այդ, սույն կետի կարգավորումը </w:t>
            </w:r>
            <w:r w:rsidRPr="008D1009">
              <w:rPr>
                <w:rFonts w:ascii="GHEA Grapalat" w:hAnsi="GHEA Grapalat" w:cs="Arial"/>
                <w:sz w:val="24"/>
                <w:szCs w:val="24"/>
                <w:lang w:val="hy-AM"/>
              </w:rPr>
              <w:lastRenderedPageBreak/>
              <w:t>հակասում է նույն հոդվածի 7-րդ կետի բովանդակությանը: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5. Ընդունվել է ի գիտություն։</w:t>
            </w:r>
          </w:p>
          <w:p w:rsidR="00436AB2" w:rsidRPr="008D1009" w:rsidRDefault="00436AB2" w:rsidP="00DF3152">
            <w:pPr>
              <w:spacing w:after="0" w:line="360" w:lineRule="auto"/>
              <w:jc w:val="both"/>
              <w:rPr>
                <w:rFonts w:ascii="GHEA Grapalat" w:hAnsi="GHEA Grapalat" w:cs="Calibri"/>
                <w:sz w:val="24"/>
                <w:szCs w:val="24"/>
                <w:lang w:val="hy-AM"/>
              </w:rPr>
            </w:pPr>
            <w:r w:rsidRPr="008D1009">
              <w:rPr>
                <w:rFonts w:ascii="GHEA Grapalat" w:hAnsi="GHEA Grapalat"/>
                <w:sz w:val="24"/>
                <w:szCs w:val="24"/>
                <w:lang w:val="hy-AM"/>
              </w:rPr>
              <w:t>Համապատասխան կարգավորումներ նախատեսված են Նախագծի 6-րդ հոդվածի</w:t>
            </w:r>
            <w:r w:rsidR="00D72010">
              <w:rPr>
                <w:rFonts w:ascii="GHEA Grapalat" w:hAnsi="GHEA Grapalat"/>
                <w:sz w:val="24"/>
                <w:szCs w:val="24"/>
                <w:lang w:val="hy-AM"/>
              </w:rPr>
              <w:t xml:space="preserve"> </w:t>
            </w:r>
            <w:r w:rsidR="00DF3152">
              <w:rPr>
                <w:rFonts w:ascii="GHEA Grapalat" w:hAnsi="GHEA Grapalat"/>
                <w:sz w:val="24"/>
                <w:szCs w:val="24"/>
                <w:lang w:val="hy-AM"/>
              </w:rPr>
              <w:t>4-6</w:t>
            </w:r>
            <w:r w:rsidRPr="008D1009">
              <w:rPr>
                <w:rFonts w:ascii="GHEA Grapalat" w:hAnsi="GHEA Grapalat"/>
                <w:sz w:val="24"/>
                <w:szCs w:val="24"/>
                <w:lang w:val="hy-AM"/>
              </w:rPr>
              <w:t xml:space="preserve">-րդ մասերի </w:t>
            </w:r>
            <w:r w:rsidRPr="008D1009">
              <w:rPr>
                <w:rFonts w:ascii="GHEA Grapalat" w:hAnsi="GHEA Grapalat"/>
                <w:sz w:val="24"/>
                <w:szCs w:val="24"/>
                <w:lang w:val="hy-AM"/>
              </w:rPr>
              <w:lastRenderedPageBreak/>
              <w:t xml:space="preserve">կարգավորումներով։ ՀՀ օրենսդրությամբ նշված տարիքային շեմի երեխաների համար սահմանված է պատասխանատվության կրման հստակ իրավական մեխանիզմ և իրավունքների պաշտպանության հստակ կառուցակազմ: </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40"/>
              <w:jc w:val="both"/>
              <w:rPr>
                <w:rFonts w:ascii="GHEA Grapalat" w:hAnsi="GHEA Grapalat"/>
                <w:sz w:val="24"/>
                <w:szCs w:val="24"/>
                <w:shd w:val="clear" w:color="auto" w:fill="FFFFFF"/>
                <w:lang w:val="hy-AM"/>
              </w:rPr>
            </w:pPr>
            <w:r w:rsidRPr="008D1009">
              <w:rPr>
                <w:rFonts w:ascii="GHEA Grapalat" w:hAnsi="GHEA Grapalat"/>
                <w:sz w:val="24"/>
                <w:szCs w:val="24"/>
                <w:shd w:val="clear" w:color="auto" w:fill="FFFFFF"/>
                <w:lang w:val="hy-AM"/>
              </w:rPr>
              <w:lastRenderedPageBreak/>
              <w:t>6. 9-րդ կետում պարզ չէ, թե ինչու է կարգավորումից դուրս մնացել խնամակալի մասին հիշատակումը, հաշվի առնելով Քաղաքացիական օրենսգրքի 34-րդ հոդվածի 1-ին մասը՝ խնամակալություն սահմանվում է տասնչորս տարին չլրացած անչափահասների, ինչպես նաև հոգեկան խանգարման հետևանքով դատարանով անգործունակ ճանաչված քաղաքացիների նկատմամբ: Բացի այդ նախագծի 16-րդ հոդվածի 2-րդ մասում նշվում է ծնողը, որդեգրողը, խնամակալը: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pacing w:after="0" w:line="360" w:lineRule="auto"/>
              <w:ind w:firstLine="705"/>
              <w:jc w:val="both"/>
              <w:rPr>
                <w:rFonts w:ascii="GHEA Grapalat" w:hAnsi="GHEA Grapalat" w:cs="Calibri"/>
                <w:sz w:val="24"/>
                <w:szCs w:val="24"/>
                <w:lang w:val="hy-AM"/>
              </w:rPr>
            </w:pPr>
            <w:r w:rsidRPr="008D1009">
              <w:rPr>
                <w:rFonts w:ascii="GHEA Grapalat" w:hAnsi="GHEA Grapalat" w:cs="Calibri"/>
                <w:sz w:val="24"/>
                <w:szCs w:val="24"/>
                <w:lang w:val="hy-AM"/>
              </w:rPr>
              <w:t>6. Ընդունվել է։</w:t>
            </w:r>
          </w:p>
          <w:p w:rsidR="00436AB2" w:rsidRPr="008D1009" w:rsidRDefault="00436AB2" w:rsidP="00DF3152">
            <w:pPr>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Նախագծի համապատասխան կարգավորումը խմբագրվել է։</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40"/>
              <w:jc w:val="both"/>
              <w:rPr>
                <w:rFonts w:ascii="GHEA Grapalat" w:hAnsi="GHEA Grapalat"/>
                <w:sz w:val="24"/>
                <w:szCs w:val="24"/>
                <w:shd w:val="clear" w:color="auto" w:fill="FFFFFF"/>
                <w:lang w:val="hy-AM"/>
              </w:rPr>
            </w:pPr>
            <w:r w:rsidRPr="008D1009">
              <w:rPr>
                <w:rFonts w:ascii="GHEA Grapalat" w:hAnsi="GHEA Grapalat"/>
                <w:sz w:val="24"/>
                <w:szCs w:val="24"/>
                <w:shd w:val="clear" w:color="auto" w:fill="FFFFFF"/>
                <w:lang w:val="hy-AM"/>
              </w:rPr>
              <w:t>7. 11-րդ կետը խմբագրման կարիք ունի, բացի այդ կարգավորված չէ, թե ինչպես և ում կողմից է հաստատվում կամավոր աշխատանքի՝ անձի  առողջությանը վտանգելու փաստը: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pacing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7. Ընդունվել է։</w:t>
            </w:r>
          </w:p>
          <w:p w:rsidR="00436AB2" w:rsidRPr="008D1009" w:rsidRDefault="00436AB2" w:rsidP="00B13AE5">
            <w:pPr>
              <w:tabs>
                <w:tab w:val="left" w:pos="0"/>
              </w:tabs>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 xml:space="preserve"> Նախագծի համապատասխան կարգավորումը խմբագրվել է և նախատեսվել է, որ եթե բժշկական եզրակացությամբ հաստատվում է, որ կամավոր աշխատանքը վտանգել է </w:t>
            </w:r>
            <w:r w:rsidRPr="008D1009">
              <w:rPr>
                <w:rFonts w:ascii="GHEA Grapalat" w:hAnsi="GHEA Grapalat" w:cs="Calibri"/>
                <w:sz w:val="24"/>
                <w:szCs w:val="24"/>
                <w:lang w:val="hy-AM"/>
              </w:rPr>
              <w:lastRenderedPageBreak/>
              <w:t>կամ կարող է վտանգել կամավորի առողջությունը, ապա Կազմակերպությունը նրան պարտավոր է տեղափոխել միայն իր առողջական վիճակին համապատասխան այլ կամավոր աշխատանքների՝ առկայության դեպքում, և չներգրավել կամավոր աշխատանքի, եթե այլ կամավոր աշխատանք առկա չէ</w:t>
            </w:r>
            <w:r w:rsidRPr="008D1009">
              <w:rPr>
                <w:rFonts w:ascii="GHEA Grapalat" w:hAnsi="GHEA Grapalat"/>
                <w:bCs/>
                <w:iCs/>
                <w:sz w:val="24"/>
                <w:szCs w:val="24"/>
                <w:lang w:val="hy-AM"/>
              </w:rPr>
              <w:t>։»։</w:t>
            </w:r>
          </w:p>
          <w:p w:rsidR="00436AB2" w:rsidRPr="008D1009" w:rsidRDefault="00436AB2" w:rsidP="00B13AE5">
            <w:pPr>
              <w:tabs>
                <w:tab w:val="left" w:pos="0"/>
              </w:tabs>
              <w:spacing w:after="0" w:line="360" w:lineRule="auto"/>
              <w:ind w:firstLine="840"/>
              <w:jc w:val="both"/>
              <w:rPr>
                <w:rFonts w:ascii="GHEA Grapalat" w:hAnsi="GHEA Grapalat" w:cs="Calibri"/>
                <w:sz w:val="24"/>
                <w:szCs w:val="24"/>
                <w:lang w:val="hy-AM"/>
              </w:rPr>
            </w:pPr>
            <w:r w:rsidRPr="008D1009">
              <w:rPr>
                <w:rFonts w:ascii="GHEA Grapalat" w:hAnsi="GHEA Grapalat"/>
                <w:sz w:val="24"/>
                <w:szCs w:val="24"/>
                <w:lang w:val="hy-AM"/>
              </w:rPr>
              <w:t xml:space="preserve">Այս մասով կամավոր աշխատանքի՝ անձի  առողջությանը վտանգելու փաստը կարող է ի հայտ գալ, օրինակ, </w:t>
            </w:r>
            <w:r w:rsidR="001C489C">
              <w:rPr>
                <w:rFonts w:ascii="GHEA Grapalat" w:hAnsi="GHEA Grapalat"/>
                <w:sz w:val="24"/>
                <w:szCs w:val="24"/>
                <w:lang w:val="hy-AM"/>
              </w:rPr>
              <w:t xml:space="preserve">բժշկական տարբեր </w:t>
            </w:r>
            <w:r w:rsidRPr="008D1009">
              <w:rPr>
                <w:rFonts w:ascii="GHEA Grapalat" w:hAnsi="GHEA Grapalat"/>
                <w:sz w:val="24"/>
                <w:szCs w:val="24"/>
                <w:lang w:val="hy-AM"/>
              </w:rPr>
              <w:t xml:space="preserve">զննությունների արդյունքում։ Կամ անձի առողջական վիճակը վատթարանում է և համապատասխան բժշկական ցուցման առկայությամբ հավաստվում է, որ անձն այդ աշխատանքը չի կարող կատարել։ </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40"/>
              <w:jc w:val="both"/>
              <w:rPr>
                <w:rFonts w:ascii="GHEA Grapalat" w:hAnsi="GHEA Grapalat"/>
                <w:sz w:val="24"/>
                <w:szCs w:val="24"/>
                <w:shd w:val="clear" w:color="auto" w:fill="FFFFFF"/>
                <w:lang w:val="hy-AM"/>
              </w:rPr>
            </w:pPr>
            <w:r w:rsidRPr="008D1009">
              <w:rPr>
                <w:rFonts w:ascii="GHEA Grapalat" w:hAnsi="GHEA Grapalat"/>
                <w:sz w:val="24"/>
                <w:szCs w:val="24"/>
                <w:shd w:val="clear" w:color="auto" w:fill="FFFFFF"/>
                <w:lang w:val="hy-AM"/>
              </w:rPr>
              <w:lastRenderedPageBreak/>
              <w:t>8. 13-րդ մասը հակասում է Նախագծի 3-րդ հոդվածի 1-ին մասի 3-րդ կետին:</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4375F" w:rsidRDefault="00436AB2" w:rsidP="00DF3152">
            <w:pPr>
              <w:tabs>
                <w:tab w:val="left" w:pos="1170"/>
              </w:tabs>
              <w:spacing w:line="360" w:lineRule="auto"/>
              <w:jc w:val="center"/>
              <w:rPr>
                <w:rFonts w:ascii="GHEA Grapalat" w:hAnsi="GHEA Grapalat" w:cs="Calibri"/>
                <w:sz w:val="24"/>
                <w:szCs w:val="24"/>
                <w:lang w:val="hy-AM"/>
              </w:rPr>
            </w:pPr>
            <w:r w:rsidRPr="0084375F">
              <w:rPr>
                <w:rFonts w:ascii="GHEA Grapalat" w:hAnsi="GHEA Grapalat" w:cs="Calibri"/>
                <w:sz w:val="24"/>
                <w:szCs w:val="24"/>
                <w:lang w:val="hy-AM"/>
              </w:rPr>
              <w:t>8. Մասամբ է ընդունվել։</w:t>
            </w:r>
          </w:p>
          <w:p w:rsidR="00436AB2" w:rsidRPr="008D1009" w:rsidRDefault="00436AB2" w:rsidP="0084375F">
            <w:pPr>
              <w:tabs>
                <w:tab w:val="left" w:pos="1170"/>
              </w:tabs>
              <w:spacing w:after="0" w:line="360" w:lineRule="auto"/>
              <w:jc w:val="both"/>
              <w:rPr>
                <w:rFonts w:ascii="GHEA Grapalat" w:hAnsi="GHEA Grapalat" w:cs="Calibri"/>
                <w:sz w:val="24"/>
                <w:szCs w:val="24"/>
                <w:lang w:val="hy-AM"/>
              </w:rPr>
            </w:pPr>
            <w:r w:rsidRPr="0084375F">
              <w:rPr>
                <w:rFonts w:ascii="GHEA Grapalat" w:hAnsi="GHEA Grapalat" w:cs="Calibri"/>
                <w:sz w:val="24"/>
                <w:szCs w:val="24"/>
                <w:lang w:val="hy-AM"/>
              </w:rPr>
              <w:t xml:space="preserve">Նախագծի 6-րդ հոդվածի </w:t>
            </w:r>
            <w:r w:rsidR="0084375F" w:rsidRPr="0084375F">
              <w:rPr>
                <w:rFonts w:ascii="GHEA Grapalat" w:hAnsi="GHEA Grapalat" w:cs="Calibri"/>
                <w:sz w:val="24"/>
                <w:szCs w:val="24"/>
                <w:lang w:val="hy-AM"/>
              </w:rPr>
              <w:t>8</w:t>
            </w:r>
            <w:r w:rsidRPr="0084375F">
              <w:rPr>
                <w:rFonts w:ascii="GHEA Grapalat" w:hAnsi="GHEA Grapalat" w:cs="Calibri"/>
                <w:sz w:val="24"/>
                <w:szCs w:val="24"/>
                <w:lang w:val="hy-AM"/>
              </w:rPr>
              <w:t>-րդ (սկզբնական տարբերակում 13-րդ) մասով նախատեսվել է, որ  «</w:t>
            </w:r>
            <w:r w:rsidR="0084375F" w:rsidRPr="0084375F">
              <w:rPr>
                <w:rFonts w:ascii="GHEA Grapalat" w:hAnsi="GHEA Grapalat"/>
                <w:bCs/>
                <w:iCs/>
                <w:sz w:val="24"/>
                <w:szCs w:val="24"/>
                <w:lang w:val="hy-AM"/>
              </w:rPr>
              <w:t xml:space="preserve">Առանց սույն օրենքով սահմանված դեպքերում </w:t>
            </w:r>
            <w:r w:rsidR="0084375F" w:rsidRPr="0084375F">
              <w:rPr>
                <w:rFonts w:ascii="GHEA Grapalat" w:hAnsi="GHEA Grapalat"/>
                <w:bCs/>
                <w:iCs/>
                <w:sz w:val="24"/>
                <w:szCs w:val="24"/>
                <w:lang w:val="hy-AM"/>
              </w:rPr>
              <w:lastRenderedPageBreak/>
              <w:t>և կարգով կնքվող կամավոր աշխատանքի մասին պայմանագրի Կազմակերպության կողմից կամավոր աշխատանքի ներգրավվելու դեպքում, Հայաստանի Հանրապետության քաղաքացին, օտարերկրյա քաղաքացին, քաղաքացիություն չունեցող անձն այդ աշխատանքի մասով չի համարվում կամավոր, իսկ տվյալ աշխատանքը Հայաստանի Հանրապետության աշխատանքային օրենսգրքի իմաստով համարվում է անօրինական:</w:t>
            </w:r>
            <w:r w:rsidRPr="0084375F">
              <w:rPr>
                <w:rFonts w:ascii="GHEA Grapalat" w:hAnsi="GHEA Grapalat"/>
                <w:bCs/>
                <w:iCs/>
                <w:sz w:val="24"/>
                <w:szCs w:val="24"/>
                <w:lang w:val="hy-AM"/>
              </w:rPr>
              <w:t xml:space="preserve">»։ </w:t>
            </w:r>
            <w:r w:rsidRPr="008D1009">
              <w:rPr>
                <w:rFonts w:ascii="GHEA Grapalat" w:hAnsi="GHEA Grapalat" w:cs="Calibri"/>
                <w:sz w:val="24"/>
                <w:szCs w:val="24"/>
                <w:lang w:val="hy-AM"/>
              </w:rPr>
              <w:t>Միաժամանակ, Նախագծից հանվել են «կամավոր աշխատանք կատարող այլ անձ» հասկացությունը և վերջինիս հետ կապված կարգավորումները։</w:t>
            </w:r>
          </w:p>
        </w:tc>
      </w:tr>
      <w:tr w:rsidR="00436AB2" w:rsidRPr="007E01AA" w:rsidTr="001B30D3">
        <w:trPr>
          <w:gridAfter w:val="1"/>
          <w:wAfter w:w="8" w:type="dxa"/>
          <w:trHeight w:val="1616"/>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40"/>
              <w:jc w:val="both"/>
              <w:rPr>
                <w:rFonts w:ascii="GHEA Grapalat" w:hAnsi="GHEA Grapalat"/>
                <w:sz w:val="24"/>
                <w:szCs w:val="24"/>
                <w:lang w:val="hy-AM"/>
              </w:rPr>
            </w:pPr>
            <w:r w:rsidRPr="008D1009">
              <w:rPr>
                <w:rFonts w:ascii="GHEA Grapalat" w:hAnsi="GHEA Grapalat"/>
                <w:sz w:val="24"/>
                <w:szCs w:val="24"/>
                <w:shd w:val="clear" w:color="auto" w:fill="FFFFFF"/>
                <w:lang w:val="hy-AM"/>
              </w:rPr>
              <w:lastRenderedPageBreak/>
              <w:t xml:space="preserve">9. Նախագծի 2-րդ գլխի վերնագիրը չափից ավելի ծավալուն է և ներառում է օրգանապես չփոխկապակցված կարգավորումներ: Անհրաժեշտ է տրոհել 3 առանձին գլուխների. 1-ին գլուխ՝ ԿԱՄԱՎՈՐԱԿԱՆ ԳՈՐԾՈՒՆԵՈՒԹՅԱՆ ԵՎ ԿԱՄԱՎՈՐ ԱՇԽԱՏԱՆՔԻ ՍՈՒԲՅԵԿՏՆԵՐԻ ԻՐԱՎՈՒՆՔՆԵՐՆ ՈՒ ՊԱՐՏԱԿԱՆՈՒԹՅՈՒՆՆԵՐԸ, 2-րդ գլուխ՝ </w:t>
            </w:r>
            <w:r w:rsidRPr="008D1009">
              <w:rPr>
                <w:rFonts w:ascii="GHEA Grapalat" w:hAnsi="GHEA Grapalat"/>
                <w:sz w:val="24"/>
                <w:szCs w:val="24"/>
                <w:shd w:val="clear" w:color="auto" w:fill="FFFFFF"/>
                <w:lang w:val="hy-AM"/>
              </w:rPr>
              <w:lastRenderedPageBreak/>
              <w:t>ԿԱՄԱՎՈՐ ԱՇԽԱՏԱՆՔԻ ԵՎ ՀԱՆԳՍՏԻ ՌԵԺԻՄԻ ԱՌԱՆՁՆԱՀԱՏԿՈՒԹՅՈՒՆՆԵՐԸ, 3-րդ գլուխ՝ ԿԱՄԱՎՈՐԱԿԱՆ ԳՈՐԾՈՒՆԵՈՒԹՅԱՆ ԵՎ ԿԱՄԱՎՈՐ ԱՇԽԱՏԱՆՔԻ ԽՐԱԽՈՒՍՈՒՄԸ (այս գլխում ներառելով նաև կամավորության հետ կապված ծախսերի փոխհատուցումը):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pacing w:after="0"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9. Մասամբ է ընդունվել։</w:t>
            </w:r>
          </w:p>
          <w:p w:rsidR="00436AB2" w:rsidRPr="008D1009" w:rsidRDefault="006E6DB1" w:rsidP="00A146EB">
            <w:pPr>
              <w:spacing w:after="0" w:line="360" w:lineRule="auto"/>
              <w:jc w:val="both"/>
              <w:rPr>
                <w:rFonts w:ascii="GHEA Grapalat" w:hAnsi="GHEA Grapalat" w:cs="Calibri"/>
                <w:sz w:val="24"/>
                <w:szCs w:val="24"/>
                <w:lang w:val="hy-AM"/>
              </w:rPr>
            </w:pPr>
            <w:r>
              <w:rPr>
                <w:rFonts w:ascii="GHEA Grapalat" w:hAnsi="GHEA Grapalat" w:cs="Calibri"/>
                <w:sz w:val="24"/>
                <w:szCs w:val="24"/>
                <w:lang w:val="hy-AM"/>
              </w:rPr>
              <w:t>Վ</w:t>
            </w:r>
            <w:r w:rsidR="00436AB2" w:rsidRPr="008D1009">
              <w:rPr>
                <w:rFonts w:ascii="GHEA Grapalat" w:hAnsi="GHEA Grapalat" w:cs="Calibri"/>
                <w:sz w:val="24"/>
                <w:szCs w:val="24"/>
                <w:lang w:val="hy-AM"/>
              </w:rPr>
              <w:t xml:space="preserve">կայակոչված գլուխն առանձնացվել է առանձին գլուխների՝ իրենց հոդվածներով։ Միաժամանակ, հիմք ընդունելով, որ կամավորների հանգստի վերաբերյալ կարգավորումները տրվում են մեկ հոդվածով (հոդվածով մեծածավալ կարգավորումներ չեն նախատեսվել), </w:t>
            </w:r>
            <w:r w:rsidR="00436AB2" w:rsidRPr="008D1009">
              <w:rPr>
                <w:rFonts w:ascii="GHEA Grapalat" w:hAnsi="GHEA Grapalat" w:cs="Calibri"/>
                <w:sz w:val="24"/>
                <w:szCs w:val="24"/>
                <w:lang w:val="hy-AM"/>
              </w:rPr>
              <w:lastRenderedPageBreak/>
              <w:t>այն ներառվել է կամավոր աշխատանքների սուբյեկտների իրավունքների և պարտականությունների գլխում։  Նշենք նաև, որ շահագրգիռ կողմերի հետ քննարկումների արդյունքում խրախուսման վերաբերյալ կարգավորումները հանվել են նախագծից։</w:t>
            </w:r>
          </w:p>
        </w:tc>
      </w:tr>
      <w:tr w:rsidR="00436AB2" w:rsidRPr="008D1009"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40"/>
              <w:jc w:val="both"/>
              <w:rPr>
                <w:rFonts w:ascii="GHEA Grapalat" w:hAnsi="GHEA Grapalat"/>
                <w:sz w:val="24"/>
                <w:szCs w:val="24"/>
                <w:lang w:val="hy-AM"/>
              </w:rPr>
            </w:pPr>
            <w:r w:rsidRPr="008D1009">
              <w:rPr>
                <w:rFonts w:ascii="GHEA Grapalat" w:hAnsi="GHEA Grapalat"/>
                <w:sz w:val="24"/>
                <w:szCs w:val="24"/>
                <w:shd w:val="clear" w:color="auto" w:fill="FFFFFF"/>
                <w:lang w:val="hy-AM"/>
              </w:rPr>
              <w:lastRenderedPageBreak/>
              <w:t>10. 7-րդ հոդվածի 1-ին մասի 4-րդ կետի համաձայն կամավորն իրավունք ունի կամավոր աշխատանքից բխող իր կատարած լրացուցիչ ծախսերի փոխհատուցում ստանալ: Արդյոք նպատակահարմար չէ նախապես ղեկավարի/կազմակերպության հետ համաձայնեցնել լրացուցիչ ծախսերի սահմանաչափ՝ հետագա խնդիրներից խուսափելու համար, հակառակ պարագայում, եթե կարգավորումը թողնվի կամավորի հայեցողությանը,  ապա վերջինս կարող է կատարել կազմակերպության կողմից չպլանավորված ֆինանսական ծախսեր:</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10. Ընդունվել է։</w:t>
            </w:r>
          </w:p>
          <w:p w:rsidR="00436AB2" w:rsidRPr="008D1009" w:rsidRDefault="00436AB2" w:rsidP="00DF3152">
            <w:pPr>
              <w:spacing w:after="0" w:line="360" w:lineRule="auto"/>
              <w:ind w:left="30"/>
              <w:jc w:val="both"/>
              <w:rPr>
                <w:rFonts w:ascii="GHEA Grapalat" w:hAnsi="GHEA Grapalat" w:cs="Calibri"/>
                <w:sz w:val="24"/>
                <w:szCs w:val="24"/>
                <w:lang w:val="hy-AM"/>
              </w:rPr>
            </w:pPr>
            <w:r w:rsidRPr="008D1009">
              <w:rPr>
                <w:rFonts w:ascii="GHEA Grapalat" w:hAnsi="GHEA Grapalat" w:cs="Calibri"/>
                <w:sz w:val="24"/>
                <w:szCs w:val="24"/>
                <w:lang w:val="hy-AM"/>
              </w:rPr>
              <w:t>Նախագծի 12-րդ  հոդվածի (նախատեսված են</w:t>
            </w:r>
            <w:r w:rsidRPr="008D1009">
              <w:rPr>
                <w:rFonts w:ascii="GHEA Grapalat" w:hAnsi="GHEA Grapalat"/>
                <w:sz w:val="24"/>
                <w:szCs w:val="24"/>
                <w:lang w:val="hy-AM"/>
              </w:rPr>
              <w:t xml:space="preserve"> </w:t>
            </w:r>
            <w:r w:rsidRPr="008D1009">
              <w:rPr>
                <w:rFonts w:ascii="GHEA Grapalat" w:hAnsi="GHEA Grapalat" w:cs="Calibri"/>
                <w:sz w:val="24"/>
                <w:szCs w:val="24"/>
                <w:lang w:val="hy-AM"/>
              </w:rPr>
              <w:t xml:space="preserve">կամավոր աշխատանքի հետ կապված ծախսերը) 1-ին մասը լրացվել է հետևյալ բովանդակությամբ նոր մասով. </w:t>
            </w:r>
            <w:r w:rsidRPr="008D1009">
              <w:rPr>
                <w:rFonts w:ascii="GHEA Grapalat" w:hAnsi="GHEA Grapalat"/>
                <w:sz w:val="24"/>
                <w:szCs w:val="24"/>
                <w:lang w:val="hy-AM"/>
              </w:rPr>
              <w:t>«Սույն մասում նշված լրացուցիչ ծախսերի փոխհատուցման առավելագույն չափը սահմանվում է նախապես՝ կողմերի գրավոր համաձայնությամբ։»։</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5D3385" w:rsidRDefault="00436AB2" w:rsidP="00DF3152">
            <w:pPr>
              <w:spacing w:line="360" w:lineRule="auto"/>
              <w:ind w:firstLine="600"/>
              <w:jc w:val="both"/>
              <w:rPr>
                <w:rFonts w:ascii="GHEA Grapalat" w:hAnsi="GHEA Grapalat"/>
                <w:sz w:val="24"/>
                <w:szCs w:val="24"/>
                <w:lang w:val="hy-AM"/>
              </w:rPr>
            </w:pPr>
            <w:r w:rsidRPr="005D3385">
              <w:rPr>
                <w:rFonts w:ascii="GHEA Grapalat" w:hAnsi="GHEA Grapalat" w:cs="Arial"/>
                <w:sz w:val="24"/>
                <w:szCs w:val="24"/>
                <w:lang w:val="hy-AM"/>
              </w:rPr>
              <w:t xml:space="preserve">11. 8-րդ հոդվածի 1-ին մասի 3-րդ </w:t>
            </w:r>
            <w:r w:rsidRPr="005D3385">
              <w:rPr>
                <w:rFonts w:ascii="GHEA Grapalat" w:hAnsi="GHEA Grapalat" w:cs="Arial"/>
                <w:sz w:val="24"/>
                <w:szCs w:val="24"/>
                <w:lang w:val="hy-AM"/>
              </w:rPr>
              <w:lastRenderedPageBreak/>
              <w:t>կետում խոսվում է միայն անձին պատճառված վնասի մասին, իրավաբանական անձանց, պետությանը պատճառված վնասի մասով կարգավորում չկա:</w:t>
            </w:r>
          </w:p>
        </w:tc>
        <w:tc>
          <w:tcPr>
            <w:tcW w:w="35" w:type="dxa"/>
            <w:gridSpan w:val="2"/>
            <w:tcBorders>
              <w:top w:val="outset" w:sz="6" w:space="0" w:color="auto"/>
              <w:left w:val="outset" w:sz="6" w:space="0" w:color="auto"/>
              <w:bottom w:val="outset" w:sz="6" w:space="0" w:color="auto"/>
              <w:right w:val="nil"/>
            </w:tcBorders>
          </w:tcPr>
          <w:p w:rsidR="00436AB2" w:rsidRPr="005D3385" w:rsidRDefault="00436AB2" w:rsidP="00DF3152">
            <w:pPr>
              <w:spacing w:before="100" w:beforeAutospacing="1" w:after="100" w:afterAutospacing="1" w:line="360" w:lineRule="auto"/>
              <w:jc w:val="both"/>
              <w:rPr>
                <w:rFonts w:ascii="GHEA Grapalat" w:hAnsi="GHEA Grapalat" w:cs="Calibri"/>
                <w:color w:val="FF0000"/>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5D3385" w:rsidRDefault="00436AB2" w:rsidP="00DF3152">
            <w:pPr>
              <w:spacing w:after="0" w:line="360" w:lineRule="auto"/>
              <w:jc w:val="center"/>
              <w:rPr>
                <w:rFonts w:ascii="GHEA Grapalat" w:hAnsi="GHEA Grapalat" w:cs="Calibri"/>
                <w:sz w:val="24"/>
                <w:szCs w:val="24"/>
                <w:lang w:val="hy-AM"/>
              </w:rPr>
            </w:pPr>
            <w:r w:rsidRPr="005D3385">
              <w:rPr>
                <w:rFonts w:ascii="GHEA Grapalat" w:hAnsi="GHEA Grapalat" w:cs="Calibri"/>
                <w:sz w:val="24"/>
                <w:szCs w:val="24"/>
                <w:lang w:val="hy-AM"/>
              </w:rPr>
              <w:t>11. Չի ընդունվել։</w:t>
            </w:r>
          </w:p>
          <w:p w:rsidR="00436AB2" w:rsidRPr="005D3385" w:rsidRDefault="00436AB2" w:rsidP="00E22F68">
            <w:pPr>
              <w:tabs>
                <w:tab w:val="left" w:pos="0"/>
              </w:tabs>
              <w:spacing w:after="0" w:line="360" w:lineRule="auto"/>
              <w:jc w:val="both"/>
              <w:rPr>
                <w:rFonts w:ascii="GHEA Grapalat" w:hAnsi="GHEA Grapalat"/>
                <w:bCs/>
                <w:iCs/>
                <w:sz w:val="24"/>
                <w:szCs w:val="24"/>
                <w:lang w:val="hy-AM"/>
              </w:rPr>
            </w:pPr>
            <w:r w:rsidRPr="005D3385">
              <w:rPr>
                <w:rFonts w:ascii="GHEA Grapalat" w:hAnsi="GHEA Grapalat" w:cs="Calibri"/>
                <w:sz w:val="24"/>
                <w:szCs w:val="24"/>
                <w:lang w:val="hy-AM"/>
              </w:rPr>
              <w:lastRenderedPageBreak/>
              <w:t xml:space="preserve">Հաշվի առնելով ոլորտի առանձնահատկությունը և այն հանգամանքը, որ գնահատման տեսանկյունից անորոշ է լինելու գնահատել պետությանը պատճառված վնասը։ Նախագծի 8-րդ հոդվածի 1-ին մասի 3-րդ կետով նախատեսվել է միայն. </w:t>
            </w:r>
            <w:r w:rsidRPr="004A14BF">
              <w:rPr>
                <w:rFonts w:ascii="GHEA Grapalat" w:hAnsi="GHEA Grapalat"/>
                <w:sz w:val="24"/>
                <w:szCs w:val="24"/>
                <w:lang w:val="hy-AM"/>
              </w:rPr>
              <w:t>«3)</w:t>
            </w:r>
            <w:r w:rsidR="00FE595D" w:rsidRPr="004A14BF">
              <w:rPr>
                <w:rFonts w:ascii="GHEA Grapalat" w:hAnsi="GHEA Grapalat"/>
                <w:sz w:val="24"/>
                <w:szCs w:val="24"/>
                <w:lang w:val="hy-AM"/>
              </w:rPr>
              <w:t xml:space="preserve"> </w:t>
            </w:r>
            <w:r w:rsidR="004A14BF" w:rsidRPr="004A14BF">
              <w:rPr>
                <w:rFonts w:ascii="GHEA Grapalat" w:hAnsi="GHEA Grapalat"/>
                <w:sz w:val="24"/>
                <w:szCs w:val="24"/>
                <w:lang w:val="hy-AM"/>
              </w:rPr>
              <w:t>հատուցել սույն հոդվածով սահմանված պարտականությունները կատարելիս՝ իր գործողության կամ անգործության հետևանքով Կազմակերպությանը պատճառած նյութական վնասը,</w:t>
            </w:r>
            <w:r w:rsidRPr="005D3385">
              <w:rPr>
                <w:rFonts w:ascii="GHEA Grapalat" w:hAnsi="GHEA Grapalat"/>
                <w:sz w:val="24"/>
                <w:szCs w:val="24"/>
                <w:lang w:val="hy-AM"/>
              </w:rPr>
              <w:t xml:space="preserve">»։ Հաշվի է առնվել նաև </w:t>
            </w:r>
            <w:r w:rsidR="005D3385" w:rsidRPr="005D3385">
              <w:rPr>
                <w:rFonts w:ascii="GHEA Grapalat" w:hAnsi="GHEA Grapalat"/>
                <w:sz w:val="24"/>
                <w:szCs w:val="24"/>
                <w:lang w:val="hy-AM"/>
              </w:rPr>
              <w:t xml:space="preserve">Ազգային ժողովի աշխատանքի և սոցիալական հարցերի մշտական հանձնաժողովի և </w:t>
            </w:r>
            <w:r w:rsidRPr="005D3385">
              <w:rPr>
                <w:rFonts w:ascii="GHEA Grapalat" w:hAnsi="GHEA Grapalat"/>
                <w:sz w:val="24"/>
                <w:szCs w:val="24"/>
                <w:lang w:val="hy-AM"/>
              </w:rPr>
              <w:t>Արդարադատության նախարարության կողմից ներկայացված դիտարկումները</w:t>
            </w:r>
            <w:r w:rsidR="005A3930" w:rsidRPr="005D3385">
              <w:rPr>
                <w:rFonts w:ascii="GHEA Grapalat" w:hAnsi="GHEA Grapalat"/>
                <w:sz w:val="24"/>
                <w:szCs w:val="24"/>
                <w:lang w:val="hy-AM"/>
              </w:rPr>
              <w:t>։</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5D3385">
            <w:pPr>
              <w:spacing w:line="360" w:lineRule="auto"/>
              <w:ind w:firstLine="600"/>
              <w:jc w:val="both"/>
              <w:rPr>
                <w:rFonts w:ascii="GHEA Grapalat" w:hAnsi="GHEA Grapalat"/>
                <w:sz w:val="24"/>
                <w:szCs w:val="24"/>
                <w:lang w:val="hy-AM"/>
              </w:rPr>
            </w:pPr>
            <w:r w:rsidRPr="008D1009">
              <w:rPr>
                <w:rFonts w:ascii="GHEA Grapalat" w:hAnsi="GHEA Grapalat" w:cs="Arial"/>
                <w:sz w:val="24"/>
                <w:szCs w:val="24"/>
                <w:lang w:val="hy-AM"/>
              </w:rPr>
              <w:lastRenderedPageBreak/>
              <w:t>12. 9-րդ և 10-րդ հոդվածներն առաջարկում ենք տեղափոխել 7-րդ հոդվածից առաջ:</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5D3385">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4A14BF">
            <w:pPr>
              <w:spacing w:after="0" w:line="360" w:lineRule="auto"/>
              <w:ind w:firstLine="705"/>
              <w:jc w:val="both"/>
              <w:rPr>
                <w:rFonts w:ascii="GHEA Grapalat" w:hAnsi="GHEA Grapalat" w:cs="Calibri"/>
                <w:sz w:val="24"/>
                <w:szCs w:val="24"/>
                <w:lang w:val="hy-AM"/>
              </w:rPr>
            </w:pPr>
            <w:r w:rsidRPr="008D1009">
              <w:rPr>
                <w:rFonts w:ascii="GHEA Grapalat" w:hAnsi="GHEA Grapalat" w:cs="Calibri"/>
                <w:sz w:val="24"/>
                <w:szCs w:val="24"/>
                <w:lang w:val="hy-AM"/>
              </w:rPr>
              <w:t xml:space="preserve">12. Չի ընդունվել։ </w:t>
            </w:r>
          </w:p>
          <w:p w:rsidR="00436AB2" w:rsidRPr="008D1009" w:rsidRDefault="00436AB2" w:rsidP="004A14BF">
            <w:pPr>
              <w:spacing w:after="0" w:line="360" w:lineRule="auto"/>
              <w:ind w:firstLine="705"/>
              <w:jc w:val="both"/>
              <w:rPr>
                <w:rFonts w:ascii="GHEA Grapalat" w:hAnsi="GHEA Grapalat" w:cs="Calibri"/>
                <w:sz w:val="24"/>
                <w:szCs w:val="24"/>
                <w:lang w:val="hy-AM"/>
              </w:rPr>
            </w:pPr>
            <w:r w:rsidRPr="008D1009">
              <w:rPr>
                <w:rFonts w:ascii="GHEA Grapalat" w:hAnsi="GHEA Grapalat" w:cs="Calibri"/>
                <w:sz w:val="24"/>
                <w:szCs w:val="24"/>
                <w:lang w:val="hy-AM"/>
              </w:rPr>
              <w:t xml:space="preserve">Հաշվի առնելով, որ կամավոր աշխատանքի սուբյեկտների մասով նախագծով նախատեսված է իրավահավասարության սկզբունքը (Նախագծի 4-րդ հոդվածի 1-ին մասի 3-րդ կետ), ինչպես նաև այն, որ </w:t>
            </w:r>
            <w:r w:rsidRPr="008D1009">
              <w:rPr>
                <w:rFonts w:ascii="GHEA Grapalat" w:hAnsi="GHEA Grapalat" w:cs="Calibri"/>
                <w:sz w:val="24"/>
                <w:szCs w:val="24"/>
                <w:lang w:val="hy-AM"/>
              </w:rPr>
              <w:lastRenderedPageBreak/>
              <w:t>առաջարկի իրացումը բովանդակային առումով էական փոփոխություն չի նախատեսելու, առաջարկը չի իրացվել։ Այս մասով հարկ է նկատի ունենալ, որ առաջարկի իրացման արդյունքում, ամբողջությամբ վերանայման կարիք կառաջանար նախագծի փաթեթում առկա համարակալումներն ու հղումները, այդ թվում՝ ամփոփաթերթում մարմինների կողմից ներկայացված կարծիքների հետ կապված հիմնավորումների մեջ։</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600"/>
              <w:jc w:val="both"/>
              <w:rPr>
                <w:rFonts w:ascii="GHEA Grapalat" w:hAnsi="GHEA Grapalat"/>
                <w:sz w:val="24"/>
                <w:szCs w:val="24"/>
                <w:lang w:val="hy-AM"/>
              </w:rPr>
            </w:pPr>
            <w:r w:rsidRPr="008D1009">
              <w:rPr>
                <w:rFonts w:ascii="GHEA Grapalat" w:hAnsi="GHEA Grapalat" w:cs="Arial"/>
                <w:sz w:val="24"/>
                <w:szCs w:val="24"/>
                <w:lang w:val="hy-AM"/>
              </w:rPr>
              <w:lastRenderedPageBreak/>
              <w:t xml:space="preserve">13. 10-րդ հոդվածի 1-ին մասի 4-րդ կետում նույն հասկացության վերաբերյալ գործածվում է «կամավոր աշխատանքային պայմանագիր», իսկ 16-րդ, 17-րդ հոդվածներում՝ «կամավոր աշխատանքի մասին պայմանագիր» ձևակերպումը: </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color w:val="FF0000"/>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BA73E2">
            <w:pPr>
              <w:spacing w:line="240" w:lineRule="auto"/>
              <w:ind w:firstLine="705"/>
              <w:jc w:val="both"/>
              <w:rPr>
                <w:rFonts w:ascii="GHEA Grapalat" w:hAnsi="GHEA Grapalat" w:cs="Calibri"/>
                <w:sz w:val="24"/>
                <w:szCs w:val="24"/>
                <w:lang w:val="hy-AM"/>
              </w:rPr>
            </w:pPr>
            <w:r w:rsidRPr="008D1009">
              <w:rPr>
                <w:rFonts w:ascii="GHEA Grapalat" w:hAnsi="GHEA Grapalat" w:cs="Calibri"/>
                <w:sz w:val="24"/>
                <w:szCs w:val="24"/>
                <w:lang w:val="hy-AM"/>
              </w:rPr>
              <w:t>13. Ընդունվել է։</w:t>
            </w:r>
          </w:p>
          <w:p w:rsidR="00436AB2" w:rsidRPr="008D1009" w:rsidRDefault="00436AB2" w:rsidP="00BA73E2">
            <w:pPr>
              <w:spacing w:line="240" w:lineRule="auto"/>
              <w:ind w:firstLine="705"/>
              <w:jc w:val="both"/>
              <w:rPr>
                <w:rFonts w:ascii="GHEA Grapalat" w:hAnsi="GHEA Grapalat" w:cs="Calibri"/>
                <w:color w:val="FF0000"/>
                <w:sz w:val="24"/>
                <w:szCs w:val="24"/>
                <w:lang w:val="hy-AM"/>
              </w:rPr>
            </w:pPr>
            <w:r w:rsidRPr="008D1009">
              <w:rPr>
                <w:rFonts w:ascii="GHEA Grapalat" w:hAnsi="GHEA Grapalat" w:cs="Calibri"/>
                <w:sz w:val="24"/>
                <w:szCs w:val="24"/>
                <w:lang w:val="hy-AM"/>
              </w:rPr>
              <w:t>Առաջարկն իրացվել է։</w:t>
            </w:r>
          </w:p>
        </w:tc>
      </w:tr>
      <w:tr w:rsidR="00436AB2" w:rsidRPr="008D1009"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600"/>
              <w:jc w:val="both"/>
              <w:rPr>
                <w:rFonts w:ascii="GHEA Grapalat" w:hAnsi="GHEA Grapalat" w:cs="Arial"/>
                <w:sz w:val="24"/>
                <w:szCs w:val="24"/>
                <w:lang w:val="hy-AM"/>
              </w:rPr>
            </w:pPr>
            <w:r w:rsidRPr="008D1009">
              <w:rPr>
                <w:rFonts w:ascii="GHEA Grapalat" w:hAnsi="GHEA Grapalat" w:cs="Arial"/>
                <w:sz w:val="24"/>
                <w:szCs w:val="24"/>
                <w:lang w:val="hy-AM"/>
              </w:rPr>
              <w:t>14. 11-րդ հոդվածի վերնագիրն ու բովանդակությունը չեն համապատասխանում. մասնավորապես վերնագրում նշված է աշխատանքի ռեժիմի մասին, մինչդեռ բովանդակության մեջ նման կարգավորում չկա:</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pacing w:line="360" w:lineRule="auto"/>
              <w:ind w:firstLine="705"/>
              <w:jc w:val="both"/>
              <w:rPr>
                <w:rFonts w:ascii="GHEA Grapalat" w:hAnsi="GHEA Grapalat" w:cs="Calibri"/>
                <w:sz w:val="24"/>
                <w:szCs w:val="24"/>
                <w:lang w:val="hy-AM"/>
              </w:rPr>
            </w:pPr>
            <w:r w:rsidRPr="008D1009">
              <w:rPr>
                <w:rFonts w:ascii="GHEA Grapalat" w:hAnsi="GHEA Grapalat" w:cs="Calibri"/>
                <w:sz w:val="24"/>
                <w:szCs w:val="24"/>
                <w:lang w:val="hy-AM"/>
              </w:rPr>
              <w:t xml:space="preserve">14. Ընդունվել է։ </w:t>
            </w:r>
          </w:p>
          <w:p w:rsidR="00436AB2" w:rsidRPr="008D1009" w:rsidRDefault="00436AB2" w:rsidP="00DF3152">
            <w:pPr>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Նախագծի 11-րդ հոդվածի վերնագիրը շարադրվել է հետևյալ խմբագրությամբ. «Կամավորների հանգստի առանձնահատկությունները»։</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600"/>
              <w:jc w:val="both"/>
              <w:rPr>
                <w:rFonts w:ascii="GHEA Grapalat" w:hAnsi="GHEA Grapalat" w:cs="Arial"/>
                <w:sz w:val="24"/>
                <w:szCs w:val="24"/>
                <w:lang w:val="hy-AM"/>
              </w:rPr>
            </w:pPr>
            <w:r w:rsidRPr="008D1009">
              <w:rPr>
                <w:rFonts w:ascii="GHEA Grapalat" w:hAnsi="GHEA Grapalat" w:cs="Arial"/>
                <w:sz w:val="24"/>
                <w:szCs w:val="24"/>
                <w:lang w:val="hy-AM"/>
              </w:rPr>
              <w:lastRenderedPageBreak/>
              <w:t xml:space="preserve">15. 12-րդ հոդվածի` </w:t>
            </w:r>
          </w:p>
          <w:p w:rsidR="00436AB2" w:rsidRDefault="00436AB2" w:rsidP="00DF3152">
            <w:pPr>
              <w:spacing w:line="360" w:lineRule="auto"/>
              <w:ind w:firstLine="540"/>
              <w:jc w:val="both"/>
              <w:rPr>
                <w:rFonts w:ascii="GHEA Grapalat" w:hAnsi="GHEA Grapalat" w:cs="Arial"/>
                <w:sz w:val="24"/>
                <w:szCs w:val="24"/>
                <w:lang w:val="hy-AM"/>
              </w:rPr>
            </w:pPr>
            <w:r w:rsidRPr="008D1009">
              <w:rPr>
                <w:rFonts w:ascii="GHEA Grapalat" w:hAnsi="GHEA Grapalat" w:cs="Arial"/>
                <w:sz w:val="24"/>
                <w:szCs w:val="24"/>
                <w:lang w:val="hy-AM"/>
              </w:rPr>
              <w:t>1) 2-րդ մասի ձևակերպումից հետևում է, որ եթե, օրինակ կամավորը  բնակվում է  Աբովյան քաղաքում և կամավորական աշխատանք է կատարում  Երևանում, ապա նրան պետք է վճարվի նաև օրապահիկ, ինչն անտրամաբանական է և  ֆինանսական խնդիրներ է առաջացնելու կազմակերպությունների համար:</w:t>
            </w: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1F66E5" w:rsidRDefault="001F66E5" w:rsidP="00DF3152">
            <w:pPr>
              <w:spacing w:line="360" w:lineRule="auto"/>
              <w:ind w:firstLine="540"/>
              <w:jc w:val="both"/>
              <w:rPr>
                <w:rFonts w:ascii="GHEA Grapalat" w:hAnsi="GHEA Grapalat" w:cs="Arial"/>
                <w:sz w:val="24"/>
                <w:szCs w:val="24"/>
                <w:lang w:val="hy-AM"/>
              </w:rPr>
            </w:pPr>
          </w:p>
          <w:p w:rsidR="001F66E5" w:rsidRDefault="001F66E5" w:rsidP="00DF3152">
            <w:pPr>
              <w:spacing w:line="360" w:lineRule="auto"/>
              <w:ind w:firstLine="540"/>
              <w:jc w:val="both"/>
              <w:rPr>
                <w:rFonts w:ascii="GHEA Grapalat" w:hAnsi="GHEA Grapalat" w:cs="Arial"/>
                <w:sz w:val="24"/>
                <w:szCs w:val="24"/>
                <w:lang w:val="hy-AM"/>
              </w:rPr>
            </w:pPr>
          </w:p>
          <w:p w:rsidR="001F66E5" w:rsidRDefault="001F66E5" w:rsidP="00DF3152">
            <w:pPr>
              <w:spacing w:line="360" w:lineRule="auto"/>
              <w:ind w:firstLine="540"/>
              <w:jc w:val="both"/>
              <w:rPr>
                <w:rFonts w:ascii="GHEA Grapalat" w:hAnsi="GHEA Grapalat" w:cs="Arial"/>
                <w:sz w:val="24"/>
                <w:szCs w:val="24"/>
                <w:lang w:val="hy-AM"/>
              </w:rPr>
            </w:pPr>
          </w:p>
          <w:p w:rsidR="001F66E5" w:rsidRDefault="001F66E5" w:rsidP="00DF3152">
            <w:pPr>
              <w:spacing w:line="360" w:lineRule="auto"/>
              <w:ind w:firstLine="540"/>
              <w:jc w:val="both"/>
              <w:rPr>
                <w:rFonts w:ascii="GHEA Grapalat" w:hAnsi="GHEA Grapalat" w:cs="Arial"/>
                <w:sz w:val="24"/>
                <w:szCs w:val="24"/>
                <w:lang w:val="hy-AM"/>
              </w:rPr>
            </w:pPr>
          </w:p>
          <w:p w:rsidR="00BA73E2" w:rsidRDefault="00BA73E2" w:rsidP="00DF3152">
            <w:pPr>
              <w:spacing w:line="360" w:lineRule="auto"/>
              <w:ind w:firstLine="540"/>
              <w:jc w:val="both"/>
              <w:rPr>
                <w:rFonts w:ascii="GHEA Grapalat" w:hAnsi="GHEA Grapalat" w:cs="Arial"/>
                <w:sz w:val="24"/>
                <w:szCs w:val="24"/>
                <w:lang w:val="hy-AM"/>
              </w:rPr>
            </w:pPr>
          </w:p>
          <w:p w:rsidR="00B13AE5" w:rsidRDefault="00B13AE5" w:rsidP="00DF3152">
            <w:pPr>
              <w:spacing w:line="360" w:lineRule="auto"/>
              <w:ind w:firstLine="540"/>
              <w:jc w:val="both"/>
              <w:rPr>
                <w:rFonts w:ascii="GHEA Grapalat" w:hAnsi="GHEA Grapalat" w:cs="Arial"/>
                <w:sz w:val="24"/>
                <w:szCs w:val="24"/>
                <w:lang w:val="hy-AM"/>
              </w:rPr>
            </w:pPr>
          </w:p>
          <w:p w:rsidR="00436AB2" w:rsidRPr="008D1009" w:rsidRDefault="00436AB2" w:rsidP="00DF3152">
            <w:pPr>
              <w:spacing w:line="360" w:lineRule="auto"/>
              <w:ind w:firstLine="540"/>
              <w:jc w:val="both"/>
              <w:rPr>
                <w:rFonts w:ascii="GHEA Grapalat" w:hAnsi="GHEA Grapalat" w:cs="Arial"/>
                <w:sz w:val="24"/>
                <w:szCs w:val="24"/>
                <w:lang w:val="hy-AM"/>
              </w:rPr>
            </w:pPr>
            <w:r w:rsidRPr="008D1009">
              <w:rPr>
                <w:rFonts w:ascii="GHEA Grapalat" w:hAnsi="GHEA Grapalat" w:cs="Arial"/>
                <w:sz w:val="24"/>
                <w:szCs w:val="24"/>
                <w:lang w:val="hy-AM"/>
              </w:rPr>
              <w:t xml:space="preserve">2) 3-րդ մասով նախատեսված փոխհատուցումից հրաժարվելու կարգավորումը գործնականում կարող է չարաշահումների հիմք հանդիսանալ: Առաջարկում ենք ծախսերը դասակարգել այնպես, որ դրանցից որոշների </w:t>
            </w:r>
            <w:r w:rsidRPr="008D1009">
              <w:rPr>
                <w:rFonts w:ascii="GHEA Grapalat" w:hAnsi="GHEA Grapalat" w:cs="Arial"/>
                <w:sz w:val="24"/>
                <w:szCs w:val="24"/>
                <w:lang w:val="hy-AM"/>
              </w:rPr>
              <w:lastRenderedPageBreak/>
              <w:t>պարագայում, օրինակ՝ ճանապարհածախս, կամավորը չկարողանա հրաժարվել փոխհատուցումից:</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BA73E2" w:rsidRDefault="00BA73E2" w:rsidP="00DF3152">
            <w:pPr>
              <w:spacing w:line="360" w:lineRule="auto"/>
              <w:jc w:val="center"/>
              <w:rPr>
                <w:rFonts w:ascii="GHEA Grapalat" w:hAnsi="GHEA Grapalat" w:cs="Arial"/>
                <w:sz w:val="24"/>
                <w:szCs w:val="24"/>
                <w:lang w:val="hy-AM"/>
              </w:rPr>
            </w:pPr>
          </w:p>
          <w:p w:rsidR="00436AB2" w:rsidRPr="008D1009" w:rsidRDefault="00BA73E2" w:rsidP="004A14BF">
            <w:pPr>
              <w:spacing w:after="0" w:line="360" w:lineRule="auto"/>
              <w:jc w:val="center"/>
              <w:rPr>
                <w:rFonts w:ascii="GHEA Grapalat" w:hAnsi="GHEA Grapalat" w:cs="Calibri"/>
                <w:sz w:val="24"/>
                <w:szCs w:val="24"/>
                <w:lang w:val="hy-AM"/>
              </w:rPr>
            </w:pPr>
            <w:r w:rsidRPr="008D1009">
              <w:rPr>
                <w:rFonts w:ascii="GHEA Grapalat" w:hAnsi="GHEA Grapalat" w:cs="Arial"/>
                <w:sz w:val="24"/>
                <w:szCs w:val="24"/>
                <w:lang w:val="hy-AM"/>
              </w:rPr>
              <w:t>1)</w:t>
            </w:r>
            <w:r>
              <w:rPr>
                <w:rFonts w:ascii="GHEA Grapalat" w:hAnsi="GHEA Grapalat" w:cs="Arial"/>
                <w:sz w:val="24"/>
                <w:szCs w:val="24"/>
                <w:lang w:val="hy-AM"/>
              </w:rPr>
              <w:t xml:space="preserve"> </w:t>
            </w:r>
            <w:r w:rsidR="00890F42">
              <w:rPr>
                <w:rFonts w:ascii="GHEA Grapalat" w:hAnsi="GHEA Grapalat" w:cs="Calibri"/>
                <w:sz w:val="24"/>
                <w:szCs w:val="24"/>
                <w:lang w:val="hy-AM"/>
              </w:rPr>
              <w:t>Մասամբ է ընդունվել։</w:t>
            </w:r>
          </w:p>
          <w:p w:rsidR="00436AB2" w:rsidRPr="008D1009" w:rsidRDefault="00436AB2" w:rsidP="004A14BF">
            <w:pPr>
              <w:tabs>
                <w:tab w:val="left" w:pos="240"/>
              </w:tabs>
              <w:spacing w:after="0" w:line="360" w:lineRule="auto"/>
              <w:ind w:left="60" w:firstLine="630"/>
              <w:jc w:val="both"/>
              <w:rPr>
                <w:rFonts w:ascii="GHEA Grapalat" w:hAnsi="GHEA Grapalat"/>
                <w:sz w:val="24"/>
                <w:szCs w:val="24"/>
                <w:lang w:val="hy-AM"/>
              </w:rPr>
            </w:pPr>
            <w:r w:rsidRPr="008D1009">
              <w:rPr>
                <w:rFonts w:ascii="GHEA Grapalat" w:hAnsi="GHEA Grapalat" w:cs="Sylfaen"/>
                <w:sz w:val="24"/>
                <w:szCs w:val="24"/>
                <w:lang w:val="hy-AM"/>
              </w:rPr>
              <w:t xml:space="preserve">Աշխատանքի միջազգային կազմակերպության (ԱՄԿ-ի) կողմից նշվում է, որ անկախ կամավոր աշխատանքի անվարձահատույց լինելու հանգամանքից, կամավորներն` իրենց կամավոր աշխատանքների իրականացման ընթացքում, </w:t>
            </w:r>
            <w:r w:rsidRPr="008D1009">
              <w:rPr>
                <w:rFonts w:ascii="GHEA Grapalat" w:hAnsi="GHEA Grapalat" w:cs="Sylfaen"/>
                <w:b/>
                <w:sz w:val="24"/>
                <w:szCs w:val="24"/>
                <w:lang w:val="hy-AM"/>
              </w:rPr>
              <w:t>կարող են ստանալ որոշակի ֆինանսական միջոցներ,</w:t>
            </w:r>
            <w:r w:rsidRPr="008D1009">
              <w:rPr>
                <w:rFonts w:ascii="GHEA Grapalat" w:hAnsi="GHEA Grapalat" w:cs="Sylfaen"/>
                <w:sz w:val="24"/>
                <w:szCs w:val="24"/>
                <w:lang w:val="hy-AM"/>
              </w:rPr>
              <w:t xml:space="preserve"> օրինակ, սնվելու, կացության հետ կապված ծախսերը կամ կամավոր աշխատանքի վայր գնալու և հետ վերադառնալու հետ կապված ճանապարհածախսը կամ այդ աշխատանքների հետ կապված տրանսպորտային ծախսերը հատուցելու նպատակով, ինչպես նաև ունենալու բժշկական ապահովագրության, վնասի հատուցման երաշխիքներ: Նրանք նաև կարող են ստանալ սիմվոլիկ հուշանվերներ իրենց կամավոր աշխատանքի  համար: Նշվածը </w:t>
            </w:r>
            <w:r w:rsidRPr="008D1009">
              <w:rPr>
                <w:rFonts w:ascii="GHEA Grapalat" w:hAnsi="GHEA Grapalat" w:cs="Sylfaen"/>
                <w:sz w:val="24"/>
                <w:szCs w:val="24"/>
                <w:lang w:val="hy-AM"/>
              </w:rPr>
              <w:lastRenderedPageBreak/>
              <w:t xml:space="preserve">նկատի ունենալով, ինչպես նաև ուսումնասիրելով, տարբեր երկրներում առկա օրենսդրական կարգավորումները, </w:t>
            </w:r>
            <w:r w:rsidRPr="008D1009">
              <w:rPr>
                <w:rFonts w:ascii="GHEA Grapalat" w:hAnsi="GHEA Grapalat"/>
                <w:sz w:val="24"/>
                <w:szCs w:val="24"/>
                <w:lang w:val="hy-AM"/>
              </w:rPr>
              <w:t>Նախագծի 12-րդ հոդվածով, որի 1-ին և 2-րդ կետերով նախատեսվել է, որ. «Կամավոր աշխատանքի կատարման համար անհրաժեշտ ծախսերի իրականացման նպատակով կամավորին ֆինանսական կամ գույքային միջոցները տրամադրվում են նախապես՝ Կազմակերպության կողմից, իսկ կամավոր աշխատանքներից բխող լրացուցիչ ծախսերը փոխհատուցվում են այդ ծախսերը հիմնավորող փաստաթղթերի առկայության դեպքում՝ այդ փաստաթղթերը ներկայացնելուց հետո ոչ ուշ, քան մինչև հաջորդ ամսվա 15-ը: Սույն մասում նշված լրացուցիչ ծախսերի փոխհատուցման առավելագույն չափը սահմանվում է նախապես՝ կողմերի գրավոր համաձայնությամբ։</w:t>
            </w:r>
          </w:p>
          <w:p w:rsidR="00436AB2" w:rsidRPr="008D1009" w:rsidRDefault="00436AB2" w:rsidP="00E22F68">
            <w:pPr>
              <w:tabs>
                <w:tab w:val="left" w:pos="240"/>
              </w:tabs>
              <w:spacing w:after="0" w:line="360" w:lineRule="auto"/>
              <w:ind w:left="60" w:firstLine="630"/>
              <w:jc w:val="both"/>
              <w:rPr>
                <w:rFonts w:ascii="GHEA Grapalat" w:hAnsi="GHEA Grapalat"/>
                <w:sz w:val="24"/>
                <w:szCs w:val="24"/>
                <w:lang w:val="hy-AM"/>
              </w:rPr>
            </w:pPr>
            <w:r w:rsidRPr="008D1009">
              <w:rPr>
                <w:rFonts w:ascii="GHEA Grapalat" w:hAnsi="GHEA Grapalat"/>
                <w:sz w:val="24"/>
                <w:szCs w:val="24"/>
                <w:lang w:val="hy-AM"/>
              </w:rPr>
              <w:t xml:space="preserve">Իր բնակության վայրից (քաղաք կամ գյուղ) դուրս կամավոր </w:t>
            </w:r>
            <w:r w:rsidRPr="008D1009">
              <w:rPr>
                <w:rFonts w:ascii="GHEA Grapalat" w:hAnsi="GHEA Grapalat"/>
                <w:sz w:val="24"/>
                <w:szCs w:val="24"/>
                <w:lang w:val="hy-AM"/>
              </w:rPr>
              <w:lastRenderedPageBreak/>
              <w:t>աշխատանք կատարելու դեպքում՝ Կազմակերպության կողմից կամավորին տրվում է սույն հոդվածի 1-ին մասով սահմանված ֆինանսական կամ գույքային միջոցներից կամ կամավոր աշխատանքներից բխող լրացուցիչ ծախսերի փոխհատուցումից բացի նաև ծախսերի հատուցում՝ Հայաստանի Հանրապետության աշխատանքային օրենսդրությամբ սահմանված գործուղման ծախսերի հատուցման վճարման կարգին և չափերին համապատասխան:»։</w:t>
            </w:r>
          </w:p>
          <w:p w:rsidR="00436AB2" w:rsidRPr="008D1009" w:rsidRDefault="00436AB2" w:rsidP="00E22F68">
            <w:pPr>
              <w:tabs>
                <w:tab w:val="left" w:pos="317"/>
              </w:tabs>
              <w:spacing w:after="0" w:line="360" w:lineRule="auto"/>
              <w:ind w:left="30"/>
              <w:jc w:val="both"/>
              <w:rPr>
                <w:rFonts w:ascii="GHEA Grapalat" w:hAnsi="GHEA Grapalat"/>
                <w:sz w:val="24"/>
                <w:szCs w:val="24"/>
                <w:lang w:val="hy-AM"/>
              </w:rPr>
            </w:pPr>
            <w:r w:rsidRPr="008D1009">
              <w:rPr>
                <w:rFonts w:ascii="GHEA Grapalat" w:hAnsi="GHEA Grapalat"/>
                <w:sz w:val="24"/>
                <w:szCs w:val="24"/>
                <w:lang w:val="hy-AM"/>
              </w:rPr>
              <w:t xml:space="preserve">Հարկ է նշել, որ գործուղման ծախսերի հատուցման կարգն ու չափերը սահմանված են Կառավարության 29.12.2005 N 2335-Ն որոշմամբ, որի 1-ին հավելվածի 7-րդ կետի համաձայն`  գործուղված աշխատողին հատուցվում է օրապահիկը, գիշերավարձը, աշխատանքի հիմնական վայրից գործուղման վայրեր մեկնելու և վերադառնալու ճանապարհածախսը, ճանապարհին հարկադրական կանգառի ժամանակ </w:t>
            </w:r>
            <w:r w:rsidRPr="008D1009">
              <w:rPr>
                <w:rFonts w:ascii="GHEA Grapalat" w:hAnsi="GHEA Grapalat"/>
                <w:sz w:val="24"/>
                <w:szCs w:val="24"/>
                <w:lang w:val="hy-AM"/>
              </w:rPr>
              <w:lastRenderedPageBreak/>
              <w:t xml:space="preserve">հյուրանոցներում և համանման օբյեկտներում տեղերն ամրագրելու վճարը, պետական տուրքերը, մուտքի արտոնագրի ձևակերպման հետ կապված ծախսերը, ինչպես նաև գործուղման հետ կապված կապի (հեռախոս, ֆաքս, ինտերնետ ծառայություն), փաստաթղթերի թարգմանության և վավերացման, գործուղման հետ կապված այլ ծախսեր` համապատասխան փաստաթղթերի առկայության դեպքում: Հետևաբար, իր բնակության վայրից դուրս կամավոր աշխատանք կատարելու դեպքում կամավորին վերը նշված որոշմամբ հաստատված կարգին համապատասխան հատուցում նախատեսելով` նախատեսվում է նաև, որ կամավորը կստանա ինչպես օրապահիկ, այնպես էլ` ճանապարհածախս: Հարկ է անդրադառնալ նաև Կառավարության 29.12.2005 N 2335-Ն որոշման, օրինակ, N 1 հավելվածի 7-րդ կետի 2-րդ և 3-րդ նախադասություններին, համաձայն որոնց՝ «աշխատանքի </w:t>
            </w:r>
            <w:r w:rsidRPr="008D1009">
              <w:rPr>
                <w:rFonts w:ascii="GHEA Grapalat" w:hAnsi="GHEA Grapalat"/>
                <w:sz w:val="24"/>
                <w:szCs w:val="24"/>
                <w:lang w:val="hy-AM"/>
              </w:rPr>
              <w:lastRenderedPageBreak/>
              <w:t xml:space="preserve">հիմնական վայրից մինչև 30 կմ հեռավորությամբ այլ վայր մեկնելու դեպքում գործուղվող աշխատողին հատուցվում է միայն գործուղման ճանապարհածախսը: Աշխատանքի հիմնական վայրից 30 կիլոմետրից ավելի հեռավորությամբ Հայաստանի Հանրապետության տարածքում այլ վայր մեկնելու և նույն օրը վերադառնալու դեպքում գործուղվող աշխատողին հատուցվում են օրապահիկը և աշխատանքի հիմնական վայրից գործուղման վայր (վայրեր) մեկնելու և վերադառնալու ճանապարհածախսը:»։ </w:t>
            </w:r>
            <w:r w:rsidRPr="008D1009">
              <w:rPr>
                <w:rFonts w:ascii="GHEA Grapalat" w:hAnsi="GHEA Grapalat"/>
                <w:b/>
                <w:sz w:val="24"/>
                <w:szCs w:val="24"/>
                <w:lang w:val="hy-AM"/>
              </w:rPr>
              <w:t>Նշված կարգավորումները կարծում ենք, տրամաբանական են նաև կամավոր աշխատանքներից բխող գործուղումների համար</w:t>
            </w:r>
            <w:r w:rsidRPr="008D1009">
              <w:rPr>
                <w:rFonts w:ascii="GHEA Grapalat" w:hAnsi="GHEA Grapalat"/>
                <w:sz w:val="24"/>
                <w:szCs w:val="24"/>
                <w:lang w:val="hy-AM"/>
              </w:rPr>
              <w:t>։</w:t>
            </w:r>
          </w:p>
          <w:p w:rsidR="00BA73E2" w:rsidRDefault="00BA73E2" w:rsidP="00BA73E2">
            <w:pPr>
              <w:tabs>
                <w:tab w:val="left" w:pos="317"/>
              </w:tabs>
              <w:spacing w:line="360" w:lineRule="auto"/>
              <w:ind w:left="60"/>
              <w:jc w:val="center"/>
              <w:rPr>
                <w:rFonts w:ascii="GHEA Grapalat" w:hAnsi="GHEA Grapalat"/>
                <w:sz w:val="24"/>
                <w:szCs w:val="24"/>
                <w:lang w:val="hy-AM"/>
              </w:rPr>
            </w:pPr>
            <w:r w:rsidRPr="008D1009">
              <w:rPr>
                <w:rFonts w:ascii="GHEA Grapalat" w:hAnsi="GHEA Grapalat" w:cs="Arial"/>
                <w:sz w:val="24"/>
                <w:szCs w:val="24"/>
                <w:lang w:val="hy-AM"/>
              </w:rPr>
              <w:t>2)</w:t>
            </w:r>
            <w:r>
              <w:rPr>
                <w:rFonts w:ascii="GHEA Grapalat" w:hAnsi="GHEA Grapalat" w:cs="Arial"/>
                <w:sz w:val="24"/>
                <w:szCs w:val="24"/>
                <w:lang w:val="hy-AM"/>
              </w:rPr>
              <w:t xml:space="preserve"> Ընդունվել է:</w:t>
            </w:r>
          </w:p>
          <w:p w:rsidR="00436AB2" w:rsidRPr="008D1009" w:rsidRDefault="00436AB2" w:rsidP="00BA73E2">
            <w:pPr>
              <w:tabs>
                <w:tab w:val="left" w:pos="317"/>
              </w:tabs>
              <w:spacing w:line="360" w:lineRule="auto"/>
              <w:ind w:left="60"/>
              <w:jc w:val="both"/>
              <w:rPr>
                <w:rFonts w:ascii="GHEA Grapalat" w:hAnsi="GHEA Grapalat" w:cs="Calibri"/>
                <w:sz w:val="24"/>
                <w:szCs w:val="24"/>
                <w:lang w:val="hy-AM"/>
              </w:rPr>
            </w:pPr>
            <w:r w:rsidRPr="008D1009">
              <w:rPr>
                <w:rFonts w:ascii="GHEA Grapalat" w:hAnsi="GHEA Grapalat"/>
                <w:sz w:val="24"/>
                <w:szCs w:val="24"/>
                <w:lang w:val="hy-AM"/>
              </w:rPr>
              <w:t>Ն</w:t>
            </w:r>
            <w:r w:rsidRPr="008D1009">
              <w:rPr>
                <w:rFonts w:ascii="GHEA Grapalat" w:hAnsi="GHEA Grapalat" w:cs="Calibri"/>
                <w:sz w:val="24"/>
                <w:szCs w:val="24"/>
                <w:lang w:val="hy-AM"/>
              </w:rPr>
              <w:t>ախագծի 12-րդ հոդվածի 3-րդ մասով նախատեսվ</w:t>
            </w:r>
            <w:r w:rsidR="00890F42">
              <w:rPr>
                <w:rFonts w:ascii="GHEA Grapalat" w:hAnsi="GHEA Grapalat" w:cs="Calibri"/>
                <w:sz w:val="24"/>
                <w:szCs w:val="24"/>
                <w:lang w:val="hy-AM"/>
              </w:rPr>
              <w:t>ած տվյալ կարգավորումը հանվել է նախագծից։</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600"/>
              <w:jc w:val="both"/>
              <w:rPr>
                <w:rFonts w:ascii="GHEA Grapalat" w:hAnsi="GHEA Grapalat" w:cs="Arial"/>
                <w:sz w:val="24"/>
                <w:szCs w:val="24"/>
                <w:lang w:val="hy-AM"/>
              </w:rPr>
            </w:pPr>
            <w:r w:rsidRPr="008D1009">
              <w:rPr>
                <w:rFonts w:ascii="GHEA Grapalat" w:hAnsi="GHEA Grapalat" w:cs="Arial"/>
                <w:sz w:val="24"/>
                <w:szCs w:val="24"/>
                <w:lang w:val="hy-AM"/>
              </w:rPr>
              <w:lastRenderedPageBreak/>
              <w:t>16. 13-րդ հոդվածի 1-ին մասի 1-ին ենթակետի կարգավորումից պարզ չէ, թե ում կողմից են շնորհվում այս կետում նշված մրցանակները, (լիազորված մարմին թե օրինակ համայնք), ի տարբերություն 2-րդ ենթակետում նշվածների, որոնք սույն հոդվածի 5-րդ կետի համաձայն շնորհվում են Կազմակերպության կողմից:</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color w:val="FF0000"/>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1F66E5">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16. Ընդունվել է։</w:t>
            </w:r>
          </w:p>
          <w:p w:rsidR="00436AB2" w:rsidRPr="008D1009" w:rsidRDefault="00436AB2" w:rsidP="001F66E5">
            <w:pPr>
              <w:spacing w:after="0" w:line="360" w:lineRule="auto"/>
              <w:jc w:val="both"/>
              <w:rPr>
                <w:rFonts w:ascii="GHEA Grapalat" w:hAnsi="GHEA Grapalat" w:cs="Calibri"/>
                <w:color w:val="FF0000"/>
                <w:sz w:val="24"/>
                <w:szCs w:val="24"/>
                <w:lang w:val="nb-NO"/>
              </w:rPr>
            </w:pPr>
            <w:r w:rsidRPr="008D1009">
              <w:rPr>
                <w:rFonts w:ascii="GHEA Grapalat" w:hAnsi="GHEA Grapalat" w:cs="Calibri"/>
                <w:sz w:val="24"/>
                <w:szCs w:val="24"/>
                <w:lang w:val="hy-AM"/>
              </w:rPr>
              <w:t>Խրախուսման վերաբերյալ կարգավորումները հանվել են նախագծից։</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600"/>
              <w:jc w:val="both"/>
              <w:rPr>
                <w:rFonts w:ascii="GHEA Grapalat" w:hAnsi="GHEA Grapalat" w:cs="Arial"/>
                <w:sz w:val="24"/>
                <w:szCs w:val="24"/>
                <w:lang w:val="hy-AM"/>
              </w:rPr>
            </w:pPr>
            <w:r w:rsidRPr="008D1009">
              <w:rPr>
                <w:rFonts w:ascii="GHEA Grapalat" w:hAnsi="GHEA Grapalat" w:cs="Arial"/>
                <w:sz w:val="24"/>
                <w:szCs w:val="24"/>
                <w:lang w:val="hy-AM"/>
              </w:rPr>
              <w:t>17. 14-րդ հոդվածն ամբողջությամբ խնդրահարույց է, քանի որ  բացառելով այս հարաբերությունների դասակարգումը որպես աշխատանքային կամ քաղաքացիաիրավական, միաժամանակ չի մատնանշվում թե ինչ իրավահարաբերությունների հետ գործ ունենք այս ինստիտուտի դեպքում:</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E91251">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17. Ընդունվել է։</w:t>
            </w:r>
          </w:p>
          <w:p w:rsidR="00436AB2" w:rsidRDefault="00436AB2" w:rsidP="00E22F68">
            <w:pPr>
              <w:spacing w:after="0" w:line="360" w:lineRule="auto"/>
              <w:ind w:firstLine="525"/>
              <w:jc w:val="both"/>
              <w:rPr>
                <w:rFonts w:ascii="GHEA Grapalat" w:hAnsi="GHEA Grapalat" w:cs="Sylfaen"/>
                <w:sz w:val="24"/>
                <w:szCs w:val="24"/>
                <w:lang w:val="hy-AM"/>
              </w:rPr>
            </w:pPr>
            <w:r w:rsidRPr="008D1009">
              <w:rPr>
                <w:rFonts w:ascii="GHEA Grapalat" w:hAnsi="GHEA Grapalat" w:cs="Sylfaen"/>
                <w:sz w:val="24"/>
                <w:szCs w:val="24"/>
                <w:lang w:val="hy-AM"/>
              </w:rPr>
              <w:t xml:space="preserve">Նախագծի 13-րդ (սկզբանական տարբերակում 14-րդ) հոդվածը խմբագրվել է։ </w:t>
            </w:r>
            <w:r w:rsidR="00E91251">
              <w:rPr>
                <w:rFonts w:ascii="GHEA Grapalat" w:hAnsi="GHEA Grapalat" w:cs="Sylfaen"/>
                <w:sz w:val="24"/>
                <w:szCs w:val="24"/>
                <w:lang w:val="hy-AM"/>
              </w:rPr>
              <w:t>Կ</w:t>
            </w:r>
            <w:r w:rsidRPr="008D1009">
              <w:rPr>
                <w:rFonts w:ascii="GHEA Grapalat" w:hAnsi="GHEA Grapalat" w:cs="Sylfaen"/>
                <w:sz w:val="24"/>
                <w:szCs w:val="24"/>
                <w:lang w:val="hy-AM"/>
              </w:rPr>
              <w:t>ամավոր</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աշխատանքի</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հետ</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կապված</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հարաբերությունները նախատեսվել են՝ որպես քաղաքացիական-իրավական հարաբերություններ, իսկ կամավոր աշխատանքի մասին պայմանագրերը՝ որպես քաղաքացիական-իրավական բնույթի պայմանագիր։</w:t>
            </w:r>
          </w:p>
          <w:p w:rsidR="00E91251" w:rsidRPr="008D1009" w:rsidRDefault="00E91251" w:rsidP="00E91251">
            <w:pPr>
              <w:spacing w:after="0" w:line="360" w:lineRule="auto"/>
              <w:ind w:firstLine="360"/>
              <w:jc w:val="both"/>
              <w:rPr>
                <w:rFonts w:ascii="GHEA Grapalat" w:hAnsi="GHEA Grapalat" w:cs="Calibri"/>
                <w:sz w:val="24"/>
                <w:szCs w:val="24"/>
                <w:lang w:val="hy-AM"/>
              </w:rPr>
            </w:pPr>
            <w:r>
              <w:rPr>
                <w:rFonts w:ascii="GHEA Grapalat" w:hAnsi="GHEA Grapalat" w:cs="Calibri"/>
                <w:sz w:val="24"/>
                <w:szCs w:val="24"/>
                <w:lang w:val="hy-AM"/>
              </w:rPr>
              <w:t xml:space="preserve">Միաժամանակ, </w:t>
            </w:r>
            <w:r w:rsidR="00BF7161">
              <w:rPr>
                <w:rFonts w:ascii="GHEA Grapalat" w:hAnsi="GHEA Grapalat" w:cs="Calibri"/>
                <w:sz w:val="24"/>
                <w:szCs w:val="24"/>
                <w:lang w:val="hy-AM"/>
              </w:rPr>
              <w:t>կ</w:t>
            </w:r>
            <w:r>
              <w:rPr>
                <w:rFonts w:ascii="GHEA Grapalat" w:hAnsi="GHEA Grapalat" w:cs="Calibri"/>
                <w:sz w:val="24"/>
                <w:szCs w:val="24"/>
                <w:lang w:val="hy-AM"/>
              </w:rPr>
              <w:t xml:space="preserve">ամավորական գործունեության վերաբերյալ կարգավորումներն ընդհանրապես </w:t>
            </w:r>
            <w:r>
              <w:rPr>
                <w:rFonts w:ascii="GHEA Grapalat" w:hAnsi="GHEA Grapalat" w:cs="Calibri"/>
                <w:sz w:val="24"/>
                <w:szCs w:val="24"/>
                <w:lang w:val="hy-AM"/>
              </w:rPr>
              <w:lastRenderedPageBreak/>
              <w:t>հանվել են նախագծերի փաթեթից:</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DF0FCE" w:rsidRDefault="00436AB2" w:rsidP="00DF3152">
            <w:pPr>
              <w:spacing w:line="360" w:lineRule="auto"/>
              <w:ind w:firstLine="510"/>
              <w:jc w:val="both"/>
              <w:rPr>
                <w:rFonts w:ascii="GHEA Grapalat" w:hAnsi="GHEA Grapalat" w:cs="Sylfaen"/>
                <w:sz w:val="24"/>
                <w:szCs w:val="24"/>
                <w:lang w:val="hy-AM"/>
              </w:rPr>
            </w:pPr>
            <w:r w:rsidRPr="00DF0FCE">
              <w:rPr>
                <w:rFonts w:ascii="GHEA Grapalat" w:hAnsi="GHEA Grapalat" w:cs="Arial"/>
                <w:sz w:val="24"/>
                <w:szCs w:val="24"/>
                <w:lang w:val="hy-AM"/>
              </w:rPr>
              <w:lastRenderedPageBreak/>
              <w:t xml:space="preserve">18. 16-րդ </w:t>
            </w:r>
            <w:r w:rsidRPr="00DF0FCE">
              <w:rPr>
                <w:rFonts w:ascii="GHEA Grapalat" w:hAnsi="GHEA Grapalat" w:cs="Sylfaen"/>
                <w:sz w:val="24"/>
                <w:szCs w:val="24"/>
                <w:lang w:val="hy-AM"/>
              </w:rPr>
              <w:t>հոդվածի`</w:t>
            </w:r>
          </w:p>
          <w:p w:rsidR="00436AB2" w:rsidRPr="00DF0FCE" w:rsidRDefault="00436AB2" w:rsidP="00DF3152">
            <w:pPr>
              <w:spacing w:line="360" w:lineRule="auto"/>
              <w:ind w:firstLine="510"/>
              <w:jc w:val="both"/>
              <w:rPr>
                <w:rFonts w:ascii="GHEA Grapalat" w:hAnsi="GHEA Grapalat" w:cs="Arial"/>
                <w:sz w:val="24"/>
                <w:szCs w:val="24"/>
                <w:lang w:val="hy-AM"/>
              </w:rPr>
            </w:pPr>
            <w:r w:rsidRPr="00DF0FCE">
              <w:rPr>
                <w:rFonts w:ascii="GHEA Grapalat" w:hAnsi="GHEA Grapalat" w:cs="Sylfaen"/>
                <w:sz w:val="24"/>
                <w:szCs w:val="24"/>
                <w:lang w:val="hy-AM"/>
              </w:rPr>
              <w:t>1) 2-րդ մասում առաջարկում</w:t>
            </w:r>
            <w:r w:rsidRPr="00DF0FCE">
              <w:rPr>
                <w:rFonts w:ascii="GHEA Grapalat" w:hAnsi="GHEA Grapalat" w:cs="Arial"/>
                <w:sz w:val="24"/>
                <w:szCs w:val="24"/>
                <w:lang w:val="hy-AM"/>
              </w:rPr>
              <w:t xml:space="preserve"> ենք նախատեսել պայմանագիրը կնքելու նաև էլեկտրոնային տարբերակի հնարավորություն:</w:t>
            </w:r>
          </w:p>
          <w:p w:rsidR="00436AB2" w:rsidRPr="00DF0FCE" w:rsidRDefault="00436AB2" w:rsidP="00DF3152">
            <w:pPr>
              <w:spacing w:line="360" w:lineRule="auto"/>
              <w:ind w:firstLine="510"/>
              <w:jc w:val="both"/>
              <w:rPr>
                <w:rFonts w:ascii="GHEA Grapalat" w:hAnsi="GHEA Grapalat" w:cs="Arial"/>
                <w:sz w:val="24"/>
                <w:szCs w:val="24"/>
                <w:lang w:val="hy-AM"/>
              </w:rPr>
            </w:pPr>
          </w:p>
          <w:p w:rsidR="00436AB2" w:rsidRPr="00DF0FCE" w:rsidRDefault="00436AB2" w:rsidP="00DF3152">
            <w:pPr>
              <w:spacing w:line="360" w:lineRule="auto"/>
              <w:ind w:firstLine="510"/>
              <w:jc w:val="both"/>
              <w:rPr>
                <w:rFonts w:ascii="GHEA Grapalat" w:hAnsi="GHEA Grapalat" w:cs="Arial"/>
                <w:sz w:val="24"/>
                <w:szCs w:val="24"/>
                <w:lang w:val="hy-AM"/>
              </w:rPr>
            </w:pPr>
          </w:p>
          <w:p w:rsidR="00436AB2" w:rsidRPr="00DF0FCE" w:rsidRDefault="00436AB2" w:rsidP="00DF3152">
            <w:pPr>
              <w:spacing w:line="360" w:lineRule="auto"/>
              <w:ind w:firstLine="510"/>
              <w:jc w:val="both"/>
              <w:rPr>
                <w:rFonts w:ascii="GHEA Grapalat" w:hAnsi="GHEA Grapalat" w:cs="Arial"/>
                <w:sz w:val="24"/>
                <w:szCs w:val="24"/>
                <w:lang w:val="hy-AM"/>
              </w:rPr>
            </w:pPr>
          </w:p>
          <w:p w:rsidR="00436AB2" w:rsidRPr="00DF0FCE" w:rsidRDefault="00436AB2" w:rsidP="00DF3152">
            <w:pPr>
              <w:spacing w:line="360" w:lineRule="auto"/>
              <w:ind w:firstLine="510"/>
              <w:jc w:val="both"/>
              <w:rPr>
                <w:rFonts w:ascii="GHEA Grapalat" w:hAnsi="GHEA Grapalat" w:cs="Arial"/>
                <w:sz w:val="24"/>
                <w:szCs w:val="24"/>
                <w:lang w:val="hy-AM"/>
              </w:rPr>
            </w:pPr>
          </w:p>
          <w:p w:rsidR="00436AB2" w:rsidRPr="00DF0FCE" w:rsidRDefault="00436AB2" w:rsidP="00DF3152">
            <w:pPr>
              <w:spacing w:line="360" w:lineRule="auto"/>
              <w:ind w:firstLine="510"/>
              <w:jc w:val="both"/>
              <w:rPr>
                <w:rFonts w:ascii="GHEA Grapalat" w:hAnsi="GHEA Grapalat" w:cs="Arial"/>
                <w:sz w:val="24"/>
                <w:szCs w:val="24"/>
                <w:lang w:val="hy-AM"/>
              </w:rPr>
            </w:pPr>
          </w:p>
          <w:p w:rsidR="00436AB2" w:rsidRPr="00DF0FCE" w:rsidRDefault="00436AB2" w:rsidP="00DF3152">
            <w:pPr>
              <w:spacing w:line="360" w:lineRule="auto"/>
              <w:ind w:firstLine="510"/>
              <w:jc w:val="both"/>
              <w:rPr>
                <w:rFonts w:ascii="GHEA Grapalat" w:hAnsi="GHEA Grapalat" w:cs="Arial"/>
                <w:sz w:val="24"/>
                <w:szCs w:val="24"/>
                <w:lang w:val="hy-AM"/>
              </w:rPr>
            </w:pPr>
          </w:p>
          <w:p w:rsidR="00436AB2" w:rsidRDefault="00436AB2" w:rsidP="00DF3152">
            <w:pPr>
              <w:spacing w:line="360" w:lineRule="auto"/>
              <w:ind w:firstLine="510"/>
              <w:jc w:val="both"/>
              <w:rPr>
                <w:rFonts w:ascii="GHEA Grapalat" w:hAnsi="GHEA Grapalat" w:cs="Arial"/>
                <w:sz w:val="24"/>
                <w:szCs w:val="24"/>
                <w:lang w:val="hy-AM"/>
              </w:rPr>
            </w:pPr>
          </w:p>
          <w:p w:rsidR="00E22F68" w:rsidRPr="00DF0FCE" w:rsidRDefault="00E22F68" w:rsidP="00DF3152">
            <w:pPr>
              <w:spacing w:line="360" w:lineRule="auto"/>
              <w:ind w:firstLine="510"/>
              <w:jc w:val="both"/>
              <w:rPr>
                <w:rFonts w:ascii="GHEA Grapalat" w:hAnsi="GHEA Grapalat" w:cs="Arial"/>
                <w:sz w:val="24"/>
                <w:szCs w:val="24"/>
                <w:lang w:val="hy-AM"/>
              </w:rPr>
            </w:pPr>
          </w:p>
          <w:p w:rsidR="00436AB2" w:rsidRPr="00DF0FCE" w:rsidRDefault="00436AB2" w:rsidP="00DF3152">
            <w:pPr>
              <w:spacing w:line="360" w:lineRule="auto"/>
              <w:ind w:firstLine="510"/>
              <w:jc w:val="both"/>
              <w:rPr>
                <w:rFonts w:ascii="GHEA Grapalat" w:hAnsi="GHEA Grapalat" w:cs="Arial"/>
                <w:sz w:val="24"/>
                <w:szCs w:val="24"/>
                <w:lang w:val="hy-AM"/>
              </w:rPr>
            </w:pPr>
          </w:p>
          <w:p w:rsidR="00436AB2" w:rsidRPr="00DF0FCE" w:rsidRDefault="00436AB2" w:rsidP="00DF3152">
            <w:pPr>
              <w:spacing w:line="360" w:lineRule="auto"/>
              <w:ind w:firstLine="510"/>
              <w:jc w:val="both"/>
              <w:rPr>
                <w:rFonts w:ascii="GHEA Grapalat" w:hAnsi="GHEA Grapalat" w:cs="Arial"/>
                <w:sz w:val="24"/>
                <w:szCs w:val="24"/>
                <w:lang w:val="hy-AM"/>
              </w:rPr>
            </w:pPr>
          </w:p>
          <w:p w:rsidR="00BF7161" w:rsidRDefault="00BF7161" w:rsidP="00DF3152">
            <w:pPr>
              <w:tabs>
                <w:tab w:val="left" w:pos="90"/>
              </w:tabs>
              <w:spacing w:line="360" w:lineRule="auto"/>
              <w:ind w:left="60" w:firstLine="630"/>
              <w:jc w:val="both"/>
              <w:rPr>
                <w:rFonts w:ascii="GHEA Grapalat" w:hAnsi="GHEA Grapalat" w:cs="Arial"/>
                <w:sz w:val="24"/>
                <w:szCs w:val="24"/>
                <w:lang w:val="hy-AM"/>
              </w:rPr>
            </w:pPr>
          </w:p>
          <w:p w:rsidR="00B13AE5" w:rsidRDefault="00B13AE5" w:rsidP="00DF3152">
            <w:pPr>
              <w:tabs>
                <w:tab w:val="left" w:pos="90"/>
              </w:tabs>
              <w:spacing w:line="360" w:lineRule="auto"/>
              <w:ind w:left="60" w:firstLine="630"/>
              <w:jc w:val="both"/>
              <w:rPr>
                <w:rFonts w:ascii="GHEA Grapalat" w:hAnsi="GHEA Grapalat" w:cs="Arial"/>
                <w:sz w:val="24"/>
                <w:szCs w:val="24"/>
                <w:lang w:val="hy-AM"/>
              </w:rPr>
            </w:pPr>
          </w:p>
          <w:p w:rsidR="00436AB2" w:rsidRPr="00DF0FCE" w:rsidRDefault="00436AB2" w:rsidP="00DF3152">
            <w:pPr>
              <w:tabs>
                <w:tab w:val="left" w:pos="90"/>
              </w:tabs>
              <w:spacing w:line="360" w:lineRule="auto"/>
              <w:ind w:left="60" w:firstLine="630"/>
              <w:jc w:val="both"/>
              <w:rPr>
                <w:rFonts w:ascii="GHEA Grapalat" w:hAnsi="GHEA Grapalat" w:cs="Arial"/>
                <w:sz w:val="24"/>
                <w:szCs w:val="24"/>
                <w:lang w:val="hy-AM"/>
              </w:rPr>
            </w:pPr>
            <w:r w:rsidRPr="00DF0FCE">
              <w:rPr>
                <w:rFonts w:ascii="GHEA Grapalat" w:hAnsi="GHEA Grapalat" w:cs="Arial"/>
                <w:sz w:val="24"/>
                <w:szCs w:val="24"/>
                <w:lang w:val="hy-AM"/>
              </w:rPr>
              <w:t xml:space="preserve">2) 3-րդ մասի արգելքը հիմնավորման կարիք ունի, քանի որ անհասկանալի է, թե ինչ խնդիրներ կարող են առաջանալ, եթե </w:t>
            </w:r>
            <w:r w:rsidRPr="00DF0FCE">
              <w:rPr>
                <w:rFonts w:ascii="GHEA Grapalat" w:hAnsi="GHEA Grapalat" w:cs="Arial"/>
                <w:sz w:val="24"/>
                <w:szCs w:val="24"/>
                <w:lang w:val="hy-AM"/>
              </w:rPr>
              <w:lastRenderedPageBreak/>
              <w:t>կազմակերպությունը իր աշխատակցի հետ կամավոր աշխատանքի պայմանագիր կնքի՝ հիմնական աշխատաժամանակից դուրս կատարվելիք աշխատանքների համար:</w:t>
            </w:r>
          </w:p>
        </w:tc>
        <w:tc>
          <w:tcPr>
            <w:tcW w:w="35" w:type="dxa"/>
            <w:gridSpan w:val="2"/>
            <w:tcBorders>
              <w:top w:val="outset" w:sz="6" w:space="0" w:color="auto"/>
              <w:left w:val="outset" w:sz="6" w:space="0" w:color="auto"/>
              <w:bottom w:val="outset" w:sz="6" w:space="0" w:color="auto"/>
              <w:right w:val="nil"/>
            </w:tcBorders>
          </w:tcPr>
          <w:p w:rsidR="00436AB2" w:rsidRPr="00DF0FCE" w:rsidRDefault="00436AB2" w:rsidP="00DF3152">
            <w:pPr>
              <w:spacing w:before="100" w:beforeAutospacing="1" w:after="100" w:afterAutospacing="1" w:line="360" w:lineRule="auto"/>
              <w:jc w:val="both"/>
              <w:rPr>
                <w:rFonts w:ascii="GHEA Grapalat" w:hAnsi="GHEA Grapalat" w:cs="Calibri"/>
                <w:color w:val="FF0000"/>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DF0FCE" w:rsidRDefault="00436AB2" w:rsidP="00DF3152">
            <w:pPr>
              <w:spacing w:line="360" w:lineRule="auto"/>
              <w:jc w:val="center"/>
              <w:rPr>
                <w:rFonts w:ascii="GHEA Grapalat" w:hAnsi="GHEA Grapalat" w:cs="Calibri"/>
                <w:sz w:val="24"/>
                <w:szCs w:val="24"/>
                <w:lang w:val="hy-AM"/>
              </w:rPr>
            </w:pPr>
          </w:p>
          <w:p w:rsidR="00436AB2" w:rsidRPr="00DF0FCE" w:rsidRDefault="00436AB2" w:rsidP="00B13AE5">
            <w:pPr>
              <w:spacing w:after="0" w:line="360" w:lineRule="auto"/>
              <w:jc w:val="center"/>
              <w:rPr>
                <w:rFonts w:ascii="GHEA Grapalat" w:hAnsi="GHEA Grapalat" w:cs="Calibri"/>
                <w:sz w:val="24"/>
                <w:szCs w:val="24"/>
                <w:lang w:val="hy-AM"/>
              </w:rPr>
            </w:pPr>
            <w:r w:rsidRPr="00DF0FCE">
              <w:rPr>
                <w:rFonts w:ascii="GHEA Grapalat" w:hAnsi="GHEA Grapalat" w:cs="Calibri"/>
                <w:sz w:val="24"/>
                <w:szCs w:val="24"/>
                <w:lang w:val="hy-AM"/>
              </w:rPr>
              <w:t>1) Ընդունվել է։</w:t>
            </w:r>
          </w:p>
          <w:p w:rsidR="00436AB2" w:rsidRPr="00DF0FCE" w:rsidRDefault="00436AB2" w:rsidP="00B13AE5">
            <w:pPr>
              <w:spacing w:after="0" w:line="360" w:lineRule="auto"/>
              <w:jc w:val="both"/>
              <w:rPr>
                <w:rFonts w:ascii="GHEA Grapalat" w:hAnsi="GHEA Grapalat" w:cs="Sylfaen"/>
                <w:sz w:val="24"/>
                <w:szCs w:val="24"/>
                <w:lang w:val="hy-AM"/>
              </w:rPr>
            </w:pPr>
            <w:r w:rsidRPr="00DF0FCE">
              <w:rPr>
                <w:rFonts w:ascii="GHEA Grapalat" w:hAnsi="GHEA Grapalat" w:cs="Calibri"/>
                <w:sz w:val="24"/>
                <w:szCs w:val="24"/>
                <w:lang w:val="hy-AM"/>
              </w:rPr>
              <w:t xml:space="preserve">Նախագծի 14-րդ (սկզբնական տարբերակում 16-րդ) հոդվածի 2-րդ մասում լրացվել է հետևյալ բովանդակությամբ առանձին 2-րդ կետ, համաձայն որի՝ կամավոր աշխատանքի մասին պայմանագիրը </w:t>
            </w:r>
            <w:r w:rsidRPr="00DF0FCE">
              <w:rPr>
                <w:rFonts w:ascii="GHEA Grapalat" w:hAnsi="GHEA Grapalat" w:cs="Sylfaen"/>
                <w:sz w:val="24"/>
                <w:szCs w:val="24"/>
                <w:lang w:val="hy-AM"/>
              </w:rPr>
              <w:t>սահմանված կարգով կարող է կնքվել նաև կողմերի էլեկտրոնային ստորագրությամբ: Էլեկտրոնային ստորագրությամբ կնքված կամավոր աշխատանքի մասին պայմանագրի մեկ օրինակը էլեկտրոնային եղանակով փոխանցվում է կամավորին, իսկ մինչև տասնչորս տարեկան կամավորի դեպքում` ծնողներից կամ խնամատար ծնողներից կամ որդեգրողներից մեկին կամ խնամակալին:</w:t>
            </w:r>
          </w:p>
          <w:p w:rsidR="00436AB2" w:rsidRPr="00DF0FCE" w:rsidRDefault="00436AB2" w:rsidP="00DF0FCE">
            <w:pPr>
              <w:spacing w:after="0" w:line="360" w:lineRule="auto"/>
              <w:jc w:val="center"/>
              <w:rPr>
                <w:rFonts w:ascii="GHEA Grapalat" w:hAnsi="GHEA Grapalat" w:cs="Calibri"/>
                <w:sz w:val="24"/>
                <w:szCs w:val="24"/>
                <w:lang w:val="hy-AM"/>
              </w:rPr>
            </w:pPr>
            <w:r w:rsidRPr="00DF0FCE">
              <w:rPr>
                <w:rFonts w:ascii="GHEA Grapalat" w:hAnsi="GHEA Grapalat" w:cs="Calibri"/>
                <w:sz w:val="24"/>
                <w:szCs w:val="24"/>
                <w:lang w:val="hy-AM"/>
              </w:rPr>
              <w:t>2)</w:t>
            </w:r>
            <w:r w:rsidR="00BF7161">
              <w:rPr>
                <w:rFonts w:ascii="GHEA Grapalat" w:hAnsi="GHEA Grapalat" w:cs="Calibri"/>
                <w:sz w:val="24"/>
                <w:szCs w:val="24"/>
                <w:lang w:val="hy-AM"/>
              </w:rPr>
              <w:t xml:space="preserve"> Չի ը</w:t>
            </w:r>
            <w:r w:rsidR="00DF0FCE" w:rsidRPr="00DF0FCE">
              <w:rPr>
                <w:rFonts w:ascii="GHEA Grapalat" w:hAnsi="GHEA Grapalat" w:cs="Calibri"/>
                <w:sz w:val="24"/>
                <w:szCs w:val="24"/>
                <w:lang w:val="hy-AM"/>
              </w:rPr>
              <w:t>նդունվել</w:t>
            </w:r>
            <w:r w:rsidRPr="00DF0FCE">
              <w:rPr>
                <w:rFonts w:ascii="GHEA Grapalat" w:hAnsi="GHEA Grapalat" w:cs="Calibri"/>
                <w:sz w:val="24"/>
                <w:szCs w:val="24"/>
                <w:lang w:val="hy-AM"/>
              </w:rPr>
              <w:t>։</w:t>
            </w:r>
          </w:p>
          <w:p w:rsidR="00DF0FCE" w:rsidRPr="00DF0FCE" w:rsidRDefault="00BF7161" w:rsidP="00BF7161">
            <w:pPr>
              <w:spacing w:after="0" w:line="360" w:lineRule="auto"/>
              <w:jc w:val="both"/>
              <w:rPr>
                <w:rFonts w:ascii="GHEA Grapalat" w:hAnsi="GHEA Grapalat" w:cs="Arian AMU"/>
                <w:sz w:val="24"/>
                <w:szCs w:val="24"/>
                <w:shd w:val="clear" w:color="auto" w:fill="FFFFFF"/>
                <w:lang w:val="hy-AM"/>
              </w:rPr>
            </w:pPr>
            <w:r>
              <w:rPr>
                <w:rFonts w:ascii="GHEA Grapalat" w:hAnsi="GHEA Grapalat" w:cs="Arian AMU"/>
                <w:sz w:val="24"/>
                <w:szCs w:val="24"/>
                <w:shd w:val="clear" w:color="auto" w:fill="FFFFFF"/>
                <w:lang w:val="hy-AM"/>
              </w:rPr>
              <w:t xml:space="preserve">Հնարավոր չարաշահումներից խուսափելու համատեքստում` այս մասով հաշվի է առնվել նաև </w:t>
            </w:r>
            <w:r>
              <w:rPr>
                <w:rFonts w:ascii="GHEA Grapalat" w:hAnsi="GHEA Grapalat" w:cs="Arian AMU"/>
                <w:sz w:val="24"/>
                <w:szCs w:val="24"/>
                <w:shd w:val="clear" w:color="auto" w:fill="FFFFFF"/>
                <w:lang w:val="hy-AM"/>
              </w:rPr>
              <w:lastRenderedPageBreak/>
              <w:t>Պետական եկամուտների կոմիտեի դիրքորոշումը:</w:t>
            </w:r>
          </w:p>
          <w:p w:rsidR="00436AB2" w:rsidRPr="00DF0FCE" w:rsidRDefault="00436AB2" w:rsidP="00DF3152">
            <w:pPr>
              <w:spacing w:line="360" w:lineRule="auto"/>
              <w:ind w:left="30"/>
              <w:jc w:val="both"/>
              <w:rPr>
                <w:rFonts w:ascii="GHEA Grapalat" w:hAnsi="GHEA Grapalat" w:cs="Calibri"/>
                <w:color w:val="FF0000"/>
                <w:sz w:val="24"/>
                <w:szCs w:val="24"/>
                <w:lang w:val="hy-AM"/>
              </w:rPr>
            </w:pP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10"/>
              <w:jc w:val="both"/>
              <w:rPr>
                <w:rFonts w:ascii="GHEA Grapalat" w:hAnsi="GHEA Grapalat" w:cs="Arial"/>
                <w:sz w:val="24"/>
                <w:szCs w:val="24"/>
                <w:lang w:val="hy-AM"/>
              </w:rPr>
            </w:pPr>
            <w:r w:rsidRPr="008D1009">
              <w:rPr>
                <w:rFonts w:ascii="GHEA Grapalat" w:hAnsi="GHEA Grapalat" w:cs="Arial"/>
                <w:sz w:val="24"/>
                <w:szCs w:val="24"/>
                <w:lang w:val="hy-AM"/>
              </w:rPr>
              <w:lastRenderedPageBreak/>
              <w:t xml:space="preserve">19. 18-րդ հոդվածի 2-րդ մասում բացակայում է կողմերի նախաձեռնությամբ պայմանագրի լուծման հնարավորությունը: </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pStyle w:val="ListParagraph"/>
              <w:numPr>
                <w:ilvl w:val="1"/>
                <w:numId w:val="7"/>
              </w:numPr>
              <w:tabs>
                <w:tab w:val="left" w:pos="90"/>
              </w:tabs>
              <w:spacing w:line="360" w:lineRule="auto"/>
              <w:ind w:left="60" w:firstLine="690"/>
              <w:jc w:val="both"/>
              <w:rPr>
                <w:rFonts w:ascii="GHEA Grapalat" w:hAnsi="GHEA Grapalat" w:cs="Arial"/>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5B7F32">
            <w:pPr>
              <w:tabs>
                <w:tab w:val="left" w:pos="90"/>
              </w:tabs>
              <w:spacing w:after="0" w:line="360" w:lineRule="auto"/>
              <w:ind w:left="60"/>
              <w:jc w:val="center"/>
              <w:rPr>
                <w:rFonts w:ascii="GHEA Grapalat" w:hAnsi="GHEA Grapalat" w:cs="Arial"/>
                <w:sz w:val="24"/>
                <w:szCs w:val="24"/>
                <w:lang w:val="hy-AM"/>
              </w:rPr>
            </w:pPr>
            <w:r w:rsidRPr="008D1009">
              <w:rPr>
                <w:rFonts w:ascii="GHEA Grapalat" w:hAnsi="GHEA Grapalat" w:cs="Arial"/>
                <w:sz w:val="24"/>
                <w:szCs w:val="24"/>
                <w:lang w:val="hy-AM"/>
              </w:rPr>
              <w:t>19. Ընդունվել է։</w:t>
            </w:r>
          </w:p>
          <w:p w:rsidR="00436AB2" w:rsidRPr="008D1009" w:rsidRDefault="00436AB2" w:rsidP="005B7F32">
            <w:pPr>
              <w:tabs>
                <w:tab w:val="left" w:pos="1170"/>
              </w:tabs>
              <w:spacing w:after="0" w:line="360" w:lineRule="auto"/>
              <w:jc w:val="both"/>
              <w:rPr>
                <w:rFonts w:ascii="GHEA Grapalat" w:hAnsi="GHEA Grapalat" w:cs="Sylfaen"/>
                <w:sz w:val="24"/>
                <w:szCs w:val="24"/>
                <w:lang w:val="hy-AM"/>
              </w:rPr>
            </w:pPr>
            <w:r w:rsidRPr="008D1009">
              <w:rPr>
                <w:rFonts w:ascii="GHEA Grapalat" w:hAnsi="GHEA Grapalat" w:cs="Sylfaen"/>
                <w:sz w:val="24"/>
                <w:szCs w:val="24"/>
                <w:lang w:val="hy-AM"/>
              </w:rPr>
              <w:t>Նախագծի 16-րդ (սկզբնական տարբերակում 18-րդ) հոդվածը խմբագրվել է հետևյալ բովանդակությամբ.</w:t>
            </w:r>
          </w:p>
          <w:p w:rsidR="00436AB2" w:rsidRPr="008D1009" w:rsidRDefault="00436AB2" w:rsidP="00436AB2">
            <w:pPr>
              <w:numPr>
                <w:ilvl w:val="0"/>
                <w:numId w:val="20"/>
              </w:numPr>
              <w:tabs>
                <w:tab w:val="left" w:pos="1170"/>
              </w:tabs>
              <w:spacing w:after="0" w:line="360" w:lineRule="auto"/>
              <w:ind w:left="0" w:firstLine="900"/>
              <w:jc w:val="both"/>
              <w:rPr>
                <w:rFonts w:ascii="GHEA Grapalat" w:hAnsi="GHEA Grapalat" w:cs="Sylfaen"/>
                <w:sz w:val="24"/>
                <w:szCs w:val="24"/>
                <w:lang w:val="hy-AM"/>
              </w:rPr>
            </w:pPr>
            <w:r w:rsidRPr="008D1009">
              <w:rPr>
                <w:rFonts w:ascii="GHEA Grapalat" w:hAnsi="GHEA Grapalat" w:cs="Sylfaen"/>
                <w:sz w:val="24"/>
                <w:szCs w:val="24"/>
                <w:lang w:val="hy-AM"/>
              </w:rPr>
              <w:t>Կամավոր</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աշխատանքի</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մասին</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պայմանագիրը</w:t>
            </w:r>
            <w:r w:rsidRPr="008D1009">
              <w:rPr>
                <w:rFonts w:ascii="GHEA Grapalat" w:hAnsi="GHEA Grapalat"/>
                <w:sz w:val="24"/>
                <w:szCs w:val="24"/>
                <w:lang w:val="af-ZA"/>
              </w:rPr>
              <w:t xml:space="preserve"> </w:t>
            </w:r>
            <w:r w:rsidRPr="008D1009">
              <w:rPr>
                <w:rFonts w:ascii="GHEA Grapalat" w:hAnsi="GHEA Grapalat"/>
                <w:sz w:val="24"/>
                <w:szCs w:val="24"/>
                <w:lang w:val="hy-AM"/>
              </w:rPr>
              <w:t xml:space="preserve">լուծվում է </w:t>
            </w:r>
            <w:r w:rsidRPr="008D1009">
              <w:rPr>
                <w:rFonts w:ascii="GHEA Grapalat" w:hAnsi="GHEA Grapalat" w:cs="Sylfaen"/>
                <w:sz w:val="24"/>
                <w:szCs w:val="24"/>
                <w:lang w:val="hy-AM"/>
              </w:rPr>
              <w:t>պայմանագրի գործողության ժամկետը լրանալու դեպքում։</w:t>
            </w:r>
          </w:p>
          <w:p w:rsidR="00436AB2" w:rsidRPr="008D1009" w:rsidRDefault="00436AB2" w:rsidP="00436AB2">
            <w:pPr>
              <w:numPr>
                <w:ilvl w:val="0"/>
                <w:numId w:val="20"/>
              </w:numPr>
              <w:tabs>
                <w:tab w:val="left" w:pos="1170"/>
              </w:tabs>
              <w:spacing w:after="0" w:line="360" w:lineRule="auto"/>
              <w:ind w:left="0" w:firstLine="900"/>
              <w:jc w:val="both"/>
              <w:rPr>
                <w:rFonts w:ascii="GHEA Grapalat" w:hAnsi="GHEA Grapalat" w:cs="Arial"/>
                <w:sz w:val="24"/>
                <w:szCs w:val="24"/>
                <w:lang w:val="af-ZA"/>
              </w:rPr>
            </w:pPr>
            <w:r w:rsidRPr="008D1009">
              <w:rPr>
                <w:rFonts w:ascii="GHEA Grapalat" w:hAnsi="GHEA Grapalat" w:cs="Sylfaen"/>
                <w:sz w:val="24"/>
                <w:szCs w:val="24"/>
                <w:lang w:val="hy-AM"/>
              </w:rPr>
              <w:t>Կամավոր</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աշխատանքի</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մասին</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պայմանագրի պայմանները</w:t>
            </w:r>
            <w:r w:rsidRPr="008D1009">
              <w:rPr>
                <w:rFonts w:ascii="GHEA Grapalat" w:hAnsi="GHEA Grapalat"/>
                <w:sz w:val="24"/>
                <w:szCs w:val="24"/>
                <w:lang w:val="af-ZA"/>
              </w:rPr>
              <w:t xml:space="preserve"> </w:t>
            </w:r>
            <w:r w:rsidRPr="008D1009">
              <w:rPr>
                <w:rFonts w:ascii="GHEA Grapalat" w:hAnsi="GHEA Grapalat"/>
                <w:sz w:val="24"/>
                <w:szCs w:val="24"/>
                <w:lang w:val="hy-AM"/>
              </w:rPr>
              <w:t>կարող</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են</w:t>
            </w:r>
            <w:r w:rsidRPr="008D1009">
              <w:rPr>
                <w:rFonts w:ascii="GHEA Grapalat" w:hAnsi="GHEA Grapalat"/>
                <w:sz w:val="24"/>
                <w:szCs w:val="24"/>
                <w:lang w:val="af-ZA"/>
              </w:rPr>
              <w:t xml:space="preserve"> </w:t>
            </w:r>
            <w:r w:rsidRPr="008D1009">
              <w:rPr>
                <w:rFonts w:ascii="GHEA Grapalat" w:hAnsi="GHEA Grapalat"/>
                <w:sz w:val="24"/>
                <w:szCs w:val="24"/>
                <w:lang w:val="hy-AM"/>
              </w:rPr>
              <w:t>փոփոխվել</w:t>
            </w:r>
            <w:r w:rsidRPr="008D1009">
              <w:rPr>
                <w:rFonts w:ascii="GHEA Grapalat" w:hAnsi="GHEA Grapalat"/>
                <w:sz w:val="24"/>
                <w:szCs w:val="24"/>
                <w:lang w:val="af-ZA"/>
              </w:rPr>
              <w:t xml:space="preserve"> </w:t>
            </w:r>
            <w:r w:rsidRPr="008D1009">
              <w:rPr>
                <w:rFonts w:ascii="GHEA Grapalat" w:hAnsi="GHEA Grapalat"/>
                <w:sz w:val="24"/>
                <w:szCs w:val="24"/>
                <w:lang w:val="hy-AM"/>
              </w:rPr>
              <w:t xml:space="preserve">կամ պայմանագիրը կարող է լուծվել նաև </w:t>
            </w:r>
            <w:r w:rsidRPr="008D1009">
              <w:rPr>
                <w:rFonts w:ascii="GHEA Grapalat" w:hAnsi="GHEA Grapalat" w:cs="Sylfaen"/>
                <w:sz w:val="24"/>
                <w:szCs w:val="24"/>
                <w:lang w:val="hy-AM"/>
              </w:rPr>
              <w:t>կողմերից յուրաքանչյուրի նախաձեռնությամբ</w:t>
            </w:r>
            <w:r w:rsidRPr="008D1009">
              <w:rPr>
                <w:rFonts w:ascii="GHEA Grapalat" w:hAnsi="GHEA Grapalat"/>
                <w:sz w:val="24"/>
                <w:szCs w:val="24"/>
                <w:lang w:val="hy-AM"/>
              </w:rPr>
              <w:t>` առնվազն</w:t>
            </w:r>
            <w:r w:rsidRPr="008D1009">
              <w:rPr>
                <w:rFonts w:ascii="GHEA Grapalat" w:hAnsi="GHEA Grapalat" w:cs="Sylfaen"/>
                <w:sz w:val="24"/>
                <w:szCs w:val="24"/>
                <w:lang w:val="af-ZA"/>
              </w:rPr>
              <w:t xml:space="preserve"> երեք </w:t>
            </w:r>
            <w:r w:rsidRPr="008D1009">
              <w:rPr>
                <w:rFonts w:ascii="GHEA Grapalat" w:hAnsi="GHEA Grapalat"/>
                <w:sz w:val="24"/>
                <w:szCs w:val="24"/>
                <w:lang w:val="hy-AM"/>
              </w:rPr>
              <w:t>աշխատանքային</w:t>
            </w:r>
            <w:r w:rsidRPr="008D1009">
              <w:rPr>
                <w:rFonts w:ascii="GHEA Grapalat" w:hAnsi="GHEA Grapalat" w:cs="Sylfaen"/>
                <w:sz w:val="24"/>
                <w:szCs w:val="24"/>
                <w:lang w:val="af-ZA"/>
              </w:rPr>
              <w:t xml:space="preserve"> </w:t>
            </w:r>
            <w:r w:rsidRPr="008D1009">
              <w:rPr>
                <w:rFonts w:ascii="GHEA Grapalat" w:hAnsi="GHEA Grapalat"/>
                <w:sz w:val="24"/>
                <w:szCs w:val="24"/>
                <w:lang w:val="hy-AM"/>
              </w:rPr>
              <w:t>օր</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առաջ նախապես այդ մասին</w:t>
            </w:r>
            <w:r w:rsidRPr="008D1009">
              <w:rPr>
                <w:rFonts w:ascii="GHEA Grapalat" w:hAnsi="GHEA Grapalat" w:cs="Sylfaen"/>
                <w:sz w:val="24"/>
                <w:szCs w:val="24"/>
                <w:lang w:val="hy-AM"/>
              </w:rPr>
              <w:t xml:space="preserve"> </w:t>
            </w:r>
            <w:r w:rsidRPr="008D1009">
              <w:rPr>
                <w:rFonts w:ascii="GHEA Grapalat" w:hAnsi="GHEA Grapalat"/>
                <w:sz w:val="24"/>
                <w:szCs w:val="24"/>
                <w:lang w:val="hy-AM"/>
              </w:rPr>
              <w:t>գրավոր</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տեղեկաց</w:t>
            </w:r>
            <w:r w:rsidRPr="008D1009">
              <w:rPr>
                <w:rFonts w:ascii="GHEA Grapalat" w:hAnsi="GHEA Grapalat" w:cs="Sylfaen"/>
                <w:sz w:val="24"/>
                <w:szCs w:val="24"/>
                <w:lang w:val="hy-AM"/>
              </w:rPr>
              <w:t xml:space="preserve">նելով </w:t>
            </w:r>
            <w:r w:rsidRPr="008D1009">
              <w:rPr>
                <w:rFonts w:ascii="GHEA Grapalat" w:hAnsi="GHEA Grapalat"/>
                <w:sz w:val="24"/>
                <w:szCs w:val="24"/>
                <w:lang w:val="hy-AM"/>
              </w:rPr>
              <w:t>մյուս</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կողմին</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եթե</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տեղեկացման</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այլ</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կարգ</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նախատեսված</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չէ</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կամավոր</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աշխատանքի</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մասին</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պայմանագրով</w:t>
            </w:r>
            <w:r w:rsidRPr="008D1009">
              <w:rPr>
                <w:rFonts w:ascii="GHEA Grapalat" w:hAnsi="GHEA Grapalat" w:cs="Sylfaen"/>
                <w:sz w:val="24"/>
                <w:szCs w:val="24"/>
                <w:lang w:val="af-ZA"/>
              </w:rPr>
              <w:t>:</w:t>
            </w:r>
            <w:r w:rsidRPr="008D1009">
              <w:rPr>
                <w:rFonts w:ascii="GHEA Grapalat" w:hAnsi="GHEA Grapalat" w:cs="Sylfaen"/>
                <w:sz w:val="24"/>
                <w:szCs w:val="24"/>
                <w:lang w:val="hy-AM"/>
              </w:rPr>
              <w:t xml:space="preserve"> Սույն մասով սահմանված ծանուցման </w:t>
            </w:r>
            <w:r w:rsidRPr="008D1009">
              <w:rPr>
                <w:rFonts w:ascii="GHEA Grapalat" w:hAnsi="GHEA Grapalat" w:cs="Sylfaen"/>
                <w:sz w:val="24"/>
                <w:szCs w:val="24"/>
                <w:lang w:val="hy-AM"/>
              </w:rPr>
              <w:lastRenderedPageBreak/>
              <w:t>ժամկետի ավարտի օրվան հաջորդող օրվանից կամավոր աշխատանքի մասին պայմանագիրը համարվում է լուծված օրենքի ուժով։</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pStyle w:val="ListParagraph"/>
              <w:numPr>
                <w:ilvl w:val="0"/>
                <w:numId w:val="17"/>
              </w:numPr>
              <w:spacing w:after="0" w:line="360" w:lineRule="auto"/>
              <w:ind w:left="0" w:firstLine="630"/>
              <w:jc w:val="both"/>
              <w:rPr>
                <w:rFonts w:ascii="GHEA Grapalat" w:hAnsi="GHEA Grapalat" w:cs="Arial"/>
                <w:sz w:val="24"/>
                <w:szCs w:val="24"/>
                <w:lang w:val="hy-AM"/>
              </w:rPr>
            </w:pPr>
            <w:r w:rsidRPr="008D1009">
              <w:rPr>
                <w:rFonts w:ascii="GHEA Grapalat" w:hAnsi="GHEA Grapalat" w:cs="Arial"/>
                <w:sz w:val="24"/>
                <w:szCs w:val="24"/>
                <w:lang w:val="hy-AM"/>
              </w:rPr>
              <w:lastRenderedPageBreak/>
              <w:t xml:space="preserve">22-րդ հոդվածի՝ </w:t>
            </w:r>
          </w:p>
          <w:p w:rsidR="00436AB2" w:rsidRPr="008D1009" w:rsidRDefault="00436AB2" w:rsidP="00DF3152">
            <w:pPr>
              <w:spacing w:line="360" w:lineRule="auto"/>
              <w:ind w:firstLine="630"/>
              <w:jc w:val="both"/>
              <w:rPr>
                <w:rFonts w:ascii="GHEA Grapalat" w:hAnsi="GHEA Grapalat" w:cs="Arial"/>
                <w:sz w:val="24"/>
                <w:szCs w:val="24"/>
                <w:lang w:val="hy-AM"/>
              </w:rPr>
            </w:pPr>
            <w:r w:rsidRPr="008D1009">
              <w:rPr>
                <w:rFonts w:ascii="GHEA Grapalat" w:hAnsi="GHEA Grapalat" w:cs="Arial"/>
                <w:sz w:val="24"/>
                <w:szCs w:val="24"/>
                <w:lang w:val="hy-AM"/>
              </w:rPr>
              <w:t>1) 1-ին մասում սպառիչ թվարկված են կամավորին գործուղելու հիմքերը (օտարերկրյա կամ միջազգային կազմակերպության հրավերով), սակայն գործնականում հնարավոր են դեպքեր, երբ գործուղումը կարող է իրականացվել նաև կազմակերպության նախաձեռնությամբ:</w:t>
            </w:r>
          </w:p>
          <w:p w:rsidR="00436AB2" w:rsidRPr="008D1009" w:rsidRDefault="00436AB2" w:rsidP="00DF3152">
            <w:pPr>
              <w:spacing w:line="360" w:lineRule="auto"/>
              <w:ind w:firstLine="630"/>
              <w:jc w:val="both"/>
              <w:rPr>
                <w:rFonts w:ascii="GHEA Grapalat" w:hAnsi="GHEA Grapalat" w:cs="Arial"/>
                <w:sz w:val="24"/>
                <w:szCs w:val="24"/>
                <w:lang w:val="hy-AM"/>
              </w:rPr>
            </w:pPr>
            <w:r w:rsidRPr="008D1009">
              <w:rPr>
                <w:rFonts w:ascii="GHEA Grapalat" w:hAnsi="GHEA Grapalat" w:cs="Arial"/>
                <w:sz w:val="24"/>
                <w:szCs w:val="24"/>
                <w:lang w:val="hy-AM"/>
              </w:rPr>
              <w:t xml:space="preserve">2) 4-րդ մասի համաձայն՝ ծախսերի փոխհատուցումը իրականացվում է կազմակերպության, ընդունող երկրի կամ կազմակերպության հաշվին, սակայն հնարավոր են դեպքեր, երբ կամավորն իր սեփական ֆինանսական միջոցների հաշվին կմեկնի արտասահման, քանի որ, օրինակ մեկնում է կինոփառատոն լուսաբանելու, կարող է գործուղվել բացառապես կազմակերպությանը տրված հրավերի շրջանակներում, սակայն կազմակերպությունը չունի ֆինանսական միջոցներ, և կամավորը պատրաստ է իր </w:t>
            </w:r>
            <w:r w:rsidRPr="008D1009">
              <w:rPr>
                <w:rFonts w:ascii="GHEA Grapalat" w:hAnsi="GHEA Grapalat" w:cs="Arial"/>
                <w:sz w:val="24"/>
                <w:szCs w:val="24"/>
                <w:lang w:val="hy-AM"/>
              </w:rPr>
              <w:lastRenderedPageBreak/>
              <w:t>միջոցներով, կազմակերպության հրավերի շրջանակներում մեկնել գործուղման:</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jc w:val="center"/>
              <w:rPr>
                <w:rFonts w:ascii="GHEA Grapalat" w:hAnsi="GHEA Grapalat" w:cs="AK Courier"/>
                <w:b/>
                <w:sz w:val="24"/>
                <w:szCs w:val="24"/>
                <w:lang w:val="hy-AM"/>
              </w:rPr>
            </w:pPr>
            <w:r w:rsidRPr="008D1009">
              <w:rPr>
                <w:rFonts w:ascii="GHEA Grapalat" w:hAnsi="GHEA Grapalat" w:cs="AK Courier"/>
                <w:sz w:val="24"/>
                <w:szCs w:val="24"/>
                <w:lang w:val="hy-AM"/>
              </w:rPr>
              <w:t>20. Ընդունվել է</w:t>
            </w:r>
            <w:r w:rsidRPr="008D1009">
              <w:rPr>
                <w:rFonts w:ascii="GHEA Grapalat" w:hAnsi="GHEA Grapalat" w:cs="AK Courier"/>
                <w:b/>
                <w:sz w:val="24"/>
                <w:szCs w:val="24"/>
                <w:lang w:val="hy-AM"/>
              </w:rPr>
              <w:t>:</w:t>
            </w:r>
          </w:p>
          <w:p w:rsidR="00436AB2" w:rsidRPr="008D1009" w:rsidRDefault="00436AB2" w:rsidP="00DF3152">
            <w:pPr>
              <w:spacing w:line="360" w:lineRule="auto"/>
              <w:jc w:val="both"/>
              <w:rPr>
                <w:rFonts w:ascii="GHEA Grapalat" w:hAnsi="GHEA Grapalat"/>
                <w:sz w:val="24"/>
                <w:szCs w:val="24"/>
                <w:lang w:val="hy-AM"/>
              </w:rPr>
            </w:pPr>
            <w:r w:rsidRPr="008D1009">
              <w:rPr>
                <w:rFonts w:ascii="GHEA Grapalat" w:hAnsi="GHEA Grapalat" w:cs="AK Courier"/>
                <w:sz w:val="24"/>
                <w:szCs w:val="24"/>
                <w:lang w:val="hy-AM"/>
              </w:rPr>
              <w:t xml:space="preserve">Նախագծի </w:t>
            </w:r>
            <w:r w:rsidR="00B13AE5">
              <w:rPr>
                <w:rFonts w:ascii="GHEA Grapalat" w:hAnsi="GHEA Grapalat" w:cs="AK Courier"/>
                <w:sz w:val="24"/>
                <w:szCs w:val="24"/>
                <w:lang w:val="hy-AM"/>
              </w:rPr>
              <w:t>19</w:t>
            </w:r>
            <w:r w:rsidRPr="008D1009">
              <w:rPr>
                <w:rFonts w:ascii="GHEA Grapalat" w:hAnsi="GHEA Grapalat" w:cs="AK Courier"/>
                <w:sz w:val="24"/>
                <w:szCs w:val="24"/>
                <w:lang w:val="hy-AM"/>
              </w:rPr>
              <w:t xml:space="preserve">-րդ </w:t>
            </w:r>
            <w:r w:rsidRPr="008D1009">
              <w:rPr>
                <w:rFonts w:ascii="GHEA Grapalat" w:hAnsi="GHEA Grapalat" w:cs="Arial"/>
                <w:sz w:val="24"/>
                <w:szCs w:val="24"/>
                <w:lang w:val="hy-AM"/>
              </w:rPr>
              <w:t>(սկզբնական տարբերակում 22-րդ)</w:t>
            </w:r>
            <w:r w:rsidRPr="008D1009">
              <w:rPr>
                <w:rFonts w:ascii="GHEA Grapalat" w:hAnsi="GHEA Grapalat" w:cs="AK Courier"/>
                <w:sz w:val="24"/>
                <w:szCs w:val="24"/>
                <w:lang w:val="hy-AM"/>
              </w:rPr>
              <w:t xml:space="preserve">  «կամավոր աշխատանքի կազմակերպումը օտարերկրյա պետություններում կամ օտարերկրյա քաղաքացիների կամավոր աշխատանքը Հայաստանի Հանրապետությունում» հոդվածի</w:t>
            </w:r>
            <w:r w:rsidRPr="008D1009">
              <w:rPr>
                <w:rFonts w:ascii="GHEA Grapalat" w:hAnsi="GHEA Grapalat" w:cs="Calibri"/>
                <w:sz w:val="24"/>
                <w:szCs w:val="24"/>
                <w:lang w:val="hy-AM"/>
              </w:rPr>
              <w:t xml:space="preserve"> 1-ին մասում լրացվել է համապատասխան կարգավորում։</w:t>
            </w:r>
          </w:p>
          <w:p w:rsidR="00436AB2" w:rsidRPr="008D1009" w:rsidRDefault="00436AB2" w:rsidP="00DF3152">
            <w:pPr>
              <w:spacing w:line="360" w:lineRule="auto"/>
              <w:ind w:firstLine="30"/>
              <w:jc w:val="both"/>
              <w:rPr>
                <w:rFonts w:ascii="GHEA Grapalat" w:hAnsi="GHEA Grapalat" w:cs="Calibri"/>
                <w:sz w:val="24"/>
                <w:szCs w:val="24"/>
                <w:lang w:val="hy-AM"/>
              </w:rPr>
            </w:pP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40"/>
              <w:jc w:val="both"/>
              <w:rPr>
                <w:rFonts w:ascii="GHEA Grapalat" w:hAnsi="GHEA Grapalat" w:cs="Arial"/>
                <w:sz w:val="24"/>
                <w:szCs w:val="24"/>
                <w:lang w:val="hy-AM"/>
              </w:rPr>
            </w:pPr>
            <w:r w:rsidRPr="008D1009">
              <w:rPr>
                <w:rFonts w:ascii="GHEA Grapalat" w:hAnsi="GHEA Grapalat" w:cs="Arial"/>
                <w:sz w:val="24"/>
                <w:szCs w:val="24"/>
                <w:lang w:val="hy-AM"/>
              </w:rPr>
              <w:lastRenderedPageBreak/>
              <w:t>21. «Բարեգործության մասին» օրենքի փոփոխությունների մասով անհասկանալի է կարգավորման նպատակը, քանզի եթե առանձին օրենքով կարգավորվում են կամավորների վերաբերյալ իրավակարգավորումները, անհասկանալի է թե ինչու է սույն օրենքի շրջանակներում շարունակում մնալ կամավորների մասին կարգավորումները, պարզ չէ, թե արդյո՞ք կամավորական աշխատանքները շարունակում են դիտվել բարեգործություն:</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F735B8" w:rsidP="00DF3152">
            <w:pPr>
              <w:pStyle w:val="ListParagraph"/>
              <w:numPr>
                <w:ilvl w:val="0"/>
                <w:numId w:val="17"/>
              </w:numPr>
              <w:spacing w:after="0" w:line="360" w:lineRule="auto"/>
              <w:jc w:val="center"/>
              <w:rPr>
                <w:rFonts w:ascii="GHEA Grapalat" w:hAnsi="GHEA Grapalat" w:cs="Calibri"/>
                <w:sz w:val="24"/>
                <w:szCs w:val="24"/>
                <w:lang w:val="hy-AM"/>
              </w:rPr>
            </w:pPr>
            <w:r>
              <w:rPr>
                <w:rFonts w:ascii="GHEA Grapalat" w:hAnsi="GHEA Grapalat" w:cs="Calibri"/>
                <w:sz w:val="24"/>
                <w:szCs w:val="24"/>
                <w:lang w:val="hy-AM"/>
              </w:rPr>
              <w:t>Ը</w:t>
            </w:r>
            <w:r w:rsidR="00436AB2" w:rsidRPr="008D1009">
              <w:rPr>
                <w:rFonts w:ascii="GHEA Grapalat" w:hAnsi="GHEA Grapalat" w:cs="Calibri"/>
                <w:sz w:val="24"/>
                <w:szCs w:val="24"/>
                <w:lang w:val="hy-AM"/>
              </w:rPr>
              <w:t>նդունվել</w:t>
            </w:r>
            <w:r>
              <w:rPr>
                <w:rFonts w:ascii="GHEA Grapalat" w:hAnsi="GHEA Grapalat" w:cs="Calibri"/>
                <w:sz w:val="24"/>
                <w:szCs w:val="24"/>
                <w:lang w:val="hy-AM"/>
              </w:rPr>
              <w:t xml:space="preserve"> է ի գիտություն</w:t>
            </w:r>
            <w:r w:rsidR="00436AB2" w:rsidRPr="008D1009">
              <w:rPr>
                <w:rFonts w:ascii="GHEA Grapalat" w:hAnsi="GHEA Grapalat" w:cs="Calibri"/>
                <w:sz w:val="24"/>
                <w:szCs w:val="24"/>
                <w:lang w:val="hy-AM"/>
              </w:rPr>
              <w:t>։</w:t>
            </w:r>
          </w:p>
          <w:p w:rsidR="00436AB2" w:rsidRPr="008D1009" w:rsidRDefault="00436AB2" w:rsidP="00F735B8">
            <w:pPr>
              <w:tabs>
                <w:tab w:val="left" w:pos="166"/>
              </w:tabs>
              <w:spacing w:after="0" w:line="360" w:lineRule="auto"/>
              <w:ind w:firstLine="796"/>
              <w:jc w:val="both"/>
              <w:rPr>
                <w:rFonts w:ascii="GHEA Grapalat" w:hAnsi="GHEA Grapalat" w:cs="Calibri"/>
                <w:sz w:val="24"/>
                <w:szCs w:val="24"/>
                <w:lang w:val="hy-AM"/>
              </w:rPr>
            </w:pPr>
            <w:r w:rsidRPr="008D1009">
              <w:rPr>
                <w:rFonts w:ascii="GHEA Grapalat" w:hAnsi="GHEA Grapalat" w:cs="Calibri"/>
                <w:sz w:val="24"/>
                <w:szCs w:val="24"/>
                <w:lang w:val="hy-AM"/>
              </w:rPr>
              <w:t>Նախագծերի փաթեթով առաջարկվող լուծումներով, այո, բարեգործական ոչ առևտրային կազմակերպությունները կարողանալու են ներգրավել կամավորների։</w:t>
            </w:r>
          </w:p>
          <w:p w:rsidR="00436AB2" w:rsidRPr="008D1009" w:rsidRDefault="00436AB2" w:rsidP="00F735B8">
            <w:pPr>
              <w:tabs>
                <w:tab w:val="left" w:pos="166"/>
              </w:tabs>
              <w:spacing w:after="0" w:line="360" w:lineRule="auto"/>
              <w:ind w:firstLine="796"/>
              <w:jc w:val="both"/>
              <w:rPr>
                <w:rFonts w:ascii="GHEA Grapalat" w:hAnsi="GHEA Grapalat"/>
                <w:sz w:val="24"/>
                <w:szCs w:val="24"/>
                <w:lang w:val="hy-AM"/>
              </w:rPr>
            </w:pPr>
            <w:r w:rsidRPr="008D1009">
              <w:rPr>
                <w:rFonts w:ascii="GHEA Grapalat" w:hAnsi="GHEA Grapalat" w:cs="Calibri"/>
                <w:sz w:val="24"/>
                <w:szCs w:val="24"/>
                <w:lang w:val="hy-AM"/>
              </w:rPr>
              <w:t>Հարկ է նշել, որ</w:t>
            </w:r>
            <w:r w:rsidR="00F735B8">
              <w:rPr>
                <w:rFonts w:ascii="GHEA Grapalat" w:hAnsi="GHEA Grapalat" w:cs="Calibri"/>
                <w:sz w:val="24"/>
                <w:szCs w:val="24"/>
                <w:lang w:val="hy-AM"/>
              </w:rPr>
              <w:t xml:space="preserve"> բ</w:t>
            </w:r>
            <w:r w:rsidRPr="008D1009">
              <w:rPr>
                <w:rFonts w:ascii="GHEA Grapalat" w:hAnsi="GHEA Grapalat" w:cs="Sylfaen"/>
                <w:sz w:val="24"/>
                <w:szCs w:val="24"/>
                <w:lang w:val="hy-AM"/>
              </w:rPr>
              <w:t>արեգործության</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բնագավառի</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ՀՀ</w:t>
            </w:r>
            <w:r w:rsidRPr="008D1009">
              <w:rPr>
                <w:rFonts w:ascii="GHEA Grapalat" w:hAnsi="GHEA Grapalat"/>
                <w:sz w:val="24"/>
                <w:szCs w:val="24"/>
                <w:lang w:val="hy-AM"/>
              </w:rPr>
              <w:t xml:space="preserve"> </w:t>
            </w:r>
            <w:r w:rsidRPr="008D1009">
              <w:rPr>
                <w:rFonts w:ascii="GHEA Grapalat" w:hAnsi="GHEA Grapalat" w:cs="Sylfaen"/>
                <w:sz w:val="24"/>
                <w:szCs w:val="24"/>
                <w:lang w:val="hy-AM"/>
              </w:rPr>
              <w:t>օրենսդրությամբ</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սահմանված</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են</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կամավորի</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հասկացությունը</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բարեգործություն</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ստացողների</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շրջանակը</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որոնց</w:t>
            </w:r>
            <w:r w:rsidRPr="008D1009">
              <w:rPr>
                <w:rFonts w:ascii="GHEA Grapalat" w:hAnsi="GHEA Grapalat"/>
                <w:sz w:val="24"/>
                <w:szCs w:val="24"/>
                <w:lang w:val="hy-AM"/>
              </w:rPr>
              <w:t xml:space="preserve"> </w:t>
            </w:r>
            <w:r w:rsidRPr="008D1009">
              <w:rPr>
                <w:rFonts w:ascii="GHEA Grapalat" w:hAnsi="GHEA Grapalat" w:cs="Sylfaen"/>
                <w:sz w:val="24"/>
                <w:szCs w:val="24"/>
                <w:lang w:val="hy-AM"/>
              </w:rPr>
              <w:t>օգտին</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կամավորների</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կողմից</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կատարվում</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են</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անհատույց</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աշխատանքներ</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բարեգործական</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կազմակերպությունները</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որոնք</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կարող</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են</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ստեղծվել</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հասարակական</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միավորումների</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հիմնադրամների</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կամ</w:t>
            </w:r>
            <w:r w:rsidRPr="008D1009">
              <w:rPr>
                <w:rFonts w:ascii="GHEA Grapalat" w:hAnsi="GHEA Grapalat"/>
                <w:sz w:val="24"/>
                <w:szCs w:val="24"/>
                <w:lang w:val="hy-AM"/>
              </w:rPr>
              <w:t xml:space="preserve"> </w:t>
            </w:r>
            <w:r w:rsidRPr="008D1009">
              <w:rPr>
                <w:rFonts w:ascii="GHEA Grapalat" w:hAnsi="GHEA Grapalat" w:cs="Sylfaen"/>
                <w:sz w:val="24"/>
                <w:szCs w:val="24"/>
                <w:lang w:val="hy-AM"/>
              </w:rPr>
              <w:t>օրենքով</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նախատեսված</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այլ</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ձևերով</w:t>
            </w:r>
            <w:r w:rsidRPr="008D1009">
              <w:rPr>
                <w:rFonts w:ascii="GHEA Grapalat" w:hAnsi="GHEA Grapalat"/>
                <w:sz w:val="24"/>
                <w:szCs w:val="24"/>
                <w:lang w:val="hy-AM"/>
              </w:rPr>
              <w:t xml:space="preserve">: </w:t>
            </w:r>
          </w:p>
          <w:p w:rsidR="00436AB2" w:rsidRPr="008D1009" w:rsidRDefault="00F735B8" w:rsidP="00AB57D5">
            <w:pPr>
              <w:tabs>
                <w:tab w:val="left" w:pos="972"/>
              </w:tabs>
              <w:spacing w:line="360" w:lineRule="auto"/>
              <w:jc w:val="both"/>
              <w:rPr>
                <w:rFonts w:ascii="GHEA Grapalat" w:hAnsi="GHEA Grapalat" w:cs="Calibri"/>
                <w:sz w:val="24"/>
                <w:szCs w:val="24"/>
                <w:lang w:val="hy-AM"/>
              </w:rPr>
            </w:pPr>
            <w:r>
              <w:rPr>
                <w:rFonts w:ascii="GHEA Grapalat" w:hAnsi="GHEA Grapalat" w:cs="Calibri"/>
                <w:sz w:val="24"/>
                <w:szCs w:val="24"/>
                <w:lang w:val="hy-AM"/>
              </w:rPr>
              <w:t>Այսպիսով, ն</w:t>
            </w:r>
            <w:r w:rsidR="00436AB2" w:rsidRPr="008D1009">
              <w:rPr>
                <w:rFonts w:ascii="GHEA Grapalat" w:hAnsi="GHEA Grapalat" w:cs="Calibri"/>
                <w:sz w:val="24"/>
                <w:szCs w:val="24"/>
                <w:lang w:val="hy-AM"/>
              </w:rPr>
              <w:t xml:space="preserve">ախագծերի փաթեթում ներառված համապատասխան նախագծով </w:t>
            </w:r>
            <w:r w:rsidR="00436AB2" w:rsidRPr="008D1009">
              <w:rPr>
                <w:rFonts w:ascii="GHEA Grapalat" w:hAnsi="GHEA Grapalat" w:cs="Sylfaen"/>
                <w:sz w:val="24"/>
                <w:szCs w:val="24"/>
                <w:lang w:val="hy-AM"/>
              </w:rPr>
              <w:t xml:space="preserve">«Բարեգործության մասին» </w:t>
            </w:r>
            <w:r w:rsidR="00436AB2" w:rsidRPr="008D1009">
              <w:rPr>
                <w:rFonts w:ascii="GHEA Grapalat" w:hAnsi="GHEA Grapalat" w:cs="Sylfaen"/>
                <w:sz w:val="24"/>
                <w:szCs w:val="24"/>
                <w:lang w:val="hy-AM"/>
              </w:rPr>
              <w:lastRenderedPageBreak/>
              <w:t xml:space="preserve">օրենքում խմբագրվում են կամավորների մասով կարգավորումները, և ուղղակի հղում է տրվում </w:t>
            </w:r>
            <w:r w:rsidR="00436AB2" w:rsidRPr="008D1009">
              <w:rPr>
                <w:rFonts w:ascii="GHEA Grapalat" w:hAnsi="GHEA Grapalat"/>
                <w:b/>
                <w:sz w:val="24"/>
                <w:szCs w:val="24"/>
                <w:lang w:val="hy-AM"/>
              </w:rPr>
              <w:t>«</w:t>
            </w:r>
            <w:r>
              <w:rPr>
                <w:rFonts w:ascii="GHEA Grapalat" w:hAnsi="GHEA Grapalat"/>
                <w:b/>
                <w:sz w:val="24"/>
                <w:szCs w:val="24"/>
                <w:lang w:val="hy-AM"/>
              </w:rPr>
              <w:t>Կ</w:t>
            </w:r>
            <w:r w:rsidR="00436AB2" w:rsidRPr="008D1009">
              <w:rPr>
                <w:rFonts w:ascii="GHEA Grapalat" w:hAnsi="GHEA Grapalat"/>
                <w:b/>
                <w:sz w:val="24"/>
                <w:szCs w:val="24"/>
                <w:lang w:val="hy-AM"/>
              </w:rPr>
              <w:t>ամավոր աշխատանքի մասին» օրենքի կարգավորումներ նախատեսվելու մասով։ Այսինքն՝ այն կամավորները ովքեր «Բարեգործության մասին» օրենքով նախատեսված ընթացակարգերով բարեգործական ծրագրեր կիրականացվեն բարեգործական ոչ առևտրային կազմակերպությունների կողմից, այդ ծրագրերում ներգրավվող կամավորների մասով՝ միասնական կարգավորումների համատեքստում՝ կկիրառվեն «</w:t>
            </w:r>
            <w:r w:rsidR="00AB57D5">
              <w:rPr>
                <w:rFonts w:ascii="GHEA Grapalat" w:hAnsi="GHEA Grapalat"/>
                <w:b/>
                <w:sz w:val="24"/>
                <w:szCs w:val="24"/>
                <w:lang w:val="hy-AM"/>
              </w:rPr>
              <w:t>Կ</w:t>
            </w:r>
            <w:r w:rsidR="00436AB2" w:rsidRPr="008D1009">
              <w:rPr>
                <w:rFonts w:ascii="GHEA Grapalat" w:hAnsi="GHEA Grapalat"/>
                <w:b/>
                <w:sz w:val="24"/>
                <w:szCs w:val="24"/>
                <w:lang w:val="hy-AM"/>
              </w:rPr>
              <w:t xml:space="preserve">ամավոր աշխատանքի մասին» օրենքի կարգավորումները։ Մասնավորապես, որով </w:t>
            </w:r>
            <w:r w:rsidR="00436AB2" w:rsidRPr="008D1009">
              <w:rPr>
                <w:rFonts w:ascii="GHEA Grapalat" w:hAnsi="GHEA Grapalat" w:cs="Sylfaen"/>
                <w:sz w:val="24"/>
                <w:szCs w:val="24"/>
                <w:lang w:val="hy-AM"/>
              </w:rPr>
              <w:t xml:space="preserve"> </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սահմանվում</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է</w:t>
            </w:r>
            <w:r w:rsidR="00436AB2" w:rsidRPr="008D1009">
              <w:rPr>
                <w:rFonts w:ascii="GHEA Grapalat" w:hAnsi="GHEA Grapalat"/>
                <w:sz w:val="24"/>
                <w:szCs w:val="24"/>
                <w:lang w:val="hy-AM"/>
              </w:rPr>
              <w:t xml:space="preserve"> </w:t>
            </w:r>
            <w:r w:rsidR="00436AB2" w:rsidRPr="008D1009">
              <w:rPr>
                <w:rFonts w:ascii="GHEA Grapalat" w:hAnsi="GHEA Grapalat" w:cs="Sylfaen"/>
                <w:b/>
                <w:sz w:val="24"/>
                <w:szCs w:val="24"/>
                <w:lang w:val="hy-AM"/>
              </w:rPr>
              <w:t>բոլոր</w:t>
            </w:r>
            <w:r w:rsidR="00436AB2" w:rsidRPr="008D1009">
              <w:rPr>
                <w:rFonts w:ascii="GHEA Grapalat" w:hAnsi="GHEA Grapalat"/>
                <w:b/>
                <w:sz w:val="24"/>
                <w:szCs w:val="24"/>
                <w:lang w:val="hy-AM"/>
              </w:rPr>
              <w:t xml:space="preserve"> </w:t>
            </w:r>
            <w:r w:rsidR="00436AB2" w:rsidRPr="008D1009">
              <w:rPr>
                <w:rFonts w:ascii="GHEA Grapalat" w:hAnsi="GHEA Grapalat" w:cs="Sylfaen"/>
                <w:b/>
                <w:sz w:val="24"/>
                <w:szCs w:val="24"/>
                <w:lang w:val="hy-AM"/>
              </w:rPr>
              <w:t>կամավորների</w:t>
            </w:r>
            <w:r w:rsidR="00436AB2" w:rsidRPr="008D1009">
              <w:rPr>
                <w:rFonts w:ascii="GHEA Grapalat" w:hAnsi="GHEA Grapalat"/>
                <w:b/>
                <w:sz w:val="24"/>
                <w:szCs w:val="24"/>
                <w:lang w:val="hy-AM"/>
              </w:rPr>
              <w:t xml:space="preserve"> (</w:t>
            </w:r>
            <w:r w:rsidR="00436AB2" w:rsidRPr="008D1009">
              <w:rPr>
                <w:rFonts w:ascii="GHEA Grapalat" w:hAnsi="GHEA Grapalat" w:cs="Sylfaen"/>
                <w:b/>
                <w:sz w:val="24"/>
                <w:szCs w:val="24"/>
                <w:lang w:val="hy-AM"/>
              </w:rPr>
              <w:t>այդ</w:t>
            </w:r>
            <w:r w:rsidR="00436AB2" w:rsidRPr="008D1009">
              <w:rPr>
                <w:rFonts w:ascii="GHEA Grapalat" w:hAnsi="GHEA Grapalat"/>
                <w:b/>
                <w:sz w:val="24"/>
                <w:szCs w:val="24"/>
                <w:lang w:val="hy-AM"/>
              </w:rPr>
              <w:t xml:space="preserve"> </w:t>
            </w:r>
            <w:r w:rsidR="00436AB2" w:rsidRPr="008D1009">
              <w:rPr>
                <w:rFonts w:ascii="GHEA Grapalat" w:hAnsi="GHEA Grapalat" w:cs="Sylfaen"/>
                <w:b/>
                <w:sz w:val="24"/>
                <w:szCs w:val="24"/>
                <w:lang w:val="hy-AM"/>
              </w:rPr>
              <w:t>թվում՝</w:t>
            </w:r>
            <w:r w:rsidR="00436AB2" w:rsidRPr="008D1009">
              <w:rPr>
                <w:rFonts w:ascii="GHEA Grapalat" w:hAnsi="GHEA Grapalat"/>
                <w:b/>
                <w:sz w:val="24"/>
                <w:szCs w:val="24"/>
                <w:lang w:val="hy-AM"/>
              </w:rPr>
              <w:t xml:space="preserve"> </w:t>
            </w:r>
            <w:r w:rsidR="00436AB2" w:rsidRPr="008D1009">
              <w:rPr>
                <w:rFonts w:ascii="GHEA Grapalat" w:hAnsi="GHEA Grapalat" w:cs="Sylfaen"/>
                <w:b/>
                <w:sz w:val="24"/>
                <w:szCs w:val="24"/>
                <w:lang w:val="hy-AM"/>
              </w:rPr>
              <w:t>բարեգործական</w:t>
            </w:r>
            <w:r w:rsidR="00436AB2" w:rsidRPr="008D1009">
              <w:rPr>
                <w:rFonts w:ascii="GHEA Grapalat" w:hAnsi="GHEA Grapalat"/>
                <w:b/>
                <w:sz w:val="24"/>
                <w:szCs w:val="24"/>
                <w:lang w:val="hy-AM"/>
              </w:rPr>
              <w:t xml:space="preserve"> </w:t>
            </w:r>
            <w:r w:rsidR="00436AB2" w:rsidRPr="008D1009">
              <w:rPr>
                <w:rFonts w:ascii="GHEA Grapalat" w:hAnsi="GHEA Grapalat" w:cs="Sylfaen"/>
                <w:b/>
                <w:sz w:val="24"/>
                <w:szCs w:val="24"/>
                <w:lang w:val="hy-AM"/>
              </w:rPr>
              <w:t>որակված</w:t>
            </w:r>
            <w:r w:rsidR="00436AB2" w:rsidRPr="008D1009">
              <w:rPr>
                <w:rFonts w:ascii="GHEA Grapalat" w:hAnsi="GHEA Grapalat"/>
                <w:b/>
                <w:sz w:val="24"/>
                <w:szCs w:val="24"/>
                <w:lang w:val="hy-AM"/>
              </w:rPr>
              <w:t xml:space="preserve"> </w:t>
            </w:r>
            <w:r w:rsidR="00436AB2" w:rsidRPr="008D1009">
              <w:rPr>
                <w:rFonts w:ascii="GHEA Grapalat" w:hAnsi="GHEA Grapalat" w:cs="Sylfaen"/>
                <w:b/>
                <w:sz w:val="24"/>
                <w:szCs w:val="24"/>
                <w:lang w:val="hy-AM"/>
              </w:rPr>
              <w:t>ծրագրերի</w:t>
            </w:r>
            <w:r w:rsidR="00436AB2" w:rsidRPr="008D1009">
              <w:rPr>
                <w:rFonts w:ascii="GHEA Grapalat" w:hAnsi="GHEA Grapalat"/>
                <w:b/>
                <w:sz w:val="24"/>
                <w:szCs w:val="24"/>
                <w:lang w:val="hy-AM"/>
              </w:rPr>
              <w:t xml:space="preserve"> </w:t>
            </w:r>
            <w:r w:rsidR="00436AB2" w:rsidRPr="008D1009">
              <w:rPr>
                <w:rFonts w:ascii="GHEA Grapalat" w:hAnsi="GHEA Grapalat" w:cs="Sylfaen"/>
                <w:b/>
                <w:sz w:val="24"/>
                <w:szCs w:val="24"/>
                <w:lang w:val="hy-AM"/>
              </w:rPr>
              <w:t>շրջանակներում</w:t>
            </w:r>
            <w:r w:rsidR="00436AB2" w:rsidRPr="008D1009">
              <w:rPr>
                <w:rFonts w:ascii="GHEA Grapalat" w:hAnsi="GHEA Grapalat"/>
                <w:b/>
                <w:sz w:val="24"/>
                <w:szCs w:val="24"/>
                <w:lang w:val="hy-AM"/>
              </w:rPr>
              <w:t xml:space="preserve"> </w:t>
            </w:r>
            <w:r w:rsidR="00436AB2" w:rsidRPr="008D1009">
              <w:rPr>
                <w:rFonts w:ascii="GHEA Grapalat" w:hAnsi="GHEA Grapalat" w:cs="Sylfaen"/>
                <w:b/>
                <w:sz w:val="24"/>
                <w:szCs w:val="24"/>
                <w:lang w:val="hy-AM"/>
              </w:rPr>
              <w:t>ներգրավված</w:t>
            </w:r>
            <w:r w:rsidR="00436AB2" w:rsidRPr="008D1009">
              <w:rPr>
                <w:rFonts w:ascii="GHEA Grapalat" w:hAnsi="GHEA Grapalat"/>
                <w:b/>
                <w:sz w:val="24"/>
                <w:szCs w:val="24"/>
                <w:lang w:val="hy-AM"/>
              </w:rPr>
              <w:t>)</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համար</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երաշխիքների</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իրավունքների</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և</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պարտականությունների</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lastRenderedPageBreak/>
              <w:t>պատասխանատվության</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հստակ</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և</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միասնական</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շրջանակ</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ինչպես</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նաև</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պայմանագրային</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կարգավորումների</w:t>
            </w:r>
            <w:r w:rsidR="00436AB2" w:rsidRPr="008D1009">
              <w:rPr>
                <w:rFonts w:ascii="GHEA Grapalat" w:hAnsi="GHEA Grapalat"/>
                <w:sz w:val="24"/>
                <w:szCs w:val="24"/>
                <w:lang w:val="hy-AM"/>
              </w:rPr>
              <w:t xml:space="preserve"> </w:t>
            </w:r>
            <w:r w:rsidR="00436AB2" w:rsidRPr="008D1009">
              <w:rPr>
                <w:rFonts w:ascii="GHEA Grapalat" w:hAnsi="GHEA Grapalat" w:cs="Sylfaen"/>
                <w:sz w:val="24"/>
                <w:szCs w:val="24"/>
                <w:lang w:val="hy-AM"/>
              </w:rPr>
              <w:t>ապահովում</w:t>
            </w:r>
            <w:r w:rsidR="00436AB2" w:rsidRPr="008D1009">
              <w:rPr>
                <w:rFonts w:ascii="GHEA Grapalat" w:hAnsi="GHEA Grapalat"/>
                <w:sz w:val="24"/>
                <w:szCs w:val="24"/>
                <w:lang w:val="hy-AM"/>
              </w:rPr>
              <w:t xml:space="preserve">: </w:t>
            </w:r>
            <w:r w:rsidR="00436AB2" w:rsidRPr="008D1009">
              <w:rPr>
                <w:rFonts w:ascii="GHEA Grapalat" w:hAnsi="GHEA Grapalat"/>
                <w:b/>
                <w:sz w:val="24"/>
                <w:szCs w:val="24"/>
                <w:lang w:val="hy-AM"/>
              </w:rPr>
              <w:t xml:space="preserve">Այսպիսով, նախատեսվում է ամրագրել </w:t>
            </w:r>
            <w:r w:rsidR="00436AB2" w:rsidRPr="008D1009">
              <w:rPr>
                <w:rFonts w:ascii="GHEA Grapalat" w:hAnsi="GHEA Grapalat" w:cs="Sylfaen"/>
                <w:b/>
                <w:sz w:val="24"/>
                <w:szCs w:val="24"/>
                <w:lang w:val="hy-AM"/>
              </w:rPr>
              <w:t>կամավոր</w:t>
            </w:r>
            <w:r w:rsidR="00436AB2" w:rsidRPr="008D1009">
              <w:rPr>
                <w:rFonts w:ascii="GHEA Grapalat" w:hAnsi="GHEA Grapalat"/>
                <w:b/>
                <w:sz w:val="24"/>
                <w:szCs w:val="24"/>
                <w:lang w:val="hy-AM"/>
              </w:rPr>
              <w:t xml:space="preserve"> </w:t>
            </w:r>
            <w:r w:rsidR="00436AB2" w:rsidRPr="008D1009">
              <w:rPr>
                <w:rFonts w:ascii="GHEA Grapalat" w:hAnsi="GHEA Grapalat" w:cs="Sylfaen"/>
                <w:b/>
                <w:sz w:val="24"/>
                <w:szCs w:val="24"/>
                <w:lang w:val="hy-AM"/>
              </w:rPr>
              <w:t>աշխատանքի</w:t>
            </w:r>
            <w:r w:rsidR="00436AB2" w:rsidRPr="008D1009">
              <w:rPr>
                <w:rFonts w:ascii="GHEA Grapalat" w:hAnsi="GHEA Grapalat"/>
                <w:b/>
                <w:sz w:val="24"/>
                <w:szCs w:val="24"/>
                <w:lang w:val="hy-AM"/>
              </w:rPr>
              <w:t xml:space="preserve"> </w:t>
            </w:r>
            <w:r w:rsidR="00436AB2" w:rsidRPr="008D1009">
              <w:rPr>
                <w:rFonts w:ascii="GHEA Grapalat" w:hAnsi="GHEA Grapalat" w:cs="Sylfaen"/>
                <w:b/>
                <w:sz w:val="24"/>
                <w:szCs w:val="24"/>
                <w:lang w:val="hy-AM"/>
              </w:rPr>
              <w:t>միասնական</w:t>
            </w:r>
            <w:r w:rsidR="00436AB2" w:rsidRPr="008D1009">
              <w:rPr>
                <w:rFonts w:ascii="GHEA Grapalat" w:hAnsi="GHEA Grapalat"/>
                <w:b/>
                <w:sz w:val="24"/>
                <w:szCs w:val="24"/>
                <w:lang w:val="hy-AM"/>
              </w:rPr>
              <w:t xml:space="preserve"> և ամբողջական </w:t>
            </w:r>
            <w:r w:rsidR="00436AB2" w:rsidRPr="008D1009">
              <w:rPr>
                <w:rFonts w:ascii="GHEA Grapalat" w:hAnsi="GHEA Grapalat" w:cs="Sylfaen"/>
                <w:b/>
                <w:sz w:val="24"/>
                <w:szCs w:val="24"/>
                <w:lang w:val="hy-AM"/>
              </w:rPr>
              <w:t>օրենսդրական</w:t>
            </w:r>
            <w:r w:rsidR="00436AB2" w:rsidRPr="008D1009">
              <w:rPr>
                <w:rFonts w:ascii="GHEA Grapalat" w:hAnsi="GHEA Grapalat"/>
                <w:b/>
                <w:sz w:val="24"/>
                <w:szCs w:val="24"/>
                <w:lang w:val="hy-AM"/>
              </w:rPr>
              <w:t xml:space="preserve"> </w:t>
            </w:r>
            <w:r w:rsidR="00436AB2" w:rsidRPr="008D1009">
              <w:rPr>
                <w:rFonts w:ascii="GHEA Grapalat" w:hAnsi="GHEA Grapalat" w:cs="Sylfaen"/>
                <w:b/>
                <w:sz w:val="24"/>
                <w:szCs w:val="24"/>
                <w:lang w:val="hy-AM"/>
              </w:rPr>
              <w:t xml:space="preserve">կարգավորումներ՝ մեկ օրենքի շրջանակներում։ </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AB57D5" w:rsidRDefault="00436AB2" w:rsidP="00DF3152">
            <w:pPr>
              <w:spacing w:line="360" w:lineRule="auto"/>
              <w:ind w:firstLine="540"/>
              <w:jc w:val="both"/>
              <w:rPr>
                <w:rFonts w:ascii="GHEA Grapalat" w:hAnsi="GHEA Grapalat" w:cs="Arial"/>
                <w:sz w:val="24"/>
                <w:szCs w:val="24"/>
                <w:lang w:val="hy-AM"/>
              </w:rPr>
            </w:pPr>
            <w:r w:rsidRPr="00AB57D5">
              <w:rPr>
                <w:rFonts w:ascii="GHEA Grapalat" w:hAnsi="GHEA Grapalat" w:cs="Arial"/>
                <w:sz w:val="24"/>
                <w:szCs w:val="24"/>
                <w:lang w:val="hy-AM"/>
              </w:rPr>
              <w:lastRenderedPageBreak/>
              <w:t>22. Նախագծի դրույթների նկատմամբ չկա որևէ վերահսկողական մեխանիզմ, բացակայում է նախագծի դրույթների խախտման համար որևէ պատասխանատվություն, ինչը նախագիծը դարձնում է զուտ հռչակագրային:</w:t>
            </w:r>
          </w:p>
        </w:tc>
        <w:tc>
          <w:tcPr>
            <w:tcW w:w="35" w:type="dxa"/>
            <w:gridSpan w:val="2"/>
            <w:tcBorders>
              <w:top w:val="outset" w:sz="6" w:space="0" w:color="auto"/>
              <w:left w:val="outset" w:sz="6" w:space="0" w:color="auto"/>
              <w:bottom w:val="outset" w:sz="6" w:space="0" w:color="auto"/>
              <w:right w:val="nil"/>
            </w:tcBorders>
          </w:tcPr>
          <w:p w:rsidR="00436AB2" w:rsidRPr="00AB57D5"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AB57D5" w:rsidRDefault="00436AB2" w:rsidP="00AB57D5">
            <w:pPr>
              <w:tabs>
                <w:tab w:val="left" w:pos="252"/>
              </w:tabs>
              <w:spacing w:after="0" w:line="360" w:lineRule="auto"/>
              <w:jc w:val="center"/>
              <w:rPr>
                <w:rFonts w:ascii="GHEA Grapalat" w:hAnsi="GHEA Grapalat" w:cs="Sylfaen"/>
                <w:sz w:val="24"/>
                <w:szCs w:val="24"/>
                <w:lang w:val="hy-AM"/>
              </w:rPr>
            </w:pPr>
            <w:r w:rsidRPr="00AB57D5">
              <w:rPr>
                <w:rFonts w:ascii="GHEA Grapalat" w:hAnsi="GHEA Grapalat" w:cs="Sylfaen"/>
                <w:sz w:val="24"/>
                <w:szCs w:val="24"/>
                <w:lang w:val="hy-AM"/>
              </w:rPr>
              <w:t xml:space="preserve">22. </w:t>
            </w:r>
            <w:r w:rsidR="00BF7161">
              <w:rPr>
                <w:rFonts w:ascii="GHEA Grapalat" w:hAnsi="GHEA Grapalat" w:cs="Sylfaen"/>
                <w:sz w:val="24"/>
                <w:szCs w:val="24"/>
                <w:lang w:val="hy-AM"/>
              </w:rPr>
              <w:t>Ը</w:t>
            </w:r>
            <w:r w:rsidRPr="00AB57D5">
              <w:rPr>
                <w:rFonts w:ascii="GHEA Grapalat" w:hAnsi="GHEA Grapalat" w:cs="Sylfaen"/>
                <w:sz w:val="24"/>
                <w:szCs w:val="24"/>
                <w:lang w:val="hy-AM"/>
              </w:rPr>
              <w:t>նդունվել</w:t>
            </w:r>
            <w:r w:rsidR="00BF7161">
              <w:rPr>
                <w:rFonts w:ascii="GHEA Grapalat" w:hAnsi="GHEA Grapalat" w:cs="Sylfaen"/>
                <w:sz w:val="24"/>
                <w:szCs w:val="24"/>
                <w:lang w:val="hy-AM"/>
              </w:rPr>
              <w:t xml:space="preserve"> է ի գիտություն</w:t>
            </w:r>
            <w:r w:rsidRPr="00AB57D5">
              <w:rPr>
                <w:rFonts w:ascii="GHEA Grapalat" w:hAnsi="GHEA Grapalat" w:cs="Sylfaen"/>
                <w:sz w:val="24"/>
                <w:szCs w:val="24"/>
                <w:lang w:val="hy-AM"/>
              </w:rPr>
              <w:t>:</w:t>
            </w:r>
          </w:p>
          <w:p w:rsidR="00436AB2" w:rsidRPr="00AB57D5" w:rsidRDefault="00D403BC" w:rsidP="00B13AE5">
            <w:pPr>
              <w:tabs>
                <w:tab w:val="num" w:pos="720"/>
                <w:tab w:val="left" w:pos="972"/>
                <w:tab w:val="left" w:pos="1066"/>
              </w:tabs>
              <w:spacing w:line="360" w:lineRule="auto"/>
              <w:ind w:left="48"/>
              <w:jc w:val="both"/>
              <w:rPr>
                <w:rFonts w:ascii="GHEA Grapalat" w:hAnsi="GHEA Grapalat" w:cs="Calibri"/>
                <w:sz w:val="24"/>
                <w:szCs w:val="24"/>
                <w:lang w:val="hy-AM"/>
              </w:rPr>
            </w:pPr>
            <w:r w:rsidRPr="00D403BC">
              <w:rPr>
                <w:rFonts w:ascii="GHEA Grapalat" w:hAnsi="GHEA Grapalat" w:cs="Calibri"/>
                <w:bCs/>
                <w:sz w:val="24"/>
                <w:szCs w:val="24"/>
                <w:lang w:val="hy-AM"/>
              </w:rPr>
              <w:t xml:space="preserve">ՀՀ վարչապետի աշխատակազմում 16.03.2023 տեղի ունեցած աշխատանքային քննարկման արդյունքներով` </w:t>
            </w:r>
            <w:r w:rsidR="00E22F68">
              <w:rPr>
                <w:rFonts w:ascii="GHEA Grapalat" w:hAnsi="GHEA Grapalat" w:cs="Calibri"/>
                <w:bCs/>
                <w:sz w:val="24"/>
                <w:szCs w:val="24"/>
                <w:lang w:val="hy-AM"/>
              </w:rPr>
              <w:t>վ</w:t>
            </w:r>
            <w:r w:rsidR="00AA5DBC" w:rsidRPr="00D403BC">
              <w:rPr>
                <w:rFonts w:ascii="GHEA Grapalat" w:hAnsi="GHEA Grapalat" w:cs="Calibri"/>
                <w:bCs/>
                <w:sz w:val="24"/>
                <w:szCs w:val="24"/>
                <w:lang w:val="hy-AM"/>
              </w:rPr>
              <w:t xml:space="preserve">երահսկողական մեխանիզմները հանվել են նախագծերի փաթեթից` կամավոր աշխատանքի հետ կապված իրավունքների պաշտպանությունը, կամավոր աշխատանքի հետ կապված վեճերի լուծումը Հայաստանի Հանրապետության քաղաքացիական դատավարության օրենսգրքով սահմանված գործերի ենթակայությանը համապատասխան դատարանին վերապահելու </w:t>
            </w:r>
            <w:r w:rsidR="00AA5DBC" w:rsidRPr="00D403BC">
              <w:rPr>
                <w:rFonts w:ascii="GHEA Grapalat" w:hAnsi="GHEA Grapalat" w:cs="Calibri"/>
                <w:bCs/>
                <w:sz w:val="24"/>
                <w:szCs w:val="24"/>
                <w:lang w:val="hy-AM"/>
              </w:rPr>
              <w:lastRenderedPageBreak/>
              <w:t>համատեքստում:</w:t>
            </w:r>
            <w:r>
              <w:rPr>
                <w:rFonts w:ascii="GHEA Grapalat" w:hAnsi="GHEA Grapalat" w:cs="Calibri"/>
                <w:bCs/>
                <w:sz w:val="24"/>
                <w:szCs w:val="24"/>
                <w:lang w:val="hy-AM"/>
              </w:rPr>
              <w:t xml:space="preserve"> Միաժամանակ, </w:t>
            </w:r>
            <w:r w:rsidR="00AA5DBC" w:rsidRPr="00D403BC">
              <w:rPr>
                <w:rFonts w:ascii="GHEA Grapalat" w:hAnsi="GHEA Grapalat" w:cs="Calibri"/>
                <w:bCs/>
                <w:sz w:val="24"/>
                <w:szCs w:val="24"/>
                <w:lang w:val="hy-AM"/>
              </w:rPr>
              <w:t xml:space="preserve">Հարկային օրենսգրքում փոփոխությունների նախագիծը վերանայվել է և լրացվել են պատասխանատվություն նախատեսող կարգավորումներ որպեսզի այն դեպքերում, երբ կամավորները կամավոր աշխատանքների ներգրավվեն առանց կամավոր աշխատանքի մասին պայմանագրի </w:t>
            </w:r>
            <w:r w:rsidR="00AA5DBC" w:rsidRPr="00D403BC">
              <w:rPr>
                <w:rFonts w:ascii="GHEA Grapalat" w:hAnsi="GHEA Grapalat" w:cs="Calibri"/>
                <w:bCs/>
                <w:i/>
                <w:iCs/>
                <w:sz w:val="24"/>
                <w:szCs w:val="24"/>
                <w:lang w:val="hy-AM"/>
              </w:rPr>
              <w:t>(որպիսի դեպքերում անօրինական աշխատողները և տվյալ կամավոր աշխատանքի ներգրավվող անձինք տարանջատելի չեն լինի)</w:t>
            </w:r>
            <w:r w:rsidR="00AA5DBC" w:rsidRPr="00D403BC">
              <w:rPr>
                <w:rFonts w:ascii="GHEA Grapalat" w:hAnsi="GHEA Grapalat" w:cs="Calibri"/>
                <w:bCs/>
                <w:sz w:val="24"/>
                <w:szCs w:val="24"/>
                <w:lang w:val="hy-AM"/>
              </w:rPr>
              <w:t xml:space="preserve">` կիրառվեն նույնական պատասխանատվության մեխանիզմներ՝ ինչ անօրինական աշխատողներ ունենալու դեպքում է կիրառվում։ </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40"/>
              <w:jc w:val="both"/>
              <w:rPr>
                <w:rFonts w:ascii="GHEA Grapalat" w:hAnsi="GHEA Grapalat" w:cs="Arial"/>
                <w:sz w:val="24"/>
                <w:szCs w:val="24"/>
                <w:lang w:val="hy-AM"/>
              </w:rPr>
            </w:pPr>
            <w:r w:rsidRPr="008D1009">
              <w:rPr>
                <w:rFonts w:ascii="GHEA Grapalat" w:hAnsi="GHEA Grapalat" w:cs="Arial"/>
                <w:sz w:val="24"/>
                <w:szCs w:val="24"/>
                <w:lang w:val="hy-AM"/>
              </w:rPr>
              <w:lastRenderedPageBreak/>
              <w:t>23. Անհրաժեշտ ենք համարում նախագիծը համաձայնեցնել Էկոնոմիկայի նախարարության հետ:</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line="360" w:lineRule="auto"/>
              <w:ind w:firstLine="540"/>
              <w:jc w:val="both"/>
              <w:rPr>
                <w:rFonts w:ascii="GHEA Grapalat" w:hAnsi="GHEA Grapalat" w:cs="Arial"/>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AB57D5">
            <w:pPr>
              <w:spacing w:after="0" w:line="360" w:lineRule="auto"/>
              <w:ind w:left="540"/>
              <w:jc w:val="both"/>
              <w:rPr>
                <w:rFonts w:ascii="GHEA Grapalat" w:hAnsi="GHEA Grapalat" w:cs="Arial"/>
                <w:sz w:val="24"/>
                <w:szCs w:val="24"/>
                <w:lang w:val="hy-AM"/>
              </w:rPr>
            </w:pPr>
            <w:r w:rsidRPr="008D1009">
              <w:rPr>
                <w:rFonts w:ascii="GHEA Grapalat" w:hAnsi="GHEA Grapalat" w:cs="Arial"/>
                <w:sz w:val="24"/>
                <w:szCs w:val="24"/>
                <w:lang w:val="hy-AM"/>
              </w:rPr>
              <w:t>23. Ընդունվել է։</w:t>
            </w:r>
          </w:p>
          <w:p w:rsidR="00436AB2" w:rsidRPr="008D1009" w:rsidRDefault="00436AB2" w:rsidP="00AB57D5">
            <w:pPr>
              <w:shd w:val="clear" w:color="auto" w:fill="FFFFFF"/>
              <w:spacing w:after="0" w:line="360" w:lineRule="auto"/>
              <w:jc w:val="both"/>
              <w:rPr>
                <w:rFonts w:ascii="GHEA Grapalat" w:hAnsi="GHEA Grapalat" w:cs="Arial"/>
                <w:sz w:val="24"/>
                <w:szCs w:val="24"/>
                <w:lang w:val="hy-AM"/>
              </w:rPr>
            </w:pPr>
            <w:r w:rsidRPr="008D1009">
              <w:rPr>
                <w:rFonts w:ascii="GHEA Grapalat" w:hAnsi="GHEA Grapalat" w:cs="Arial"/>
                <w:sz w:val="24"/>
                <w:szCs w:val="24"/>
                <w:lang w:val="hy-AM"/>
              </w:rPr>
              <w:t xml:space="preserve">«Կամավորական գործունեության և կամավոր աշխատանքի մասին» օրենքի նախագծի և դրանից բխող մի շարք այլ օրենքներում փոփոխություններ նախատեսող </w:t>
            </w:r>
            <w:r w:rsidRPr="008D1009">
              <w:rPr>
                <w:rFonts w:ascii="GHEA Grapalat" w:hAnsi="GHEA Grapalat" w:cs="Arial"/>
                <w:sz w:val="24"/>
                <w:szCs w:val="24"/>
                <w:lang w:val="hy-AM"/>
              </w:rPr>
              <w:lastRenderedPageBreak/>
              <w:t>նախագծերի փաթեթը շրջանառության փուլում ՀՀ աշխատանքի և սոցիալական հարցերի նախարարության՝ 27.05.2020 N ԶԲ/ԺՍ-1-3/34068-2020 գրությամբ կարծիքի  ուղարկվել էր նաև ՀՀ էկոնոմիկայի նախարարություն, որին ի պատասխան փաթեթի վերաբերյալ կարծիք չի ներկայացվել։</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40"/>
              <w:jc w:val="both"/>
              <w:rPr>
                <w:rFonts w:ascii="GHEA Grapalat" w:hAnsi="GHEA Grapalat" w:cs="Arial"/>
                <w:sz w:val="24"/>
                <w:szCs w:val="24"/>
                <w:lang w:val="hy-AM"/>
              </w:rPr>
            </w:pPr>
            <w:r w:rsidRPr="008D1009">
              <w:rPr>
                <w:rFonts w:ascii="GHEA Grapalat" w:hAnsi="GHEA Grapalat" w:cs="Arial"/>
                <w:sz w:val="24"/>
                <w:szCs w:val="24"/>
                <w:lang w:val="hy-AM"/>
              </w:rPr>
              <w:lastRenderedPageBreak/>
              <w:t>24. Առաջարկում ենք նախագծի ամփոփաթերթը համապատասխանեցնել ՀՀ կառավարության 2021 թվականի փետրվարի 25-ի N 252-Լ որոշման հավելվածի Ձև 3-ին:</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line="360" w:lineRule="auto"/>
              <w:ind w:firstLine="540"/>
              <w:jc w:val="both"/>
              <w:rPr>
                <w:rFonts w:ascii="GHEA Grapalat" w:hAnsi="GHEA Grapalat" w:cs="Arial"/>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pacing w:line="360" w:lineRule="auto"/>
              <w:jc w:val="center"/>
              <w:rPr>
                <w:rFonts w:ascii="GHEA Grapalat" w:hAnsi="GHEA Grapalat" w:cs="Arial"/>
                <w:sz w:val="24"/>
                <w:szCs w:val="24"/>
                <w:lang w:val="hy-AM"/>
              </w:rPr>
            </w:pPr>
            <w:r w:rsidRPr="008D1009">
              <w:rPr>
                <w:rFonts w:ascii="GHEA Grapalat" w:hAnsi="GHEA Grapalat" w:cs="Arial"/>
                <w:sz w:val="24"/>
                <w:szCs w:val="24"/>
                <w:lang w:val="hy-AM"/>
              </w:rPr>
              <w:t>24. Ընդունվել է։</w:t>
            </w:r>
          </w:p>
          <w:p w:rsidR="00436AB2" w:rsidRPr="008D1009" w:rsidRDefault="00436AB2" w:rsidP="00DF3152">
            <w:pPr>
              <w:spacing w:line="360" w:lineRule="auto"/>
              <w:jc w:val="both"/>
              <w:rPr>
                <w:rFonts w:ascii="GHEA Grapalat" w:hAnsi="GHEA Grapalat" w:cs="Arial"/>
                <w:sz w:val="24"/>
                <w:szCs w:val="24"/>
                <w:lang w:val="hy-AM"/>
              </w:rPr>
            </w:pPr>
            <w:r w:rsidRPr="008D1009">
              <w:rPr>
                <w:rFonts w:ascii="GHEA Grapalat" w:hAnsi="GHEA Grapalat" w:cs="Arial"/>
                <w:sz w:val="24"/>
                <w:szCs w:val="24"/>
                <w:lang w:val="hy-AM"/>
              </w:rPr>
              <w:t>Սույն ամփոփաթերթը համապատասխանեցվել է ՀՀ կառավարության 2021 թվականի փետրվարի 25-ի N 252-Լ որոշման հավելվածի Ձև 3-ին: Միաժամանակ, հարկ է նշել, որ նախագծերի փաթեթը ՀՀ վարչապետի աշխատակազմ է ներկայացվել 22.02.2021 ամսաթվով, երբ դեռևս չէր ընդունվել N 252-Լ որոշումը։</w:t>
            </w:r>
          </w:p>
        </w:tc>
      </w:tr>
      <w:tr w:rsidR="00436AB2" w:rsidRPr="008D1009" w:rsidTr="001B30D3">
        <w:trPr>
          <w:gridAfter w:val="2"/>
          <w:wAfter w:w="18" w:type="dxa"/>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before="100" w:beforeAutospacing="1" w:after="100" w:afterAutospacing="1" w:line="360" w:lineRule="auto"/>
              <w:jc w:val="center"/>
              <w:rPr>
                <w:rFonts w:ascii="GHEA Grapalat" w:hAnsi="GHEA Grapalat"/>
                <w:sz w:val="24"/>
                <w:szCs w:val="24"/>
                <w:lang w:val="hy-AM"/>
              </w:rPr>
            </w:pPr>
            <w:r w:rsidRPr="008D1009">
              <w:rPr>
                <w:rFonts w:ascii="GHEA Grapalat" w:hAnsi="GHEA Grapalat"/>
                <w:sz w:val="24"/>
                <w:szCs w:val="24"/>
                <w:lang w:val="hy-AM"/>
              </w:rPr>
              <w:t>2. ՀՀ վարչապետի աշխատակազմի իրավաբանական վարչություն</w:t>
            </w:r>
          </w:p>
        </w:tc>
        <w:tc>
          <w:tcPr>
            <w:tcW w:w="4333" w:type="dxa"/>
            <w:gridSpan w:val="5"/>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line="360" w:lineRule="auto"/>
              <w:jc w:val="center"/>
              <w:rPr>
                <w:rFonts w:ascii="GHEA Grapalat" w:hAnsi="GHEA Grapalat"/>
                <w:sz w:val="24"/>
                <w:szCs w:val="24"/>
              </w:rPr>
            </w:pPr>
            <w:r w:rsidRPr="008D1009">
              <w:rPr>
                <w:rFonts w:ascii="GHEA Grapalat" w:hAnsi="GHEA Grapalat"/>
                <w:sz w:val="24"/>
                <w:szCs w:val="24"/>
                <w:lang w:val="hy-AM"/>
              </w:rPr>
              <w:t>25</w:t>
            </w:r>
            <w:r w:rsidRPr="008D1009">
              <w:rPr>
                <w:rFonts w:ascii="GHEA Grapalat" w:hAnsi="GHEA Grapalat"/>
                <w:sz w:val="24"/>
                <w:szCs w:val="24"/>
              </w:rPr>
              <w:t>.0</w:t>
            </w:r>
            <w:r w:rsidRPr="008D1009">
              <w:rPr>
                <w:rFonts w:ascii="GHEA Grapalat" w:hAnsi="GHEA Grapalat"/>
                <w:sz w:val="24"/>
                <w:szCs w:val="24"/>
                <w:lang w:val="hy-AM"/>
              </w:rPr>
              <w:t>2</w:t>
            </w:r>
            <w:r w:rsidRPr="008D1009">
              <w:rPr>
                <w:rFonts w:ascii="GHEA Grapalat" w:hAnsi="GHEA Grapalat"/>
                <w:sz w:val="24"/>
                <w:szCs w:val="24"/>
              </w:rPr>
              <w:t>.</w:t>
            </w:r>
            <w:r w:rsidRPr="008D1009">
              <w:rPr>
                <w:rFonts w:ascii="GHEA Grapalat" w:hAnsi="GHEA Grapalat"/>
                <w:sz w:val="24"/>
                <w:szCs w:val="24"/>
                <w:lang w:val="hy-AM"/>
              </w:rPr>
              <w:t>202</w:t>
            </w:r>
            <w:r w:rsidRPr="008D1009">
              <w:rPr>
                <w:rFonts w:ascii="GHEA Grapalat" w:hAnsi="GHEA Grapalat"/>
                <w:sz w:val="24"/>
                <w:szCs w:val="24"/>
              </w:rPr>
              <w:t>1</w:t>
            </w:r>
            <w:r w:rsidRPr="008D1009">
              <w:rPr>
                <w:rFonts w:ascii="GHEA Grapalat" w:hAnsi="GHEA Grapalat"/>
                <w:sz w:val="24"/>
                <w:szCs w:val="24"/>
                <w:lang w:val="hy-AM"/>
              </w:rPr>
              <w:t xml:space="preserve"> </w:t>
            </w:r>
            <w:r w:rsidRPr="008D1009">
              <w:rPr>
                <w:rFonts w:ascii="GHEA Grapalat" w:hAnsi="GHEA Grapalat"/>
                <w:sz w:val="24"/>
                <w:szCs w:val="24"/>
              </w:rPr>
              <w:t>թ.</w:t>
            </w:r>
          </w:p>
        </w:tc>
      </w:tr>
      <w:tr w:rsidR="00436AB2" w:rsidRPr="008D1009" w:rsidTr="001B30D3">
        <w:trPr>
          <w:gridAfter w:val="2"/>
          <w:wAfter w:w="18" w:type="dxa"/>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hideMark/>
          </w:tcPr>
          <w:p w:rsidR="00436AB2" w:rsidRPr="008D1009" w:rsidRDefault="00436AB2" w:rsidP="00DF3152">
            <w:pPr>
              <w:spacing w:line="360" w:lineRule="auto"/>
              <w:rPr>
                <w:rFonts w:ascii="GHEA Grapalat" w:hAnsi="GHEA Grapalat"/>
                <w:sz w:val="24"/>
                <w:szCs w:val="24"/>
              </w:rPr>
            </w:pPr>
          </w:p>
        </w:tc>
        <w:tc>
          <w:tcPr>
            <w:tcW w:w="4333" w:type="dxa"/>
            <w:gridSpan w:val="5"/>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line="360" w:lineRule="auto"/>
              <w:jc w:val="center"/>
              <w:rPr>
                <w:rFonts w:ascii="GHEA Grapalat" w:hAnsi="GHEA Grapalat"/>
                <w:sz w:val="24"/>
                <w:szCs w:val="24"/>
              </w:rPr>
            </w:pPr>
            <w:r w:rsidRPr="008D1009">
              <w:rPr>
                <w:rFonts w:ascii="GHEA Grapalat" w:hAnsi="GHEA Grapalat"/>
                <w:sz w:val="24"/>
                <w:szCs w:val="24"/>
              </w:rPr>
              <w:t>N 02/11.9/5938-2021</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89189F">
            <w:pPr>
              <w:tabs>
                <w:tab w:val="left" w:pos="450"/>
              </w:tabs>
              <w:spacing w:line="360" w:lineRule="auto"/>
              <w:ind w:firstLine="450"/>
              <w:jc w:val="both"/>
              <w:rPr>
                <w:rFonts w:ascii="GHEA Grapalat" w:hAnsi="GHEA Grapalat"/>
                <w:i/>
                <w:sz w:val="24"/>
                <w:szCs w:val="24"/>
                <w:lang w:val="af-ZA"/>
              </w:rPr>
            </w:pPr>
            <w:r w:rsidRPr="008D1009">
              <w:rPr>
                <w:rFonts w:ascii="GHEA Grapalat" w:hAnsi="GHEA Grapalat"/>
                <w:sz w:val="24"/>
                <w:szCs w:val="24"/>
                <w:lang w:val="af-ZA"/>
              </w:rPr>
              <w:t>1.</w:t>
            </w:r>
            <w:r w:rsidRPr="008D1009">
              <w:rPr>
                <w:rFonts w:ascii="GHEA Grapalat" w:hAnsi="GHEA Grapalat"/>
                <w:b/>
                <w:i/>
                <w:sz w:val="24"/>
                <w:szCs w:val="24"/>
                <w:lang w:val="hy-AM"/>
              </w:rPr>
              <w:t xml:space="preserve"> </w:t>
            </w:r>
            <w:r w:rsidRPr="008D1009">
              <w:rPr>
                <w:rFonts w:ascii="GHEA Grapalat" w:hAnsi="GHEA Grapalat"/>
                <w:sz w:val="24"/>
                <w:szCs w:val="24"/>
                <w:lang w:val="hy-AM"/>
              </w:rPr>
              <w:t xml:space="preserve">Նախագծի 6-րդ հոդվածի </w:t>
            </w:r>
            <w:r w:rsidRPr="008D1009">
              <w:rPr>
                <w:rFonts w:ascii="GHEA Grapalat" w:hAnsi="GHEA Grapalat"/>
                <w:i/>
                <w:sz w:val="24"/>
                <w:szCs w:val="24"/>
                <w:lang w:val="af-ZA"/>
              </w:rPr>
              <w:lastRenderedPageBreak/>
              <w:t>(</w:t>
            </w:r>
            <w:r w:rsidRPr="008D1009">
              <w:rPr>
                <w:rFonts w:ascii="GHEA Grapalat" w:hAnsi="GHEA Grapalat" w:cs="Sylfaen"/>
                <w:i/>
                <w:sz w:val="24"/>
                <w:szCs w:val="24"/>
                <w:lang w:val="hy-AM"/>
              </w:rPr>
              <w:t>Կամավորական</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գործունեության</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և</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կամավոր</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աշխատանքի</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սահմանափակումներն</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ու</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առանձնահատկությունները</w:t>
            </w:r>
            <w:r w:rsidRPr="008D1009">
              <w:rPr>
                <w:rFonts w:ascii="GHEA Grapalat" w:hAnsi="GHEA Grapalat"/>
                <w:i/>
                <w:sz w:val="24"/>
                <w:szCs w:val="24"/>
                <w:lang w:val="af-ZA"/>
              </w:rPr>
              <w:t>)`</w:t>
            </w:r>
          </w:p>
          <w:p w:rsidR="00436AB2" w:rsidRPr="008D1009" w:rsidRDefault="00436AB2" w:rsidP="0089189F">
            <w:pPr>
              <w:tabs>
                <w:tab w:val="left" w:pos="450"/>
              </w:tabs>
              <w:spacing w:line="360" w:lineRule="auto"/>
              <w:ind w:firstLine="450"/>
              <w:jc w:val="both"/>
              <w:rPr>
                <w:rFonts w:ascii="GHEA Grapalat" w:hAnsi="GHEA Grapalat"/>
                <w:bCs/>
                <w:iCs/>
                <w:sz w:val="24"/>
                <w:szCs w:val="24"/>
                <w:lang w:val="hy-AM"/>
              </w:rPr>
            </w:pPr>
            <w:r w:rsidRPr="008D1009">
              <w:rPr>
                <w:rFonts w:ascii="GHEA Grapalat" w:hAnsi="GHEA Grapalat"/>
                <w:sz w:val="24"/>
                <w:szCs w:val="24"/>
                <w:lang w:val="af-ZA"/>
              </w:rPr>
              <w:t>1) 11-</w:t>
            </w:r>
            <w:r w:rsidRPr="008D1009">
              <w:rPr>
                <w:rFonts w:ascii="GHEA Grapalat" w:hAnsi="GHEA Grapalat"/>
                <w:sz w:val="24"/>
                <w:szCs w:val="24"/>
                <w:lang w:val="hy-AM"/>
              </w:rPr>
              <w:t xml:space="preserve">րդ մասում անհրաժեշտ է նկատի ունենալ այն հանգամանքը, որ կազմակերպությունը ոչ միշտ կարող է </w:t>
            </w:r>
            <w:r w:rsidRPr="008D1009">
              <w:rPr>
                <w:rFonts w:ascii="GHEA Grapalat" w:hAnsi="GHEA Grapalat"/>
                <w:bCs/>
                <w:iCs/>
                <w:sz w:val="24"/>
                <w:szCs w:val="24"/>
                <w:lang w:val="hy-AM"/>
              </w:rPr>
              <w:t xml:space="preserve">կամավորին կամ կամավոր աշխատանք կատարող այլ անձին ներգրավել վերջիններիս առողջական վիճակին համապատասխան այլ աշխատանքներում </w:t>
            </w:r>
            <w:r w:rsidRPr="008D1009">
              <w:rPr>
                <w:rFonts w:ascii="GHEA Grapalat" w:hAnsi="GHEA Grapalat"/>
                <w:bCs/>
                <w:i/>
                <w:iCs/>
                <w:sz w:val="24"/>
                <w:szCs w:val="24"/>
                <w:lang w:val="af-ZA"/>
              </w:rPr>
              <w:t>(</w:t>
            </w:r>
            <w:r w:rsidRPr="008D1009">
              <w:rPr>
                <w:rFonts w:ascii="GHEA Grapalat" w:hAnsi="GHEA Grapalat"/>
                <w:bCs/>
                <w:i/>
                <w:iCs/>
                <w:sz w:val="24"/>
                <w:szCs w:val="24"/>
                <w:lang w:val="hy-AM"/>
              </w:rPr>
              <w:t>նման աշխատանքների բացակայության հանգամանքով պայմանավորված</w:t>
            </w:r>
            <w:r w:rsidRPr="008D1009">
              <w:rPr>
                <w:rFonts w:ascii="GHEA Grapalat" w:hAnsi="GHEA Grapalat"/>
                <w:bCs/>
                <w:i/>
                <w:iCs/>
                <w:sz w:val="24"/>
                <w:szCs w:val="24"/>
                <w:lang w:val="af-ZA"/>
              </w:rPr>
              <w:t>)</w:t>
            </w:r>
            <w:r w:rsidRPr="008D1009">
              <w:rPr>
                <w:rFonts w:ascii="GHEA Grapalat" w:hAnsi="GHEA Grapalat"/>
                <w:bCs/>
                <w:iCs/>
                <w:sz w:val="24"/>
                <w:szCs w:val="24"/>
                <w:lang w:val="hy-AM"/>
              </w:rPr>
              <w:t xml:space="preserve">, ուստիև՝ կազմակերպության վրա, հիշյալ անձանց առողջական վիճակին համապատասխան այլ աշխատանքներ կատարելու նպատակով, տեղափոխման </w:t>
            </w:r>
            <w:r w:rsidRPr="008D1009">
              <w:rPr>
                <w:rFonts w:ascii="GHEA Grapalat" w:hAnsi="GHEA Grapalat"/>
                <w:bCs/>
                <w:i/>
                <w:iCs/>
                <w:sz w:val="24"/>
                <w:szCs w:val="24"/>
                <w:lang w:val="hy-AM"/>
              </w:rPr>
              <w:t>պարտականություն</w:t>
            </w:r>
            <w:r w:rsidRPr="008D1009">
              <w:rPr>
                <w:rFonts w:ascii="GHEA Grapalat" w:hAnsi="GHEA Grapalat"/>
                <w:bCs/>
                <w:iCs/>
                <w:sz w:val="24"/>
                <w:szCs w:val="24"/>
                <w:lang w:val="hy-AM"/>
              </w:rPr>
              <w:t xml:space="preserve"> դնելը իմաստալից չէ</w:t>
            </w:r>
            <w:r w:rsidRPr="008D1009">
              <w:rPr>
                <w:rFonts w:ascii="GHEA Grapalat" w:hAnsi="GHEA Grapalat"/>
                <w:bCs/>
                <w:iCs/>
                <w:sz w:val="24"/>
                <w:szCs w:val="24"/>
                <w:lang w:val="af-ZA"/>
              </w:rPr>
              <w:t>.</w:t>
            </w:r>
            <w:r w:rsidRPr="008D1009">
              <w:rPr>
                <w:rFonts w:ascii="GHEA Grapalat" w:hAnsi="GHEA Grapalat"/>
                <w:bCs/>
                <w:iCs/>
                <w:sz w:val="24"/>
                <w:szCs w:val="24"/>
                <w:lang w:val="hy-AM"/>
              </w:rPr>
              <w:t xml:space="preserve">  </w:t>
            </w:r>
          </w:p>
          <w:p w:rsidR="00436AB2" w:rsidRPr="008D1009" w:rsidRDefault="00436AB2" w:rsidP="0089189F">
            <w:pPr>
              <w:tabs>
                <w:tab w:val="left" w:pos="450"/>
              </w:tabs>
              <w:spacing w:line="360" w:lineRule="auto"/>
              <w:ind w:firstLine="450"/>
              <w:jc w:val="both"/>
              <w:rPr>
                <w:rFonts w:ascii="GHEA Grapalat" w:hAnsi="GHEA Grapalat"/>
                <w:sz w:val="24"/>
                <w:szCs w:val="24"/>
                <w:lang w:val="hy-AM"/>
              </w:rPr>
            </w:pPr>
            <w:r w:rsidRPr="008D1009">
              <w:rPr>
                <w:rFonts w:ascii="GHEA Grapalat" w:hAnsi="GHEA Grapalat"/>
                <w:sz w:val="24"/>
                <w:szCs w:val="24"/>
                <w:lang w:val="af-ZA"/>
              </w:rPr>
              <w:t>2)</w:t>
            </w:r>
            <w:r w:rsidRPr="008D1009">
              <w:rPr>
                <w:rFonts w:ascii="GHEA Grapalat" w:hAnsi="GHEA Grapalat"/>
                <w:sz w:val="24"/>
                <w:szCs w:val="24"/>
                <w:lang w:val="hy-AM"/>
              </w:rPr>
              <w:t xml:space="preserve"> 12-րդ մասի</w:t>
            </w:r>
            <w:r w:rsidRPr="008D1009">
              <w:rPr>
                <w:rFonts w:ascii="GHEA Grapalat" w:hAnsi="GHEA Grapalat"/>
                <w:sz w:val="24"/>
                <w:szCs w:val="24"/>
                <w:lang w:val="af-ZA"/>
              </w:rPr>
              <w:t xml:space="preserve"> </w:t>
            </w:r>
            <w:r w:rsidRPr="008D1009">
              <w:rPr>
                <w:rFonts w:ascii="GHEA Grapalat" w:hAnsi="GHEA Grapalat"/>
                <w:i/>
                <w:sz w:val="24"/>
                <w:szCs w:val="24"/>
                <w:lang w:val="af-ZA"/>
              </w:rPr>
              <w:t>(</w:t>
            </w:r>
            <w:r w:rsidRPr="008D1009">
              <w:rPr>
                <w:rFonts w:ascii="GHEA Grapalat" w:hAnsi="GHEA Grapalat"/>
                <w:bCs/>
                <w:i/>
                <w:iCs/>
                <w:sz w:val="24"/>
                <w:szCs w:val="24"/>
                <w:lang w:val="hy-AM"/>
              </w:rPr>
              <w:t xml:space="preserve">ՀՀ քաղաքացին, օտարերկրյա քաղաքացին, քաղաքացիություն չունեցող անձը սույն օրենքի իմաստով չեն համարվում կամավոր կամ կամավոր աշխատանք կատարող այլ անձ, եթե ներգրավվում են սույն օրենքի կարգավորումներին չհամապատասխանող </w:t>
            </w:r>
            <w:r w:rsidRPr="008D1009">
              <w:rPr>
                <w:rFonts w:ascii="GHEA Grapalat" w:hAnsi="GHEA Grapalat"/>
                <w:bCs/>
                <w:i/>
                <w:iCs/>
                <w:sz w:val="24"/>
                <w:szCs w:val="24"/>
                <w:lang w:val="hy-AM"/>
              </w:rPr>
              <w:lastRenderedPageBreak/>
              <w:t>կամ հակասող աշխատանքներում</w:t>
            </w:r>
            <w:r w:rsidRPr="008D1009">
              <w:rPr>
                <w:rFonts w:ascii="GHEA Grapalat" w:hAnsi="GHEA Grapalat"/>
                <w:i/>
                <w:sz w:val="24"/>
                <w:szCs w:val="24"/>
                <w:lang w:val="af-ZA"/>
              </w:rPr>
              <w:t>)</w:t>
            </w:r>
            <w:r w:rsidRPr="008D1009">
              <w:rPr>
                <w:rFonts w:ascii="GHEA Grapalat" w:hAnsi="GHEA Grapalat"/>
                <w:sz w:val="24"/>
                <w:szCs w:val="24"/>
                <w:lang w:val="hy-AM"/>
              </w:rPr>
              <w:t xml:space="preserve"> սահմանման անհրաժեշտությունը բացակայում է</w:t>
            </w:r>
            <w:r w:rsidRPr="008D1009">
              <w:rPr>
                <w:rFonts w:ascii="GHEA Grapalat" w:hAnsi="GHEA Grapalat"/>
                <w:sz w:val="24"/>
                <w:szCs w:val="24"/>
                <w:lang w:val="af-ZA"/>
              </w:rPr>
              <w:t xml:space="preserve">` </w:t>
            </w:r>
            <w:r w:rsidRPr="008D1009">
              <w:rPr>
                <w:rFonts w:ascii="GHEA Grapalat" w:hAnsi="GHEA Grapalat"/>
                <w:sz w:val="24"/>
                <w:szCs w:val="24"/>
                <w:lang w:val="hy-AM"/>
              </w:rPr>
              <w:t>հաշվի առնելով այն հանգամանքը, որ նույն հոդվածի 2-րդ, 3-րդ և 6-րդ մասերով հստակ են սահմանված, թե որ աշխատանքները չեն համարվելու կամավոր (կամ որ ծրագրերի իրականացման շրջանակներում են համարվելու կամավոր).</w:t>
            </w:r>
          </w:p>
          <w:p w:rsidR="00436AB2" w:rsidRPr="008D1009" w:rsidRDefault="00436AB2" w:rsidP="0089189F">
            <w:pPr>
              <w:tabs>
                <w:tab w:val="left" w:pos="450"/>
              </w:tabs>
              <w:spacing w:line="360" w:lineRule="auto"/>
              <w:ind w:firstLine="450"/>
              <w:jc w:val="both"/>
              <w:rPr>
                <w:rFonts w:ascii="GHEA Grapalat" w:hAnsi="GHEA Grapalat" w:cs="Calibri"/>
                <w:sz w:val="24"/>
                <w:szCs w:val="24"/>
                <w:lang w:val="hy-AM"/>
              </w:rPr>
            </w:pPr>
            <w:r w:rsidRPr="008D1009">
              <w:rPr>
                <w:rFonts w:ascii="GHEA Grapalat" w:hAnsi="GHEA Grapalat"/>
                <w:sz w:val="24"/>
                <w:szCs w:val="24"/>
                <w:lang w:val="hy-AM"/>
              </w:rPr>
              <w:t xml:space="preserve">3) 13-րդ մասով սահմանվում է, որ՝ </w:t>
            </w:r>
            <w:r w:rsidRPr="008D1009">
              <w:rPr>
                <w:rFonts w:ascii="GHEA Grapalat" w:hAnsi="GHEA Grapalat"/>
                <w:i/>
                <w:sz w:val="24"/>
                <w:szCs w:val="24"/>
                <w:lang w:val="hy-AM"/>
              </w:rPr>
              <w:t>ա</w:t>
            </w:r>
            <w:r w:rsidRPr="008D1009">
              <w:rPr>
                <w:rFonts w:ascii="GHEA Grapalat" w:hAnsi="GHEA Grapalat"/>
                <w:bCs/>
                <w:i/>
                <w:iCs/>
                <w:sz w:val="24"/>
                <w:szCs w:val="24"/>
                <w:lang w:val="hy-AM"/>
              </w:rPr>
              <w:t>ռանց</w:t>
            </w:r>
            <w:r w:rsidRPr="008D1009">
              <w:rPr>
                <w:rFonts w:ascii="GHEA Grapalat" w:hAnsi="GHEA Grapalat"/>
                <w:bCs/>
                <w:iCs/>
                <w:sz w:val="24"/>
                <w:szCs w:val="24"/>
                <w:lang w:val="hy-AM"/>
              </w:rPr>
              <w:t xml:space="preserve"> </w:t>
            </w:r>
            <w:r w:rsidRPr="008D1009">
              <w:rPr>
                <w:rFonts w:ascii="GHEA Grapalat" w:hAnsi="GHEA Grapalat"/>
                <w:bCs/>
                <w:i/>
                <w:iCs/>
                <w:sz w:val="24"/>
                <w:szCs w:val="24"/>
                <w:lang w:val="hy-AM"/>
              </w:rPr>
              <w:t xml:space="preserve">սույն օրենքով սահմանված դեպքերում և կարգով կնքվող կամավոր աշխատանքի մասին պայմանագրի կամավոր աշխատանքի ներգրավվելու դեպքում, ՀՀ քաղաքացին, օտարերկրյա քաղաքացին, քաղաքացիություն չունեցող անձն այդ աշխատանքի մասով չի համարվում կամավոր, իսկ </w:t>
            </w:r>
            <w:r w:rsidRPr="008D1009">
              <w:rPr>
                <w:rFonts w:ascii="GHEA Grapalat" w:hAnsi="GHEA Grapalat"/>
                <w:b/>
                <w:bCs/>
                <w:i/>
                <w:iCs/>
                <w:sz w:val="24"/>
                <w:szCs w:val="24"/>
                <w:lang w:val="hy-AM"/>
              </w:rPr>
              <w:t>տվյալ աշխատանքը համարվում է անօրինական</w:t>
            </w:r>
            <w:r w:rsidRPr="008D1009">
              <w:rPr>
                <w:rFonts w:ascii="GHEA Grapalat" w:hAnsi="GHEA Grapalat"/>
                <w:bCs/>
                <w:iCs/>
                <w:sz w:val="24"/>
                <w:szCs w:val="24"/>
                <w:lang w:val="hy-AM"/>
              </w:rPr>
              <w:t xml:space="preserve">, որտեղ առաջարկում ենք քննարկել, տվյալ դեպքում, աշխատանքը անօրինական համարելու համաչափությունը և ՀՀ աշխատանքային օրենսգրքի 102-րդ հոդվածի 1-ին մասով սահմանված համանման կարգավորում կիրառելու </w:t>
            </w:r>
            <w:r w:rsidRPr="008D1009">
              <w:rPr>
                <w:rFonts w:ascii="GHEA Grapalat" w:hAnsi="GHEA Grapalat"/>
                <w:bCs/>
                <w:iCs/>
                <w:sz w:val="24"/>
                <w:szCs w:val="24"/>
                <w:lang w:val="hy-AM"/>
              </w:rPr>
              <w:lastRenderedPageBreak/>
              <w:t xml:space="preserve">նպատակահարմարությունը </w:t>
            </w:r>
            <w:r w:rsidRPr="008D1009">
              <w:rPr>
                <w:rFonts w:ascii="GHEA Grapalat" w:hAnsi="GHEA Grapalat"/>
                <w:bCs/>
                <w:i/>
                <w:iCs/>
                <w:sz w:val="24"/>
                <w:szCs w:val="24"/>
                <w:lang w:val="hy-AM"/>
              </w:rPr>
              <w:t>(Ա</w:t>
            </w:r>
            <w:r w:rsidRPr="008D1009">
              <w:rPr>
                <w:rFonts w:ascii="GHEA Grapalat" w:hAnsi="GHEA Grapalat"/>
                <w:i/>
                <w:sz w:val="24"/>
                <w:szCs w:val="24"/>
                <w:shd w:val="clear" w:color="auto" w:fill="FFFFFF"/>
                <w:lang w:val="hy-AM"/>
              </w:rPr>
              <w:t>ռանց աշխատանքային օրենսդրությամբ սահմանված կարգով կնքված գրավոր աշխատանքային պայմանագրի կամ աշխատանքի ընդունման մասին անհատական իրավական ակտի աշխատանքը համարվում է անօրինական)</w:t>
            </w:r>
            <w:r w:rsidRPr="008D1009">
              <w:rPr>
                <w:rFonts w:ascii="GHEA Grapalat" w:hAnsi="GHEA Grapalat"/>
                <w:bCs/>
                <w:iCs/>
                <w:sz w:val="24"/>
                <w:szCs w:val="24"/>
                <w:lang w:val="hy-AM"/>
              </w:rPr>
              <w:t xml:space="preserve">, քանի որ անձը ենթադրաբար կարող է փաստացի կատարած լինել այդ աշխատանքը և ուղղակի </w:t>
            </w:r>
            <w:r w:rsidRPr="008D1009">
              <w:rPr>
                <w:rFonts w:ascii="GHEA Grapalat" w:hAnsi="GHEA Grapalat"/>
                <w:b/>
                <w:bCs/>
                <w:i/>
                <w:iCs/>
                <w:sz w:val="24"/>
                <w:szCs w:val="24"/>
                <w:lang w:val="hy-AM"/>
              </w:rPr>
              <w:t>համարվել կամավոր աշխատանք կատարող այլ անձ</w:t>
            </w:r>
            <w:r w:rsidRPr="008D1009">
              <w:rPr>
                <w:rFonts w:ascii="GHEA Grapalat" w:hAnsi="GHEA Grapalat"/>
                <w:bCs/>
                <w:iCs/>
                <w:sz w:val="24"/>
                <w:szCs w:val="24"/>
                <w:lang w:val="hy-AM"/>
              </w:rPr>
              <w:t xml:space="preserve">, </w:t>
            </w:r>
            <w:r w:rsidRPr="008D1009">
              <w:rPr>
                <w:rFonts w:ascii="GHEA Grapalat" w:hAnsi="GHEA Grapalat"/>
                <w:b/>
                <w:bCs/>
                <w:i/>
                <w:iCs/>
                <w:sz w:val="24"/>
                <w:szCs w:val="24"/>
                <w:lang w:val="hy-AM"/>
              </w:rPr>
              <w:t>սակայն ոչ անօրինական աշխատանք կատարող</w:t>
            </w:r>
            <w:r w:rsidRPr="008D1009">
              <w:rPr>
                <w:rFonts w:ascii="GHEA Grapalat" w:hAnsi="GHEA Grapalat"/>
                <w:bCs/>
                <w:iCs/>
                <w:sz w:val="24"/>
                <w:szCs w:val="24"/>
                <w:lang w:val="hy-AM"/>
              </w:rPr>
              <w:t xml:space="preserve">, առավել ևս, որ որևէ պատասխանատվության միջոց կամ փաստացի բացասական հետևանք տվյալ դեպքում չի առաջանում: Հավելենք նաև, որ ՀՀ աշխատանքային  օրենսգրքի 102-րդ հոդվածի 2-րդ մասի համաձայն՝ </w:t>
            </w:r>
            <w:r w:rsidRPr="008D1009">
              <w:rPr>
                <w:rFonts w:ascii="GHEA Grapalat" w:hAnsi="GHEA Grapalat"/>
                <w:b/>
                <w:bCs/>
                <w:i/>
                <w:iCs/>
                <w:sz w:val="24"/>
                <w:szCs w:val="24"/>
                <w:lang w:val="hy-AM"/>
              </w:rPr>
              <w:t>կ</w:t>
            </w:r>
            <w:r w:rsidRPr="008D1009">
              <w:rPr>
                <w:rFonts w:ascii="GHEA Grapalat" w:hAnsi="GHEA Grapalat"/>
                <w:b/>
                <w:i/>
                <w:sz w:val="24"/>
                <w:szCs w:val="24"/>
                <w:shd w:val="clear" w:color="auto" w:fill="FFFFFF"/>
                <w:lang w:val="hy-AM"/>
              </w:rPr>
              <w:t>ամավոր աշխատանքը և օգնություն ցուցաբերելու նպատակով կատարված աշխատանքը չեն կարող համարվել անօրինական</w:t>
            </w:r>
            <w:r w:rsidRPr="008D1009">
              <w:rPr>
                <w:rFonts w:ascii="GHEA Grapalat" w:hAnsi="GHEA Grapalat"/>
                <w:sz w:val="24"/>
                <w:szCs w:val="24"/>
                <w:shd w:val="clear" w:color="auto" w:fill="FFFFFF"/>
                <w:lang w:val="hy-AM"/>
              </w:rPr>
              <w:t xml:space="preserve">, իսկ քննարկվող մասում կամավոր աշխատանքը կատարած լինելու և օգնություն ցուցաբերելու նպատակով կատարված աշխատանքի ապացուցման հնարավորությունն ու </w:t>
            </w:r>
            <w:r w:rsidRPr="008D1009">
              <w:rPr>
                <w:rFonts w:ascii="GHEA Grapalat" w:hAnsi="GHEA Grapalat"/>
                <w:sz w:val="24"/>
                <w:szCs w:val="24"/>
                <w:shd w:val="clear" w:color="auto" w:fill="FFFFFF"/>
                <w:lang w:val="hy-AM"/>
              </w:rPr>
              <w:lastRenderedPageBreak/>
              <w:t xml:space="preserve">իմաստը, ըստ էության, բացակայում է։ </w:t>
            </w:r>
            <w:r w:rsidRPr="008D1009">
              <w:rPr>
                <w:rFonts w:ascii="GHEA Grapalat" w:hAnsi="GHEA Grapalat"/>
                <w:bCs/>
                <w:iCs/>
                <w:sz w:val="24"/>
                <w:szCs w:val="24"/>
                <w:lang w:val="hy-AM"/>
              </w:rPr>
              <w:t xml:space="preserve"> </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89189F">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89189F">
            <w:pPr>
              <w:spacing w:line="360" w:lineRule="auto"/>
              <w:ind w:firstLine="705"/>
              <w:jc w:val="center"/>
              <w:rPr>
                <w:rFonts w:ascii="GHEA Grapalat" w:hAnsi="GHEA Grapalat" w:cs="Calibri"/>
                <w:b/>
                <w:sz w:val="24"/>
                <w:szCs w:val="24"/>
                <w:lang w:val="hy-AM"/>
              </w:rPr>
            </w:pPr>
            <w:r w:rsidRPr="008D1009">
              <w:rPr>
                <w:rFonts w:ascii="GHEA Grapalat" w:hAnsi="GHEA Grapalat" w:cs="Calibri"/>
                <w:b/>
                <w:sz w:val="24"/>
                <w:szCs w:val="24"/>
                <w:lang w:val="hy-AM"/>
              </w:rPr>
              <w:t xml:space="preserve">1-ին կետի 1-ին ենթակետի </w:t>
            </w:r>
            <w:r w:rsidRPr="008D1009">
              <w:rPr>
                <w:rFonts w:ascii="GHEA Grapalat" w:hAnsi="GHEA Grapalat" w:cs="Calibri"/>
                <w:b/>
                <w:sz w:val="24"/>
                <w:szCs w:val="24"/>
                <w:lang w:val="hy-AM"/>
              </w:rPr>
              <w:lastRenderedPageBreak/>
              <w:t>դիտարկումն  ընդունվել է։</w:t>
            </w:r>
          </w:p>
          <w:p w:rsidR="00436AB2" w:rsidRPr="008D1009" w:rsidRDefault="00436AB2" w:rsidP="0089189F">
            <w:pPr>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 xml:space="preserve"> Նախագծի 6-րդ հոդվածի </w:t>
            </w:r>
            <w:r w:rsidR="00D403BC">
              <w:rPr>
                <w:rFonts w:ascii="GHEA Grapalat" w:hAnsi="GHEA Grapalat" w:cs="Calibri"/>
                <w:sz w:val="24"/>
                <w:szCs w:val="24"/>
                <w:lang w:val="hy-AM"/>
              </w:rPr>
              <w:t>7</w:t>
            </w:r>
            <w:r w:rsidRPr="008D1009">
              <w:rPr>
                <w:rFonts w:ascii="GHEA Grapalat" w:hAnsi="GHEA Grapalat" w:cs="Calibri"/>
                <w:sz w:val="24"/>
                <w:szCs w:val="24"/>
                <w:lang w:val="hy-AM"/>
              </w:rPr>
              <w:t>-րդ (նախնական տարբերակում 11-րդ) մասը շարադրվել է հետևյալ խմբագրությամբ.</w:t>
            </w:r>
          </w:p>
          <w:p w:rsidR="00436AB2" w:rsidRPr="008D1009" w:rsidRDefault="00436AB2" w:rsidP="0089189F">
            <w:pPr>
              <w:spacing w:line="360" w:lineRule="auto"/>
              <w:jc w:val="both"/>
              <w:rPr>
                <w:rFonts w:ascii="GHEA Grapalat" w:hAnsi="GHEA Grapalat"/>
                <w:bCs/>
                <w:iCs/>
                <w:sz w:val="24"/>
                <w:szCs w:val="24"/>
                <w:lang w:val="hy-AM"/>
              </w:rPr>
            </w:pPr>
            <w:r w:rsidRPr="008D1009">
              <w:rPr>
                <w:rFonts w:ascii="GHEA Grapalat" w:hAnsi="GHEA Grapalat" w:cs="Calibri"/>
                <w:sz w:val="24"/>
                <w:szCs w:val="24"/>
                <w:lang w:val="hy-AM"/>
              </w:rPr>
              <w:t>«</w:t>
            </w:r>
            <w:r w:rsidRPr="008D1009">
              <w:rPr>
                <w:rFonts w:ascii="GHEA Grapalat" w:hAnsi="GHEA Grapalat"/>
                <w:bCs/>
                <w:iCs/>
                <w:sz w:val="24"/>
                <w:szCs w:val="24"/>
                <w:lang w:val="hy-AM"/>
              </w:rPr>
              <w:t>Եթե բժշկական եզրակացությամբ հաստատվում է, որ կամավոր աշխատանքը վտանգել է կամ կարող է վտանգել կամավորի առողջությունը, ապա Կազմակերպությունը նրան պարտավոր է տեղափոխել միայն իր առողջական վիճակին համապատասխան այլ կամավոր աշխատանքների՝ առկայության դեպքում, և չներգրավել կամավոր աշխատանքի, եթե այլ կամավոր աշխատանք առկա չէ։»։</w:t>
            </w:r>
          </w:p>
          <w:p w:rsidR="00B13AE5" w:rsidRDefault="00B13AE5" w:rsidP="0089189F">
            <w:pPr>
              <w:spacing w:line="360" w:lineRule="auto"/>
              <w:jc w:val="center"/>
              <w:rPr>
                <w:rFonts w:ascii="GHEA Grapalat" w:hAnsi="GHEA Grapalat"/>
                <w:b/>
                <w:sz w:val="24"/>
                <w:szCs w:val="24"/>
                <w:lang w:val="af-ZA"/>
              </w:rPr>
            </w:pPr>
          </w:p>
          <w:p w:rsidR="00436AB2" w:rsidRPr="008D1009" w:rsidRDefault="00436AB2" w:rsidP="0089189F">
            <w:pPr>
              <w:spacing w:line="360" w:lineRule="auto"/>
              <w:jc w:val="center"/>
              <w:rPr>
                <w:rFonts w:ascii="GHEA Grapalat" w:hAnsi="GHEA Grapalat"/>
                <w:b/>
                <w:sz w:val="24"/>
                <w:szCs w:val="24"/>
                <w:lang w:val="hy-AM"/>
              </w:rPr>
            </w:pPr>
            <w:r w:rsidRPr="008D1009">
              <w:rPr>
                <w:rFonts w:ascii="GHEA Grapalat" w:hAnsi="GHEA Grapalat"/>
                <w:b/>
                <w:sz w:val="24"/>
                <w:szCs w:val="24"/>
                <w:lang w:val="af-ZA"/>
              </w:rPr>
              <w:t>1-ին կետի 2-րդ և 3-րդ կետերի դիտարկումնե</w:t>
            </w:r>
            <w:r w:rsidRPr="008D1009">
              <w:rPr>
                <w:rFonts w:ascii="GHEA Grapalat" w:hAnsi="GHEA Grapalat"/>
                <w:b/>
                <w:sz w:val="24"/>
                <w:szCs w:val="24"/>
                <w:lang w:val="hy-AM"/>
              </w:rPr>
              <w:t>րը մասամբ են ընդունվել։</w:t>
            </w:r>
          </w:p>
          <w:p w:rsidR="00436AB2" w:rsidRPr="008D1009" w:rsidRDefault="00436AB2" w:rsidP="00B13AE5">
            <w:pPr>
              <w:spacing w:line="360" w:lineRule="auto"/>
              <w:jc w:val="both"/>
              <w:rPr>
                <w:rFonts w:ascii="GHEA Grapalat" w:hAnsi="GHEA Grapalat" w:cs="Calibri"/>
                <w:sz w:val="24"/>
                <w:szCs w:val="24"/>
                <w:lang w:val="hy-AM"/>
              </w:rPr>
            </w:pPr>
            <w:r w:rsidRPr="008D1009">
              <w:rPr>
                <w:rFonts w:ascii="GHEA Grapalat" w:hAnsi="GHEA Grapalat"/>
                <w:sz w:val="24"/>
                <w:szCs w:val="24"/>
                <w:lang w:val="hy-AM"/>
              </w:rPr>
              <w:t xml:space="preserve">Նախագծի 6-րդ հոդվածի սկզբանական տարբերակում 12-րդ և 13-րդ մասերը նախագծում լրացվել </w:t>
            </w:r>
            <w:r w:rsidR="00DD249B">
              <w:rPr>
                <w:rFonts w:ascii="GHEA Grapalat" w:hAnsi="GHEA Grapalat"/>
                <w:sz w:val="24"/>
                <w:szCs w:val="24"/>
                <w:lang w:val="hy-AM"/>
              </w:rPr>
              <w:lastRenderedPageBreak/>
              <w:t>էին</w:t>
            </w:r>
            <w:r w:rsidRPr="008D1009">
              <w:rPr>
                <w:rFonts w:ascii="GHEA Grapalat" w:hAnsi="GHEA Grapalat"/>
                <w:sz w:val="24"/>
                <w:szCs w:val="24"/>
                <w:lang w:val="hy-AM"/>
              </w:rPr>
              <w:t xml:space="preserve"> ՀՀ պետական եկամուտների կոմիտեի հետ համագործակցության արդյունքում</w:t>
            </w:r>
            <w:r w:rsidR="00673EDC">
              <w:rPr>
                <w:rFonts w:ascii="GHEA Grapalat" w:hAnsi="GHEA Grapalat"/>
                <w:sz w:val="24"/>
                <w:szCs w:val="24"/>
                <w:lang w:val="hy-AM"/>
              </w:rPr>
              <w:t>։</w:t>
            </w:r>
            <w:r w:rsidRPr="008D1009">
              <w:rPr>
                <w:rFonts w:ascii="GHEA Grapalat" w:hAnsi="GHEA Grapalat"/>
                <w:sz w:val="24"/>
                <w:szCs w:val="24"/>
                <w:lang w:val="hy-AM"/>
              </w:rPr>
              <w:t xml:space="preserve"> Միաժամանակ, մասերի ձևակերպումները ևս մեկ անգամ քննարկվել են</w:t>
            </w:r>
            <w:r w:rsidR="0089189F">
              <w:rPr>
                <w:rFonts w:ascii="GHEA Grapalat" w:hAnsi="GHEA Grapalat"/>
                <w:sz w:val="24"/>
                <w:szCs w:val="24"/>
                <w:lang w:val="hy-AM"/>
              </w:rPr>
              <w:t xml:space="preserve"> </w:t>
            </w:r>
            <w:r w:rsidRPr="008D1009">
              <w:rPr>
                <w:rFonts w:ascii="GHEA Grapalat" w:hAnsi="GHEA Grapalat"/>
                <w:sz w:val="24"/>
                <w:szCs w:val="24"/>
                <w:lang w:val="hy-AM"/>
              </w:rPr>
              <w:t xml:space="preserve">օրենքի նախագծի վերաբերյալ ՀՀ վարչապետի աշխատակազմի եզրակացությունների՝ 2021 թ. նոյեմբերի 24-ին շահագրգիռ կողմերով քննարկման շրջանակներում։  Քննարկման արդյունքում, </w:t>
            </w:r>
            <w:r w:rsidR="00DD249B">
              <w:rPr>
                <w:rFonts w:ascii="GHEA Grapalat" w:hAnsi="GHEA Grapalat"/>
                <w:sz w:val="24"/>
                <w:szCs w:val="24"/>
                <w:lang w:val="hy-AM"/>
              </w:rPr>
              <w:t xml:space="preserve">հաշվի առնելով նաև նշված դիտարկումը և ԱԺ </w:t>
            </w:r>
            <w:r w:rsidR="00976A75">
              <w:rPr>
                <w:rFonts w:ascii="GHEA Grapalat" w:hAnsi="GHEA Grapalat"/>
                <w:sz w:val="24"/>
                <w:szCs w:val="24"/>
                <w:lang w:val="hy-AM"/>
              </w:rPr>
              <w:t>գլխադաս</w:t>
            </w:r>
            <w:r w:rsidR="00DD249B">
              <w:rPr>
                <w:rFonts w:ascii="GHEA Grapalat" w:hAnsi="GHEA Grapalat"/>
                <w:sz w:val="24"/>
                <w:szCs w:val="24"/>
                <w:lang w:val="hy-AM"/>
              </w:rPr>
              <w:t xml:space="preserve">ային հանձնաժողովի հետ </w:t>
            </w:r>
            <w:r w:rsidR="00E5124D">
              <w:rPr>
                <w:rFonts w:ascii="GHEA Grapalat" w:hAnsi="GHEA Grapalat"/>
                <w:sz w:val="24"/>
                <w:szCs w:val="24"/>
                <w:lang w:val="hy-AM"/>
              </w:rPr>
              <w:t xml:space="preserve">2023 թվականի փետրվարին տեղի ունեցած </w:t>
            </w:r>
            <w:r w:rsidR="00DD249B">
              <w:rPr>
                <w:rFonts w:ascii="GHEA Grapalat" w:hAnsi="GHEA Grapalat"/>
                <w:sz w:val="24"/>
                <w:szCs w:val="24"/>
                <w:lang w:val="hy-AM"/>
              </w:rPr>
              <w:t xml:space="preserve">քննարկումների արդյունքները, </w:t>
            </w:r>
            <w:r w:rsidRPr="008D1009">
              <w:rPr>
                <w:rFonts w:ascii="GHEA Grapalat" w:hAnsi="GHEA Grapalat"/>
                <w:sz w:val="24"/>
                <w:szCs w:val="24"/>
                <w:lang w:val="hy-AM"/>
              </w:rPr>
              <w:t>Նախագծի 6-րդ հոդվածի</w:t>
            </w:r>
            <w:r w:rsidR="00AB57D5">
              <w:rPr>
                <w:rFonts w:ascii="GHEA Grapalat" w:hAnsi="GHEA Grapalat"/>
                <w:sz w:val="24"/>
                <w:szCs w:val="24"/>
                <w:lang w:val="hy-AM"/>
              </w:rPr>
              <w:t xml:space="preserve"> 8</w:t>
            </w:r>
            <w:r w:rsidRPr="008D1009">
              <w:rPr>
                <w:rFonts w:ascii="GHEA Grapalat" w:hAnsi="GHEA Grapalat"/>
                <w:sz w:val="24"/>
                <w:szCs w:val="24"/>
                <w:lang w:val="hy-AM"/>
              </w:rPr>
              <w:t>-րդ (սկզբանական տարբերակում 13-րդ) մասով նախատեսված կարգավորում</w:t>
            </w:r>
            <w:r w:rsidR="00DD249B">
              <w:rPr>
                <w:rFonts w:ascii="GHEA Grapalat" w:hAnsi="GHEA Grapalat"/>
                <w:sz w:val="24"/>
                <w:szCs w:val="24"/>
                <w:lang w:val="hy-AM"/>
              </w:rPr>
              <w:t>ն է մնացել միայն</w:t>
            </w:r>
            <w:r w:rsidRPr="008D1009">
              <w:rPr>
                <w:rFonts w:ascii="GHEA Grapalat" w:hAnsi="GHEA Grapalat"/>
                <w:sz w:val="24"/>
                <w:szCs w:val="24"/>
                <w:lang w:val="hy-AM"/>
              </w:rPr>
              <w:t>՝ չգրանցված աշխատողների (ստվերային զբաղվածության) հետագա ռիսկերից խուսափելու նպատակով։</w:t>
            </w:r>
            <w:r w:rsidR="00E22F68">
              <w:rPr>
                <w:rFonts w:ascii="GHEA Grapalat" w:hAnsi="GHEA Grapalat"/>
                <w:sz w:val="24"/>
                <w:szCs w:val="24"/>
                <w:lang w:val="hy-AM"/>
              </w:rPr>
              <w:t xml:space="preserve"> </w:t>
            </w:r>
            <w:r w:rsidRPr="008D1009">
              <w:rPr>
                <w:rFonts w:ascii="GHEA Grapalat" w:hAnsi="GHEA Grapalat"/>
                <w:sz w:val="24"/>
                <w:szCs w:val="24"/>
                <w:lang w:val="hy-AM"/>
              </w:rPr>
              <w:t xml:space="preserve">Կամավոր աշխատանք կատարող այլ անձի հետ կապված նշենք, որ Նախագծից </w:t>
            </w:r>
            <w:r w:rsidRPr="008D1009">
              <w:rPr>
                <w:rFonts w:ascii="GHEA Grapalat" w:hAnsi="GHEA Grapalat"/>
                <w:sz w:val="24"/>
                <w:szCs w:val="24"/>
                <w:lang w:val="hy-AM"/>
              </w:rPr>
              <w:lastRenderedPageBreak/>
              <w:t>հանվել են «կամավոր աշխատանք կատարող այլ անձ» հասկացությունը և վերջինիս հետ կապված կարգավորումները։</w:t>
            </w:r>
            <w:r w:rsidR="00E22F68">
              <w:rPr>
                <w:rFonts w:ascii="GHEA Grapalat" w:hAnsi="GHEA Grapalat"/>
                <w:sz w:val="24"/>
                <w:szCs w:val="24"/>
                <w:lang w:val="hy-AM"/>
              </w:rPr>
              <w:t xml:space="preserve"> </w:t>
            </w:r>
            <w:r w:rsidR="0089189F">
              <w:rPr>
                <w:rFonts w:ascii="GHEA Grapalat" w:hAnsi="GHEA Grapalat" w:cs="Calibri"/>
                <w:bCs/>
                <w:sz w:val="24"/>
                <w:szCs w:val="24"/>
                <w:lang w:val="hy-AM"/>
              </w:rPr>
              <w:t xml:space="preserve">Միաժամանակ, </w:t>
            </w:r>
            <w:r w:rsidR="0089189F" w:rsidRPr="00D403BC">
              <w:rPr>
                <w:rFonts w:ascii="GHEA Grapalat" w:hAnsi="GHEA Grapalat" w:cs="Calibri"/>
                <w:bCs/>
                <w:sz w:val="24"/>
                <w:szCs w:val="24"/>
                <w:lang w:val="hy-AM"/>
              </w:rPr>
              <w:t>Հարկային օրենսգրքում փոփոխությունների նախագիծը</w:t>
            </w:r>
            <w:r w:rsidR="0089189F">
              <w:rPr>
                <w:rFonts w:ascii="GHEA Grapalat" w:hAnsi="GHEA Grapalat" w:cs="Calibri"/>
                <w:bCs/>
                <w:sz w:val="24"/>
                <w:szCs w:val="24"/>
                <w:lang w:val="hy-AM"/>
              </w:rPr>
              <w:t>,</w:t>
            </w:r>
            <w:r w:rsidR="0089189F" w:rsidRPr="00D403BC">
              <w:rPr>
                <w:rFonts w:ascii="GHEA Grapalat" w:hAnsi="GHEA Grapalat" w:cs="Calibri"/>
                <w:bCs/>
                <w:sz w:val="24"/>
                <w:szCs w:val="24"/>
                <w:lang w:val="hy-AM"/>
              </w:rPr>
              <w:t xml:space="preserve"> ՀՀ վարչապետի աշխատակազմում 16.03.2023 տեղի ունեցած աշխատանքային քննարկման արդյունքներով</w:t>
            </w:r>
            <w:r w:rsidR="0089189F">
              <w:rPr>
                <w:rFonts w:ascii="GHEA Grapalat" w:hAnsi="GHEA Grapalat" w:cs="Calibri"/>
                <w:bCs/>
                <w:sz w:val="24"/>
                <w:szCs w:val="24"/>
                <w:lang w:val="hy-AM"/>
              </w:rPr>
              <w:t>,</w:t>
            </w:r>
            <w:r w:rsidR="0089189F" w:rsidRPr="00D403BC">
              <w:rPr>
                <w:rFonts w:ascii="GHEA Grapalat" w:hAnsi="GHEA Grapalat" w:cs="Calibri"/>
                <w:bCs/>
                <w:sz w:val="24"/>
                <w:szCs w:val="24"/>
                <w:lang w:val="hy-AM"/>
              </w:rPr>
              <w:t xml:space="preserve"> վերանայվել է և լրացվել են պատասխանատվություն նախատեսող կարգավորումներ որպեսզի այն դեպքերում, երբ կամավորները կամավոր աշխատանքների ներգրավվեն առանց կամավոր աշխատանքի մասին պայմանագրի </w:t>
            </w:r>
            <w:r w:rsidR="0089189F" w:rsidRPr="00D403BC">
              <w:rPr>
                <w:rFonts w:ascii="GHEA Grapalat" w:hAnsi="GHEA Grapalat" w:cs="Calibri"/>
                <w:bCs/>
                <w:i/>
                <w:iCs/>
                <w:sz w:val="24"/>
                <w:szCs w:val="24"/>
                <w:lang w:val="hy-AM"/>
              </w:rPr>
              <w:t>(որպիսի դեպքերում անօրինական աշխատողները և տվյալ կամավոր աշխատանքի ներգրավվող անձինք տարանջատելի չեն լինի)</w:t>
            </w:r>
            <w:r w:rsidR="0089189F" w:rsidRPr="00D403BC">
              <w:rPr>
                <w:rFonts w:ascii="GHEA Grapalat" w:hAnsi="GHEA Grapalat" w:cs="Calibri"/>
                <w:bCs/>
                <w:sz w:val="24"/>
                <w:szCs w:val="24"/>
                <w:lang w:val="hy-AM"/>
              </w:rPr>
              <w:t xml:space="preserve">` կիրառվեն նույնական պատասխանատվության մեխանիզմներ՝ ինչ անօրինական աշխատողներ ունենալու դեպքում է կիրառվում։ </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450"/>
                <w:tab w:val="left" w:pos="1080"/>
              </w:tabs>
              <w:spacing w:line="360" w:lineRule="auto"/>
              <w:ind w:firstLine="450"/>
              <w:jc w:val="both"/>
              <w:rPr>
                <w:rFonts w:ascii="GHEA Grapalat" w:hAnsi="GHEA Grapalat"/>
                <w:bCs/>
                <w:iCs/>
                <w:sz w:val="24"/>
                <w:szCs w:val="24"/>
                <w:lang w:val="hy-AM"/>
              </w:rPr>
            </w:pPr>
            <w:r w:rsidRPr="008D1009">
              <w:rPr>
                <w:rFonts w:ascii="GHEA Grapalat" w:hAnsi="GHEA Grapalat"/>
                <w:bCs/>
                <w:iCs/>
                <w:sz w:val="24"/>
                <w:szCs w:val="24"/>
                <w:lang w:val="hy-AM"/>
              </w:rPr>
              <w:lastRenderedPageBreak/>
              <w:t xml:space="preserve">2. Նախագծի 7-րդ հոդվածի </w:t>
            </w:r>
            <w:r w:rsidRPr="008D1009">
              <w:rPr>
                <w:rFonts w:ascii="GHEA Grapalat" w:hAnsi="GHEA Grapalat"/>
                <w:bCs/>
                <w:i/>
                <w:iCs/>
                <w:sz w:val="24"/>
                <w:szCs w:val="24"/>
                <w:lang w:val="hy-AM"/>
              </w:rPr>
              <w:t>(</w:t>
            </w:r>
            <w:r w:rsidRPr="008D1009">
              <w:rPr>
                <w:rFonts w:ascii="GHEA Grapalat" w:hAnsi="GHEA Grapalat" w:cs="Sylfaen"/>
                <w:bCs/>
                <w:i/>
                <w:iCs/>
                <w:sz w:val="24"/>
                <w:szCs w:val="24"/>
                <w:lang w:val="hy-AM"/>
              </w:rPr>
              <w:t>Կամավորի</w:t>
            </w:r>
            <w:r w:rsidRPr="008D1009">
              <w:rPr>
                <w:rFonts w:ascii="GHEA Grapalat" w:hAnsi="GHEA Grapalat"/>
                <w:bCs/>
                <w:i/>
                <w:iCs/>
                <w:sz w:val="24"/>
                <w:szCs w:val="24"/>
                <w:lang w:val="hy-AM"/>
              </w:rPr>
              <w:t xml:space="preserve"> </w:t>
            </w:r>
            <w:r w:rsidRPr="008D1009">
              <w:rPr>
                <w:rFonts w:ascii="GHEA Grapalat" w:hAnsi="GHEA Grapalat" w:cs="Sylfaen"/>
                <w:bCs/>
                <w:i/>
                <w:iCs/>
                <w:sz w:val="24"/>
                <w:szCs w:val="24"/>
                <w:lang w:val="hy-AM"/>
              </w:rPr>
              <w:t>և</w:t>
            </w:r>
            <w:r w:rsidRPr="008D1009">
              <w:rPr>
                <w:rFonts w:ascii="GHEA Grapalat" w:hAnsi="GHEA Grapalat"/>
                <w:bCs/>
                <w:i/>
                <w:iCs/>
                <w:sz w:val="24"/>
                <w:szCs w:val="24"/>
                <w:lang w:val="hy-AM"/>
              </w:rPr>
              <w:t xml:space="preserve"> </w:t>
            </w:r>
            <w:r w:rsidRPr="008D1009">
              <w:rPr>
                <w:rFonts w:ascii="GHEA Grapalat" w:hAnsi="GHEA Grapalat" w:cs="Sylfaen"/>
                <w:bCs/>
                <w:i/>
                <w:iCs/>
                <w:sz w:val="24"/>
                <w:szCs w:val="24"/>
                <w:lang w:val="hy-AM"/>
              </w:rPr>
              <w:t>կամավոր</w:t>
            </w:r>
            <w:r w:rsidRPr="008D1009">
              <w:rPr>
                <w:rFonts w:ascii="GHEA Grapalat" w:hAnsi="GHEA Grapalat"/>
                <w:bCs/>
                <w:i/>
                <w:iCs/>
                <w:sz w:val="24"/>
                <w:szCs w:val="24"/>
                <w:lang w:val="hy-AM"/>
              </w:rPr>
              <w:t xml:space="preserve"> </w:t>
            </w:r>
            <w:r w:rsidRPr="008D1009">
              <w:rPr>
                <w:rFonts w:ascii="GHEA Grapalat" w:hAnsi="GHEA Grapalat" w:cs="Sylfaen"/>
                <w:bCs/>
                <w:i/>
                <w:iCs/>
                <w:sz w:val="24"/>
                <w:szCs w:val="24"/>
                <w:lang w:val="hy-AM"/>
              </w:rPr>
              <w:t>աշխատանք</w:t>
            </w:r>
            <w:r w:rsidRPr="008D1009">
              <w:rPr>
                <w:rFonts w:ascii="GHEA Grapalat" w:hAnsi="GHEA Grapalat"/>
                <w:bCs/>
                <w:i/>
                <w:iCs/>
                <w:sz w:val="24"/>
                <w:szCs w:val="24"/>
                <w:lang w:val="hy-AM"/>
              </w:rPr>
              <w:t xml:space="preserve"> </w:t>
            </w:r>
            <w:r w:rsidRPr="008D1009">
              <w:rPr>
                <w:rFonts w:ascii="GHEA Grapalat" w:hAnsi="GHEA Grapalat" w:cs="Sylfaen"/>
                <w:bCs/>
                <w:i/>
                <w:iCs/>
                <w:sz w:val="24"/>
                <w:szCs w:val="24"/>
                <w:lang w:val="hy-AM"/>
              </w:rPr>
              <w:t>կատարող</w:t>
            </w:r>
            <w:r w:rsidRPr="008D1009">
              <w:rPr>
                <w:rFonts w:ascii="GHEA Grapalat" w:hAnsi="GHEA Grapalat"/>
                <w:bCs/>
                <w:i/>
                <w:iCs/>
                <w:sz w:val="24"/>
                <w:szCs w:val="24"/>
                <w:lang w:val="hy-AM"/>
              </w:rPr>
              <w:t xml:space="preserve"> </w:t>
            </w:r>
            <w:r w:rsidRPr="008D1009">
              <w:rPr>
                <w:rFonts w:ascii="GHEA Grapalat" w:hAnsi="GHEA Grapalat" w:cs="Sylfaen"/>
                <w:bCs/>
                <w:i/>
                <w:iCs/>
                <w:sz w:val="24"/>
                <w:szCs w:val="24"/>
                <w:lang w:val="hy-AM"/>
              </w:rPr>
              <w:t>այլ անձի</w:t>
            </w:r>
            <w:r w:rsidRPr="008D1009">
              <w:rPr>
                <w:rFonts w:ascii="GHEA Grapalat" w:hAnsi="GHEA Grapalat"/>
                <w:bCs/>
                <w:i/>
                <w:iCs/>
                <w:sz w:val="24"/>
                <w:szCs w:val="24"/>
                <w:lang w:val="hy-AM"/>
              </w:rPr>
              <w:t xml:space="preserve"> </w:t>
            </w:r>
            <w:r w:rsidRPr="008D1009">
              <w:rPr>
                <w:rFonts w:ascii="GHEA Grapalat" w:hAnsi="GHEA Grapalat" w:cs="Sylfaen"/>
                <w:bCs/>
                <w:i/>
                <w:iCs/>
                <w:sz w:val="24"/>
                <w:szCs w:val="24"/>
                <w:lang w:val="hy-AM"/>
              </w:rPr>
              <w:t>իրավունքները</w:t>
            </w:r>
            <w:r w:rsidRPr="008D1009">
              <w:rPr>
                <w:rFonts w:ascii="GHEA Grapalat" w:hAnsi="GHEA Grapalat"/>
                <w:bCs/>
                <w:i/>
                <w:iCs/>
                <w:sz w:val="24"/>
                <w:szCs w:val="24"/>
                <w:lang w:val="hy-AM"/>
              </w:rPr>
              <w:t>)</w:t>
            </w:r>
            <w:r w:rsidRPr="008D1009">
              <w:rPr>
                <w:rFonts w:ascii="GHEA Grapalat" w:hAnsi="GHEA Grapalat"/>
                <w:bCs/>
                <w:iCs/>
                <w:sz w:val="24"/>
                <w:szCs w:val="24"/>
                <w:lang w:val="hy-AM"/>
              </w:rPr>
              <w:t>՝</w:t>
            </w:r>
          </w:p>
          <w:p w:rsidR="00436AB2" w:rsidRPr="008D1009" w:rsidRDefault="00436AB2" w:rsidP="00DF3152">
            <w:pPr>
              <w:tabs>
                <w:tab w:val="left" w:pos="450"/>
                <w:tab w:val="left" w:pos="1080"/>
              </w:tabs>
              <w:spacing w:line="360" w:lineRule="auto"/>
              <w:ind w:firstLine="450"/>
              <w:jc w:val="both"/>
              <w:rPr>
                <w:rFonts w:ascii="GHEA Grapalat" w:hAnsi="GHEA Grapalat"/>
                <w:bCs/>
                <w:iCs/>
                <w:sz w:val="24"/>
                <w:szCs w:val="24"/>
                <w:lang w:val="hy-AM"/>
              </w:rPr>
            </w:pPr>
            <w:r w:rsidRPr="008D1009">
              <w:rPr>
                <w:rFonts w:ascii="GHEA Grapalat" w:hAnsi="GHEA Grapalat"/>
                <w:bCs/>
                <w:iCs/>
                <w:sz w:val="24"/>
                <w:szCs w:val="24"/>
                <w:lang w:val="hy-AM"/>
              </w:rPr>
              <w:t>1) 1-ին մասի 9-րդ կետը, որով ամրագրվում է կ</w:t>
            </w:r>
            <w:r w:rsidRPr="008D1009">
              <w:rPr>
                <w:rFonts w:ascii="GHEA Grapalat" w:hAnsi="GHEA Grapalat" w:cs="Sylfaen"/>
                <w:sz w:val="24"/>
                <w:szCs w:val="24"/>
                <w:lang w:val="hy-AM"/>
              </w:rPr>
              <w:t>ամավորի</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կամ</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կամավոր</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աշխատանք</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կատարող</w:t>
            </w:r>
            <w:r w:rsidRPr="008D1009">
              <w:rPr>
                <w:rFonts w:ascii="GHEA Grapalat" w:hAnsi="GHEA Grapalat"/>
                <w:sz w:val="24"/>
                <w:szCs w:val="24"/>
                <w:lang w:val="hy-AM"/>
              </w:rPr>
              <w:t xml:space="preserve"> </w:t>
            </w:r>
            <w:r w:rsidRPr="008D1009">
              <w:rPr>
                <w:rFonts w:ascii="GHEA Grapalat" w:hAnsi="GHEA Grapalat" w:cs="Sylfaen"/>
                <w:sz w:val="24"/>
                <w:szCs w:val="24"/>
                <w:lang w:val="hy-AM"/>
              </w:rPr>
              <w:t xml:space="preserve">այլ անձի՝ կազմակերպությունից իր կատարած կամավոր աշխատանքի մասին տեղեկանք և (կամ) երաշխավորագիր ստանալու իրավունքը </w:t>
            </w:r>
            <w:r w:rsidRPr="008D1009">
              <w:rPr>
                <w:rFonts w:ascii="GHEA Grapalat" w:hAnsi="GHEA Grapalat" w:cs="Sylfaen"/>
                <w:i/>
                <w:sz w:val="24"/>
                <w:szCs w:val="24"/>
                <w:lang w:val="hy-AM"/>
              </w:rPr>
              <w:t>(իսկ 10-րդ հոդվածի 1-ին մասի 5-րդ կետում նման տեղեկանք տրամադրելու կազմակերպության պարտականությունը)</w:t>
            </w:r>
            <w:r w:rsidRPr="008D1009">
              <w:rPr>
                <w:rFonts w:ascii="GHEA Grapalat" w:hAnsi="GHEA Grapalat" w:cs="Sylfaen"/>
                <w:sz w:val="24"/>
                <w:szCs w:val="24"/>
                <w:lang w:val="hy-AM"/>
              </w:rPr>
              <w:t>,</w:t>
            </w:r>
            <w:r w:rsidRPr="008D1009">
              <w:rPr>
                <w:rFonts w:ascii="GHEA Grapalat" w:hAnsi="GHEA Grapalat"/>
                <w:bCs/>
                <w:iCs/>
                <w:sz w:val="24"/>
                <w:szCs w:val="24"/>
                <w:lang w:val="hy-AM"/>
              </w:rPr>
              <w:t xml:space="preserve"> անհրաժեշտ է փոխկապակցել նախագծի 19-րդ հոդվածի 4-րդ մասի հետ՝ հաշվի առնելով այն հանգամանքը, որ համապատասխան հաշվառման բացակայության </w:t>
            </w:r>
            <w:r w:rsidRPr="008D1009">
              <w:rPr>
                <w:rFonts w:ascii="GHEA Grapalat" w:hAnsi="GHEA Grapalat"/>
                <w:bCs/>
                <w:i/>
                <w:iCs/>
                <w:sz w:val="24"/>
                <w:szCs w:val="24"/>
                <w:lang w:val="hy-AM"/>
              </w:rPr>
              <w:t>(երբ կամավորը հրաժարվել է հաշվառվելուց)</w:t>
            </w:r>
            <w:r w:rsidRPr="008D1009">
              <w:rPr>
                <w:rFonts w:ascii="GHEA Grapalat" w:hAnsi="GHEA Grapalat"/>
                <w:bCs/>
                <w:iCs/>
                <w:sz w:val="24"/>
                <w:szCs w:val="24"/>
                <w:lang w:val="hy-AM"/>
              </w:rPr>
              <w:t xml:space="preserve"> և ժամկետային լայն միջակայքի առկայության պարագայում կազմակերպությունը փաստացի հնարավորություն չի ունենա տեղեկանք կամ երաշխավորագիր տրամադրել.   </w:t>
            </w:r>
          </w:p>
          <w:p w:rsidR="00436AB2" w:rsidRPr="008D1009" w:rsidRDefault="00436AB2" w:rsidP="00DF3152">
            <w:pPr>
              <w:tabs>
                <w:tab w:val="left" w:pos="450"/>
                <w:tab w:val="left" w:pos="1080"/>
              </w:tabs>
              <w:spacing w:line="360" w:lineRule="auto"/>
              <w:ind w:firstLine="450"/>
              <w:jc w:val="both"/>
              <w:rPr>
                <w:rFonts w:ascii="GHEA Grapalat" w:hAnsi="GHEA Grapalat"/>
                <w:bCs/>
                <w:iCs/>
                <w:sz w:val="24"/>
                <w:szCs w:val="24"/>
                <w:lang w:val="hy-AM"/>
              </w:rPr>
            </w:pPr>
          </w:p>
          <w:p w:rsidR="00436AB2" w:rsidRPr="008D1009" w:rsidRDefault="00436AB2" w:rsidP="00DF3152">
            <w:pPr>
              <w:tabs>
                <w:tab w:val="left" w:pos="450"/>
                <w:tab w:val="left" w:pos="1080"/>
              </w:tabs>
              <w:spacing w:line="360" w:lineRule="auto"/>
              <w:ind w:firstLine="450"/>
              <w:jc w:val="both"/>
              <w:rPr>
                <w:rFonts w:ascii="GHEA Grapalat" w:hAnsi="GHEA Grapalat"/>
                <w:bCs/>
                <w:iCs/>
                <w:sz w:val="24"/>
                <w:szCs w:val="24"/>
                <w:lang w:val="hy-AM"/>
              </w:rPr>
            </w:pPr>
          </w:p>
          <w:p w:rsidR="00436AB2" w:rsidRPr="008D1009" w:rsidRDefault="00436AB2" w:rsidP="00DF3152">
            <w:pPr>
              <w:tabs>
                <w:tab w:val="left" w:pos="450"/>
                <w:tab w:val="left" w:pos="1080"/>
              </w:tabs>
              <w:spacing w:line="360" w:lineRule="auto"/>
              <w:ind w:firstLine="450"/>
              <w:jc w:val="both"/>
              <w:rPr>
                <w:rFonts w:ascii="GHEA Grapalat" w:hAnsi="GHEA Grapalat"/>
                <w:bCs/>
                <w:iCs/>
                <w:sz w:val="24"/>
                <w:szCs w:val="24"/>
                <w:lang w:val="hy-AM"/>
              </w:rPr>
            </w:pPr>
          </w:p>
          <w:p w:rsidR="00436AB2" w:rsidRPr="008D1009" w:rsidRDefault="00B13AE5" w:rsidP="00DF3152">
            <w:pPr>
              <w:tabs>
                <w:tab w:val="left" w:pos="450"/>
                <w:tab w:val="left" w:pos="1080"/>
              </w:tabs>
              <w:spacing w:line="360" w:lineRule="auto"/>
              <w:ind w:firstLine="450"/>
              <w:jc w:val="both"/>
              <w:rPr>
                <w:rFonts w:ascii="GHEA Grapalat" w:hAnsi="GHEA Grapalat"/>
                <w:color w:val="000000"/>
                <w:sz w:val="24"/>
                <w:szCs w:val="24"/>
                <w:shd w:val="clear" w:color="auto" w:fill="FFFFFF"/>
                <w:lang w:val="hy-AM"/>
              </w:rPr>
            </w:pPr>
            <w:r>
              <w:rPr>
                <w:rFonts w:ascii="GHEA Grapalat" w:hAnsi="GHEA Grapalat"/>
                <w:bCs/>
                <w:iCs/>
                <w:sz w:val="24"/>
                <w:szCs w:val="24"/>
                <w:lang w:val="hy-AM"/>
              </w:rPr>
              <w:t>2</w:t>
            </w:r>
            <w:r w:rsidR="00436AB2" w:rsidRPr="008D1009">
              <w:rPr>
                <w:rFonts w:ascii="GHEA Grapalat" w:hAnsi="GHEA Grapalat"/>
                <w:bCs/>
                <w:iCs/>
                <w:sz w:val="24"/>
                <w:szCs w:val="24"/>
                <w:lang w:val="hy-AM"/>
              </w:rPr>
              <w:t xml:space="preserve">) 2-րդ և 3-րդ մասերի սահմանման անհրաժեշտությունը բացակայում է՝ հաշվի առնելով նախագծի 3-րդ հոդվածի 1-ին մասի 6-րդ և 8-րդ կետերով սահմանված կարգավորումների համադրությունը, ինչպես նաև այն, որ </w:t>
            </w:r>
            <w:r w:rsidR="00436AB2" w:rsidRPr="008D1009">
              <w:rPr>
                <w:rFonts w:ascii="GHEA Grapalat" w:hAnsi="GHEA Grapalat" w:cs="Sylfaen"/>
                <w:i/>
                <w:sz w:val="24"/>
                <w:szCs w:val="24"/>
                <w:lang w:val="hy-AM"/>
              </w:rPr>
              <w:t>կամավոր</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աշխատանքի</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մասին</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պայմանագրով</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նախատեսված</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դեպքերում</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և</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կարգով</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կամավոր</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աշխատանքի</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հետ</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կապված</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հնարավոր</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ռիսկերից</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ապահովագրություն ունենալու դեպքում</w:t>
            </w:r>
            <w:r w:rsidR="00436AB2" w:rsidRPr="008D1009">
              <w:rPr>
                <w:rFonts w:ascii="GHEA Grapalat" w:hAnsi="GHEA Grapalat" w:cs="Sylfaen"/>
                <w:sz w:val="24"/>
                <w:szCs w:val="24"/>
                <w:lang w:val="hy-AM"/>
              </w:rPr>
              <w:t>՝ դա օրենքով ամրագրելու իմաստը և դրա կարգավորիչ բնույթը բացակայում է, ինչպես նաև անհարկի ծանրաբեռնում նախագիծը</w:t>
            </w:r>
            <w:r w:rsidR="00436AB2" w:rsidRPr="008D1009">
              <w:rPr>
                <w:rFonts w:ascii="GHEA Grapalat" w:hAnsi="GHEA Grapalat"/>
                <w:sz w:val="24"/>
                <w:szCs w:val="24"/>
                <w:lang w:val="hy-AM"/>
              </w:rPr>
              <w:t>:</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color w:val="FF0000"/>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pacing w:before="100" w:beforeAutospacing="1" w:after="100" w:afterAutospacing="1" w:line="360" w:lineRule="auto"/>
              <w:jc w:val="both"/>
              <w:rPr>
                <w:rFonts w:ascii="GHEA Grapalat" w:eastAsia="Calibri" w:hAnsi="GHEA Grapalat"/>
                <w:bCs/>
                <w:iCs/>
                <w:sz w:val="24"/>
                <w:szCs w:val="24"/>
                <w:lang w:val="hy-AM"/>
              </w:rPr>
            </w:pPr>
          </w:p>
          <w:p w:rsidR="00436AB2" w:rsidRPr="008D1009" w:rsidRDefault="00436AB2" w:rsidP="00DF3152">
            <w:pPr>
              <w:spacing w:before="100" w:beforeAutospacing="1" w:after="100" w:afterAutospacing="1" w:line="360" w:lineRule="auto"/>
              <w:jc w:val="both"/>
              <w:rPr>
                <w:rFonts w:ascii="GHEA Grapalat" w:eastAsia="Calibri" w:hAnsi="GHEA Grapalat"/>
                <w:bCs/>
                <w:iCs/>
                <w:sz w:val="24"/>
                <w:szCs w:val="24"/>
                <w:lang w:val="hy-AM"/>
              </w:rPr>
            </w:pPr>
          </w:p>
          <w:p w:rsidR="00436AB2" w:rsidRPr="008D1009" w:rsidRDefault="00436AB2" w:rsidP="00DF3152">
            <w:pPr>
              <w:pStyle w:val="ListParagraph"/>
              <w:numPr>
                <w:ilvl w:val="0"/>
                <w:numId w:val="27"/>
              </w:numPr>
              <w:spacing w:after="0" w:line="360" w:lineRule="auto"/>
              <w:jc w:val="center"/>
              <w:rPr>
                <w:rFonts w:ascii="GHEA Grapalat" w:eastAsia="Calibri" w:hAnsi="GHEA Grapalat"/>
                <w:bCs/>
                <w:iCs/>
                <w:sz w:val="24"/>
                <w:szCs w:val="24"/>
                <w:lang w:val="hy-AM"/>
              </w:rPr>
            </w:pPr>
            <w:r w:rsidRPr="008D1009">
              <w:rPr>
                <w:rFonts w:ascii="GHEA Grapalat" w:eastAsia="Calibri" w:hAnsi="GHEA Grapalat"/>
                <w:bCs/>
                <w:iCs/>
                <w:sz w:val="24"/>
                <w:szCs w:val="24"/>
                <w:lang w:val="hy-AM"/>
              </w:rPr>
              <w:t>Ընդունվել է</w:t>
            </w:r>
            <w:r w:rsidR="00E22F68">
              <w:rPr>
                <w:rFonts w:ascii="GHEA Grapalat" w:eastAsia="Calibri" w:hAnsi="GHEA Grapalat"/>
                <w:bCs/>
                <w:iCs/>
                <w:sz w:val="24"/>
                <w:szCs w:val="24"/>
                <w:lang w:val="hy-AM"/>
              </w:rPr>
              <w:t xml:space="preserve"> ի գիտություն</w:t>
            </w:r>
            <w:r w:rsidRPr="008D1009">
              <w:rPr>
                <w:rFonts w:ascii="GHEA Grapalat" w:eastAsia="Calibri" w:hAnsi="GHEA Grapalat"/>
                <w:bCs/>
                <w:iCs/>
                <w:sz w:val="24"/>
                <w:szCs w:val="24"/>
                <w:lang w:val="hy-AM"/>
              </w:rPr>
              <w:t>։</w:t>
            </w:r>
          </w:p>
          <w:p w:rsidR="00B13AE5" w:rsidRDefault="00767418" w:rsidP="00B13AE5">
            <w:pPr>
              <w:spacing w:line="360" w:lineRule="auto"/>
              <w:jc w:val="both"/>
              <w:rPr>
                <w:rFonts w:ascii="GHEA Grapalat" w:eastAsia="Times New Roman" w:hAnsi="GHEA Grapalat" w:cs="Sylfaen"/>
                <w:sz w:val="24"/>
                <w:szCs w:val="24"/>
                <w:lang w:val="hy-AM"/>
              </w:rPr>
            </w:pPr>
            <w:r w:rsidRPr="00767418">
              <w:rPr>
                <w:rFonts w:ascii="GHEA Grapalat" w:hAnsi="GHEA Grapalat"/>
                <w:sz w:val="24"/>
                <w:szCs w:val="24"/>
                <w:lang w:val="hy-AM"/>
              </w:rPr>
              <w:t xml:space="preserve"> </w:t>
            </w:r>
            <w:r w:rsidR="00B13AE5" w:rsidRPr="00B13AE5">
              <w:rPr>
                <w:rFonts w:ascii="GHEA Grapalat" w:eastAsia="Times New Roman" w:hAnsi="GHEA Grapalat" w:cs="Sylfaen"/>
                <w:sz w:val="24"/>
                <w:szCs w:val="24"/>
                <w:lang w:val="hy-AM"/>
              </w:rPr>
              <w:t xml:space="preserve">Նախագծում հաշվառման մեխանիզմների սահմանման վերաբերյալ բավականին լայնածավալ քննարկումներ են եղել, և նախագծի լրամշակման տարբեր փուլերում այն ունեցել է տարբեր ձևաչափեր: Տարբեր շահագրգիռ քննարկումների արդյունքում նախագծում ներառվել էր առանձին կարգավորում առ այն, որ Կազմակերպությունները նախագծով նախատեսված դեպքերում կամավորի համար  էլեկտրոնային եղանակով հարկային մարմին էր ներկայացնելու՝ հարկային մարմնի կողմից սահմանված ձևի կամավորի գրանցման հայտ։ Սոցիալական նախարարական կոմիտեի 27.03.2023 նիստի արդյունքներով՝ հարկային մարմնին կամավորի համար գրանցման հայտը ներկայացնելու </w:t>
            </w:r>
            <w:r w:rsidR="00B13AE5" w:rsidRPr="00B13AE5">
              <w:rPr>
                <w:rFonts w:ascii="GHEA Grapalat" w:eastAsia="Times New Roman" w:hAnsi="GHEA Grapalat" w:cs="Sylfaen"/>
                <w:sz w:val="24"/>
                <w:szCs w:val="24"/>
                <w:lang w:val="hy-AM"/>
              </w:rPr>
              <w:lastRenderedPageBreak/>
              <w:t>վերաբերյալ կարգավորումները հանվել են նախագծերի փաթեթից։</w:t>
            </w:r>
          </w:p>
          <w:p w:rsidR="00436AB2" w:rsidRPr="00E04417" w:rsidRDefault="00436AB2" w:rsidP="00B13AE5">
            <w:pPr>
              <w:spacing w:after="0" w:line="360" w:lineRule="auto"/>
              <w:jc w:val="center"/>
              <w:rPr>
                <w:rFonts w:ascii="GHEA Grapalat" w:hAnsi="GHEA Grapalat"/>
                <w:sz w:val="24"/>
                <w:szCs w:val="24"/>
                <w:lang w:val="hy-AM"/>
              </w:rPr>
            </w:pPr>
            <w:r w:rsidRPr="00E04417">
              <w:rPr>
                <w:rFonts w:ascii="GHEA Grapalat" w:hAnsi="GHEA Grapalat"/>
                <w:sz w:val="24"/>
                <w:szCs w:val="24"/>
                <w:lang w:val="hy-AM"/>
              </w:rPr>
              <w:t xml:space="preserve">2) </w:t>
            </w:r>
            <w:r w:rsidR="00E04417" w:rsidRPr="00E04417">
              <w:rPr>
                <w:rFonts w:ascii="GHEA Grapalat" w:hAnsi="GHEA Grapalat"/>
                <w:sz w:val="24"/>
                <w:szCs w:val="24"/>
                <w:lang w:val="hy-AM"/>
              </w:rPr>
              <w:t>Չի ը</w:t>
            </w:r>
            <w:r w:rsidR="00AB57D5" w:rsidRPr="00E04417">
              <w:rPr>
                <w:rFonts w:ascii="GHEA Grapalat" w:hAnsi="GHEA Grapalat"/>
                <w:sz w:val="24"/>
                <w:szCs w:val="24"/>
                <w:lang w:val="hy-AM"/>
              </w:rPr>
              <w:t>նդունվել:</w:t>
            </w:r>
          </w:p>
          <w:p w:rsidR="00364F85" w:rsidRPr="008D1009" w:rsidRDefault="00E04417" w:rsidP="00B13AE5">
            <w:pPr>
              <w:spacing w:after="0" w:line="360" w:lineRule="auto"/>
              <w:rPr>
                <w:rFonts w:ascii="GHEA Grapalat" w:hAnsi="GHEA Grapalat" w:cs="Calibri"/>
                <w:color w:val="FF0000"/>
                <w:sz w:val="24"/>
                <w:szCs w:val="24"/>
                <w:lang w:val="hy-AM"/>
              </w:rPr>
            </w:pPr>
            <w:r w:rsidRPr="00E04417">
              <w:rPr>
                <w:rFonts w:ascii="GHEA Grapalat" w:hAnsi="GHEA Grapalat" w:cs="Calibri"/>
                <w:sz w:val="24"/>
                <w:szCs w:val="24"/>
                <w:lang w:val="hy-AM"/>
              </w:rPr>
              <w:t>Կարգավորումներն ունեն ուղղորդող նշանակություն։</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E5724A">
            <w:pPr>
              <w:tabs>
                <w:tab w:val="left" w:pos="450"/>
              </w:tabs>
              <w:spacing w:line="360" w:lineRule="auto"/>
              <w:ind w:firstLine="450"/>
              <w:jc w:val="both"/>
              <w:rPr>
                <w:rFonts w:ascii="GHEA Grapalat" w:hAnsi="GHEA Grapalat"/>
                <w:sz w:val="24"/>
                <w:szCs w:val="24"/>
                <w:lang w:val="hy-AM"/>
              </w:rPr>
            </w:pPr>
            <w:r w:rsidRPr="008D1009">
              <w:rPr>
                <w:rFonts w:ascii="GHEA Grapalat" w:hAnsi="GHEA Grapalat"/>
                <w:sz w:val="24"/>
                <w:szCs w:val="24"/>
                <w:lang w:val="hy-AM"/>
              </w:rPr>
              <w:lastRenderedPageBreak/>
              <w:t xml:space="preserve">3. Նախագծի 8-րդ հոդվածի </w:t>
            </w:r>
            <w:r w:rsidRPr="008D1009">
              <w:rPr>
                <w:rFonts w:ascii="GHEA Grapalat" w:hAnsi="GHEA Grapalat"/>
                <w:i/>
                <w:sz w:val="24"/>
                <w:szCs w:val="24"/>
                <w:lang w:val="hy-AM"/>
              </w:rPr>
              <w:t>(</w:t>
            </w:r>
            <w:r w:rsidRPr="008D1009">
              <w:rPr>
                <w:rFonts w:ascii="GHEA Grapalat" w:hAnsi="GHEA Grapalat" w:cs="Sylfaen"/>
                <w:bCs/>
                <w:i/>
                <w:iCs/>
                <w:sz w:val="24"/>
                <w:szCs w:val="24"/>
                <w:lang w:val="hy-AM"/>
              </w:rPr>
              <w:t>Կամավորի</w:t>
            </w:r>
            <w:r w:rsidRPr="008D1009">
              <w:rPr>
                <w:rFonts w:ascii="GHEA Grapalat" w:hAnsi="GHEA Grapalat"/>
                <w:bCs/>
                <w:i/>
                <w:iCs/>
                <w:sz w:val="24"/>
                <w:szCs w:val="24"/>
                <w:lang w:val="af-ZA"/>
              </w:rPr>
              <w:t xml:space="preserve"> </w:t>
            </w:r>
            <w:r w:rsidRPr="008D1009">
              <w:rPr>
                <w:rFonts w:ascii="GHEA Grapalat" w:hAnsi="GHEA Grapalat" w:cs="Sylfaen"/>
                <w:bCs/>
                <w:i/>
                <w:iCs/>
                <w:sz w:val="24"/>
                <w:szCs w:val="24"/>
                <w:lang w:val="hy-AM"/>
              </w:rPr>
              <w:t>և</w:t>
            </w:r>
            <w:r w:rsidRPr="008D1009">
              <w:rPr>
                <w:rFonts w:ascii="GHEA Grapalat" w:hAnsi="GHEA Grapalat"/>
                <w:bCs/>
                <w:i/>
                <w:iCs/>
                <w:sz w:val="24"/>
                <w:szCs w:val="24"/>
                <w:lang w:val="af-ZA"/>
              </w:rPr>
              <w:t xml:space="preserve"> </w:t>
            </w:r>
            <w:r w:rsidRPr="008D1009">
              <w:rPr>
                <w:rFonts w:ascii="GHEA Grapalat" w:hAnsi="GHEA Grapalat" w:cs="Sylfaen"/>
                <w:bCs/>
                <w:i/>
                <w:iCs/>
                <w:sz w:val="24"/>
                <w:szCs w:val="24"/>
                <w:lang w:val="hy-AM"/>
              </w:rPr>
              <w:t>կամավոր</w:t>
            </w:r>
            <w:r w:rsidRPr="008D1009">
              <w:rPr>
                <w:rFonts w:ascii="GHEA Grapalat" w:hAnsi="GHEA Grapalat"/>
                <w:bCs/>
                <w:i/>
                <w:iCs/>
                <w:sz w:val="24"/>
                <w:szCs w:val="24"/>
                <w:lang w:val="af-ZA"/>
              </w:rPr>
              <w:t xml:space="preserve"> </w:t>
            </w:r>
            <w:r w:rsidRPr="008D1009">
              <w:rPr>
                <w:rFonts w:ascii="GHEA Grapalat" w:hAnsi="GHEA Grapalat" w:cs="Sylfaen"/>
                <w:bCs/>
                <w:i/>
                <w:iCs/>
                <w:sz w:val="24"/>
                <w:szCs w:val="24"/>
                <w:lang w:val="hy-AM"/>
              </w:rPr>
              <w:t>աշխատանք</w:t>
            </w:r>
            <w:r w:rsidRPr="008D1009">
              <w:rPr>
                <w:rFonts w:ascii="GHEA Grapalat" w:hAnsi="GHEA Grapalat"/>
                <w:bCs/>
                <w:i/>
                <w:iCs/>
                <w:sz w:val="24"/>
                <w:szCs w:val="24"/>
                <w:lang w:val="af-ZA"/>
              </w:rPr>
              <w:t xml:space="preserve"> </w:t>
            </w:r>
            <w:r w:rsidRPr="008D1009">
              <w:rPr>
                <w:rFonts w:ascii="GHEA Grapalat" w:hAnsi="GHEA Grapalat" w:cs="Sylfaen"/>
                <w:bCs/>
                <w:i/>
                <w:iCs/>
                <w:sz w:val="24"/>
                <w:szCs w:val="24"/>
                <w:lang w:val="hy-AM"/>
              </w:rPr>
              <w:t>կատարող</w:t>
            </w:r>
            <w:r w:rsidRPr="008D1009">
              <w:rPr>
                <w:rFonts w:ascii="GHEA Grapalat" w:hAnsi="GHEA Grapalat"/>
                <w:bCs/>
                <w:i/>
                <w:iCs/>
                <w:sz w:val="24"/>
                <w:szCs w:val="24"/>
                <w:lang w:val="af-ZA"/>
              </w:rPr>
              <w:t xml:space="preserve"> </w:t>
            </w:r>
            <w:r w:rsidRPr="008D1009">
              <w:rPr>
                <w:rFonts w:ascii="GHEA Grapalat" w:hAnsi="GHEA Grapalat" w:cs="Sylfaen"/>
                <w:bCs/>
                <w:i/>
                <w:iCs/>
                <w:sz w:val="24"/>
                <w:szCs w:val="24"/>
                <w:lang w:val="hy-AM"/>
              </w:rPr>
              <w:t>այլ անձի պարտականությունները</w:t>
            </w:r>
            <w:r w:rsidRPr="008D1009">
              <w:rPr>
                <w:rFonts w:ascii="GHEA Grapalat" w:hAnsi="GHEA Grapalat"/>
                <w:i/>
                <w:sz w:val="24"/>
                <w:szCs w:val="24"/>
                <w:lang w:val="hy-AM"/>
              </w:rPr>
              <w:t>)</w:t>
            </w:r>
            <w:r w:rsidRPr="008D1009">
              <w:rPr>
                <w:rFonts w:ascii="GHEA Grapalat" w:hAnsi="GHEA Grapalat"/>
                <w:sz w:val="24"/>
                <w:szCs w:val="24"/>
                <w:lang w:val="hy-AM"/>
              </w:rPr>
              <w:t>՝</w:t>
            </w:r>
          </w:p>
          <w:p w:rsidR="00436AB2" w:rsidRPr="008D1009" w:rsidRDefault="00436AB2" w:rsidP="00E5724A">
            <w:pPr>
              <w:tabs>
                <w:tab w:val="left" w:pos="450"/>
              </w:tabs>
              <w:spacing w:line="360" w:lineRule="auto"/>
              <w:ind w:firstLine="450"/>
              <w:jc w:val="both"/>
              <w:rPr>
                <w:rFonts w:ascii="GHEA Grapalat" w:hAnsi="GHEA Grapalat"/>
                <w:sz w:val="24"/>
                <w:szCs w:val="24"/>
                <w:shd w:val="clear" w:color="auto" w:fill="FFFFFF"/>
                <w:lang w:val="hy-AM"/>
              </w:rPr>
            </w:pPr>
            <w:r w:rsidRPr="008D1009">
              <w:rPr>
                <w:rFonts w:ascii="GHEA Grapalat" w:hAnsi="GHEA Grapalat"/>
                <w:sz w:val="24"/>
                <w:szCs w:val="24"/>
                <w:lang w:val="hy-AM"/>
              </w:rPr>
              <w:t xml:space="preserve">1)  1-ին մասի 3-րդ կետով նախատեսված դրույթը բովանդակային հակասության մեջ է մտնում քննարկվող նախագծին կից ներկայացված «ՀՀ քաղաքացիական օրենսգրքում լրացումներ և փոփոխություն կատարելու մասին» օրենքի նախագծի </w:t>
            </w:r>
            <w:r w:rsidRPr="008D1009">
              <w:rPr>
                <w:rFonts w:ascii="GHEA Grapalat" w:hAnsi="GHEA Grapalat"/>
                <w:sz w:val="24"/>
                <w:szCs w:val="24"/>
                <w:lang w:val="hy-AM"/>
              </w:rPr>
              <w:lastRenderedPageBreak/>
              <w:t xml:space="preserve">կարգավորումների հետ, ըստ որի՝ նշված կետը </w:t>
            </w:r>
            <w:r w:rsidRPr="008D1009">
              <w:rPr>
                <w:rFonts w:ascii="GHEA Grapalat" w:hAnsi="GHEA Grapalat"/>
                <w:i/>
                <w:sz w:val="24"/>
                <w:szCs w:val="24"/>
                <w:lang w:val="hy-AM"/>
              </w:rPr>
              <w:t>կարող է տարածվել միայն վնասը հատուցելու պայմանագրային պարտավորություններ ունեցող կամավորի վրա</w:t>
            </w:r>
            <w:r w:rsidRPr="008D1009">
              <w:rPr>
                <w:rFonts w:ascii="GHEA Grapalat" w:hAnsi="GHEA Grapalat"/>
                <w:sz w:val="24"/>
                <w:szCs w:val="24"/>
                <w:shd w:val="clear" w:color="auto" w:fill="FFFFFF"/>
                <w:lang w:val="hy-AM"/>
              </w:rPr>
              <w:t>,</w:t>
            </w:r>
            <w:r w:rsidRPr="008D1009">
              <w:rPr>
                <w:rFonts w:ascii="GHEA Grapalat" w:hAnsi="GHEA Grapalat"/>
                <w:sz w:val="24"/>
                <w:szCs w:val="24"/>
                <w:lang w:val="hy-AM"/>
              </w:rPr>
              <w:t xml:space="preserve"> սակայն ոչ </w:t>
            </w:r>
            <w:r w:rsidRPr="008D1009">
              <w:rPr>
                <w:rFonts w:ascii="GHEA Grapalat" w:hAnsi="GHEA Grapalat" w:cs="Sylfaen"/>
                <w:bCs/>
                <w:iCs/>
                <w:sz w:val="24"/>
                <w:szCs w:val="24"/>
                <w:lang w:val="hy-AM"/>
              </w:rPr>
              <w:t>կամավոր</w:t>
            </w:r>
            <w:r w:rsidRPr="008D1009">
              <w:rPr>
                <w:rFonts w:ascii="GHEA Grapalat" w:hAnsi="GHEA Grapalat"/>
                <w:bCs/>
                <w:iCs/>
                <w:sz w:val="24"/>
                <w:szCs w:val="24"/>
                <w:lang w:val="af-ZA"/>
              </w:rPr>
              <w:t xml:space="preserve"> </w:t>
            </w:r>
            <w:r w:rsidRPr="008D1009">
              <w:rPr>
                <w:rFonts w:ascii="GHEA Grapalat" w:hAnsi="GHEA Grapalat" w:cs="Sylfaen"/>
                <w:bCs/>
                <w:iCs/>
                <w:sz w:val="24"/>
                <w:szCs w:val="24"/>
                <w:lang w:val="hy-AM"/>
              </w:rPr>
              <w:t>աշխատանք</w:t>
            </w:r>
            <w:r w:rsidRPr="008D1009">
              <w:rPr>
                <w:rFonts w:ascii="GHEA Grapalat" w:hAnsi="GHEA Grapalat"/>
                <w:bCs/>
                <w:iCs/>
                <w:sz w:val="24"/>
                <w:szCs w:val="24"/>
                <w:lang w:val="af-ZA"/>
              </w:rPr>
              <w:t xml:space="preserve"> </w:t>
            </w:r>
            <w:r w:rsidRPr="008D1009">
              <w:rPr>
                <w:rFonts w:ascii="GHEA Grapalat" w:hAnsi="GHEA Grapalat" w:cs="Sylfaen"/>
                <w:bCs/>
                <w:iCs/>
                <w:sz w:val="24"/>
                <w:szCs w:val="24"/>
                <w:lang w:val="hy-AM"/>
              </w:rPr>
              <w:t>կատարող</w:t>
            </w:r>
            <w:r w:rsidRPr="008D1009">
              <w:rPr>
                <w:rFonts w:ascii="GHEA Grapalat" w:hAnsi="GHEA Grapalat"/>
                <w:bCs/>
                <w:iCs/>
                <w:sz w:val="24"/>
                <w:szCs w:val="24"/>
                <w:lang w:val="af-ZA"/>
              </w:rPr>
              <w:t xml:space="preserve"> </w:t>
            </w:r>
            <w:r w:rsidRPr="008D1009">
              <w:rPr>
                <w:rFonts w:ascii="GHEA Grapalat" w:hAnsi="GHEA Grapalat" w:cs="Sylfaen"/>
                <w:bCs/>
                <w:iCs/>
                <w:sz w:val="24"/>
                <w:szCs w:val="24"/>
                <w:lang w:val="hy-AM"/>
              </w:rPr>
              <w:t xml:space="preserve">այլ անձի վրա, որի պատճառած վնասը </w:t>
            </w:r>
            <w:r w:rsidRPr="008D1009">
              <w:rPr>
                <w:rFonts w:ascii="GHEA Grapalat" w:hAnsi="GHEA Grapalat"/>
                <w:sz w:val="24"/>
                <w:szCs w:val="24"/>
                <w:shd w:val="clear" w:color="auto" w:fill="FFFFFF"/>
                <w:lang w:val="hy-AM"/>
              </w:rPr>
              <w:t xml:space="preserve">հատուցում է այն իրավաբանական անձը կամ քաղաքացին </w:t>
            </w:r>
            <w:r w:rsidRPr="008D1009">
              <w:rPr>
                <w:rFonts w:ascii="GHEA Grapalat" w:hAnsi="GHEA Grapalat"/>
                <w:i/>
                <w:sz w:val="24"/>
                <w:szCs w:val="24"/>
                <w:shd w:val="clear" w:color="auto" w:fill="FFFFFF"/>
                <w:lang w:val="hy-AM"/>
              </w:rPr>
              <w:t>(որոնք հետագայում ունեն ռեգրեսի իրավունք),</w:t>
            </w:r>
            <w:r w:rsidRPr="008D1009">
              <w:rPr>
                <w:rFonts w:ascii="GHEA Grapalat" w:hAnsi="GHEA Grapalat"/>
                <w:sz w:val="24"/>
                <w:szCs w:val="24"/>
                <w:shd w:val="clear" w:color="auto" w:fill="FFFFFF"/>
                <w:lang w:val="hy-AM"/>
              </w:rPr>
              <w:t xml:space="preserve"> որոնց կողմից ներգրավվել է կամավորը կամ </w:t>
            </w:r>
            <w:r w:rsidRPr="008D1009">
              <w:rPr>
                <w:rFonts w:ascii="GHEA Grapalat" w:hAnsi="GHEA Grapalat" w:cs="Sylfaen"/>
                <w:bCs/>
                <w:iCs/>
                <w:sz w:val="24"/>
                <w:szCs w:val="24"/>
                <w:lang w:val="hy-AM"/>
              </w:rPr>
              <w:t>կամավոր</w:t>
            </w:r>
            <w:r w:rsidRPr="008D1009">
              <w:rPr>
                <w:rFonts w:ascii="GHEA Grapalat" w:hAnsi="GHEA Grapalat"/>
                <w:bCs/>
                <w:iCs/>
                <w:sz w:val="24"/>
                <w:szCs w:val="24"/>
                <w:lang w:val="af-ZA"/>
              </w:rPr>
              <w:t xml:space="preserve"> </w:t>
            </w:r>
            <w:r w:rsidRPr="008D1009">
              <w:rPr>
                <w:rFonts w:ascii="GHEA Grapalat" w:hAnsi="GHEA Grapalat" w:cs="Sylfaen"/>
                <w:bCs/>
                <w:iCs/>
                <w:sz w:val="24"/>
                <w:szCs w:val="24"/>
                <w:lang w:val="hy-AM"/>
              </w:rPr>
              <w:t>աշխատանք</w:t>
            </w:r>
            <w:r w:rsidRPr="008D1009">
              <w:rPr>
                <w:rFonts w:ascii="GHEA Grapalat" w:hAnsi="GHEA Grapalat"/>
                <w:bCs/>
                <w:iCs/>
                <w:sz w:val="24"/>
                <w:szCs w:val="24"/>
                <w:lang w:val="af-ZA"/>
              </w:rPr>
              <w:t xml:space="preserve"> </w:t>
            </w:r>
            <w:r w:rsidRPr="008D1009">
              <w:rPr>
                <w:rFonts w:ascii="GHEA Grapalat" w:hAnsi="GHEA Grapalat" w:cs="Sylfaen"/>
                <w:bCs/>
                <w:iCs/>
                <w:sz w:val="24"/>
                <w:szCs w:val="24"/>
                <w:lang w:val="hy-AM"/>
              </w:rPr>
              <w:t>կատարող</w:t>
            </w:r>
            <w:r w:rsidRPr="008D1009">
              <w:rPr>
                <w:rFonts w:ascii="GHEA Grapalat" w:hAnsi="GHEA Grapalat"/>
                <w:bCs/>
                <w:iCs/>
                <w:sz w:val="24"/>
                <w:szCs w:val="24"/>
                <w:lang w:val="af-ZA"/>
              </w:rPr>
              <w:t xml:space="preserve"> </w:t>
            </w:r>
            <w:r w:rsidRPr="008D1009">
              <w:rPr>
                <w:rFonts w:ascii="GHEA Grapalat" w:hAnsi="GHEA Grapalat" w:cs="Sylfaen"/>
                <w:bCs/>
                <w:iCs/>
                <w:sz w:val="24"/>
                <w:szCs w:val="24"/>
                <w:lang w:val="hy-AM"/>
              </w:rPr>
              <w:t>այլ անձը</w:t>
            </w:r>
            <w:r w:rsidRPr="008D1009">
              <w:rPr>
                <w:rFonts w:ascii="GHEA Grapalat" w:hAnsi="GHEA Grapalat"/>
                <w:sz w:val="24"/>
                <w:szCs w:val="24"/>
                <w:shd w:val="clear" w:color="auto" w:fill="FFFFFF"/>
                <w:lang w:val="hy-AM"/>
              </w:rPr>
              <w:t xml:space="preserve">։ </w:t>
            </w:r>
          </w:p>
          <w:p w:rsidR="00436AB2" w:rsidRPr="008D1009" w:rsidRDefault="00436AB2" w:rsidP="00E5724A">
            <w:pPr>
              <w:tabs>
                <w:tab w:val="left" w:pos="450"/>
              </w:tabs>
              <w:spacing w:line="360" w:lineRule="auto"/>
              <w:ind w:firstLine="450"/>
              <w:jc w:val="both"/>
              <w:rPr>
                <w:rFonts w:ascii="GHEA Grapalat" w:hAnsi="GHEA Grapalat"/>
                <w:sz w:val="24"/>
                <w:szCs w:val="24"/>
                <w:shd w:val="clear" w:color="auto" w:fill="FFFFFF"/>
                <w:lang w:val="hy-AM"/>
              </w:rPr>
            </w:pPr>
            <w:r w:rsidRPr="008D1009">
              <w:rPr>
                <w:rFonts w:ascii="GHEA Grapalat" w:hAnsi="GHEA Grapalat"/>
                <w:sz w:val="24"/>
                <w:szCs w:val="24"/>
                <w:shd w:val="clear" w:color="auto" w:fill="FFFFFF"/>
                <w:lang w:val="hy-AM"/>
              </w:rPr>
              <w:t xml:space="preserve">Բացի այդ, հիշյալ կետում նշվում է </w:t>
            </w:r>
            <w:r w:rsidRPr="008D1009">
              <w:rPr>
                <w:rFonts w:ascii="GHEA Grapalat" w:hAnsi="GHEA Grapalat"/>
                <w:i/>
                <w:sz w:val="24"/>
                <w:szCs w:val="24"/>
                <w:shd w:val="clear" w:color="auto" w:fill="FFFFFF"/>
                <w:lang w:val="hy-AM"/>
              </w:rPr>
              <w:t>պատճառած նյութական վնասը</w:t>
            </w:r>
            <w:r w:rsidRPr="008D1009">
              <w:rPr>
                <w:rFonts w:ascii="GHEA Grapalat" w:hAnsi="GHEA Grapalat"/>
                <w:sz w:val="24"/>
                <w:szCs w:val="24"/>
                <w:shd w:val="clear" w:color="auto" w:fill="FFFFFF"/>
                <w:lang w:val="hy-AM"/>
              </w:rPr>
              <w:t xml:space="preserve"> հատուցելու մասին, այն դեպքում ՀՀ քաղաքացիական օրենսգրքով, ինչպես նաև նախագծին կից ներկայացված դրանում փոփոխություններ և լրացումներ կատարելու մասին նախագծով կարգավորվում է </w:t>
            </w:r>
            <w:r w:rsidRPr="008D1009">
              <w:rPr>
                <w:rFonts w:ascii="GHEA Grapalat" w:hAnsi="GHEA Grapalat"/>
                <w:i/>
                <w:sz w:val="24"/>
                <w:szCs w:val="24"/>
                <w:shd w:val="clear" w:color="auto" w:fill="FFFFFF"/>
                <w:lang w:val="hy-AM"/>
              </w:rPr>
              <w:t>պատճառած վնասի</w:t>
            </w:r>
            <w:r w:rsidRPr="008D1009">
              <w:rPr>
                <w:rFonts w:ascii="GHEA Grapalat" w:hAnsi="GHEA Grapalat"/>
                <w:sz w:val="24"/>
                <w:szCs w:val="24"/>
                <w:shd w:val="clear" w:color="auto" w:fill="FFFFFF"/>
                <w:lang w:val="hy-AM"/>
              </w:rPr>
              <w:t xml:space="preserve"> հատուցման հետ կապված հարաբերությունները՝ չտարաջատելով նյութական և ոչ նյութականը. </w:t>
            </w:r>
          </w:p>
          <w:p w:rsidR="00436AB2" w:rsidRDefault="00436AB2" w:rsidP="00E5724A">
            <w:pPr>
              <w:tabs>
                <w:tab w:val="left" w:pos="450"/>
              </w:tabs>
              <w:spacing w:line="360" w:lineRule="auto"/>
              <w:ind w:firstLine="450"/>
              <w:jc w:val="both"/>
              <w:rPr>
                <w:rFonts w:ascii="GHEA Grapalat" w:hAnsi="GHEA Grapalat"/>
                <w:sz w:val="24"/>
                <w:szCs w:val="24"/>
                <w:shd w:val="clear" w:color="auto" w:fill="FFFFFF"/>
                <w:lang w:val="hy-AM"/>
              </w:rPr>
            </w:pPr>
            <w:r w:rsidRPr="008D1009">
              <w:rPr>
                <w:rFonts w:ascii="GHEA Grapalat" w:hAnsi="GHEA Grapalat"/>
                <w:sz w:val="24"/>
                <w:szCs w:val="24"/>
                <w:shd w:val="clear" w:color="auto" w:fill="FFFFFF"/>
                <w:lang w:val="hy-AM"/>
              </w:rPr>
              <w:t xml:space="preserve">2) 2-րդ մասով ամրագրվում է կամավորի՝ պայմանագիր կնքելու պարտականությունը, սակայն դրա չկատարումը կամ ժամկետանց կատարումը </w:t>
            </w:r>
            <w:r w:rsidRPr="008D1009">
              <w:rPr>
                <w:rFonts w:ascii="GHEA Grapalat" w:hAnsi="GHEA Grapalat"/>
                <w:sz w:val="24"/>
                <w:szCs w:val="24"/>
                <w:shd w:val="clear" w:color="auto" w:fill="FFFFFF"/>
                <w:lang w:val="hy-AM"/>
              </w:rPr>
              <w:lastRenderedPageBreak/>
              <w:t xml:space="preserve">որևէ իրավական հետևանք չի առաջացնելու </w:t>
            </w:r>
            <w:r w:rsidRPr="008D1009">
              <w:rPr>
                <w:rFonts w:ascii="GHEA Grapalat" w:hAnsi="GHEA Grapalat"/>
                <w:i/>
                <w:sz w:val="24"/>
                <w:szCs w:val="24"/>
                <w:shd w:val="clear" w:color="auto" w:fill="FFFFFF"/>
                <w:lang w:val="hy-AM"/>
              </w:rPr>
              <w:t>(ըստ փաթեթով ներկայացված կարգավորումների)</w:t>
            </w:r>
            <w:r w:rsidRPr="008D1009">
              <w:rPr>
                <w:rFonts w:ascii="GHEA Grapalat" w:hAnsi="GHEA Grapalat"/>
                <w:sz w:val="24"/>
                <w:szCs w:val="24"/>
                <w:shd w:val="clear" w:color="auto" w:fill="FFFFFF"/>
                <w:lang w:val="hy-AM"/>
              </w:rPr>
              <w:t>, ուստի՝ այն կրելու է հռչակագրային բնույթ: Նշվածը վերաբերում է նաև նախագծի 10-րդ հոդվածի 1-ին մասի 1-ին կետին, որով նման պարտականություն սահմանվում է կազմակերպության համար.</w:t>
            </w: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E5724A" w:rsidRPr="008D1009" w:rsidRDefault="00E5724A" w:rsidP="00E5724A">
            <w:pPr>
              <w:tabs>
                <w:tab w:val="left" w:pos="450"/>
              </w:tabs>
              <w:spacing w:line="360" w:lineRule="auto"/>
              <w:ind w:firstLine="450"/>
              <w:jc w:val="both"/>
              <w:rPr>
                <w:rFonts w:ascii="GHEA Grapalat" w:hAnsi="GHEA Grapalat"/>
                <w:sz w:val="24"/>
                <w:szCs w:val="24"/>
                <w:shd w:val="clear" w:color="auto" w:fill="FFFFFF"/>
                <w:lang w:val="hy-AM"/>
              </w:rPr>
            </w:pPr>
          </w:p>
          <w:p w:rsidR="00436AB2" w:rsidRPr="008D1009" w:rsidRDefault="00436AB2" w:rsidP="00E5724A">
            <w:pPr>
              <w:tabs>
                <w:tab w:val="left" w:pos="0"/>
                <w:tab w:val="left" w:pos="450"/>
              </w:tabs>
              <w:spacing w:line="360" w:lineRule="auto"/>
              <w:ind w:firstLine="450"/>
              <w:jc w:val="both"/>
              <w:rPr>
                <w:rFonts w:ascii="GHEA Grapalat" w:hAnsi="GHEA Grapalat"/>
                <w:sz w:val="24"/>
                <w:szCs w:val="24"/>
                <w:shd w:val="clear" w:color="auto" w:fill="FFFFFF"/>
                <w:lang w:val="hy-AM"/>
              </w:rPr>
            </w:pPr>
            <w:r w:rsidRPr="008D1009">
              <w:rPr>
                <w:rFonts w:ascii="GHEA Grapalat" w:hAnsi="GHEA Grapalat"/>
                <w:sz w:val="24"/>
                <w:szCs w:val="24"/>
                <w:shd w:val="clear" w:color="auto" w:fill="FFFFFF"/>
                <w:lang w:val="hy-AM"/>
              </w:rPr>
              <w:t xml:space="preserve">3) 3-րդ մասի 1-րդ կետի սահմանման անհրաժեշտությունը բացակայում է, քանի որ պայմանագրային պարտավորությունները </w:t>
            </w:r>
            <w:r w:rsidRPr="008D1009">
              <w:rPr>
                <w:rFonts w:ascii="GHEA Grapalat" w:hAnsi="GHEA Grapalat"/>
                <w:i/>
                <w:sz w:val="24"/>
                <w:szCs w:val="24"/>
                <w:shd w:val="clear" w:color="auto" w:fill="FFFFFF"/>
                <w:lang w:val="hy-AM"/>
              </w:rPr>
              <w:t>(անկախ դրանց աշխատանքային լինելու հանգամանքից)</w:t>
            </w:r>
            <w:r w:rsidRPr="008D1009">
              <w:rPr>
                <w:rFonts w:ascii="GHEA Grapalat" w:hAnsi="GHEA Grapalat"/>
                <w:sz w:val="24"/>
                <w:szCs w:val="24"/>
                <w:shd w:val="clear" w:color="auto" w:fill="FFFFFF"/>
                <w:lang w:val="hy-AM"/>
              </w:rPr>
              <w:t xml:space="preserve"> պետք է կատարվեն պայմանագրով սահմանված կարգով և առաջացնեն նույն պայմանագրով սահմանված հետևանքներ, ինչը նշանակում է, որ օրենսդրի միջամտության անհրաժեշտությունն, այս դեպքում, բացակայում է.</w:t>
            </w:r>
          </w:p>
          <w:p w:rsidR="00436AB2" w:rsidRPr="008D1009" w:rsidRDefault="00436AB2" w:rsidP="00E5724A">
            <w:pPr>
              <w:tabs>
                <w:tab w:val="left" w:pos="450"/>
              </w:tabs>
              <w:spacing w:line="360" w:lineRule="auto"/>
              <w:ind w:firstLine="450"/>
              <w:jc w:val="both"/>
              <w:rPr>
                <w:rFonts w:ascii="GHEA Grapalat" w:hAnsi="GHEA Grapalat"/>
                <w:sz w:val="24"/>
                <w:szCs w:val="24"/>
                <w:shd w:val="clear" w:color="auto" w:fill="FFFFFF"/>
                <w:lang w:val="hy-AM"/>
              </w:rPr>
            </w:pPr>
            <w:r w:rsidRPr="008D1009">
              <w:rPr>
                <w:rFonts w:ascii="GHEA Grapalat" w:hAnsi="GHEA Grapalat"/>
                <w:sz w:val="24"/>
                <w:szCs w:val="24"/>
                <w:shd w:val="clear" w:color="auto" w:fill="FFFFFF"/>
                <w:lang w:val="hy-AM"/>
              </w:rPr>
              <w:t xml:space="preserve">4) 3-րդ մասի 3-րդ կետի համաձայն՝ </w:t>
            </w:r>
            <w:r w:rsidRPr="008D1009">
              <w:rPr>
                <w:rFonts w:ascii="GHEA Grapalat" w:hAnsi="GHEA Grapalat"/>
                <w:i/>
                <w:sz w:val="24"/>
                <w:szCs w:val="24"/>
                <w:shd w:val="clear" w:color="auto" w:fill="FFFFFF"/>
                <w:lang w:val="hy-AM"/>
              </w:rPr>
              <w:t>կամավորի վրա պարտականություն է դրվում կ</w:t>
            </w:r>
            <w:r w:rsidRPr="008D1009">
              <w:rPr>
                <w:rFonts w:ascii="GHEA Grapalat" w:hAnsi="GHEA Grapalat" w:cs="Sylfaen"/>
                <w:i/>
                <w:sz w:val="24"/>
                <w:szCs w:val="24"/>
                <w:lang w:val="hy-AM"/>
              </w:rPr>
              <w:t>ազմակերպության պահանջով</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տրամադրել</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իր</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կամավոր</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աշխատանքի</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մասին</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տեղեկատվություն</w:t>
            </w:r>
            <w:r w:rsidRPr="008D1009">
              <w:rPr>
                <w:rFonts w:ascii="GHEA Grapalat" w:hAnsi="GHEA Grapalat"/>
                <w:sz w:val="24"/>
                <w:szCs w:val="24"/>
                <w:lang w:val="hy-AM"/>
              </w:rPr>
              <w:t xml:space="preserve">, ինչը, կարծում ենք, հիմնավորված չէ անձի անձնական կյանքին </w:t>
            </w:r>
            <w:r w:rsidRPr="008D1009">
              <w:rPr>
                <w:rFonts w:ascii="GHEA Grapalat" w:hAnsi="GHEA Grapalat"/>
                <w:sz w:val="24"/>
                <w:szCs w:val="24"/>
                <w:lang w:val="hy-AM"/>
              </w:rPr>
              <w:lastRenderedPageBreak/>
              <w:t xml:space="preserve">միջամտելու, ինչպես նաև կամավոր աշխատանքի համար համապատասխան փորձ ունենալու պահանջ նախատեսված չլինելու համատեքստում, առավել ևս, որ հաշվառման գործառույթը ևս հայեցողական դաշտում է։ </w:t>
            </w:r>
            <w:r w:rsidRPr="008D1009">
              <w:rPr>
                <w:rFonts w:ascii="GHEA Grapalat" w:hAnsi="GHEA Grapalat"/>
                <w:sz w:val="24"/>
                <w:szCs w:val="24"/>
                <w:shd w:val="clear" w:color="auto" w:fill="FFFFFF"/>
                <w:lang w:val="hy-AM"/>
              </w:rPr>
              <w:t>Նշվածը վերաբերում է նաև նախագծի 10-րդ հոդվածի 1-ին մասի 3-րդ կետին։</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E5724A">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E5724A">
            <w:pPr>
              <w:spacing w:before="100" w:beforeAutospacing="1" w:after="100" w:afterAutospacing="1" w:line="360" w:lineRule="auto"/>
              <w:ind w:firstLine="705"/>
              <w:jc w:val="both"/>
              <w:rPr>
                <w:rFonts w:ascii="GHEA Grapalat" w:hAnsi="GHEA Grapalat" w:cs="Calibri"/>
                <w:sz w:val="24"/>
                <w:szCs w:val="24"/>
                <w:lang w:val="hy-AM"/>
              </w:rPr>
            </w:pPr>
          </w:p>
          <w:p w:rsidR="00436AB2" w:rsidRDefault="00436AB2" w:rsidP="00B13AE5">
            <w:pPr>
              <w:spacing w:after="0" w:line="360" w:lineRule="auto"/>
              <w:ind w:firstLine="705"/>
              <w:jc w:val="both"/>
              <w:rPr>
                <w:rFonts w:ascii="GHEA Grapalat" w:hAnsi="GHEA Grapalat" w:cs="Calibri"/>
                <w:sz w:val="24"/>
                <w:szCs w:val="24"/>
                <w:lang w:val="hy-AM"/>
              </w:rPr>
            </w:pPr>
          </w:p>
          <w:p w:rsidR="00B13AE5" w:rsidRPr="008D1009" w:rsidRDefault="00B13AE5" w:rsidP="00B13AE5">
            <w:pPr>
              <w:spacing w:after="0" w:line="360" w:lineRule="auto"/>
              <w:ind w:firstLine="705"/>
              <w:jc w:val="both"/>
              <w:rPr>
                <w:rFonts w:ascii="GHEA Grapalat" w:hAnsi="GHEA Grapalat" w:cs="Calibri"/>
                <w:sz w:val="24"/>
                <w:szCs w:val="24"/>
                <w:lang w:val="hy-AM"/>
              </w:rPr>
            </w:pPr>
          </w:p>
          <w:p w:rsidR="00436AB2" w:rsidRPr="008D1009" w:rsidRDefault="00436AB2" w:rsidP="00B13AE5">
            <w:pPr>
              <w:spacing w:after="0" w:line="360" w:lineRule="auto"/>
              <w:ind w:firstLine="705"/>
              <w:jc w:val="both"/>
              <w:rPr>
                <w:rFonts w:ascii="GHEA Grapalat" w:hAnsi="GHEA Grapalat" w:cs="Calibri"/>
                <w:sz w:val="24"/>
                <w:szCs w:val="24"/>
                <w:lang w:val="hy-AM"/>
              </w:rPr>
            </w:pPr>
            <w:r w:rsidRPr="008D1009">
              <w:rPr>
                <w:rFonts w:ascii="GHEA Grapalat" w:hAnsi="GHEA Grapalat"/>
                <w:sz w:val="24"/>
                <w:szCs w:val="24"/>
                <w:lang w:val="hy-AM"/>
              </w:rPr>
              <w:t xml:space="preserve">1)  </w:t>
            </w:r>
            <w:r w:rsidRPr="008D1009">
              <w:rPr>
                <w:rFonts w:ascii="GHEA Grapalat" w:hAnsi="GHEA Grapalat" w:cs="Calibri"/>
                <w:sz w:val="24"/>
                <w:szCs w:val="24"/>
                <w:lang w:val="hy-AM"/>
              </w:rPr>
              <w:t xml:space="preserve">Ընդունվել է: </w:t>
            </w:r>
          </w:p>
          <w:p w:rsidR="00436AB2" w:rsidRPr="008D1009" w:rsidRDefault="00436AB2" w:rsidP="00B13AE5">
            <w:pPr>
              <w:spacing w:after="0" w:line="360" w:lineRule="auto"/>
              <w:jc w:val="both"/>
              <w:rPr>
                <w:rFonts w:ascii="GHEA Grapalat" w:hAnsi="GHEA Grapalat" w:cs="Calibri"/>
                <w:sz w:val="24"/>
                <w:szCs w:val="24"/>
                <w:lang w:val="hy-AM"/>
              </w:rPr>
            </w:pPr>
            <w:r w:rsidRPr="008D1009">
              <w:rPr>
                <w:rFonts w:ascii="GHEA Grapalat" w:hAnsi="GHEA Grapalat"/>
                <w:bCs/>
                <w:iCs/>
                <w:sz w:val="24"/>
                <w:szCs w:val="24"/>
                <w:lang w:val="hy-AM"/>
              </w:rPr>
              <w:t>Նախագծի</w:t>
            </w:r>
            <w:r w:rsidR="00EA1B44">
              <w:rPr>
                <w:rFonts w:ascii="GHEA Grapalat" w:hAnsi="GHEA Grapalat"/>
                <w:bCs/>
                <w:iCs/>
                <w:sz w:val="24"/>
                <w:szCs w:val="24"/>
                <w:lang w:val="hy-AM"/>
              </w:rPr>
              <w:t>ց</w:t>
            </w:r>
            <w:r w:rsidRPr="008D1009">
              <w:rPr>
                <w:rFonts w:ascii="GHEA Grapalat" w:hAnsi="GHEA Grapalat"/>
                <w:bCs/>
                <w:iCs/>
                <w:sz w:val="24"/>
                <w:szCs w:val="24"/>
                <w:lang w:val="hy-AM"/>
              </w:rPr>
              <w:t xml:space="preserve"> </w:t>
            </w:r>
            <w:r w:rsidRPr="008D1009">
              <w:rPr>
                <w:rFonts w:ascii="GHEA Grapalat" w:hAnsi="GHEA Grapalat" w:cs="Calibri"/>
                <w:sz w:val="24"/>
                <w:szCs w:val="24"/>
                <w:lang w:val="hy-AM"/>
              </w:rPr>
              <w:t>հանվել են ոչ նյութական վնասի հատուցման վերաբերյալ կարգավորումները:</w:t>
            </w:r>
          </w:p>
          <w:p w:rsidR="00436AB2" w:rsidRPr="008D1009" w:rsidRDefault="00436AB2" w:rsidP="00E5724A">
            <w:pPr>
              <w:spacing w:line="360" w:lineRule="auto"/>
              <w:jc w:val="both"/>
              <w:rPr>
                <w:rFonts w:ascii="GHEA Grapalat" w:hAnsi="GHEA Grapalat" w:cs="Sylfaen"/>
                <w:sz w:val="24"/>
                <w:szCs w:val="24"/>
                <w:shd w:val="clear" w:color="auto" w:fill="FFFFFF"/>
                <w:lang w:val="hy-AM"/>
              </w:rPr>
            </w:pPr>
            <w:r w:rsidRPr="008D1009">
              <w:rPr>
                <w:rFonts w:ascii="GHEA Grapalat" w:eastAsia="Calibri" w:hAnsi="GHEA Grapalat"/>
                <w:bCs/>
                <w:iCs/>
                <w:sz w:val="24"/>
                <w:szCs w:val="24"/>
                <w:lang w:val="hy-AM"/>
              </w:rPr>
              <w:t xml:space="preserve">Հայաստանի Հանրապետության քաղաքացիական օրենսգրքում </w:t>
            </w:r>
            <w:r w:rsidRPr="008D1009">
              <w:rPr>
                <w:rFonts w:ascii="GHEA Grapalat" w:eastAsia="Calibri" w:hAnsi="GHEA Grapalat"/>
                <w:bCs/>
                <w:iCs/>
                <w:sz w:val="24"/>
                <w:szCs w:val="24"/>
                <w:lang w:val="hy-AM"/>
              </w:rPr>
              <w:lastRenderedPageBreak/>
              <w:t>լրացումներ և փոփոխություն կատարելու մաuին» օրենքի նախագծի</w:t>
            </w:r>
            <w:r w:rsidRPr="008D1009">
              <w:rPr>
                <w:rFonts w:ascii="GHEA Grapalat" w:hAnsi="GHEA Grapalat" w:cs="Sylfaen"/>
                <w:sz w:val="24"/>
                <w:szCs w:val="24"/>
                <w:shd w:val="clear" w:color="auto" w:fill="FFFFFF"/>
                <w:lang w:val="nb-NO"/>
              </w:rPr>
              <w:t xml:space="preserve"> 1-ին հոդվածի 1-ին մասի 1-ին կետով</w:t>
            </w:r>
            <w:r w:rsidRPr="008D1009">
              <w:rPr>
                <w:rFonts w:ascii="GHEA Grapalat" w:hAnsi="GHEA Grapalat" w:cs="Sylfaen"/>
                <w:sz w:val="24"/>
                <w:szCs w:val="24"/>
                <w:shd w:val="clear" w:color="auto" w:fill="FFFFFF"/>
                <w:lang w:val="hy-AM"/>
              </w:rPr>
              <w:t xml:space="preserve"> նախատեսված փոփոխությունը և </w:t>
            </w:r>
            <w:r w:rsidRPr="008D1009">
              <w:rPr>
                <w:rFonts w:ascii="GHEA Grapalat" w:hAnsi="GHEA Grapalat" w:cs="Calibri"/>
                <w:sz w:val="24"/>
                <w:szCs w:val="24"/>
                <w:lang w:val="hy-AM"/>
              </w:rPr>
              <w:t>«Կամավոր աշխատանքի մասին» օրենքի նախագծի</w:t>
            </w:r>
            <w:r w:rsidRPr="008D1009">
              <w:rPr>
                <w:rFonts w:ascii="GHEA Grapalat" w:hAnsi="GHEA Grapalat" w:cs="Sylfaen"/>
                <w:sz w:val="24"/>
                <w:szCs w:val="24"/>
                <w:shd w:val="clear" w:color="auto" w:fill="FFFFFF"/>
                <w:lang w:val="hy-AM"/>
              </w:rPr>
              <w:t xml:space="preserve"> Նախագծի 8-րդ հոդվածի 1-ին մասի 3-րդ կետի կարգավորումները վերանայվել են։</w:t>
            </w:r>
          </w:p>
          <w:p w:rsidR="00436AB2" w:rsidRPr="008D1009" w:rsidRDefault="00436AB2" w:rsidP="00E5724A">
            <w:pPr>
              <w:spacing w:line="360" w:lineRule="auto"/>
              <w:jc w:val="both"/>
              <w:rPr>
                <w:rFonts w:ascii="GHEA Grapalat" w:hAnsi="GHEA Grapalat" w:cs="Sylfaen"/>
                <w:sz w:val="24"/>
                <w:szCs w:val="24"/>
                <w:shd w:val="clear" w:color="auto" w:fill="FFFFFF"/>
                <w:lang w:val="hy-AM"/>
              </w:rPr>
            </w:pPr>
          </w:p>
          <w:p w:rsidR="00436AB2" w:rsidRPr="008D1009" w:rsidRDefault="00436AB2" w:rsidP="00E5724A">
            <w:pPr>
              <w:spacing w:line="360" w:lineRule="auto"/>
              <w:jc w:val="both"/>
              <w:rPr>
                <w:rFonts w:ascii="GHEA Grapalat" w:hAnsi="GHEA Grapalat" w:cs="Sylfaen"/>
                <w:sz w:val="24"/>
                <w:szCs w:val="24"/>
                <w:shd w:val="clear" w:color="auto" w:fill="FFFFFF"/>
                <w:lang w:val="hy-AM"/>
              </w:rPr>
            </w:pPr>
          </w:p>
          <w:p w:rsidR="00436AB2" w:rsidRPr="008D1009" w:rsidRDefault="00436AB2" w:rsidP="00E5724A">
            <w:pPr>
              <w:spacing w:line="360" w:lineRule="auto"/>
              <w:jc w:val="both"/>
              <w:rPr>
                <w:rFonts w:ascii="GHEA Grapalat" w:hAnsi="GHEA Grapalat" w:cs="Sylfaen"/>
                <w:sz w:val="24"/>
                <w:szCs w:val="24"/>
                <w:shd w:val="clear" w:color="auto" w:fill="FFFFFF"/>
                <w:lang w:val="hy-AM"/>
              </w:rPr>
            </w:pPr>
          </w:p>
          <w:p w:rsidR="00436AB2" w:rsidRPr="008D1009" w:rsidRDefault="00436AB2" w:rsidP="00E5724A">
            <w:pPr>
              <w:spacing w:line="360" w:lineRule="auto"/>
              <w:jc w:val="both"/>
              <w:rPr>
                <w:rFonts w:ascii="GHEA Grapalat" w:hAnsi="GHEA Grapalat" w:cs="Sylfaen"/>
                <w:sz w:val="24"/>
                <w:szCs w:val="24"/>
                <w:shd w:val="clear" w:color="auto" w:fill="FFFFFF"/>
                <w:lang w:val="hy-AM"/>
              </w:rPr>
            </w:pPr>
          </w:p>
          <w:p w:rsidR="00436AB2" w:rsidRDefault="00436AB2" w:rsidP="00E5724A">
            <w:pPr>
              <w:spacing w:line="360" w:lineRule="auto"/>
              <w:jc w:val="both"/>
              <w:rPr>
                <w:rFonts w:ascii="GHEA Grapalat" w:hAnsi="GHEA Grapalat" w:cs="Sylfaen"/>
                <w:sz w:val="24"/>
                <w:szCs w:val="24"/>
                <w:shd w:val="clear" w:color="auto" w:fill="FFFFFF"/>
                <w:lang w:val="hy-AM"/>
              </w:rPr>
            </w:pPr>
          </w:p>
          <w:p w:rsidR="00E5724A" w:rsidRDefault="00E5724A" w:rsidP="00E5724A">
            <w:pPr>
              <w:spacing w:line="360" w:lineRule="auto"/>
              <w:jc w:val="both"/>
              <w:rPr>
                <w:rFonts w:ascii="GHEA Grapalat" w:hAnsi="GHEA Grapalat" w:cs="Sylfaen"/>
                <w:sz w:val="24"/>
                <w:szCs w:val="24"/>
                <w:shd w:val="clear" w:color="auto" w:fill="FFFFFF"/>
                <w:lang w:val="hy-AM"/>
              </w:rPr>
            </w:pPr>
          </w:p>
          <w:p w:rsidR="00E5724A" w:rsidRDefault="00E5724A" w:rsidP="00E5724A">
            <w:pPr>
              <w:spacing w:line="360" w:lineRule="auto"/>
              <w:jc w:val="both"/>
              <w:rPr>
                <w:rFonts w:ascii="GHEA Grapalat" w:hAnsi="GHEA Grapalat" w:cs="Sylfaen"/>
                <w:sz w:val="24"/>
                <w:szCs w:val="24"/>
                <w:shd w:val="clear" w:color="auto" w:fill="FFFFFF"/>
                <w:lang w:val="hy-AM"/>
              </w:rPr>
            </w:pPr>
          </w:p>
          <w:p w:rsidR="00B13AE5" w:rsidRDefault="00B13AE5" w:rsidP="00E5724A">
            <w:pPr>
              <w:spacing w:line="360" w:lineRule="auto"/>
              <w:jc w:val="both"/>
              <w:rPr>
                <w:rFonts w:ascii="GHEA Grapalat" w:hAnsi="GHEA Grapalat" w:cs="Sylfaen"/>
                <w:sz w:val="24"/>
                <w:szCs w:val="24"/>
                <w:shd w:val="clear" w:color="auto" w:fill="FFFFFF"/>
                <w:lang w:val="hy-AM"/>
              </w:rPr>
            </w:pPr>
          </w:p>
          <w:p w:rsidR="00436AB2" w:rsidRDefault="00436AB2" w:rsidP="00E5724A">
            <w:pPr>
              <w:spacing w:line="360" w:lineRule="auto"/>
              <w:jc w:val="both"/>
              <w:rPr>
                <w:rFonts w:ascii="GHEA Grapalat" w:hAnsi="GHEA Grapalat" w:cs="Sylfaen"/>
                <w:sz w:val="24"/>
                <w:szCs w:val="24"/>
                <w:shd w:val="clear" w:color="auto" w:fill="FFFFFF"/>
                <w:lang w:val="hy-AM"/>
              </w:rPr>
            </w:pPr>
          </w:p>
          <w:p w:rsidR="00F42285" w:rsidRPr="008D1009" w:rsidRDefault="00F42285" w:rsidP="00E5724A">
            <w:pPr>
              <w:spacing w:line="360" w:lineRule="auto"/>
              <w:jc w:val="both"/>
              <w:rPr>
                <w:rFonts w:ascii="GHEA Grapalat" w:hAnsi="GHEA Grapalat" w:cs="Calibri"/>
                <w:sz w:val="24"/>
                <w:szCs w:val="24"/>
                <w:lang w:val="hy-AM"/>
              </w:rPr>
            </w:pPr>
          </w:p>
          <w:p w:rsidR="00436AB2" w:rsidRPr="008D1009" w:rsidRDefault="00436AB2" w:rsidP="00E5724A">
            <w:pPr>
              <w:spacing w:line="360" w:lineRule="auto"/>
              <w:jc w:val="center"/>
              <w:rPr>
                <w:rFonts w:ascii="GHEA Grapalat" w:hAnsi="GHEA Grapalat"/>
                <w:sz w:val="24"/>
                <w:szCs w:val="24"/>
                <w:shd w:val="clear" w:color="auto" w:fill="FFFFFF"/>
                <w:lang w:val="hy-AM"/>
              </w:rPr>
            </w:pPr>
            <w:r w:rsidRPr="008D1009">
              <w:rPr>
                <w:rFonts w:ascii="GHEA Grapalat" w:hAnsi="GHEA Grapalat"/>
                <w:sz w:val="24"/>
                <w:szCs w:val="24"/>
                <w:shd w:val="clear" w:color="auto" w:fill="FFFFFF"/>
                <w:lang w:val="hy-AM"/>
              </w:rPr>
              <w:t>2) Ընդունվել է</w:t>
            </w:r>
            <w:r w:rsidR="00E5724A">
              <w:rPr>
                <w:rFonts w:ascii="GHEA Grapalat" w:hAnsi="GHEA Grapalat"/>
                <w:sz w:val="24"/>
                <w:szCs w:val="24"/>
                <w:shd w:val="clear" w:color="auto" w:fill="FFFFFF"/>
                <w:lang w:val="hy-AM"/>
              </w:rPr>
              <w:t xml:space="preserve"> ի գիտություն</w:t>
            </w:r>
            <w:r w:rsidRPr="008D1009">
              <w:rPr>
                <w:rFonts w:ascii="GHEA Grapalat" w:hAnsi="GHEA Grapalat"/>
                <w:sz w:val="24"/>
                <w:szCs w:val="24"/>
                <w:shd w:val="clear" w:color="auto" w:fill="FFFFFF"/>
                <w:lang w:val="hy-AM"/>
              </w:rPr>
              <w:t>:</w:t>
            </w:r>
          </w:p>
          <w:p w:rsidR="00E5724A" w:rsidRDefault="00E5724A" w:rsidP="00E5724A">
            <w:pPr>
              <w:spacing w:line="360" w:lineRule="auto"/>
              <w:jc w:val="both"/>
              <w:rPr>
                <w:rFonts w:ascii="GHEA Grapalat" w:hAnsi="GHEA Grapalat" w:cs="Calibri"/>
                <w:bCs/>
                <w:sz w:val="24"/>
                <w:szCs w:val="24"/>
                <w:lang w:val="hy-AM"/>
              </w:rPr>
            </w:pPr>
            <w:r w:rsidRPr="00D403BC">
              <w:rPr>
                <w:rFonts w:ascii="GHEA Grapalat" w:hAnsi="GHEA Grapalat" w:cs="Calibri"/>
                <w:bCs/>
                <w:sz w:val="24"/>
                <w:szCs w:val="24"/>
                <w:lang w:val="hy-AM"/>
              </w:rPr>
              <w:t xml:space="preserve">ՀՀ վարչապետի աշխատակազմում 16.03.2023 տեղի ունեցած աշխատանքային քննարկման </w:t>
            </w:r>
            <w:r w:rsidRPr="00D403BC">
              <w:rPr>
                <w:rFonts w:ascii="GHEA Grapalat" w:hAnsi="GHEA Grapalat" w:cs="Calibri"/>
                <w:bCs/>
                <w:sz w:val="24"/>
                <w:szCs w:val="24"/>
                <w:lang w:val="hy-AM"/>
              </w:rPr>
              <w:lastRenderedPageBreak/>
              <w:t xml:space="preserve">արդյունքներով` </w:t>
            </w:r>
            <w:r w:rsidR="00E22F68">
              <w:rPr>
                <w:rFonts w:ascii="GHEA Grapalat" w:hAnsi="GHEA Grapalat" w:cs="Calibri"/>
                <w:bCs/>
                <w:sz w:val="24"/>
                <w:szCs w:val="24"/>
                <w:lang w:val="hy-AM"/>
              </w:rPr>
              <w:t>վ</w:t>
            </w:r>
            <w:r w:rsidRPr="00D403BC">
              <w:rPr>
                <w:rFonts w:ascii="GHEA Grapalat" w:hAnsi="GHEA Grapalat" w:cs="Calibri"/>
                <w:bCs/>
                <w:sz w:val="24"/>
                <w:szCs w:val="24"/>
                <w:lang w:val="hy-AM"/>
              </w:rPr>
              <w:t>երահսկողական մեխանիզմները հանվել են նախագծերի փաթեթից` կամավոր աշխատանքի հետ կապված իրավունքների պաշտպանությունը, կամավոր աշխատանքի հետ կապված վեճերի լուծումը Հայաստանի Հանրապետության քաղաքացիական դատավարության օրենսգրքով սահմանված գործերի ենթակայությանը համապատասխան դատարանին վերապահելու համատեքստում:</w:t>
            </w:r>
            <w:r>
              <w:rPr>
                <w:rFonts w:ascii="GHEA Grapalat" w:hAnsi="GHEA Grapalat" w:cs="Calibri"/>
                <w:bCs/>
                <w:sz w:val="24"/>
                <w:szCs w:val="24"/>
                <w:lang w:val="hy-AM"/>
              </w:rPr>
              <w:t xml:space="preserve"> Միաժամանակ, </w:t>
            </w:r>
            <w:r w:rsidRPr="00D403BC">
              <w:rPr>
                <w:rFonts w:ascii="GHEA Grapalat" w:hAnsi="GHEA Grapalat" w:cs="Calibri"/>
                <w:bCs/>
                <w:sz w:val="24"/>
                <w:szCs w:val="24"/>
                <w:lang w:val="hy-AM"/>
              </w:rPr>
              <w:t xml:space="preserve">Հարկային օրենսգրքում փոփոխությունների նախագիծը վերանայվել է և լրացվել են պատասխանատվություն նախատեսող կարգավորումներ որպեսզի այն դեպքերում, երբ կամավորները կամավոր աշխատանքների ներգրավվեն առանց կամավոր աշխատանքի մասին պայմանագրի </w:t>
            </w:r>
            <w:r w:rsidRPr="00D403BC">
              <w:rPr>
                <w:rFonts w:ascii="GHEA Grapalat" w:hAnsi="GHEA Grapalat" w:cs="Calibri"/>
                <w:bCs/>
                <w:i/>
                <w:iCs/>
                <w:sz w:val="24"/>
                <w:szCs w:val="24"/>
                <w:lang w:val="hy-AM"/>
              </w:rPr>
              <w:t>(որպիսի դեպքերում անօրինական աշխատողները և տվյալ կամավոր աշխատանքի ներգրավվող անձինք տարանջատելի չեն լինի)</w:t>
            </w:r>
            <w:r w:rsidRPr="00D403BC">
              <w:rPr>
                <w:rFonts w:ascii="GHEA Grapalat" w:hAnsi="GHEA Grapalat" w:cs="Calibri"/>
                <w:bCs/>
                <w:sz w:val="24"/>
                <w:szCs w:val="24"/>
                <w:lang w:val="hy-AM"/>
              </w:rPr>
              <w:t xml:space="preserve">` կիրառվեն </w:t>
            </w:r>
            <w:r w:rsidRPr="00D403BC">
              <w:rPr>
                <w:rFonts w:ascii="GHEA Grapalat" w:hAnsi="GHEA Grapalat" w:cs="Calibri"/>
                <w:bCs/>
                <w:sz w:val="24"/>
                <w:szCs w:val="24"/>
                <w:lang w:val="hy-AM"/>
              </w:rPr>
              <w:lastRenderedPageBreak/>
              <w:t>նույնական պատասխանատվության մեխանիզմներ՝ ինչ անօրինական աշխատողներ ունենալու դեպքում է կիրառվում։ Լրամշակված նախագծերի փաթեթն աշխատանքային կարգով համաձայնեցվել է ՀՀ պետական եկամուտների կոմիտեի հետ։</w:t>
            </w:r>
          </w:p>
          <w:p w:rsidR="00436AB2" w:rsidRPr="008D1009" w:rsidRDefault="00436AB2" w:rsidP="00E5724A">
            <w:pPr>
              <w:spacing w:line="360" w:lineRule="auto"/>
              <w:jc w:val="center"/>
              <w:rPr>
                <w:rFonts w:ascii="GHEA Grapalat" w:hAnsi="GHEA Grapalat"/>
                <w:sz w:val="24"/>
                <w:szCs w:val="24"/>
                <w:shd w:val="clear" w:color="auto" w:fill="FFFFFF"/>
                <w:lang w:val="hy-AM"/>
              </w:rPr>
            </w:pPr>
            <w:r w:rsidRPr="008D1009">
              <w:rPr>
                <w:rFonts w:ascii="GHEA Grapalat" w:hAnsi="GHEA Grapalat"/>
                <w:sz w:val="24"/>
                <w:szCs w:val="24"/>
                <w:shd w:val="clear" w:color="auto" w:fill="FFFFFF"/>
                <w:lang w:val="hy-AM"/>
              </w:rPr>
              <w:t>3) Ընդունվել է:</w:t>
            </w:r>
          </w:p>
          <w:p w:rsidR="00436AB2" w:rsidRPr="008D1009" w:rsidRDefault="00436AB2" w:rsidP="00E5724A">
            <w:pPr>
              <w:spacing w:line="360" w:lineRule="auto"/>
              <w:jc w:val="both"/>
              <w:rPr>
                <w:rFonts w:ascii="GHEA Grapalat" w:hAnsi="GHEA Grapalat"/>
                <w:sz w:val="24"/>
                <w:szCs w:val="24"/>
                <w:shd w:val="clear" w:color="auto" w:fill="FFFFFF"/>
                <w:lang w:val="hy-AM"/>
              </w:rPr>
            </w:pPr>
            <w:r w:rsidRPr="008D1009">
              <w:rPr>
                <w:rFonts w:ascii="GHEA Grapalat" w:hAnsi="GHEA Grapalat"/>
                <w:sz w:val="24"/>
                <w:szCs w:val="24"/>
                <w:shd w:val="clear" w:color="auto" w:fill="FFFFFF"/>
                <w:lang w:val="hy-AM"/>
              </w:rPr>
              <w:t>Կարգավորումը հանվել է նախագծից:</w:t>
            </w:r>
          </w:p>
          <w:p w:rsidR="00436AB2" w:rsidRPr="008D1009" w:rsidRDefault="00436AB2" w:rsidP="00E5724A">
            <w:pPr>
              <w:spacing w:line="360" w:lineRule="auto"/>
              <w:jc w:val="both"/>
              <w:rPr>
                <w:rFonts w:ascii="GHEA Grapalat" w:hAnsi="GHEA Grapalat"/>
                <w:sz w:val="24"/>
                <w:szCs w:val="24"/>
                <w:shd w:val="clear" w:color="auto" w:fill="FFFFFF"/>
                <w:lang w:val="hy-AM"/>
              </w:rPr>
            </w:pPr>
          </w:p>
          <w:p w:rsidR="00436AB2" w:rsidRPr="008D1009" w:rsidRDefault="00436AB2" w:rsidP="00E5724A">
            <w:pPr>
              <w:spacing w:line="360" w:lineRule="auto"/>
              <w:jc w:val="both"/>
              <w:rPr>
                <w:rFonts w:ascii="GHEA Grapalat" w:hAnsi="GHEA Grapalat"/>
                <w:sz w:val="24"/>
                <w:szCs w:val="24"/>
                <w:shd w:val="clear" w:color="auto" w:fill="FFFFFF"/>
                <w:lang w:val="hy-AM"/>
              </w:rPr>
            </w:pPr>
          </w:p>
          <w:p w:rsidR="00436AB2" w:rsidRPr="008D1009" w:rsidRDefault="00436AB2" w:rsidP="00E5724A">
            <w:pPr>
              <w:spacing w:line="360" w:lineRule="auto"/>
              <w:jc w:val="both"/>
              <w:rPr>
                <w:rFonts w:ascii="GHEA Grapalat" w:hAnsi="GHEA Grapalat"/>
                <w:sz w:val="24"/>
                <w:szCs w:val="24"/>
                <w:shd w:val="clear" w:color="auto" w:fill="FFFFFF"/>
                <w:lang w:val="hy-AM"/>
              </w:rPr>
            </w:pPr>
          </w:p>
          <w:p w:rsidR="00436AB2" w:rsidRPr="008D1009" w:rsidRDefault="00436AB2" w:rsidP="00E5724A">
            <w:pPr>
              <w:spacing w:line="360" w:lineRule="auto"/>
              <w:jc w:val="both"/>
              <w:rPr>
                <w:rFonts w:ascii="GHEA Grapalat" w:hAnsi="GHEA Grapalat"/>
                <w:sz w:val="24"/>
                <w:szCs w:val="24"/>
                <w:shd w:val="clear" w:color="auto" w:fill="FFFFFF"/>
                <w:lang w:val="hy-AM"/>
              </w:rPr>
            </w:pPr>
          </w:p>
          <w:p w:rsidR="00673EDC" w:rsidRDefault="00673EDC" w:rsidP="00E5724A">
            <w:pPr>
              <w:spacing w:line="360" w:lineRule="auto"/>
              <w:jc w:val="center"/>
              <w:rPr>
                <w:rFonts w:ascii="GHEA Grapalat" w:hAnsi="GHEA Grapalat"/>
                <w:sz w:val="24"/>
                <w:szCs w:val="24"/>
                <w:shd w:val="clear" w:color="auto" w:fill="FFFFFF"/>
                <w:lang w:val="hy-AM"/>
              </w:rPr>
            </w:pPr>
          </w:p>
          <w:p w:rsidR="00AB57D5" w:rsidRDefault="00AB57D5" w:rsidP="00E5724A">
            <w:pPr>
              <w:spacing w:line="360" w:lineRule="auto"/>
              <w:jc w:val="center"/>
              <w:rPr>
                <w:rFonts w:ascii="GHEA Grapalat" w:hAnsi="GHEA Grapalat"/>
                <w:sz w:val="24"/>
                <w:szCs w:val="24"/>
                <w:shd w:val="clear" w:color="auto" w:fill="FFFFFF"/>
                <w:lang w:val="hy-AM"/>
              </w:rPr>
            </w:pPr>
          </w:p>
          <w:p w:rsidR="00436AB2" w:rsidRPr="008D1009" w:rsidRDefault="00436AB2" w:rsidP="00B13AE5">
            <w:pPr>
              <w:spacing w:after="0" w:line="360" w:lineRule="auto"/>
              <w:jc w:val="center"/>
              <w:rPr>
                <w:rFonts w:ascii="GHEA Grapalat" w:hAnsi="GHEA Grapalat"/>
                <w:sz w:val="24"/>
                <w:szCs w:val="24"/>
                <w:shd w:val="clear" w:color="auto" w:fill="FFFFFF"/>
                <w:lang w:val="hy-AM"/>
              </w:rPr>
            </w:pPr>
            <w:r w:rsidRPr="008D1009">
              <w:rPr>
                <w:rFonts w:ascii="GHEA Grapalat" w:hAnsi="GHEA Grapalat"/>
                <w:sz w:val="24"/>
                <w:szCs w:val="24"/>
                <w:shd w:val="clear" w:color="auto" w:fill="FFFFFF"/>
                <w:lang w:val="hy-AM"/>
              </w:rPr>
              <w:t>4) Ընդունվել է:</w:t>
            </w:r>
          </w:p>
          <w:p w:rsidR="00436AB2" w:rsidRPr="008D1009" w:rsidRDefault="00436AB2" w:rsidP="00B13AE5">
            <w:pPr>
              <w:spacing w:after="0" w:line="360" w:lineRule="auto"/>
              <w:jc w:val="both"/>
              <w:rPr>
                <w:rFonts w:ascii="GHEA Grapalat" w:hAnsi="GHEA Grapalat"/>
                <w:sz w:val="24"/>
                <w:szCs w:val="24"/>
                <w:shd w:val="clear" w:color="auto" w:fill="FFFFFF"/>
                <w:lang w:val="hy-AM"/>
              </w:rPr>
            </w:pPr>
            <w:r w:rsidRPr="008D1009">
              <w:rPr>
                <w:rFonts w:ascii="GHEA Grapalat" w:hAnsi="GHEA Grapalat"/>
                <w:sz w:val="24"/>
                <w:szCs w:val="24"/>
                <w:shd w:val="clear" w:color="auto" w:fill="FFFFFF"/>
                <w:lang w:val="hy-AM"/>
              </w:rPr>
              <w:t xml:space="preserve">Անձնական կյանքին միջամտության մասին խոսք լինել չի կարող, քանի որ կարգավորումը վերաբերում է տվյալ կամավոր աշխատանքի հետ կապված հարաբերության շրջանակներում կատարվող կամավոր </w:t>
            </w:r>
            <w:r w:rsidRPr="008D1009">
              <w:rPr>
                <w:rFonts w:ascii="GHEA Grapalat" w:hAnsi="GHEA Grapalat"/>
                <w:sz w:val="24"/>
                <w:szCs w:val="24"/>
                <w:shd w:val="clear" w:color="auto" w:fill="FFFFFF"/>
                <w:lang w:val="hy-AM"/>
              </w:rPr>
              <w:lastRenderedPageBreak/>
              <w:t>աշխատանքների վերաբերյալ տեղեկատվությանը:</w:t>
            </w:r>
          </w:p>
          <w:p w:rsidR="00436AB2" w:rsidRPr="008D1009" w:rsidRDefault="00436AB2" w:rsidP="00E5724A">
            <w:pPr>
              <w:spacing w:line="360" w:lineRule="auto"/>
              <w:jc w:val="both"/>
              <w:rPr>
                <w:rFonts w:ascii="GHEA Grapalat" w:hAnsi="GHEA Grapalat" w:cs="Calibri"/>
                <w:sz w:val="24"/>
                <w:szCs w:val="24"/>
                <w:lang w:val="hy-AM"/>
              </w:rPr>
            </w:pPr>
            <w:r w:rsidRPr="008D1009">
              <w:rPr>
                <w:rFonts w:ascii="GHEA Grapalat" w:hAnsi="GHEA Grapalat"/>
                <w:sz w:val="24"/>
                <w:szCs w:val="24"/>
                <w:shd w:val="clear" w:color="auto" w:fill="FFFFFF"/>
                <w:lang w:val="hy-AM"/>
              </w:rPr>
              <w:t>Միաժամանակ, հնարավոր տարընկալումից խուսափելու նպատակով կարգավորումը խմբագրվել է և նախատեսվել «տվյալ կամավոր աշխատանքի» մասով:</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450"/>
              </w:tabs>
              <w:spacing w:line="360" w:lineRule="auto"/>
              <w:ind w:firstLine="450"/>
              <w:jc w:val="both"/>
              <w:rPr>
                <w:rFonts w:ascii="GHEA Grapalat" w:hAnsi="GHEA Grapalat" w:cs="Sylfaen"/>
                <w:i/>
                <w:sz w:val="24"/>
                <w:szCs w:val="24"/>
                <w:lang w:val="hy-AM"/>
              </w:rPr>
            </w:pPr>
            <w:r w:rsidRPr="008D1009">
              <w:rPr>
                <w:rFonts w:ascii="GHEA Grapalat" w:hAnsi="GHEA Grapalat"/>
                <w:sz w:val="24"/>
                <w:szCs w:val="24"/>
                <w:shd w:val="clear" w:color="auto" w:fill="FFFFFF"/>
                <w:lang w:val="hy-AM"/>
              </w:rPr>
              <w:lastRenderedPageBreak/>
              <w:t xml:space="preserve">4. Նախագծի 10-րդ հոդվածի 1-ին մասի ՝1) 1-ին կետով՝ </w:t>
            </w:r>
            <w:r w:rsidRPr="008D1009">
              <w:rPr>
                <w:rFonts w:ascii="GHEA Grapalat" w:hAnsi="GHEA Grapalat"/>
                <w:i/>
                <w:sz w:val="24"/>
                <w:szCs w:val="24"/>
                <w:shd w:val="clear" w:color="auto" w:fill="FFFFFF"/>
                <w:lang w:val="hy-AM"/>
              </w:rPr>
              <w:t>կ</w:t>
            </w:r>
            <w:r w:rsidRPr="008D1009">
              <w:rPr>
                <w:rFonts w:ascii="GHEA Grapalat" w:hAnsi="GHEA Grapalat" w:cs="Sylfaen"/>
                <w:i/>
                <w:sz w:val="24"/>
                <w:szCs w:val="24"/>
                <w:lang w:val="hy-AM"/>
              </w:rPr>
              <w:t>ազմակերպությունը</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պարտավոր</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 xml:space="preserve">է՝ </w:t>
            </w:r>
            <w:r w:rsidRPr="008D1009">
              <w:rPr>
                <w:rFonts w:ascii="GHEA Grapalat" w:hAnsi="GHEA Grapalat" w:cs="Sylfaen"/>
                <w:b/>
                <w:i/>
                <w:sz w:val="24"/>
                <w:szCs w:val="24"/>
                <w:lang w:val="hy-AM"/>
              </w:rPr>
              <w:t>սույն օրենքով սահմանված դեպքերում</w:t>
            </w:r>
            <w:r w:rsidRPr="008D1009">
              <w:rPr>
                <w:rFonts w:ascii="GHEA Grapalat" w:hAnsi="GHEA Grapalat" w:cs="Sylfaen"/>
                <w:i/>
                <w:sz w:val="24"/>
                <w:szCs w:val="24"/>
                <w:lang w:val="hy-AM"/>
              </w:rPr>
              <w:t xml:space="preserve"> և կարգով կնքել կամավոր աշխատանքի մասին պայմանագիր</w:t>
            </w:r>
            <w:r w:rsidRPr="008D1009">
              <w:rPr>
                <w:rFonts w:ascii="GHEA Grapalat" w:hAnsi="GHEA Grapalat" w:cs="Sylfaen"/>
                <w:sz w:val="24"/>
                <w:szCs w:val="24"/>
                <w:lang w:val="hy-AM"/>
              </w:rPr>
              <w:t xml:space="preserve">, սակայն նախագծում, ըստ էության, բացակայում են նախագծի կնքման դեպքերը </w:t>
            </w:r>
            <w:r w:rsidRPr="008D1009">
              <w:rPr>
                <w:rFonts w:ascii="GHEA Grapalat" w:hAnsi="GHEA Grapalat" w:cs="Sylfaen"/>
                <w:i/>
                <w:sz w:val="24"/>
                <w:szCs w:val="24"/>
                <w:lang w:val="hy-AM"/>
              </w:rPr>
              <w:t>(սահմանված է միայն պայմանագրի կնքման կարգը)</w:t>
            </w:r>
            <w:r w:rsidRPr="008D1009">
              <w:rPr>
                <w:rFonts w:ascii="GHEA Grapalat" w:eastAsia="MS Gothic" w:hAnsi="GHEA Grapalat" w:cs="MS Gothic"/>
                <w:sz w:val="24"/>
                <w:szCs w:val="24"/>
                <w:lang w:val="hy-AM"/>
              </w:rPr>
              <w:t xml:space="preserve">, առավել ևս, որ նախագծի 3-րդ հոդվածի 1-ին մասի 7-րդ կետով սահմանվում է, որ </w:t>
            </w:r>
            <w:r w:rsidRPr="008D1009">
              <w:rPr>
                <w:rFonts w:ascii="GHEA Grapalat" w:hAnsi="GHEA Grapalat" w:cs="Sylfaen"/>
                <w:b/>
                <w:sz w:val="24"/>
                <w:szCs w:val="24"/>
                <w:lang w:val="hy-AM"/>
              </w:rPr>
              <w:t>կամավոր</w:t>
            </w:r>
            <w:r w:rsidRPr="008D1009">
              <w:rPr>
                <w:rFonts w:ascii="GHEA Grapalat" w:hAnsi="GHEA Grapalat"/>
                <w:b/>
                <w:sz w:val="24"/>
                <w:szCs w:val="24"/>
                <w:lang w:val="ro-RO"/>
              </w:rPr>
              <w:t xml:space="preserve"> </w:t>
            </w:r>
            <w:r w:rsidRPr="008D1009">
              <w:rPr>
                <w:rFonts w:ascii="GHEA Grapalat" w:hAnsi="GHEA Grapalat" w:cs="Sylfaen"/>
                <w:b/>
                <w:sz w:val="24"/>
                <w:szCs w:val="24"/>
                <w:lang w:val="hy-AM"/>
              </w:rPr>
              <w:t>աշխատանքի</w:t>
            </w:r>
            <w:r w:rsidRPr="008D1009">
              <w:rPr>
                <w:rFonts w:ascii="GHEA Grapalat" w:hAnsi="GHEA Grapalat"/>
                <w:b/>
                <w:sz w:val="24"/>
                <w:szCs w:val="24"/>
                <w:lang w:val="ro-RO"/>
              </w:rPr>
              <w:t xml:space="preserve"> </w:t>
            </w:r>
            <w:r w:rsidRPr="008D1009">
              <w:rPr>
                <w:rFonts w:ascii="GHEA Grapalat" w:hAnsi="GHEA Grapalat" w:cs="Sylfaen"/>
                <w:b/>
                <w:sz w:val="24"/>
                <w:szCs w:val="24"/>
                <w:lang w:val="hy-AM"/>
              </w:rPr>
              <w:t>մասին</w:t>
            </w:r>
            <w:r w:rsidRPr="008D1009">
              <w:rPr>
                <w:rFonts w:ascii="GHEA Grapalat" w:hAnsi="GHEA Grapalat"/>
                <w:b/>
                <w:sz w:val="24"/>
                <w:szCs w:val="24"/>
                <w:lang w:val="ro-RO"/>
              </w:rPr>
              <w:t xml:space="preserve"> </w:t>
            </w:r>
            <w:r w:rsidRPr="008D1009">
              <w:rPr>
                <w:rFonts w:ascii="GHEA Grapalat" w:hAnsi="GHEA Grapalat" w:cs="Sylfaen"/>
                <w:b/>
                <w:sz w:val="24"/>
                <w:szCs w:val="24"/>
                <w:lang w:val="hy-AM"/>
              </w:rPr>
              <w:t>պայմանագիրը</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կամավորի</w:t>
            </w:r>
            <w:r w:rsidRPr="008D1009">
              <w:rPr>
                <w:rFonts w:ascii="GHEA Grapalat" w:hAnsi="GHEA Grapalat"/>
                <w:sz w:val="24"/>
                <w:szCs w:val="24"/>
                <w:lang w:val="ro-RO"/>
              </w:rPr>
              <w:t xml:space="preserve"> </w:t>
            </w:r>
            <w:r w:rsidRPr="008D1009">
              <w:rPr>
                <w:rFonts w:ascii="GHEA Grapalat" w:hAnsi="GHEA Grapalat" w:cs="Sylfaen"/>
                <w:sz w:val="24"/>
                <w:szCs w:val="24"/>
                <w:lang w:val="hy-AM"/>
              </w:rPr>
              <w:t>և</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Կազմակերպության</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միջև</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կամավոր</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աշխատանք</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կատարելու</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մասին</w:t>
            </w:r>
            <w:r w:rsidRPr="008D1009">
              <w:rPr>
                <w:rFonts w:ascii="GHEA Grapalat" w:hAnsi="GHEA Grapalat"/>
                <w:sz w:val="24"/>
                <w:szCs w:val="24"/>
                <w:lang w:val="ro-RO"/>
              </w:rPr>
              <w:t xml:space="preserve"> </w:t>
            </w:r>
            <w:r w:rsidRPr="008D1009">
              <w:rPr>
                <w:rFonts w:ascii="GHEA Grapalat" w:hAnsi="GHEA Grapalat"/>
                <w:b/>
                <w:i/>
                <w:sz w:val="24"/>
                <w:szCs w:val="24"/>
                <w:lang w:val="hy-AM"/>
              </w:rPr>
              <w:t xml:space="preserve">գրավոր </w:t>
            </w:r>
            <w:r w:rsidRPr="008D1009">
              <w:rPr>
                <w:rFonts w:ascii="GHEA Grapalat" w:hAnsi="GHEA Grapalat" w:cs="Sylfaen"/>
                <w:b/>
                <w:i/>
                <w:sz w:val="24"/>
                <w:szCs w:val="24"/>
                <w:lang w:val="hy-AM"/>
              </w:rPr>
              <w:t>համաձայնություն</w:t>
            </w:r>
            <w:r w:rsidRPr="008D1009">
              <w:rPr>
                <w:rFonts w:ascii="GHEA Grapalat" w:hAnsi="GHEA Grapalat"/>
                <w:sz w:val="24"/>
                <w:szCs w:val="24"/>
                <w:lang w:val="ro-RO"/>
              </w:rPr>
              <w:t xml:space="preserve"> է </w:t>
            </w:r>
            <w:r w:rsidRPr="008D1009">
              <w:rPr>
                <w:rFonts w:ascii="GHEA Grapalat" w:hAnsi="GHEA Grapalat"/>
                <w:i/>
                <w:sz w:val="24"/>
                <w:szCs w:val="24"/>
                <w:lang w:val="hy-AM"/>
              </w:rPr>
              <w:t>(նկատի է ունեցվում կողմերի փոխադարձ համաձայնությունը)</w:t>
            </w:r>
            <w:r w:rsidRPr="008D1009">
              <w:rPr>
                <w:rFonts w:ascii="GHEA Grapalat" w:hAnsi="GHEA Grapalat" w:cs="Sylfaen"/>
                <w:i/>
                <w:sz w:val="24"/>
                <w:szCs w:val="24"/>
                <w:lang w:val="hy-AM"/>
              </w:rPr>
              <w:t>.</w:t>
            </w:r>
          </w:p>
          <w:p w:rsidR="00436AB2" w:rsidRPr="008D1009" w:rsidRDefault="00436AB2" w:rsidP="00DF3152">
            <w:pPr>
              <w:tabs>
                <w:tab w:val="left" w:pos="450"/>
              </w:tabs>
              <w:spacing w:line="360" w:lineRule="auto"/>
              <w:ind w:firstLine="450"/>
              <w:jc w:val="both"/>
              <w:rPr>
                <w:rFonts w:ascii="GHEA Grapalat" w:hAnsi="GHEA Grapalat"/>
                <w:sz w:val="24"/>
                <w:szCs w:val="24"/>
                <w:lang w:val="hy-AM"/>
              </w:rPr>
            </w:pPr>
            <w:r w:rsidRPr="008D1009">
              <w:rPr>
                <w:rFonts w:ascii="GHEA Grapalat" w:hAnsi="GHEA Grapalat" w:cs="Sylfaen"/>
                <w:sz w:val="24"/>
                <w:szCs w:val="24"/>
                <w:lang w:val="hy-AM"/>
              </w:rPr>
              <w:t xml:space="preserve">2) 12-րդ կետի խմբագրությունից բխում </w:t>
            </w:r>
            <w:r w:rsidRPr="008D1009">
              <w:rPr>
                <w:rFonts w:ascii="GHEA Grapalat" w:hAnsi="GHEA Grapalat" w:cs="Sylfaen"/>
                <w:sz w:val="24"/>
                <w:szCs w:val="24"/>
                <w:lang w:val="hy-AM"/>
              </w:rPr>
              <w:lastRenderedPageBreak/>
              <w:t xml:space="preserve">է, որ </w:t>
            </w:r>
            <w:r w:rsidRPr="008D1009">
              <w:rPr>
                <w:rFonts w:ascii="GHEA Grapalat" w:hAnsi="GHEA Grapalat" w:cs="Sylfaen"/>
                <w:i/>
                <w:sz w:val="24"/>
                <w:szCs w:val="24"/>
                <w:lang w:val="hy-AM"/>
              </w:rPr>
              <w:t>մինչև</w:t>
            </w:r>
            <w:r w:rsidRPr="008D1009">
              <w:rPr>
                <w:rFonts w:ascii="GHEA Grapalat" w:hAnsi="GHEA Grapalat"/>
                <w:i/>
                <w:sz w:val="24"/>
                <w:szCs w:val="24"/>
                <w:lang w:val="hy-AM"/>
              </w:rPr>
              <w:t xml:space="preserve"> 18 </w:t>
            </w:r>
            <w:r w:rsidRPr="008D1009">
              <w:rPr>
                <w:rFonts w:ascii="GHEA Grapalat" w:hAnsi="GHEA Grapalat" w:cs="Sylfaen"/>
                <w:i/>
                <w:sz w:val="24"/>
                <w:szCs w:val="24"/>
                <w:lang w:val="hy-AM"/>
              </w:rPr>
              <w:t>տարեկան</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անձանց</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կամավոր</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աշխատանքի</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ներգրավելու</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դեպքում կազմակերպությունն իր միջոցների հաշվին պարտավոր է ապահովել վերջիններիս պարտադիր բժշկական զննությունը՝ անկախ այն հանգամանքից, թե տվյալ աշխատանքը</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կատարվելու</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է</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այնպիսի</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աշխատանքներում</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որոնք</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պահանջում</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են</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ՀՀ</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օրենսդրությամբ</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սահմանված</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նախնական</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և</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պարբերական</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բժշկական</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զննություն</w:t>
            </w:r>
            <w:r w:rsidRPr="008D1009">
              <w:rPr>
                <w:rFonts w:ascii="GHEA Grapalat" w:hAnsi="GHEA Grapalat"/>
                <w:i/>
                <w:sz w:val="24"/>
                <w:szCs w:val="24"/>
                <w:lang w:val="hy-AM"/>
              </w:rPr>
              <w:t>, թե ոչ</w:t>
            </w:r>
            <w:r w:rsidRPr="008D1009">
              <w:rPr>
                <w:rFonts w:ascii="GHEA Grapalat" w:hAnsi="GHEA Grapalat"/>
                <w:sz w:val="24"/>
                <w:szCs w:val="24"/>
                <w:lang w:val="hy-AM"/>
              </w:rPr>
              <w:t xml:space="preserve">։ Նշվածը հիմնավորված չէ՝ կազմակերպությունների վրա անհամաչափ ֆինանսական բեռ դնելու, մինչև 18 տարեկան անձանց ներգրավումը կամավոր աշխատանքներում սահմանափակելու </w:t>
            </w:r>
            <w:r w:rsidRPr="008D1009">
              <w:rPr>
                <w:rFonts w:ascii="GHEA Grapalat" w:hAnsi="GHEA Grapalat"/>
                <w:i/>
                <w:sz w:val="24"/>
                <w:szCs w:val="24"/>
                <w:lang w:val="hy-AM"/>
              </w:rPr>
              <w:t>(կազմակերպությունը կնախընտրի ներգրավել նման պարտավորության չհանգեցնող տարիքային խմբի անձանց)</w:t>
            </w:r>
            <w:r w:rsidRPr="008D1009">
              <w:rPr>
                <w:rFonts w:ascii="GHEA Grapalat" w:hAnsi="GHEA Grapalat"/>
                <w:sz w:val="24"/>
                <w:szCs w:val="24"/>
                <w:lang w:val="hy-AM"/>
              </w:rPr>
              <w:t>, կամավոր աշխատանքի կատարման համար բժշկական որևէ ցուցման անհրաժեշտություն չլինելու համատեքստում, և, բացի այդ, նախագծից պարզ չէ, թե տվյալ դեպքում բժշկական զննության ինչ նվազագույն պահանջներ կարող են նախատեսվել և ինչ ակտով.</w:t>
            </w:r>
          </w:p>
          <w:p w:rsidR="00436AB2" w:rsidRPr="008D1009" w:rsidRDefault="00E22F68" w:rsidP="00E22F68">
            <w:pPr>
              <w:tabs>
                <w:tab w:val="left" w:pos="450"/>
              </w:tabs>
              <w:spacing w:line="360" w:lineRule="auto"/>
              <w:ind w:firstLine="90"/>
              <w:jc w:val="both"/>
              <w:rPr>
                <w:rFonts w:ascii="GHEA Grapalat" w:hAnsi="GHEA Grapalat"/>
                <w:sz w:val="24"/>
                <w:szCs w:val="24"/>
                <w:lang w:val="hy-AM"/>
              </w:rPr>
            </w:pPr>
            <w:r>
              <w:rPr>
                <w:rFonts w:ascii="GHEA Grapalat" w:hAnsi="GHEA Grapalat"/>
                <w:sz w:val="24"/>
                <w:szCs w:val="24"/>
                <w:lang w:val="hy-AM"/>
              </w:rPr>
              <w:t xml:space="preserve">3) </w:t>
            </w:r>
            <w:r w:rsidR="00436AB2" w:rsidRPr="008D1009">
              <w:rPr>
                <w:rFonts w:ascii="GHEA Grapalat" w:hAnsi="GHEA Grapalat"/>
                <w:sz w:val="24"/>
                <w:szCs w:val="24"/>
                <w:lang w:val="hy-AM"/>
              </w:rPr>
              <w:t xml:space="preserve">16-կետի սահմանման </w:t>
            </w:r>
            <w:r w:rsidR="00436AB2" w:rsidRPr="008D1009">
              <w:rPr>
                <w:rFonts w:ascii="GHEA Grapalat" w:hAnsi="GHEA Grapalat"/>
                <w:sz w:val="24"/>
                <w:szCs w:val="24"/>
                <w:lang w:val="hy-AM"/>
              </w:rPr>
              <w:lastRenderedPageBreak/>
              <w:t xml:space="preserve">անհրաժեշտությունը </w:t>
            </w:r>
            <w:r w:rsidR="00436AB2" w:rsidRPr="008D1009">
              <w:rPr>
                <w:rFonts w:ascii="GHEA Grapalat" w:hAnsi="GHEA Grapalat"/>
                <w:i/>
                <w:sz w:val="24"/>
                <w:szCs w:val="24"/>
                <w:lang w:val="hy-AM"/>
              </w:rPr>
              <w:t>(</w:t>
            </w:r>
            <w:r w:rsidR="00436AB2" w:rsidRPr="008D1009">
              <w:rPr>
                <w:rFonts w:ascii="GHEA Grapalat" w:hAnsi="GHEA Grapalat" w:cs="Sylfaen"/>
                <w:i/>
                <w:sz w:val="24"/>
                <w:szCs w:val="24"/>
                <w:lang w:val="hy-AM"/>
              </w:rPr>
              <w:t>կամավոր</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աշխատանքի</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մասին</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պայմանագրով</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նախատեսված</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դեպքերում</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և</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կարգով՝</w:t>
            </w:r>
            <w:r w:rsidR="00436AB2" w:rsidRPr="008D1009">
              <w:rPr>
                <w:rFonts w:ascii="GHEA Grapalat" w:hAnsi="GHEA Grapalat"/>
                <w:i/>
                <w:sz w:val="24"/>
                <w:szCs w:val="24"/>
                <w:lang w:val="hy-AM"/>
              </w:rPr>
              <w:t xml:space="preserve"> </w:t>
            </w:r>
            <w:r w:rsidR="00436AB2" w:rsidRPr="008D1009">
              <w:rPr>
                <w:rFonts w:ascii="GHEA Grapalat" w:hAnsi="GHEA Grapalat" w:cs="Sylfaen"/>
                <w:i/>
                <w:sz w:val="24"/>
                <w:szCs w:val="24"/>
                <w:lang w:val="hy-AM"/>
              </w:rPr>
              <w:t>կամավորին ապահովագրելու մասով</w:t>
            </w:r>
            <w:r w:rsidR="00436AB2" w:rsidRPr="008D1009">
              <w:rPr>
                <w:rFonts w:ascii="GHEA Grapalat" w:hAnsi="GHEA Grapalat"/>
                <w:i/>
                <w:sz w:val="24"/>
                <w:szCs w:val="24"/>
                <w:lang w:val="hy-AM"/>
              </w:rPr>
              <w:t>)</w:t>
            </w:r>
            <w:r w:rsidR="00436AB2" w:rsidRPr="008D1009">
              <w:rPr>
                <w:rFonts w:ascii="GHEA Grapalat" w:hAnsi="GHEA Grapalat"/>
                <w:sz w:val="24"/>
                <w:szCs w:val="24"/>
                <w:lang w:val="hy-AM"/>
              </w:rPr>
              <w:t xml:space="preserve"> բացակայում է, քանի որ առնվազն անհասկանալի է նորմի կարգավորիչ բնույթը, որը նաև ուղղակիորեն փոխկապակցված է պարտավորություն կրող սուբյեկտի կողմից </w:t>
            </w:r>
            <w:r w:rsidR="00436AB2" w:rsidRPr="008D1009">
              <w:rPr>
                <w:rFonts w:ascii="GHEA Grapalat" w:hAnsi="GHEA Grapalat"/>
                <w:b/>
                <w:i/>
                <w:sz w:val="24"/>
                <w:szCs w:val="24"/>
                <w:lang w:val="hy-AM"/>
              </w:rPr>
              <w:t>ըստ հայեցողության</w:t>
            </w:r>
            <w:r w:rsidR="00436AB2" w:rsidRPr="008D1009">
              <w:rPr>
                <w:rFonts w:ascii="GHEA Grapalat" w:hAnsi="GHEA Grapalat"/>
                <w:sz w:val="24"/>
                <w:szCs w:val="24"/>
                <w:lang w:val="hy-AM"/>
              </w:rPr>
              <w:t xml:space="preserve"> կնքվելիք պայմանագրի հետ։</w:t>
            </w:r>
          </w:p>
          <w:p w:rsidR="00436AB2" w:rsidRPr="008D1009" w:rsidRDefault="00436AB2" w:rsidP="00DF3152">
            <w:pPr>
              <w:tabs>
                <w:tab w:val="left" w:pos="450"/>
              </w:tabs>
              <w:spacing w:line="360" w:lineRule="auto"/>
              <w:ind w:firstLine="450"/>
              <w:jc w:val="both"/>
              <w:rPr>
                <w:rFonts w:ascii="GHEA Grapalat" w:hAnsi="GHEA Grapalat"/>
                <w:sz w:val="24"/>
                <w:szCs w:val="24"/>
                <w:shd w:val="clear" w:color="auto" w:fill="FFFFFF"/>
                <w:lang w:val="hy-AM"/>
              </w:rPr>
            </w:pPr>
            <w:r w:rsidRPr="008D1009">
              <w:rPr>
                <w:rFonts w:ascii="GHEA Grapalat" w:hAnsi="GHEA Grapalat"/>
                <w:sz w:val="24"/>
                <w:szCs w:val="24"/>
                <w:lang w:val="hy-AM"/>
              </w:rPr>
              <w:t>Բացի այդ, նշված կետում պարզաբանման անհրաժեշտություն ունի</w:t>
            </w:r>
            <w:r w:rsidRPr="008D1009">
              <w:rPr>
                <w:rFonts w:ascii="GHEA Grapalat" w:hAnsi="GHEA Grapalat"/>
                <w:b/>
                <w:i/>
                <w:sz w:val="24"/>
                <w:szCs w:val="24"/>
                <w:lang w:val="hy-AM"/>
              </w:rPr>
              <w:t xml:space="preserve"> «անձնական վնաս»</w:t>
            </w:r>
            <w:r w:rsidRPr="008D1009">
              <w:rPr>
                <w:rFonts w:ascii="GHEA Grapalat" w:hAnsi="GHEA Grapalat"/>
                <w:sz w:val="24"/>
                <w:szCs w:val="24"/>
                <w:lang w:val="hy-AM"/>
              </w:rPr>
              <w:t xml:space="preserve"> եզրույթը՝ հաշվի առնելով այն, որ ՀՀ օրենսդրությամբ այն չի կիրառվում։</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F42285" w:rsidRDefault="00F42285" w:rsidP="00F42285">
            <w:pPr>
              <w:spacing w:line="360" w:lineRule="auto"/>
              <w:rPr>
                <w:rFonts w:ascii="GHEA Grapalat" w:hAnsi="GHEA Grapalat"/>
                <w:sz w:val="24"/>
                <w:szCs w:val="24"/>
                <w:shd w:val="clear" w:color="auto" w:fill="FFFFFF"/>
                <w:lang w:val="hy-AM"/>
              </w:rPr>
            </w:pPr>
          </w:p>
          <w:p w:rsidR="00436AB2" w:rsidRPr="008D1009" w:rsidRDefault="00436AB2" w:rsidP="00F42285">
            <w:pPr>
              <w:spacing w:after="0" w:line="360" w:lineRule="auto"/>
              <w:jc w:val="center"/>
              <w:rPr>
                <w:rFonts w:ascii="GHEA Grapalat" w:hAnsi="GHEA Grapalat" w:cs="Calibri"/>
                <w:sz w:val="24"/>
                <w:szCs w:val="24"/>
                <w:lang w:val="hy-AM"/>
              </w:rPr>
            </w:pPr>
            <w:r w:rsidRPr="008D1009">
              <w:rPr>
                <w:rFonts w:ascii="GHEA Grapalat" w:hAnsi="GHEA Grapalat"/>
                <w:sz w:val="24"/>
                <w:szCs w:val="24"/>
                <w:shd w:val="clear" w:color="auto" w:fill="FFFFFF"/>
                <w:lang w:val="hy-AM"/>
              </w:rPr>
              <w:t xml:space="preserve">1) </w:t>
            </w:r>
            <w:r w:rsidRPr="008D1009">
              <w:rPr>
                <w:rFonts w:ascii="GHEA Grapalat" w:hAnsi="GHEA Grapalat" w:cs="Calibri"/>
                <w:sz w:val="24"/>
                <w:szCs w:val="24"/>
                <w:lang w:val="hy-AM"/>
              </w:rPr>
              <w:t>Ընդունվել է:</w:t>
            </w:r>
          </w:p>
          <w:p w:rsidR="00436AB2" w:rsidRPr="008D1009" w:rsidRDefault="00436AB2" w:rsidP="00F42285">
            <w:pPr>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 xml:space="preserve">Նախագծի </w:t>
            </w:r>
            <w:r w:rsidR="00F259B9">
              <w:rPr>
                <w:rFonts w:ascii="GHEA Grapalat" w:hAnsi="GHEA Grapalat" w:cs="Calibri"/>
                <w:sz w:val="24"/>
                <w:szCs w:val="24"/>
                <w:lang w:val="hy-AM"/>
              </w:rPr>
              <w:t>համապատասխան կարգավորումը</w:t>
            </w:r>
            <w:r w:rsidRPr="008D1009">
              <w:rPr>
                <w:rFonts w:ascii="GHEA Grapalat" w:hAnsi="GHEA Grapalat" w:cs="Calibri"/>
                <w:sz w:val="24"/>
                <w:szCs w:val="24"/>
                <w:lang w:val="hy-AM"/>
              </w:rPr>
              <w:t xml:space="preserve"> խմբագրվել է:</w:t>
            </w:r>
          </w:p>
          <w:p w:rsidR="00436AB2" w:rsidRPr="008D1009" w:rsidRDefault="00436AB2" w:rsidP="00DF3152">
            <w:pPr>
              <w:spacing w:line="360" w:lineRule="auto"/>
              <w:ind w:firstLine="705"/>
              <w:jc w:val="both"/>
              <w:rPr>
                <w:rFonts w:ascii="GHEA Grapalat" w:hAnsi="GHEA Grapalat" w:cs="Calibri"/>
                <w:sz w:val="24"/>
                <w:szCs w:val="24"/>
                <w:lang w:val="hy-AM"/>
              </w:rPr>
            </w:pPr>
          </w:p>
          <w:p w:rsidR="00436AB2" w:rsidRPr="008D1009" w:rsidRDefault="00436AB2" w:rsidP="00DF3152">
            <w:pPr>
              <w:spacing w:line="360" w:lineRule="auto"/>
              <w:ind w:firstLine="705"/>
              <w:jc w:val="both"/>
              <w:rPr>
                <w:rFonts w:ascii="GHEA Grapalat" w:hAnsi="GHEA Grapalat" w:cs="Calibri"/>
                <w:sz w:val="24"/>
                <w:szCs w:val="24"/>
                <w:lang w:val="hy-AM"/>
              </w:rPr>
            </w:pPr>
          </w:p>
          <w:p w:rsidR="00436AB2" w:rsidRPr="008D1009" w:rsidRDefault="00436AB2" w:rsidP="00DF3152">
            <w:pPr>
              <w:spacing w:line="360" w:lineRule="auto"/>
              <w:ind w:firstLine="705"/>
              <w:jc w:val="both"/>
              <w:rPr>
                <w:rFonts w:ascii="GHEA Grapalat" w:hAnsi="GHEA Grapalat" w:cs="Calibri"/>
                <w:sz w:val="24"/>
                <w:szCs w:val="24"/>
                <w:lang w:val="hy-AM"/>
              </w:rPr>
            </w:pPr>
          </w:p>
          <w:p w:rsidR="00436AB2" w:rsidRPr="008D1009" w:rsidRDefault="00436AB2" w:rsidP="00DF3152">
            <w:pPr>
              <w:spacing w:line="360" w:lineRule="auto"/>
              <w:ind w:firstLine="705"/>
              <w:jc w:val="both"/>
              <w:rPr>
                <w:rFonts w:ascii="GHEA Grapalat" w:hAnsi="GHEA Grapalat" w:cs="Calibri"/>
                <w:sz w:val="24"/>
                <w:szCs w:val="24"/>
                <w:lang w:val="hy-AM"/>
              </w:rPr>
            </w:pPr>
          </w:p>
          <w:p w:rsidR="00436AB2" w:rsidRPr="008D1009" w:rsidRDefault="00436AB2" w:rsidP="00DF3152">
            <w:pPr>
              <w:spacing w:line="360" w:lineRule="auto"/>
              <w:ind w:firstLine="705"/>
              <w:jc w:val="both"/>
              <w:rPr>
                <w:rFonts w:ascii="GHEA Grapalat" w:hAnsi="GHEA Grapalat" w:cs="Calibri"/>
                <w:sz w:val="24"/>
                <w:szCs w:val="24"/>
                <w:lang w:val="hy-AM"/>
              </w:rPr>
            </w:pPr>
          </w:p>
          <w:p w:rsidR="00436AB2" w:rsidRPr="008D1009" w:rsidRDefault="00436AB2" w:rsidP="00DF3152">
            <w:pPr>
              <w:spacing w:line="360" w:lineRule="auto"/>
              <w:ind w:firstLine="705"/>
              <w:jc w:val="both"/>
              <w:rPr>
                <w:rFonts w:ascii="GHEA Grapalat" w:hAnsi="GHEA Grapalat" w:cs="Calibri"/>
                <w:sz w:val="24"/>
                <w:szCs w:val="24"/>
                <w:lang w:val="hy-AM"/>
              </w:rPr>
            </w:pPr>
          </w:p>
          <w:p w:rsidR="00436AB2" w:rsidRDefault="00436AB2" w:rsidP="00DF3152">
            <w:pPr>
              <w:spacing w:line="360" w:lineRule="auto"/>
              <w:ind w:firstLine="705"/>
              <w:jc w:val="both"/>
              <w:rPr>
                <w:rFonts w:ascii="GHEA Grapalat" w:hAnsi="GHEA Grapalat" w:cs="Calibri"/>
                <w:sz w:val="24"/>
                <w:szCs w:val="24"/>
                <w:lang w:val="hy-AM"/>
              </w:rPr>
            </w:pPr>
          </w:p>
          <w:p w:rsidR="00AB57D5" w:rsidRPr="008D1009" w:rsidRDefault="00AB57D5" w:rsidP="00DF3152">
            <w:pPr>
              <w:spacing w:line="360" w:lineRule="auto"/>
              <w:ind w:firstLine="705"/>
              <w:jc w:val="both"/>
              <w:rPr>
                <w:rFonts w:ascii="GHEA Grapalat" w:hAnsi="GHEA Grapalat" w:cs="Calibri"/>
                <w:sz w:val="24"/>
                <w:szCs w:val="24"/>
                <w:lang w:val="hy-AM"/>
              </w:rPr>
            </w:pPr>
          </w:p>
          <w:p w:rsidR="00436AB2" w:rsidRPr="008D1009" w:rsidRDefault="00436AB2" w:rsidP="00DF3152">
            <w:pPr>
              <w:spacing w:line="360" w:lineRule="auto"/>
              <w:ind w:firstLine="705"/>
              <w:jc w:val="both"/>
              <w:rPr>
                <w:rFonts w:ascii="GHEA Grapalat" w:hAnsi="GHEA Grapalat" w:cs="Calibri"/>
                <w:sz w:val="24"/>
                <w:szCs w:val="24"/>
                <w:lang w:val="hy-AM"/>
              </w:rPr>
            </w:pPr>
          </w:p>
          <w:p w:rsidR="00436AB2" w:rsidRPr="008D1009" w:rsidRDefault="00436AB2" w:rsidP="00AB57D5">
            <w:pPr>
              <w:spacing w:after="0" w:line="360" w:lineRule="auto"/>
              <w:ind w:firstLine="705"/>
              <w:jc w:val="center"/>
              <w:rPr>
                <w:rFonts w:ascii="GHEA Grapalat" w:hAnsi="GHEA Grapalat" w:cs="Sylfaen"/>
                <w:sz w:val="24"/>
                <w:szCs w:val="24"/>
                <w:lang w:val="hy-AM"/>
              </w:rPr>
            </w:pPr>
            <w:r w:rsidRPr="008D1009">
              <w:rPr>
                <w:rFonts w:ascii="GHEA Grapalat" w:hAnsi="GHEA Grapalat" w:cs="Sylfaen"/>
                <w:sz w:val="24"/>
                <w:szCs w:val="24"/>
                <w:lang w:val="hy-AM"/>
              </w:rPr>
              <w:t xml:space="preserve">2) </w:t>
            </w:r>
            <w:r w:rsidR="00F259B9">
              <w:rPr>
                <w:rFonts w:ascii="GHEA Grapalat" w:hAnsi="GHEA Grapalat" w:cs="Sylfaen"/>
                <w:sz w:val="24"/>
                <w:szCs w:val="24"/>
                <w:lang w:val="hy-AM"/>
              </w:rPr>
              <w:t>Ը</w:t>
            </w:r>
            <w:r w:rsidRPr="008D1009">
              <w:rPr>
                <w:rFonts w:ascii="GHEA Grapalat" w:hAnsi="GHEA Grapalat" w:cs="Sylfaen"/>
                <w:sz w:val="24"/>
                <w:szCs w:val="24"/>
                <w:lang w:val="hy-AM"/>
              </w:rPr>
              <w:t>նդունվել</w:t>
            </w:r>
            <w:r w:rsidR="00F259B9">
              <w:rPr>
                <w:rFonts w:ascii="GHEA Grapalat" w:hAnsi="GHEA Grapalat" w:cs="Sylfaen"/>
                <w:sz w:val="24"/>
                <w:szCs w:val="24"/>
                <w:lang w:val="hy-AM"/>
              </w:rPr>
              <w:t xml:space="preserve"> է ի գիտություն</w:t>
            </w:r>
            <w:r w:rsidRPr="008D1009">
              <w:rPr>
                <w:rFonts w:ascii="GHEA Grapalat" w:hAnsi="GHEA Grapalat" w:cs="Sylfaen"/>
                <w:sz w:val="24"/>
                <w:szCs w:val="24"/>
                <w:lang w:val="hy-AM"/>
              </w:rPr>
              <w:t>:</w:t>
            </w:r>
          </w:p>
          <w:p w:rsidR="00436AB2" w:rsidRPr="008D1009" w:rsidRDefault="00F259B9" w:rsidP="00DF3152">
            <w:pPr>
              <w:tabs>
                <w:tab w:val="left" w:pos="450"/>
              </w:tabs>
              <w:spacing w:line="360" w:lineRule="auto"/>
              <w:ind w:firstLine="450"/>
              <w:jc w:val="both"/>
              <w:rPr>
                <w:rFonts w:ascii="GHEA Grapalat" w:hAnsi="GHEA Grapalat" w:cs="Sylfaen"/>
                <w:sz w:val="24"/>
                <w:szCs w:val="24"/>
                <w:lang w:val="hy-AM"/>
              </w:rPr>
            </w:pPr>
            <w:r w:rsidRPr="00D403BC">
              <w:rPr>
                <w:rFonts w:ascii="GHEA Grapalat" w:hAnsi="GHEA Grapalat" w:cs="Calibri"/>
                <w:bCs/>
                <w:sz w:val="24"/>
                <w:szCs w:val="24"/>
                <w:lang w:val="hy-AM"/>
              </w:rPr>
              <w:lastRenderedPageBreak/>
              <w:t>ՀՀ վարչապետի աշխատակազմում 16.03.2023 տեղի ունեցած աշխատանքային քննարկման արդյունքներով` Վերահսկողական մեխանիզմները հանվել են նախագծերի փաթեթից</w:t>
            </w:r>
            <w:r>
              <w:rPr>
                <w:rFonts w:ascii="GHEA Grapalat" w:hAnsi="GHEA Grapalat" w:cs="Calibri"/>
                <w:bCs/>
                <w:sz w:val="24"/>
                <w:szCs w:val="24"/>
                <w:lang w:val="hy-AM"/>
              </w:rPr>
              <w:t xml:space="preserve">, որի համատեքստում </w:t>
            </w:r>
            <w:r>
              <w:rPr>
                <w:rFonts w:ascii="GHEA Grapalat" w:hAnsi="GHEA Grapalat" w:cs="Sylfaen"/>
                <w:sz w:val="24"/>
                <w:szCs w:val="24"/>
                <w:lang w:val="hy-AM"/>
              </w:rPr>
              <w:t>բժշկական զննության վերաբերյալ կարգավորումները ևս հանվել են նախագծից:</w:t>
            </w:r>
          </w:p>
          <w:p w:rsidR="00436AB2" w:rsidRPr="008D1009" w:rsidRDefault="00436AB2" w:rsidP="00DF3152">
            <w:pPr>
              <w:spacing w:line="360" w:lineRule="auto"/>
              <w:ind w:firstLine="705"/>
              <w:jc w:val="both"/>
              <w:rPr>
                <w:rFonts w:ascii="GHEA Grapalat" w:hAnsi="GHEA Grapalat" w:cs="Calibri"/>
                <w:sz w:val="24"/>
                <w:szCs w:val="24"/>
                <w:lang w:val="hy-AM"/>
              </w:rPr>
            </w:pPr>
          </w:p>
          <w:p w:rsidR="00436AB2" w:rsidRPr="008D1009" w:rsidRDefault="00436AB2" w:rsidP="00DF3152">
            <w:pPr>
              <w:spacing w:line="360" w:lineRule="auto"/>
              <w:ind w:firstLine="705"/>
              <w:jc w:val="both"/>
              <w:rPr>
                <w:rFonts w:ascii="GHEA Grapalat" w:hAnsi="GHEA Grapalat" w:cs="Calibri"/>
                <w:sz w:val="24"/>
                <w:szCs w:val="24"/>
                <w:lang w:val="hy-AM"/>
              </w:rPr>
            </w:pPr>
          </w:p>
          <w:p w:rsidR="00436AB2" w:rsidRPr="008D1009" w:rsidRDefault="00436AB2" w:rsidP="00DF3152">
            <w:pPr>
              <w:spacing w:line="360" w:lineRule="auto"/>
              <w:ind w:firstLine="705"/>
              <w:jc w:val="both"/>
              <w:rPr>
                <w:rFonts w:ascii="GHEA Grapalat" w:hAnsi="GHEA Grapalat" w:cs="Calibri"/>
                <w:sz w:val="24"/>
                <w:szCs w:val="24"/>
                <w:lang w:val="hy-AM"/>
              </w:rPr>
            </w:pPr>
          </w:p>
          <w:p w:rsidR="00436AB2" w:rsidRPr="008D1009" w:rsidRDefault="00436AB2" w:rsidP="00DF3152">
            <w:pPr>
              <w:spacing w:line="360" w:lineRule="auto"/>
              <w:ind w:firstLine="705"/>
              <w:jc w:val="both"/>
              <w:rPr>
                <w:rFonts w:ascii="GHEA Grapalat" w:hAnsi="GHEA Grapalat" w:cs="Calibri"/>
                <w:sz w:val="24"/>
                <w:szCs w:val="24"/>
                <w:lang w:val="hy-AM"/>
              </w:rPr>
            </w:pPr>
          </w:p>
          <w:p w:rsidR="00436AB2" w:rsidRDefault="00436AB2" w:rsidP="00DF3152">
            <w:pPr>
              <w:spacing w:line="360" w:lineRule="auto"/>
              <w:ind w:firstLine="705"/>
              <w:jc w:val="both"/>
              <w:rPr>
                <w:rFonts w:ascii="GHEA Grapalat" w:hAnsi="GHEA Grapalat" w:cs="Calibri"/>
                <w:sz w:val="24"/>
                <w:szCs w:val="24"/>
                <w:lang w:val="hy-AM"/>
              </w:rPr>
            </w:pPr>
          </w:p>
          <w:p w:rsidR="00F259B9" w:rsidRDefault="00F259B9" w:rsidP="00DF3152">
            <w:pPr>
              <w:spacing w:line="360" w:lineRule="auto"/>
              <w:ind w:firstLine="705"/>
              <w:jc w:val="both"/>
              <w:rPr>
                <w:rFonts w:ascii="GHEA Grapalat" w:hAnsi="GHEA Grapalat" w:cs="Calibri"/>
                <w:sz w:val="24"/>
                <w:szCs w:val="24"/>
                <w:lang w:val="hy-AM"/>
              </w:rPr>
            </w:pPr>
          </w:p>
          <w:p w:rsidR="00F259B9" w:rsidRDefault="00F259B9" w:rsidP="00DF3152">
            <w:pPr>
              <w:spacing w:line="360" w:lineRule="auto"/>
              <w:ind w:firstLine="705"/>
              <w:jc w:val="both"/>
              <w:rPr>
                <w:rFonts w:ascii="GHEA Grapalat" w:hAnsi="GHEA Grapalat" w:cs="Calibri"/>
                <w:sz w:val="24"/>
                <w:szCs w:val="24"/>
                <w:lang w:val="hy-AM"/>
              </w:rPr>
            </w:pPr>
          </w:p>
          <w:p w:rsidR="00F259B9" w:rsidRDefault="00F259B9" w:rsidP="00DF3152">
            <w:pPr>
              <w:spacing w:line="360" w:lineRule="auto"/>
              <w:ind w:firstLine="705"/>
              <w:jc w:val="both"/>
              <w:rPr>
                <w:rFonts w:ascii="GHEA Grapalat" w:hAnsi="GHEA Grapalat" w:cs="Calibri"/>
                <w:sz w:val="24"/>
                <w:szCs w:val="24"/>
                <w:lang w:val="hy-AM"/>
              </w:rPr>
            </w:pPr>
          </w:p>
          <w:p w:rsidR="00F259B9" w:rsidRDefault="00F259B9" w:rsidP="00DF3152">
            <w:pPr>
              <w:spacing w:line="360" w:lineRule="auto"/>
              <w:ind w:firstLine="705"/>
              <w:jc w:val="both"/>
              <w:rPr>
                <w:rFonts w:ascii="GHEA Grapalat" w:hAnsi="GHEA Grapalat" w:cs="Calibri"/>
                <w:sz w:val="24"/>
                <w:szCs w:val="24"/>
                <w:lang w:val="hy-AM"/>
              </w:rPr>
            </w:pPr>
          </w:p>
          <w:p w:rsidR="00F259B9" w:rsidRDefault="00F259B9" w:rsidP="00DF3152">
            <w:pPr>
              <w:spacing w:line="360" w:lineRule="auto"/>
              <w:ind w:firstLine="705"/>
              <w:jc w:val="both"/>
              <w:rPr>
                <w:rFonts w:ascii="GHEA Grapalat" w:hAnsi="GHEA Grapalat" w:cs="Calibri"/>
                <w:sz w:val="24"/>
                <w:szCs w:val="24"/>
                <w:lang w:val="hy-AM"/>
              </w:rPr>
            </w:pPr>
          </w:p>
          <w:p w:rsidR="00AB57D5" w:rsidRPr="008D1009" w:rsidRDefault="00AB57D5" w:rsidP="00DF3152">
            <w:pPr>
              <w:spacing w:line="360" w:lineRule="auto"/>
              <w:ind w:firstLine="705"/>
              <w:jc w:val="both"/>
              <w:rPr>
                <w:rFonts w:ascii="GHEA Grapalat" w:hAnsi="GHEA Grapalat" w:cs="Calibri"/>
                <w:sz w:val="24"/>
                <w:szCs w:val="24"/>
                <w:lang w:val="hy-AM"/>
              </w:rPr>
            </w:pPr>
          </w:p>
          <w:p w:rsidR="00436AB2" w:rsidRPr="008D1009" w:rsidRDefault="00436AB2" w:rsidP="00AB57D5">
            <w:pPr>
              <w:spacing w:after="0" w:line="360" w:lineRule="auto"/>
              <w:ind w:firstLine="705"/>
              <w:jc w:val="center"/>
              <w:rPr>
                <w:rFonts w:ascii="GHEA Grapalat" w:hAnsi="GHEA Grapalat"/>
                <w:sz w:val="24"/>
                <w:szCs w:val="24"/>
                <w:lang w:val="hy-AM"/>
              </w:rPr>
            </w:pPr>
            <w:r w:rsidRPr="008D1009">
              <w:rPr>
                <w:rFonts w:ascii="GHEA Grapalat" w:hAnsi="GHEA Grapalat"/>
                <w:sz w:val="24"/>
                <w:szCs w:val="24"/>
                <w:lang w:val="hy-AM"/>
              </w:rPr>
              <w:t>3)  Ընդունվել է:</w:t>
            </w:r>
          </w:p>
          <w:p w:rsidR="00436AB2" w:rsidRPr="008D1009" w:rsidRDefault="00436AB2" w:rsidP="00AB57D5">
            <w:pPr>
              <w:spacing w:after="0" w:line="360" w:lineRule="auto"/>
              <w:ind w:firstLine="705"/>
              <w:jc w:val="both"/>
              <w:rPr>
                <w:rFonts w:ascii="GHEA Grapalat" w:hAnsi="GHEA Grapalat"/>
                <w:sz w:val="24"/>
                <w:szCs w:val="24"/>
                <w:lang w:val="hy-AM"/>
              </w:rPr>
            </w:pPr>
            <w:r w:rsidRPr="008D1009">
              <w:rPr>
                <w:rFonts w:ascii="GHEA Grapalat" w:hAnsi="GHEA Grapalat"/>
                <w:sz w:val="24"/>
                <w:szCs w:val="24"/>
                <w:lang w:val="hy-AM"/>
              </w:rPr>
              <w:t xml:space="preserve">Նախագիծը խմբագրվել է և </w:t>
            </w:r>
            <w:r w:rsidRPr="008D1009">
              <w:rPr>
                <w:rFonts w:ascii="GHEA Grapalat" w:hAnsi="GHEA Grapalat"/>
                <w:sz w:val="24"/>
                <w:szCs w:val="24"/>
                <w:lang w:val="hy-AM"/>
              </w:rPr>
              <w:lastRenderedPageBreak/>
              <w:t>նորմը ներառվել է միայն` որպես կամավոր աշխատանքի մասին պայմանագրի պայման, և չի նախատեսվել վկայակոչված 16-րդ կետով:</w:t>
            </w:r>
          </w:p>
          <w:p w:rsidR="00436AB2" w:rsidRPr="008D1009" w:rsidRDefault="00436AB2" w:rsidP="00DF3152">
            <w:pPr>
              <w:spacing w:line="360" w:lineRule="auto"/>
              <w:jc w:val="both"/>
              <w:rPr>
                <w:rFonts w:ascii="GHEA Grapalat" w:hAnsi="GHEA Grapalat" w:cs="Calibri"/>
                <w:sz w:val="24"/>
                <w:szCs w:val="24"/>
                <w:lang w:val="hy-AM"/>
              </w:rPr>
            </w:pPr>
            <w:r w:rsidRPr="008D1009">
              <w:rPr>
                <w:rFonts w:ascii="GHEA Grapalat" w:hAnsi="GHEA Grapalat"/>
                <w:sz w:val="24"/>
                <w:szCs w:val="24"/>
                <w:lang w:val="hy-AM"/>
              </w:rPr>
              <w:t>Ապահովագրության վերաբերյալ կարգավորումը նախատեսվել է` հաշվի առնելով երկրում կիրառվող ապահովագրական ծածկույթների</w:t>
            </w:r>
            <w:r w:rsidRPr="008D1009">
              <w:rPr>
                <w:rFonts w:ascii="GHEA Grapalat" w:hAnsi="GHEA Grapalat"/>
                <w:b/>
                <w:i/>
                <w:sz w:val="24"/>
                <w:szCs w:val="24"/>
                <w:lang w:val="hy-AM"/>
              </w:rPr>
              <w:t xml:space="preserve"> </w:t>
            </w:r>
            <w:r w:rsidRPr="008D1009">
              <w:rPr>
                <w:rFonts w:ascii="GHEA Grapalat" w:hAnsi="GHEA Grapalat"/>
                <w:sz w:val="24"/>
                <w:szCs w:val="24"/>
                <w:lang w:val="hy-AM"/>
              </w:rPr>
              <w:t>բովանդակությունը և ապահովագրական տարբեր փաթեթները, որտեղ ներառված են նաև</w:t>
            </w:r>
            <w:r w:rsidRPr="008D1009">
              <w:rPr>
                <w:rFonts w:ascii="GHEA Grapalat" w:hAnsi="GHEA Grapalat"/>
                <w:b/>
                <w:i/>
                <w:sz w:val="24"/>
                <w:szCs w:val="24"/>
                <w:lang w:val="hy-AM"/>
              </w:rPr>
              <w:t xml:space="preserve"> </w:t>
            </w:r>
            <w:r w:rsidRPr="008D1009">
              <w:rPr>
                <w:rFonts w:ascii="GHEA Grapalat" w:hAnsi="GHEA Grapalat" w:cs="Sylfaen"/>
                <w:sz w:val="24"/>
                <w:szCs w:val="24"/>
                <w:lang w:val="af-ZA"/>
              </w:rPr>
              <w:t xml:space="preserve">երրորդ անձանց գույքային կամ անձնական վնաս պատճառելու </w:t>
            </w:r>
            <w:r w:rsidRPr="008D1009">
              <w:rPr>
                <w:rFonts w:ascii="GHEA Grapalat" w:hAnsi="GHEA Grapalat" w:cs="Sylfaen"/>
                <w:sz w:val="24"/>
                <w:szCs w:val="24"/>
                <w:lang w:val="hy-AM"/>
              </w:rPr>
              <w:t xml:space="preserve">կամ այլ </w:t>
            </w:r>
            <w:r w:rsidRPr="008D1009">
              <w:rPr>
                <w:rFonts w:ascii="GHEA Grapalat" w:hAnsi="GHEA Grapalat" w:cs="Sylfaen"/>
                <w:sz w:val="24"/>
                <w:szCs w:val="24"/>
                <w:lang w:val="af-ZA"/>
              </w:rPr>
              <w:t>ռիսկի հետ կապված ապահովագրության</w:t>
            </w:r>
            <w:r w:rsidRPr="008D1009">
              <w:rPr>
                <w:rFonts w:ascii="GHEA Grapalat" w:hAnsi="GHEA Grapalat" w:cs="Sylfaen"/>
                <w:sz w:val="24"/>
                <w:szCs w:val="24"/>
                <w:lang w:val="hy-AM"/>
              </w:rPr>
              <w:t xml:space="preserve"> վերաբերյալ փաթեթներ:</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450"/>
              </w:tabs>
              <w:spacing w:line="360" w:lineRule="auto"/>
              <w:ind w:firstLine="450"/>
              <w:jc w:val="both"/>
              <w:rPr>
                <w:rFonts w:ascii="GHEA Grapalat" w:hAnsi="GHEA Grapalat" w:cs="Sylfaen"/>
                <w:sz w:val="24"/>
                <w:szCs w:val="24"/>
                <w:lang w:val="hy-AM"/>
              </w:rPr>
            </w:pPr>
            <w:r w:rsidRPr="008D1009">
              <w:rPr>
                <w:rFonts w:ascii="GHEA Grapalat" w:hAnsi="GHEA Grapalat"/>
                <w:sz w:val="24"/>
                <w:szCs w:val="24"/>
                <w:lang w:val="hy-AM"/>
              </w:rPr>
              <w:lastRenderedPageBreak/>
              <w:t xml:space="preserve">5. Նախագծի 13-րդ հոդվածի </w:t>
            </w:r>
            <w:r w:rsidRPr="008D1009">
              <w:rPr>
                <w:rFonts w:ascii="GHEA Grapalat" w:hAnsi="GHEA Grapalat"/>
                <w:i/>
                <w:sz w:val="24"/>
                <w:szCs w:val="24"/>
                <w:lang w:val="hy-AM"/>
              </w:rPr>
              <w:t>(</w:t>
            </w:r>
            <w:r w:rsidRPr="008D1009">
              <w:rPr>
                <w:rFonts w:ascii="GHEA Grapalat" w:hAnsi="GHEA Grapalat" w:cs="Sylfaen"/>
                <w:bCs/>
                <w:i/>
                <w:sz w:val="24"/>
                <w:szCs w:val="24"/>
                <w:lang w:val="hy-AM"/>
              </w:rPr>
              <w:t>Կամավոր</w:t>
            </w:r>
            <w:r w:rsidRPr="008D1009">
              <w:rPr>
                <w:rFonts w:ascii="GHEA Grapalat" w:hAnsi="GHEA Grapalat"/>
                <w:bCs/>
                <w:i/>
                <w:sz w:val="24"/>
                <w:szCs w:val="24"/>
                <w:lang w:val="hy-AM"/>
              </w:rPr>
              <w:t xml:space="preserve">ական գործունեության և կամավոր </w:t>
            </w:r>
            <w:r w:rsidRPr="008D1009">
              <w:rPr>
                <w:rFonts w:ascii="GHEA Grapalat" w:hAnsi="GHEA Grapalat" w:cs="Sylfaen"/>
                <w:bCs/>
                <w:i/>
                <w:sz w:val="24"/>
                <w:szCs w:val="24"/>
                <w:lang w:val="hy-AM"/>
              </w:rPr>
              <w:t>աշխատանքի</w:t>
            </w:r>
            <w:r w:rsidRPr="008D1009">
              <w:rPr>
                <w:rFonts w:ascii="GHEA Grapalat" w:hAnsi="GHEA Grapalat"/>
                <w:bCs/>
                <w:i/>
                <w:sz w:val="24"/>
                <w:szCs w:val="24"/>
                <w:lang w:val="hy-AM"/>
              </w:rPr>
              <w:t xml:space="preserve"> </w:t>
            </w:r>
            <w:r w:rsidRPr="008D1009">
              <w:rPr>
                <w:rFonts w:ascii="GHEA Grapalat" w:hAnsi="GHEA Grapalat" w:cs="Sylfaen"/>
                <w:bCs/>
                <w:i/>
                <w:sz w:val="24"/>
                <w:szCs w:val="24"/>
                <w:lang w:val="hy-AM"/>
              </w:rPr>
              <w:t>խրախուսումը</w:t>
            </w:r>
            <w:r w:rsidRPr="008D1009">
              <w:rPr>
                <w:rFonts w:ascii="GHEA Grapalat" w:hAnsi="GHEA Grapalat"/>
                <w:i/>
                <w:sz w:val="24"/>
                <w:szCs w:val="24"/>
                <w:lang w:val="hy-AM"/>
              </w:rPr>
              <w:t xml:space="preserve">) </w:t>
            </w:r>
            <w:r w:rsidRPr="008D1009">
              <w:rPr>
                <w:rFonts w:ascii="GHEA Grapalat" w:hAnsi="GHEA Grapalat"/>
                <w:sz w:val="24"/>
                <w:szCs w:val="24"/>
                <w:lang w:val="hy-AM"/>
              </w:rPr>
              <w:t xml:space="preserve">1-ին մասի 1-ին կետով նախատեսվում է կամավորների խրախուսումը՝ </w:t>
            </w:r>
            <w:r w:rsidRPr="008D1009">
              <w:rPr>
                <w:rFonts w:ascii="GHEA Grapalat" w:hAnsi="GHEA Grapalat" w:cs="Sylfaen"/>
                <w:b/>
                <w:i/>
                <w:sz w:val="24"/>
                <w:szCs w:val="24"/>
                <w:lang w:val="hy-AM"/>
              </w:rPr>
              <w:t>հանրապետության</w:t>
            </w:r>
            <w:r w:rsidRPr="008D1009">
              <w:rPr>
                <w:rFonts w:ascii="GHEA Grapalat" w:hAnsi="GHEA Grapalat" w:cs="Sylfaen"/>
                <w:sz w:val="24"/>
                <w:szCs w:val="24"/>
                <w:lang w:val="hy-AM"/>
              </w:rPr>
              <w:t xml:space="preserve"> և (կամ) </w:t>
            </w:r>
            <w:r w:rsidRPr="008D1009">
              <w:rPr>
                <w:rFonts w:ascii="GHEA Grapalat" w:hAnsi="GHEA Grapalat" w:cs="Sylfaen"/>
                <w:b/>
                <w:i/>
                <w:sz w:val="24"/>
                <w:szCs w:val="24"/>
                <w:lang w:val="hy-AM"/>
              </w:rPr>
              <w:t>առանձին քաղաքի</w:t>
            </w:r>
            <w:r w:rsidRPr="008D1009">
              <w:rPr>
                <w:rFonts w:ascii="GHEA Grapalat" w:hAnsi="GHEA Grapalat" w:cs="Sylfaen"/>
                <w:sz w:val="24"/>
                <w:szCs w:val="24"/>
                <w:lang w:val="hy-AM"/>
              </w:rPr>
              <w:t xml:space="preserve"> և (կամ) </w:t>
            </w:r>
            <w:r w:rsidRPr="008D1009">
              <w:rPr>
                <w:rFonts w:ascii="GHEA Grapalat" w:hAnsi="GHEA Grapalat" w:cs="Sylfaen"/>
                <w:b/>
                <w:i/>
                <w:sz w:val="24"/>
                <w:szCs w:val="24"/>
                <w:lang w:val="hy-AM"/>
              </w:rPr>
              <w:t>առանձին համայնքի</w:t>
            </w:r>
            <w:r w:rsidRPr="008D1009">
              <w:rPr>
                <w:rFonts w:ascii="GHEA Grapalat" w:hAnsi="GHEA Grapalat" w:cs="Sylfaen"/>
                <w:sz w:val="24"/>
                <w:szCs w:val="24"/>
                <w:lang w:val="hy-AM"/>
              </w:rPr>
              <w:t xml:space="preserve"> տարվա լավագույն և (կամ) ամենաակտիվ </w:t>
            </w:r>
            <w:r w:rsidRPr="008D1009">
              <w:rPr>
                <w:rFonts w:ascii="GHEA Grapalat" w:hAnsi="GHEA Grapalat" w:cs="Sylfaen"/>
                <w:sz w:val="24"/>
                <w:szCs w:val="24"/>
                <w:lang w:val="hy-AM"/>
              </w:rPr>
              <w:lastRenderedPageBreak/>
              <w:t>կամավոր, լավագույն և (կամ) ամենաակտիվ սկսնակ կամավոր և (կամ) երկարամյա աշխատանքային փորձառություն ունեցող կամավոր կոչումներ կամ մրցանակներ շնորհելու միջոցով, ինչի կապակցությամբ հայտնում ենք հետևյալը՝</w:t>
            </w:r>
          </w:p>
          <w:p w:rsidR="00436AB2" w:rsidRPr="008D1009" w:rsidRDefault="00436AB2" w:rsidP="00DF3152">
            <w:pPr>
              <w:tabs>
                <w:tab w:val="left" w:pos="450"/>
              </w:tabs>
              <w:spacing w:line="360" w:lineRule="auto"/>
              <w:ind w:firstLine="450"/>
              <w:jc w:val="both"/>
              <w:rPr>
                <w:rFonts w:ascii="GHEA Grapalat" w:hAnsi="GHEA Grapalat" w:cs="Sylfaen"/>
                <w:sz w:val="24"/>
                <w:szCs w:val="24"/>
                <w:lang w:val="hy-AM"/>
              </w:rPr>
            </w:pPr>
            <w:r w:rsidRPr="008D1009">
              <w:rPr>
                <w:rFonts w:ascii="GHEA Grapalat" w:hAnsi="GHEA Grapalat" w:cs="Sylfaen"/>
                <w:sz w:val="24"/>
                <w:szCs w:val="24"/>
                <w:lang w:val="hy-AM"/>
              </w:rPr>
              <w:t xml:space="preserve">1) </w:t>
            </w:r>
            <w:r w:rsidRPr="008D1009">
              <w:rPr>
                <w:rFonts w:ascii="GHEA Grapalat" w:hAnsi="GHEA Grapalat" w:cs="Sylfaen"/>
                <w:b/>
                <w:i/>
                <w:sz w:val="24"/>
                <w:szCs w:val="24"/>
                <w:lang w:val="hy-AM"/>
              </w:rPr>
              <w:t>հանրապետության անունից</w:t>
            </w:r>
            <w:r w:rsidRPr="008D1009">
              <w:rPr>
                <w:rFonts w:ascii="GHEA Grapalat" w:hAnsi="GHEA Grapalat" w:cs="Sylfaen"/>
                <w:sz w:val="24"/>
                <w:szCs w:val="24"/>
                <w:lang w:val="hy-AM"/>
              </w:rPr>
              <w:t xml:space="preserve"> մրցանակներ կամ կոչումներ տալը, ենթադրում է Հայաստանի Հանրապետության անունից հանդես եկող համապատասխան պետական մարմնի (անձի) կողմից դրանց շնորհում, որը տվյալ դեպքում նախագծով կամ որևէ այլ օրենքով նախատեսված չէ, որի պարագայում պարզ չէ, թե որ մարմինը </w:t>
            </w:r>
            <w:r w:rsidRPr="008D1009">
              <w:rPr>
                <w:rFonts w:ascii="GHEA Grapalat" w:hAnsi="GHEA Grapalat" w:cs="Sylfaen"/>
                <w:i/>
                <w:sz w:val="24"/>
                <w:szCs w:val="24"/>
                <w:lang w:val="hy-AM"/>
              </w:rPr>
              <w:t>(պաշտոնատար անձը)</w:t>
            </w:r>
            <w:r w:rsidRPr="008D1009">
              <w:rPr>
                <w:rFonts w:ascii="GHEA Grapalat" w:hAnsi="GHEA Grapalat" w:cs="Sylfaen"/>
                <w:sz w:val="24"/>
                <w:szCs w:val="24"/>
                <w:lang w:val="hy-AM"/>
              </w:rPr>
              <w:t xml:space="preserve"> կարող է հանդես գալ Հանրապետության անունից, առավել ևս նշված անվանակարգերով կոչումների կամ մրցանակների շնորհումը չի կրում հայեցողական բնույթ </w:t>
            </w:r>
            <w:r w:rsidRPr="008D1009">
              <w:rPr>
                <w:rFonts w:ascii="GHEA Grapalat" w:hAnsi="GHEA Grapalat" w:cs="Sylfaen"/>
                <w:i/>
                <w:sz w:val="24"/>
                <w:szCs w:val="24"/>
                <w:lang w:val="hy-AM"/>
              </w:rPr>
              <w:t>(տարբեր անվանակարգերով դրանք շնորհվում</w:t>
            </w:r>
            <w:r w:rsidRPr="008D1009">
              <w:rPr>
                <w:rFonts w:ascii="GHEA Grapalat" w:hAnsi="GHEA Grapalat"/>
                <w:i/>
                <w:sz w:val="24"/>
                <w:szCs w:val="24"/>
                <w:lang w:val="hy-AM"/>
              </w:rPr>
              <w:t xml:space="preserve"> </w:t>
            </w:r>
            <w:r w:rsidRPr="008D1009">
              <w:rPr>
                <w:rFonts w:ascii="GHEA Grapalat" w:hAnsi="GHEA Grapalat" w:cs="Sylfaen"/>
                <w:i/>
                <w:sz w:val="24"/>
                <w:szCs w:val="24"/>
                <w:lang w:val="hy-AM"/>
              </w:rPr>
              <w:t>են)</w:t>
            </w:r>
            <w:r w:rsidRPr="008D1009">
              <w:rPr>
                <w:rFonts w:ascii="GHEA Grapalat" w:hAnsi="GHEA Grapalat" w:cs="Sylfaen"/>
                <w:sz w:val="24"/>
                <w:szCs w:val="24"/>
                <w:lang w:val="hy-AM"/>
              </w:rPr>
              <w:t>.</w:t>
            </w:r>
          </w:p>
          <w:p w:rsidR="00436AB2" w:rsidRPr="008D1009" w:rsidRDefault="00436AB2" w:rsidP="00DF3152">
            <w:pPr>
              <w:tabs>
                <w:tab w:val="left" w:pos="450"/>
              </w:tabs>
              <w:spacing w:line="360" w:lineRule="auto"/>
              <w:ind w:firstLine="450"/>
              <w:jc w:val="both"/>
              <w:rPr>
                <w:rFonts w:ascii="GHEA Grapalat" w:hAnsi="GHEA Grapalat"/>
                <w:sz w:val="24"/>
                <w:szCs w:val="24"/>
                <w:shd w:val="clear" w:color="auto" w:fill="FFFFFF"/>
                <w:lang w:val="hy-AM"/>
              </w:rPr>
            </w:pPr>
            <w:r w:rsidRPr="008D1009">
              <w:rPr>
                <w:rFonts w:ascii="GHEA Grapalat" w:hAnsi="GHEA Grapalat" w:cs="Sylfaen"/>
                <w:sz w:val="24"/>
                <w:szCs w:val="24"/>
                <w:lang w:val="hy-AM"/>
              </w:rPr>
              <w:t xml:space="preserve">2) </w:t>
            </w:r>
            <w:r w:rsidRPr="008D1009">
              <w:rPr>
                <w:rFonts w:ascii="GHEA Grapalat" w:hAnsi="GHEA Grapalat" w:cs="Sylfaen"/>
                <w:b/>
                <w:i/>
                <w:sz w:val="24"/>
                <w:szCs w:val="24"/>
                <w:lang w:val="hy-AM"/>
              </w:rPr>
              <w:t>առանձին համայնքի (այդ թվում՝ քաղաքային)</w:t>
            </w:r>
            <w:r w:rsidRPr="008D1009">
              <w:rPr>
                <w:rFonts w:ascii="GHEA Grapalat" w:hAnsi="GHEA Grapalat" w:cs="Sylfaen"/>
                <w:sz w:val="24"/>
                <w:szCs w:val="24"/>
                <w:lang w:val="hy-AM"/>
              </w:rPr>
              <w:t xml:space="preserve"> մասշտաբով վերոնշյալ մրցանակների կամ կոչումների շնորհումը նույնպես խնդրահարույց է, քանի որ չի </w:t>
            </w:r>
            <w:r w:rsidRPr="008D1009">
              <w:rPr>
                <w:rFonts w:ascii="GHEA Grapalat" w:hAnsi="GHEA Grapalat" w:cs="Sylfaen"/>
                <w:sz w:val="24"/>
                <w:szCs w:val="24"/>
                <w:lang w:val="hy-AM"/>
              </w:rPr>
              <w:lastRenderedPageBreak/>
              <w:t xml:space="preserve">հստակեցվում դրանք շնորհող սուբյեկտը </w:t>
            </w:r>
            <w:r w:rsidRPr="008D1009">
              <w:rPr>
                <w:rFonts w:ascii="GHEA Grapalat" w:hAnsi="GHEA Grapalat" w:cs="Sylfaen"/>
                <w:i/>
                <w:sz w:val="24"/>
                <w:szCs w:val="24"/>
                <w:lang w:val="hy-AM"/>
              </w:rPr>
              <w:t>(համայնքի ղեկավար կամ համայնքի ավագանի)</w:t>
            </w:r>
            <w:r w:rsidRPr="008D1009">
              <w:rPr>
                <w:rFonts w:ascii="GHEA Grapalat" w:hAnsi="GHEA Grapalat" w:cs="Sylfaen"/>
                <w:sz w:val="24"/>
                <w:szCs w:val="24"/>
                <w:lang w:val="hy-AM"/>
              </w:rPr>
              <w:t xml:space="preserve">։ Ընդ որում, նշենք, որ «Տեղական ինքնակառավարման մասին» և «Երևան քաղաքում տեղական ինքնակառավարման մասին» օրենքներով համայնքների ավագանիներն ունեն միայն </w:t>
            </w:r>
            <w:r w:rsidRPr="008D1009">
              <w:rPr>
                <w:rFonts w:ascii="GHEA Grapalat" w:hAnsi="GHEA Grapalat"/>
                <w:sz w:val="24"/>
                <w:szCs w:val="24"/>
                <w:shd w:val="clear" w:color="auto" w:fill="FFFFFF"/>
                <w:lang w:val="hy-AM"/>
              </w:rPr>
              <w:t>համայնքի (այդ թվում՝ Երևանի) պատվավոր քաղաքացու կոչում շնորհելու</w:t>
            </w:r>
            <w:r w:rsidRPr="008D1009">
              <w:rPr>
                <w:rFonts w:ascii="Calibri" w:hAnsi="Calibri" w:cs="Calibri"/>
                <w:sz w:val="24"/>
                <w:szCs w:val="24"/>
                <w:shd w:val="clear" w:color="auto" w:fill="FFFFFF"/>
                <w:lang w:val="hy-AM"/>
              </w:rPr>
              <w:t> </w:t>
            </w:r>
            <w:r w:rsidRPr="008D1009">
              <w:rPr>
                <w:rFonts w:ascii="GHEA Grapalat" w:hAnsi="GHEA Grapalat"/>
                <w:sz w:val="24"/>
                <w:szCs w:val="24"/>
                <w:shd w:val="clear" w:color="auto" w:fill="FFFFFF"/>
                <w:lang w:val="hy-AM"/>
              </w:rPr>
              <w:t>իրավասություն։</w:t>
            </w:r>
          </w:p>
          <w:p w:rsidR="00436AB2" w:rsidRPr="008D1009" w:rsidRDefault="00436AB2" w:rsidP="00DF3152">
            <w:pPr>
              <w:tabs>
                <w:tab w:val="left" w:pos="450"/>
              </w:tabs>
              <w:spacing w:line="360" w:lineRule="auto"/>
              <w:ind w:firstLine="450"/>
              <w:jc w:val="both"/>
              <w:rPr>
                <w:rFonts w:ascii="GHEA Grapalat" w:hAnsi="GHEA Grapalat"/>
                <w:sz w:val="24"/>
                <w:szCs w:val="24"/>
                <w:lang w:val="hy-AM"/>
              </w:rPr>
            </w:pPr>
            <w:r w:rsidRPr="008D1009">
              <w:rPr>
                <w:rFonts w:ascii="GHEA Grapalat" w:hAnsi="GHEA Grapalat"/>
                <w:sz w:val="24"/>
                <w:szCs w:val="24"/>
                <w:shd w:val="clear" w:color="auto" w:fill="FFFFFF"/>
                <w:lang w:val="hy-AM"/>
              </w:rPr>
              <w:t xml:space="preserve">Միաժամանակ սահմանվում է, որ </w:t>
            </w:r>
            <w:r w:rsidRPr="008D1009">
              <w:rPr>
                <w:rFonts w:ascii="GHEA Grapalat" w:hAnsi="GHEA Grapalat"/>
                <w:i/>
                <w:sz w:val="24"/>
                <w:szCs w:val="24"/>
                <w:shd w:val="clear" w:color="auto" w:fill="FFFFFF"/>
                <w:lang w:val="hy-AM"/>
              </w:rPr>
              <w:t xml:space="preserve">վերոնշյալ անվանակարգերում հանրապետության կամ համայնքի անունից </w:t>
            </w:r>
            <w:r w:rsidRPr="008D1009">
              <w:rPr>
                <w:rFonts w:ascii="GHEA Grapalat" w:hAnsi="GHEA Grapalat"/>
                <w:i/>
                <w:sz w:val="24"/>
                <w:szCs w:val="24"/>
                <w:lang w:val="nb-NO"/>
              </w:rPr>
              <w:t>կոչումներ</w:t>
            </w:r>
            <w:r w:rsidRPr="008D1009">
              <w:rPr>
                <w:rFonts w:ascii="GHEA Grapalat" w:hAnsi="GHEA Grapalat"/>
                <w:i/>
                <w:sz w:val="24"/>
                <w:szCs w:val="24"/>
                <w:lang w:val="hy-AM"/>
              </w:rPr>
              <w:t>ը</w:t>
            </w:r>
            <w:r w:rsidRPr="008D1009">
              <w:rPr>
                <w:rFonts w:ascii="GHEA Grapalat" w:hAnsi="GHEA Grapalat"/>
                <w:i/>
                <w:sz w:val="24"/>
                <w:szCs w:val="24"/>
                <w:lang w:val="nb-NO"/>
              </w:rPr>
              <w:t xml:space="preserve"> </w:t>
            </w:r>
            <w:r w:rsidRPr="008D1009">
              <w:rPr>
                <w:rFonts w:ascii="GHEA Grapalat" w:hAnsi="GHEA Grapalat"/>
                <w:i/>
                <w:sz w:val="24"/>
                <w:szCs w:val="24"/>
                <w:lang w:val="hy-AM"/>
              </w:rPr>
              <w:t>կամ</w:t>
            </w:r>
            <w:r w:rsidRPr="008D1009">
              <w:rPr>
                <w:rFonts w:ascii="GHEA Grapalat" w:hAnsi="GHEA Grapalat"/>
                <w:i/>
                <w:sz w:val="24"/>
                <w:szCs w:val="24"/>
                <w:lang w:val="nb-NO"/>
              </w:rPr>
              <w:t xml:space="preserve"> մրցանակները կարող են շնորհվել </w:t>
            </w:r>
            <w:r w:rsidRPr="008D1009">
              <w:rPr>
                <w:rFonts w:ascii="GHEA Grapalat" w:hAnsi="GHEA Grapalat"/>
                <w:b/>
                <w:i/>
                <w:sz w:val="24"/>
                <w:szCs w:val="24"/>
                <w:lang w:val="nb-NO"/>
              </w:rPr>
              <w:t>սոցիալական հարցումների</w:t>
            </w:r>
            <w:r w:rsidRPr="008D1009">
              <w:rPr>
                <w:rFonts w:ascii="GHEA Grapalat" w:hAnsi="GHEA Grapalat"/>
                <w:b/>
                <w:i/>
                <w:sz w:val="24"/>
                <w:szCs w:val="24"/>
                <w:lang w:val="hy-AM"/>
              </w:rPr>
              <w:t xml:space="preserve"> </w:t>
            </w:r>
            <w:r w:rsidRPr="008D1009">
              <w:rPr>
                <w:rFonts w:ascii="GHEA Grapalat" w:hAnsi="GHEA Grapalat" w:cs="Sylfaen"/>
                <w:b/>
                <w:i/>
                <w:sz w:val="24"/>
                <w:szCs w:val="24"/>
                <w:lang w:val="hy-AM"/>
              </w:rPr>
              <w:t>և (կամ) ֆորումների կամ մրցույթների</w:t>
            </w:r>
            <w:r w:rsidRPr="008D1009">
              <w:rPr>
                <w:rFonts w:ascii="GHEA Grapalat" w:hAnsi="GHEA Grapalat"/>
                <w:i/>
                <w:sz w:val="24"/>
                <w:szCs w:val="24"/>
                <w:lang w:val="nb-NO"/>
              </w:rPr>
              <w:t xml:space="preserve"> արդյունքում առավել ձայներ հավաքած անձանց կամ Կազմակերպություններին</w:t>
            </w:r>
            <w:r w:rsidRPr="008D1009">
              <w:rPr>
                <w:rFonts w:ascii="GHEA Grapalat" w:hAnsi="GHEA Grapalat"/>
                <w:sz w:val="24"/>
                <w:szCs w:val="24"/>
                <w:lang w:val="hy-AM"/>
              </w:rPr>
              <w:t xml:space="preserve">, ինչը նույնպես խնդրահարույց է, քանի որ հանրապետության կամ համայնքի անունից կարող է հանդես գալ </w:t>
            </w:r>
            <w:r w:rsidRPr="008D1009">
              <w:rPr>
                <w:rFonts w:ascii="GHEA Grapalat" w:hAnsi="GHEA Grapalat"/>
                <w:i/>
                <w:sz w:val="24"/>
                <w:szCs w:val="24"/>
                <w:lang w:val="hy-AM"/>
              </w:rPr>
              <w:t>(այդ թվում՝ մրցանակներ կամ կոչումներ շնորհելու դեպքում)</w:t>
            </w:r>
            <w:r w:rsidRPr="008D1009">
              <w:rPr>
                <w:rFonts w:ascii="GHEA Grapalat" w:hAnsi="GHEA Grapalat"/>
                <w:sz w:val="24"/>
                <w:szCs w:val="24"/>
                <w:lang w:val="hy-AM"/>
              </w:rPr>
              <w:t xml:space="preserve"> միայն օրենքով համապատասխան իրավասությամբ օժտված պաշտոնատար անձը (մարմինը)՝ սահմանված ընթացակարգի հիման վրա. </w:t>
            </w:r>
          </w:p>
          <w:p w:rsidR="00436AB2" w:rsidRPr="008D1009" w:rsidRDefault="00436AB2" w:rsidP="00DF3152">
            <w:pPr>
              <w:tabs>
                <w:tab w:val="left" w:pos="450"/>
              </w:tabs>
              <w:spacing w:line="360" w:lineRule="auto"/>
              <w:ind w:firstLine="450"/>
              <w:jc w:val="both"/>
              <w:rPr>
                <w:rFonts w:ascii="GHEA Grapalat" w:hAnsi="GHEA Grapalat"/>
                <w:i/>
                <w:sz w:val="24"/>
                <w:szCs w:val="24"/>
                <w:lang w:val="hy-AM"/>
              </w:rPr>
            </w:pPr>
            <w:r w:rsidRPr="008D1009">
              <w:rPr>
                <w:rFonts w:ascii="GHEA Grapalat" w:hAnsi="GHEA Grapalat"/>
                <w:sz w:val="24"/>
                <w:szCs w:val="24"/>
                <w:shd w:val="clear" w:color="auto" w:fill="FFFFFF"/>
                <w:lang w:val="hy-AM"/>
              </w:rPr>
              <w:lastRenderedPageBreak/>
              <w:t xml:space="preserve">3) ինչ վերաբերում է կազմակերպությունների կողմից շնորհվող մրցանակներին կամ կոչումներին, ապա նշենք, որ վերջիններս նշված գործընթացը կարող են կանոնակարգել նախագծի 10-րդ հոդվածի 1-ին մասի 17-րդ կետով նախատեսված </w:t>
            </w:r>
            <w:r w:rsidRPr="008D1009">
              <w:rPr>
                <w:rFonts w:ascii="GHEA Grapalat" w:hAnsi="GHEA Grapalat" w:cs="Sylfaen"/>
                <w:sz w:val="24"/>
                <w:szCs w:val="24"/>
                <w:lang w:val="hy-AM"/>
              </w:rPr>
              <w:t>ներքին</w:t>
            </w:r>
            <w:r w:rsidRPr="008D1009">
              <w:rPr>
                <w:rFonts w:ascii="GHEA Grapalat" w:hAnsi="GHEA Grapalat"/>
                <w:sz w:val="24"/>
                <w:szCs w:val="24"/>
                <w:lang w:val="hy-AM"/>
              </w:rPr>
              <w:t xml:space="preserve"> </w:t>
            </w:r>
            <w:r w:rsidRPr="008D1009">
              <w:rPr>
                <w:rFonts w:ascii="GHEA Grapalat" w:hAnsi="GHEA Grapalat" w:cs="Sylfaen"/>
                <w:sz w:val="24"/>
                <w:szCs w:val="24"/>
                <w:lang w:val="hy-AM"/>
              </w:rPr>
              <w:t>և</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անհատական</w:t>
            </w:r>
            <w:r w:rsidRPr="008D1009">
              <w:rPr>
                <w:rFonts w:ascii="GHEA Grapalat" w:hAnsi="GHEA Grapalat"/>
                <w:sz w:val="24"/>
                <w:szCs w:val="24"/>
                <w:lang w:val="hy-AM"/>
              </w:rPr>
              <w:t xml:space="preserve"> իրավական ակտերով </w:t>
            </w:r>
            <w:r w:rsidRPr="008D1009">
              <w:rPr>
                <w:rFonts w:ascii="GHEA Grapalat" w:hAnsi="GHEA Grapalat"/>
                <w:i/>
                <w:sz w:val="24"/>
                <w:szCs w:val="24"/>
                <w:lang w:val="hy-AM"/>
              </w:rPr>
              <w:t>(նույնիսկ դրանք նախագծով նախատեսված չլինելու պարագայում, քանի որ վերջիններս այդ իրավունքն ունեն ՀՀ աշխատանքային օրենսգրքի հիման վրա)։</w:t>
            </w:r>
          </w:p>
          <w:p w:rsidR="00436AB2" w:rsidRPr="008D1009" w:rsidRDefault="00436AB2" w:rsidP="00DF3152">
            <w:pPr>
              <w:tabs>
                <w:tab w:val="left" w:pos="450"/>
              </w:tabs>
              <w:spacing w:line="360" w:lineRule="auto"/>
              <w:ind w:firstLine="450"/>
              <w:jc w:val="both"/>
              <w:rPr>
                <w:rFonts w:ascii="GHEA Grapalat" w:hAnsi="GHEA Grapalat"/>
                <w:sz w:val="24"/>
                <w:szCs w:val="24"/>
                <w:shd w:val="clear" w:color="auto" w:fill="FFFFFF"/>
                <w:lang w:val="hy-AM"/>
              </w:rPr>
            </w:pPr>
            <w:r w:rsidRPr="008D1009">
              <w:rPr>
                <w:rFonts w:ascii="GHEA Grapalat" w:hAnsi="GHEA Grapalat"/>
                <w:sz w:val="24"/>
                <w:szCs w:val="24"/>
                <w:lang w:val="hy-AM"/>
              </w:rPr>
              <w:t xml:space="preserve">Եվ վերջապես, 13-րդ հոդվածի 8-րդ մասի </w:t>
            </w:r>
            <w:r w:rsidRPr="008D1009">
              <w:rPr>
                <w:rFonts w:ascii="GHEA Grapalat" w:hAnsi="GHEA Grapalat"/>
                <w:i/>
                <w:sz w:val="24"/>
                <w:szCs w:val="24"/>
                <w:lang w:val="hy-AM"/>
              </w:rPr>
              <w:t xml:space="preserve">(որով սահմանվում է, որ </w:t>
            </w:r>
            <w:r w:rsidRPr="008D1009">
              <w:rPr>
                <w:rFonts w:ascii="GHEA Grapalat" w:hAnsi="GHEA Grapalat"/>
                <w:i/>
                <w:sz w:val="24"/>
                <w:szCs w:val="24"/>
                <w:lang w:val="nb-NO"/>
              </w:rPr>
              <w:t xml:space="preserve">սույն հոդվածով սահմանված անվանակարգերով կոչումների </w:t>
            </w:r>
            <w:r w:rsidRPr="008D1009">
              <w:rPr>
                <w:rFonts w:ascii="GHEA Grapalat" w:hAnsi="GHEA Grapalat"/>
                <w:i/>
                <w:sz w:val="24"/>
                <w:szCs w:val="24"/>
                <w:lang w:val="hy-AM"/>
              </w:rPr>
              <w:t>և</w:t>
            </w:r>
            <w:r w:rsidRPr="008D1009">
              <w:rPr>
                <w:rFonts w:ascii="GHEA Grapalat" w:hAnsi="GHEA Grapalat"/>
                <w:i/>
                <w:sz w:val="24"/>
                <w:szCs w:val="24"/>
                <w:lang w:val="nb-NO"/>
              </w:rPr>
              <w:t xml:space="preserve"> մրցանակների շնորհումն ունի խրախուսող և ոչ պարտադիր բնույթ, և առանձին դեպքերում՝ կամավորներին կամ կամավոր աշխատանք կատարող </w:t>
            </w:r>
            <w:r w:rsidRPr="008D1009">
              <w:rPr>
                <w:rFonts w:ascii="GHEA Grapalat" w:hAnsi="GHEA Grapalat"/>
                <w:i/>
                <w:sz w:val="24"/>
                <w:szCs w:val="24"/>
                <w:lang w:val="hy-AM"/>
              </w:rPr>
              <w:t xml:space="preserve">այլ </w:t>
            </w:r>
            <w:r w:rsidRPr="008D1009">
              <w:rPr>
                <w:rFonts w:ascii="GHEA Grapalat" w:hAnsi="GHEA Grapalat"/>
                <w:i/>
                <w:sz w:val="24"/>
                <w:szCs w:val="24"/>
                <w:lang w:val="nb-NO"/>
              </w:rPr>
              <w:t xml:space="preserve">անձանց կամ Կազմակերպություններին կարող են շնորհվել նաև կամավորական գործունեության և կամավոր աշխատանքի հետ </w:t>
            </w:r>
            <w:r w:rsidRPr="008D1009">
              <w:rPr>
                <w:rFonts w:ascii="GHEA Grapalat" w:hAnsi="GHEA Grapalat"/>
                <w:i/>
                <w:sz w:val="24"/>
                <w:szCs w:val="24"/>
                <w:lang w:val="hy-AM"/>
              </w:rPr>
              <w:t>կապված այլ անվանակարգերով կոչումներ և մրցանակներ)</w:t>
            </w:r>
            <w:r w:rsidRPr="008D1009">
              <w:rPr>
                <w:rFonts w:ascii="GHEA Grapalat" w:hAnsi="GHEA Grapalat"/>
                <w:sz w:val="24"/>
                <w:szCs w:val="24"/>
                <w:lang w:val="hy-AM"/>
              </w:rPr>
              <w:t xml:space="preserve"> առկայության պարագայում անհասկանալի է դառնում </w:t>
            </w:r>
            <w:r w:rsidRPr="008D1009">
              <w:rPr>
                <w:rFonts w:ascii="GHEA Grapalat" w:hAnsi="GHEA Grapalat"/>
                <w:sz w:val="24"/>
                <w:szCs w:val="24"/>
                <w:lang w:val="hy-AM"/>
              </w:rPr>
              <w:lastRenderedPageBreak/>
              <w:t>օրենքի կարգավորիչ դերը և վերոնշյալ նորմերով նախագիծն անհարկի ծանրաբեռնելու իմաստը։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84360E">
            <w:pPr>
              <w:spacing w:after="0"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5. Ընդունվել է։</w:t>
            </w:r>
          </w:p>
          <w:p w:rsidR="00436AB2" w:rsidRPr="008D1009" w:rsidRDefault="00436AB2" w:rsidP="0084360E">
            <w:pPr>
              <w:spacing w:after="0" w:line="360" w:lineRule="auto"/>
              <w:jc w:val="both"/>
              <w:rPr>
                <w:rFonts w:ascii="GHEA Grapalat" w:hAnsi="GHEA Grapalat" w:cs="Calibri"/>
                <w:sz w:val="24"/>
                <w:szCs w:val="24"/>
                <w:lang w:val="hy-AM"/>
              </w:rPr>
            </w:pPr>
            <w:r w:rsidRPr="008D1009">
              <w:rPr>
                <w:rFonts w:ascii="GHEA Grapalat" w:hAnsi="GHEA Grapalat" w:cs="Calibri"/>
                <w:b/>
                <w:sz w:val="24"/>
                <w:szCs w:val="24"/>
                <w:lang w:val="hy-AM"/>
              </w:rPr>
              <w:t>Նախագծի լրամշակման տարբեր փուլերում նախատեսված են եղել խրախուսման մեխանիզմների տարբեր տարբերակներ,</w:t>
            </w:r>
            <w:r w:rsidRPr="008D1009">
              <w:rPr>
                <w:rFonts w:ascii="GHEA Grapalat" w:hAnsi="GHEA Grapalat" w:cs="Calibri"/>
                <w:sz w:val="24"/>
                <w:szCs w:val="24"/>
                <w:lang w:val="hy-AM"/>
              </w:rPr>
              <w:t xml:space="preserve"> սակայն ներկայում Նախագծից ընդհանրապես հանվել են խրախուսման մեխանիզմները, որի համար </w:t>
            </w:r>
            <w:r w:rsidRPr="008D1009">
              <w:rPr>
                <w:rFonts w:ascii="GHEA Grapalat" w:hAnsi="GHEA Grapalat" w:cs="Sylfaen"/>
                <w:sz w:val="24"/>
                <w:szCs w:val="24"/>
                <w:lang w:val="hy-AM"/>
              </w:rPr>
              <w:t xml:space="preserve">հաշվի է </w:t>
            </w:r>
            <w:r w:rsidRPr="008D1009">
              <w:rPr>
                <w:rFonts w:ascii="GHEA Grapalat" w:hAnsi="GHEA Grapalat" w:cs="Sylfaen"/>
                <w:sz w:val="24"/>
                <w:szCs w:val="24"/>
                <w:lang w:val="hy-AM"/>
              </w:rPr>
              <w:lastRenderedPageBreak/>
              <w:t xml:space="preserve">առնվել այն հանգամանքը, որ Նախագծով առաջարկվող տարբերակով դրանք ունեին ուղղորդող նշանակություն միայն և չէին կրում պարտադիր բնույթ: Այդ իսկ պատճառով Նախագիծն ավելորդ չծանրաբեռնելու նպատակով այն հանվել է Նախագծից: </w:t>
            </w:r>
          </w:p>
        </w:tc>
      </w:tr>
      <w:tr w:rsidR="00436AB2" w:rsidRPr="008D1009"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450"/>
              </w:tabs>
              <w:spacing w:line="360" w:lineRule="auto"/>
              <w:ind w:left="60" w:right="75" w:firstLine="390"/>
              <w:jc w:val="both"/>
              <w:rPr>
                <w:rFonts w:ascii="GHEA Grapalat" w:hAnsi="GHEA Grapalat"/>
                <w:sz w:val="24"/>
                <w:szCs w:val="24"/>
                <w:lang w:val="hy-AM"/>
              </w:rPr>
            </w:pPr>
            <w:r w:rsidRPr="008D1009">
              <w:rPr>
                <w:rFonts w:ascii="GHEA Grapalat" w:hAnsi="GHEA Grapalat"/>
                <w:sz w:val="24"/>
                <w:szCs w:val="24"/>
                <w:lang w:val="hy-AM"/>
              </w:rPr>
              <w:lastRenderedPageBreak/>
              <w:t xml:space="preserve">6. Նախագծի 18-րդ հոդվածի 2-րդ մասը, որը վերաբերում է </w:t>
            </w:r>
            <w:r w:rsidRPr="008D1009">
              <w:rPr>
                <w:rFonts w:ascii="GHEA Grapalat" w:hAnsi="GHEA Grapalat" w:cs="Sylfaen"/>
                <w:sz w:val="24"/>
                <w:szCs w:val="24"/>
                <w:lang w:val="hy-AM"/>
              </w:rPr>
              <w:t>կամավոր աշխատանքի մասին պայմանագրի լուծման դեպքերին,</w:t>
            </w:r>
            <w:r w:rsidRPr="008D1009">
              <w:rPr>
                <w:rFonts w:ascii="GHEA Grapalat" w:hAnsi="GHEA Grapalat"/>
                <w:sz w:val="24"/>
                <w:szCs w:val="24"/>
                <w:lang w:val="hy-AM"/>
              </w:rPr>
              <w:t xml:space="preserve"> առաջարկում ենք, վերանայել՝ հաշվի առնելով հետևյալը.</w:t>
            </w:r>
          </w:p>
          <w:p w:rsidR="00436AB2" w:rsidRPr="008D1009" w:rsidRDefault="00436AB2" w:rsidP="00DF3152">
            <w:pPr>
              <w:tabs>
                <w:tab w:val="left" w:pos="450"/>
              </w:tabs>
              <w:spacing w:line="360" w:lineRule="auto"/>
              <w:ind w:right="75" w:firstLine="450"/>
              <w:jc w:val="both"/>
              <w:rPr>
                <w:rFonts w:ascii="GHEA Grapalat" w:hAnsi="GHEA Grapalat" w:cs="Sylfaen"/>
                <w:sz w:val="24"/>
                <w:szCs w:val="24"/>
                <w:lang w:val="hy-AM"/>
              </w:rPr>
            </w:pPr>
            <w:r w:rsidRPr="008D1009">
              <w:rPr>
                <w:rFonts w:ascii="GHEA Grapalat" w:hAnsi="GHEA Grapalat" w:cs="Sylfaen"/>
                <w:sz w:val="24"/>
                <w:szCs w:val="24"/>
                <w:lang w:val="hy-AM"/>
              </w:rPr>
              <w:t xml:space="preserve">1) 2-րդ կետով նախատեսվում է հիշյալ </w:t>
            </w:r>
            <w:r w:rsidRPr="008D1009">
              <w:rPr>
                <w:rFonts w:ascii="GHEA Grapalat" w:hAnsi="GHEA Grapalat" w:cs="Sylfaen"/>
                <w:i/>
                <w:sz w:val="24"/>
                <w:szCs w:val="24"/>
                <w:lang w:val="hy-AM"/>
              </w:rPr>
              <w:t>պայմանագրի միակողմանիորեն լուծում՝ կամավորի մահվան դեպքում` մահվան փաստը գրանցող լիազոր մարմնի տրամադրած փաստաթղթի հիման վրա</w:t>
            </w:r>
            <w:r w:rsidRPr="008D1009">
              <w:rPr>
                <w:rFonts w:ascii="GHEA Grapalat" w:hAnsi="GHEA Grapalat" w:cs="Sylfaen"/>
                <w:sz w:val="24"/>
                <w:szCs w:val="24"/>
                <w:lang w:val="hy-AM"/>
              </w:rPr>
              <w:t>, ինչից ենթադրվում է, որ յուրաքանչյուր դեպքում կազմակերպությունը պետք է դիմի նշված մարմնին (ՔԿԱԳ) պայմանագրի լուծման հիմք ձեռք բերելու համար, այն դեպքում նշված հիմքն ակնհայտ է և անվիճելի։ Ի համեմատություն նշենք, որ ՀՀ աշխատանքային օրենսգրքով նախատեսված աշխատանքային պայմանագրի լուծման դեպքում գործատուի համար նման  պարտականություն չի սահմանվում.</w:t>
            </w:r>
          </w:p>
          <w:p w:rsidR="00436AB2" w:rsidRPr="008D1009" w:rsidRDefault="00436AB2" w:rsidP="00DF3152">
            <w:pPr>
              <w:tabs>
                <w:tab w:val="left" w:pos="450"/>
              </w:tabs>
              <w:spacing w:line="360" w:lineRule="auto"/>
              <w:ind w:right="75" w:firstLine="450"/>
              <w:jc w:val="both"/>
              <w:rPr>
                <w:rFonts w:ascii="GHEA Grapalat" w:hAnsi="GHEA Grapalat" w:cs="Sylfaen"/>
                <w:sz w:val="24"/>
                <w:szCs w:val="24"/>
                <w:lang w:val="hy-AM"/>
              </w:rPr>
            </w:pPr>
            <w:r w:rsidRPr="008D1009">
              <w:rPr>
                <w:rFonts w:ascii="GHEA Grapalat" w:hAnsi="GHEA Grapalat" w:cs="Sylfaen"/>
                <w:sz w:val="24"/>
                <w:szCs w:val="24"/>
                <w:lang w:val="hy-AM"/>
              </w:rPr>
              <w:t xml:space="preserve">2)   3-րդ կետի սահմանման </w:t>
            </w:r>
            <w:r w:rsidRPr="008D1009">
              <w:rPr>
                <w:rFonts w:ascii="GHEA Grapalat" w:hAnsi="GHEA Grapalat" w:cs="Sylfaen"/>
                <w:sz w:val="24"/>
                <w:szCs w:val="24"/>
                <w:lang w:val="hy-AM"/>
              </w:rPr>
              <w:lastRenderedPageBreak/>
              <w:t>անհրաժեշտությունը բացակայում է՝ հաշվի առնելով սույն եզրակացության 1-ին կետի 2-րդ ենթակետը.</w:t>
            </w:r>
          </w:p>
          <w:p w:rsidR="00436AB2" w:rsidRPr="008D1009" w:rsidRDefault="00436AB2" w:rsidP="00DF3152">
            <w:pPr>
              <w:tabs>
                <w:tab w:val="left" w:pos="450"/>
              </w:tabs>
              <w:spacing w:line="360" w:lineRule="auto"/>
              <w:ind w:right="75" w:firstLine="450"/>
              <w:jc w:val="both"/>
              <w:rPr>
                <w:rFonts w:ascii="GHEA Grapalat" w:hAnsi="GHEA Grapalat"/>
                <w:color w:val="000000"/>
                <w:sz w:val="24"/>
                <w:szCs w:val="24"/>
                <w:shd w:val="clear" w:color="auto" w:fill="FFFFFF"/>
                <w:lang w:val="hy-AM"/>
              </w:rPr>
            </w:pPr>
            <w:r w:rsidRPr="008D1009">
              <w:rPr>
                <w:rFonts w:ascii="GHEA Grapalat" w:hAnsi="GHEA Grapalat" w:cs="Sylfaen"/>
                <w:sz w:val="24"/>
                <w:szCs w:val="24"/>
                <w:lang w:val="hy-AM"/>
              </w:rPr>
              <w:t xml:space="preserve">3) պայմանագրի լուծման հիմքերը չորսով սահմանափակելը տրամաբանական չէ, քանի որ կարող են առկա լինել նաև հիշյալ մասում չթվարկված այլ հիմքեր </w:t>
            </w:r>
            <w:r w:rsidRPr="008D1009">
              <w:rPr>
                <w:rFonts w:ascii="GHEA Grapalat" w:hAnsi="GHEA Grapalat" w:cs="Sylfaen"/>
                <w:i/>
                <w:sz w:val="24"/>
                <w:szCs w:val="24"/>
                <w:lang w:val="hy-AM"/>
              </w:rPr>
              <w:t xml:space="preserve">(օրինակ՝ </w:t>
            </w:r>
            <w:r w:rsidRPr="008D1009">
              <w:rPr>
                <w:rFonts w:ascii="GHEA Grapalat" w:hAnsi="GHEA Grapalat"/>
                <w:i/>
                <w:color w:val="000000"/>
                <w:sz w:val="24"/>
                <w:szCs w:val="24"/>
                <w:shd w:val="clear" w:color="auto" w:fill="FFFFFF"/>
                <w:lang w:val="hy-AM"/>
              </w:rPr>
              <w:t xml:space="preserve">եթե օրենսդրությամբ սահմանված կարգով անձը զրկվել է որոշակի աշխատանքներ կատարելու իրավունքներից կամ վերջինիս ներկայացրած </w:t>
            </w:r>
            <w:r w:rsidRPr="008D1009">
              <w:rPr>
                <w:rFonts w:ascii="GHEA Grapalat" w:hAnsi="GHEA Grapalat" w:cs="Sylfaen"/>
                <w:bCs/>
                <w:i/>
                <w:iCs/>
                <w:sz w:val="24"/>
                <w:szCs w:val="24"/>
                <w:lang w:val="hy-AM"/>
              </w:rPr>
              <w:t>ՀՀ օրենսդրությամբ պահանջվող համապատասխան լիցենզիան և (կամ) որակավորման վկայականը կեղծ են և այլն</w:t>
            </w:r>
            <w:r w:rsidRPr="008D1009">
              <w:rPr>
                <w:rFonts w:ascii="GHEA Grapalat" w:hAnsi="GHEA Grapalat" w:cs="Sylfaen"/>
                <w:i/>
                <w:sz w:val="24"/>
                <w:szCs w:val="24"/>
                <w:lang w:val="hy-AM"/>
              </w:rPr>
              <w:t>)։</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color w:val="FF0000"/>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tabs>
                <w:tab w:val="left" w:pos="90"/>
              </w:tabs>
              <w:spacing w:line="360" w:lineRule="auto"/>
              <w:ind w:left="60"/>
              <w:jc w:val="center"/>
              <w:rPr>
                <w:rFonts w:ascii="GHEA Grapalat" w:hAnsi="GHEA Grapalat" w:cs="Arial"/>
                <w:sz w:val="24"/>
                <w:szCs w:val="24"/>
                <w:lang w:val="hy-AM"/>
              </w:rPr>
            </w:pPr>
            <w:r w:rsidRPr="008D1009">
              <w:rPr>
                <w:rFonts w:ascii="GHEA Grapalat" w:hAnsi="GHEA Grapalat" w:cs="Arial"/>
                <w:sz w:val="24"/>
                <w:szCs w:val="24"/>
                <w:lang w:val="hy-AM"/>
              </w:rPr>
              <w:t>6. Ընդունվել է։</w:t>
            </w:r>
          </w:p>
          <w:p w:rsidR="00436AB2" w:rsidRPr="008D1009" w:rsidRDefault="00436AB2" w:rsidP="00DF3152">
            <w:pPr>
              <w:tabs>
                <w:tab w:val="left" w:pos="1170"/>
              </w:tabs>
              <w:spacing w:line="360" w:lineRule="auto"/>
              <w:jc w:val="both"/>
              <w:rPr>
                <w:rFonts w:ascii="GHEA Grapalat" w:hAnsi="GHEA Grapalat" w:cs="Sylfaen"/>
                <w:sz w:val="24"/>
                <w:szCs w:val="24"/>
                <w:lang w:val="hy-AM"/>
              </w:rPr>
            </w:pPr>
            <w:r w:rsidRPr="008D1009">
              <w:rPr>
                <w:rFonts w:ascii="GHEA Grapalat" w:hAnsi="GHEA Grapalat" w:cs="Sylfaen"/>
                <w:sz w:val="24"/>
                <w:szCs w:val="24"/>
                <w:lang w:val="hy-AM"/>
              </w:rPr>
              <w:t>Նախագծի 16 (սկզբնական տարբերակում 18-րդ) հոդվածը խմբագրվել է հետևյալ բովանդակությամբ.</w:t>
            </w:r>
          </w:p>
          <w:p w:rsidR="00436AB2" w:rsidRPr="008D1009" w:rsidRDefault="00436AB2" w:rsidP="00436AB2">
            <w:pPr>
              <w:numPr>
                <w:ilvl w:val="0"/>
                <w:numId w:val="35"/>
              </w:numPr>
              <w:tabs>
                <w:tab w:val="left" w:pos="1170"/>
              </w:tabs>
              <w:spacing w:after="0" w:line="360" w:lineRule="auto"/>
              <w:ind w:left="32" w:firstLine="0"/>
              <w:jc w:val="both"/>
              <w:rPr>
                <w:rFonts w:ascii="GHEA Grapalat" w:hAnsi="GHEA Grapalat" w:cs="Sylfaen"/>
                <w:sz w:val="24"/>
                <w:szCs w:val="24"/>
                <w:lang w:val="hy-AM"/>
              </w:rPr>
            </w:pPr>
            <w:r w:rsidRPr="008D1009">
              <w:rPr>
                <w:rFonts w:ascii="GHEA Grapalat" w:hAnsi="GHEA Grapalat" w:cs="Sylfaen"/>
                <w:sz w:val="24"/>
                <w:szCs w:val="24"/>
                <w:lang w:val="hy-AM"/>
              </w:rPr>
              <w:t>Կամավոր</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աշխատանքի</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մասին</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պայմանագիրը</w:t>
            </w:r>
            <w:r w:rsidRPr="008D1009">
              <w:rPr>
                <w:rFonts w:ascii="GHEA Grapalat" w:hAnsi="GHEA Grapalat"/>
                <w:sz w:val="24"/>
                <w:szCs w:val="24"/>
                <w:lang w:val="af-ZA"/>
              </w:rPr>
              <w:t xml:space="preserve"> </w:t>
            </w:r>
            <w:r w:rsidRPr="008D1009">
              <w:rPr>
                <w:rFonts w:ascii="GHEA Grapalat" w:hAnsi="GHEA Grapalat"/>
                <w:sz w:val="24"/>
                <w:szCs w:val="24"/>
                <w:lang w:val="hy-AM"/>
              </w:rPr>
              <w:t xml:space="preserve">լուծվում է </w:t>
            </w:r>
            <w:r w:rsidRPr="008D1009">
              <w:rPr>
                <w:rFonts w:ascii="GHEA Grapalat" w:hAnsi="GHEA Grapalat" w:cs="Sylfaen"/>
                <w:sz w:val="24"/>
                <w:szCs w:val="24"/>
                <w:lang w:val="hy-AM"/>
              </w:rPr>
              <w:t>պայմանագրի գործողության ժամկետը լրանալու դեպքում։</w:t>
            </w:r>
          </w:p>
          <w:p w:rsidR="00436AB2" w:rsidRPr="008D1009" w:rsidRDefault="00436AB2" w:rsidP="00436AB2">
            <w:pPr>
              <w:numPr>
                <w:ilvl w:val="0"/>
                <w:numId w:val="35"/>
              </w:numPr>
              <w:tabs>
                <w:tab w:val="left" w:pos="1170"/>
              </w:tabs>
              <w:spacing w:after="0" w:line="360" w:lineRule="auto"/>
              <w:ind w:left="0" w:firstLine="32"/>
              <w:jc w:val="both"/>
              <w:rPr>
                <w:rFonts w:ascii="GHEA Grapalat" w:hAnsi="GHEA Grapalat"/>
                <w:sz w:val="24"/>
                <w:szCs w:val="24"/>
                <w:lang w:val="af-ZA"/>
              </w:rPr>
            </w:pPr>
            <w:r w:rsidRPr="008D1009">
              <w:rPr>
                <w:rFonts w:ascii="GHEA Grapalat" w:hAnsi="GHEA Grapalat" w:cs="Sylfaen"/>
                <w:sz w:val="24"/>
                <w:szCs w:val="24"/>
                <w:lang w:val="hy-AM"/>
              </w:rPr>
              <w:t>Կամավոր</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աշխատանքի</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մասին</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պայմանագրի պայմանները</w:t>
            </w:r>
            <w:r w:rsidRPr="008D1009">
              <w:rPr>
                <w:rFonts w:ascii="GHEA Grapalat" w:hAnsi="GHEA Grapalat"/>
                <w:sz w:val="24"/>
                <w:szCs w:val="24"/>
                <w:lang w:val="af-ZA"/>
              </w:rPr>
              <w:t xml:space="preserve"> </w:t>
            </w:r>
            <w:r w:rsidRPr="008D1009">
              <w:rPr>
                <w:rFonts w:ascii="GHEA Grapalat" w:hAnsi="GHEA Grapalat"/>
                <w:sz w:val="24"/>
                <w:szCs w:val="24"/>
                <w:lang w:val="hy-AM"/>
              </w:rPr>
              <w:t>կարող</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են</w:t>
            </w:r>
            <w:r w:rsidRPr="008D1009">
              <w:rPr>
                <w:rFonts w:ascii="GHEA Grapalat" w:hAnsi="GHEA Grapalat"/>
                <w:sz w:val="24"/>
                <w:szCs w:val="24"/>
                <w:lang w:val="af-ZA"/>
              </w:rPr>
              <w:t xml:space="preserve"> </w:t>
            </w:r>
            <w:r w:rsidRPr="008D1009">
              <w:rPr>
                <w:rFonts w:ascii="GHEA Grapalat" w:hAnsi="GHEA Grapalat"/>
                <w:sz w:val="24"/>
                <w:szCs w:val="24"/>
                <w:lang w:val="hy-AM"/>
              </w:rPr>
              <w:t>փոփոխվել</w:t>
            </w:r>
            <w:r w:rsidRPr="008D1009">
              <w:rPr>
                <w:rFonts w:ascii="GHEA Grapalat" w:hAnsi="GHEA Grapalat"/>
                <w:sz w:val="24"/>
                <w:szCs w:val="24"/>
                <w:lang w:val="af-ZA"/>
              </w:rPr>
              <w:t xml:space="preserve"> </w:t>
            </w:r>
            <w:r w:rsidRPr="008D1009">
              <w:rPr>
                <w:rFonts w:ascii="GHEA Grapalat" w:hAnsi="GHEA Grapalat"/>
                <w:sz w:val="24"/>
                <w:szCs w:val="24"/>
                <w:lang w:val="hy-AM"/>
              </w:rPr>
              <w:t xml:space="preserve">կամ պայմանագիրը կարող է լուծվել նաև </w:t>
            </w:r>
            <w:r w:rsidRPr="008D1009">
              <w:rPr>
                <w:rFonts w:ascii="GHEA Grapalat" w:hAnsi="GHEA Grapalat" w:cs="Sylfaen"/>
                <w:sz w:val="24"/>
                <w:szCs w:val="24"/>
                <w:lang w:val="hy-AM"/>
              </w:rPr>
              <w:t>կողմերից յուրաքանչյուրի նախաձեռնությամբ</w:t>
            </w:r>
            <w:r w:rsidRPr="008D1009">
              <w:rPr>
                <w:rFonts w:ascii="GHEA Grapalat" w:hAnsi="GHEA Grapalat"/>
                <w:sz w:val="24"/>
                <w:szCs w:val="24"/>
                <w:lang w:val="hy-AM"/>
              </w:rPr>
              <w:t>` առնվազն</w:t>
            </w:r>
            <w:r w:rsidRPr="008D1009">
              <w:rPr>
                <w:rFonts w:ascii="GHEA Grapalat" w:hAnsi="GHEA Grapalat" w:cs="Sylfaen"/>
                <w:sz w:val="24"/>
                <w:szCs w:val="24"/>
                <w:lang w:val="af-ZA"/>
              </w:rPr>
              <w:t xml:space="preserve"> երեք </w:t>
            </w:r>
            <w:r w:rsidRPr="008D1009">
              <w:rPr>
                <w:rFonts w:ascii="GHEA Grapalat" w:hAnsi="GHEA Grapalat"/>
                <w:sz w:val="24"/>
                <w:szCs w:val="24"/>
                <w:lang w:val="hy-AM"/>
              </w:rPr>
              <w:t>աշխատանքային</w:t>
            </w:r>
            <w:r w:rsidRPr="008D1009">
              <w:rPr>
                <w:rFonts w:ascii="GHEA Grapalat" w:hAnsi="GHEA Grapalat" w:cs="Sylfaen"/>
                <w:sz w:val="24"/>
                <w:szCs w:val="24"/>
                <w:lang w:val="af-ZA"/>
              </w:rPr>
              <w:t xml:space="preserve"> </w:t>
            </w:r>
            <w:r w:rsidRPr="008D1009">
              <w:rPr>
                <w:rFonts w:ascii="GHEA Grapalat" w:hAnsi="GHEA Grapalat"/>
                <w:sz w:val="24"/>
                <w:szCs w:val="24"/>
                <w:lang w:val="hy-AM"/>
              </w:rPr>
              <w:t>օր</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առաջ նախապես այդ մասին</w:t>
            </w:r>
            <w:r w:rsidRPr="008D1009">
              <w:rPr>
                <w:rFonts w:ascii="GHEA Grapalat" w:hAnsi="GHEA Grapalat" w:cs="Sylfaen"/>
                <w:sz w:val="24"/>
                <w:szCs w:val="24"/>
                <w:lang w:val="hy-AM"/>
              </w:rPr>
              <w:t xml:space="preserve"> </w:t>
            </w:r>
            <w:r w:rsidRPr="008D1009">
              <w:rPr>
                <w:rFonts w:ascii="GHEA Grapalat" w:hAnsi="GHEA Grapalat"/>
                <w:sz w:val="24"/>
                <w:szCs w:val="24"/>
                <w:lang w:val="hy-AM"/>
              </w:rPr>
              <w:t>գրավոր</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տեղեկաց</w:t>
            </w:r>
            <w:r w:rsidRPr="008D1009">
              <w:rPr>
                <w:rFonts w:ascii="GHEA Grapalat" w:hAnsi="GHEA Grapalat" w:cs="Sylfaen"/>
                <w:sz w:val="24"/>
                <w:szCs w:val="24"/>
                <w:lang w:val="hy-AM"/>
              </w:rPr>
              <w:t xml:space="preserve">նելով </w:t>
            </w:r>
            <w:r w:rsidRPr="008D1009">
              <w:rPr>
                <w:rFonts w:ascii="GHEA Grapalat" w:hAnsi="GHEA Grapalat"/>
                <w:sz w:val="24"/>
                <w:szCs w:val="24"/>
                <w:lang w:val="hy-AM"/>
              </w:rPr>
              <w:t>մյուս</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կողմին</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եթե</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տեղեկացման</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այլ</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կարգ</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նախատեսված</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չէ</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կամավոր</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աշխատանքի</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մասին</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պայմանագրով</w:t>
            </w:r>
            <w:r w:rsidRPr="008D1009">
              <w:rPr>
                <w:rFonts w:ascii="GHEA Grapalat" w:hAnsi="GHEA Grapalat" w:cs="Sylfaen"/>
                <w:sz w:val="24"/>
                <w:szCs w:val="24"/>
                <w:lang w:val="af-ZA"/>
              </w:rPr>
              <w:t>:</w:t>
            </w:r>
            <w:r w:rsidRPr="008D1009">
              <w:rPr>
                <w:rFonts w:ascii="GHEA Grapalat" w:hAnsi="GHEA Grapalat" w:cs="Sylfaen"/>
                <w:sz w:val="24"/>
                <w:szCs w:val="24"/>
                <w:lang w:val="hy-AM"/>
              </w:rPr>
              <w:t xml:space="preserve"> Սույն մասով սահմանված ծանուցման ժամկետի ավարտի օրվան հաջորդող </w:t>
            </w:r>
            <w:r w:rsidRPr="008D1009">
              <w:rPr>
                <w:rFonts w:ascii="GHEA Grapalat" w:hAnsi="GHEA Grapalat" w:cs="Sylfaen"/>
                <w:sz w:val="24"/>
                <w:szCs w:val="24"/>
                <w:lang w:val="hy-AM"/>
              </w:rPr>
              <w:lastRenderedPageBreak/>
              <w:t>օրվանից կամավոր աշխատանքի մասին պայմանագիրը համարվում է լուծված օրենքի ուժով։»։</w:t>
            </w:r>
          </w:p>
          <w:p w:rsidR="00436AB2" w:rsidRPr="008D1009" w:rsidRDefault="00436AB2" w:rsidP="00DF3152">
            <w:pPr>
              <w:tabs>
                <w:tab w:val="left" w:pos="1170"/>
              </w:tabs>
              <w:spacing w:line="360" w:lineRule="auto"/>
              <w:jc w:val="both"/>
              <w:rPr>
                <w:rFonts w:ascii="GHEA Grapalat" w:hAnsi="GHEA Grapalat" w:cs="Arial"/>
                <w:color w:val="FF0000"/>
                <w:sz w:val="24"/>
                <w:szCs w:val="24"/>
                <w:lang w:val="af-ZA"/>
              </w:rPr>
            </w:pP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pStyle w:val="NormalWeb"/>
              <w:shd w:val="clear" w:color="auto" w:fill="FFFFFF"/>
              <w:tabs>
                <w:tab w:val="left" w:pos="450"/>
              </w:tabs>
              <w:spacing w:before="0" w:beforeAutospacing="0" w:after="0" w:afterAutospacing="0" w:line="360" w:lineRule="auto"/>
              <w:ind w:firstLine="450"/>
              <w:jc w:val="both"/>
              <w:rPr>
                <w:rFonts w:ascii="GHEA Grapalat" w:hAnsi="GHEA Grapalat"/>
                <w:shd w:val="clear" w:color="auto" w:fill="FFFFFF"/>
                <w:lang w:val="hy-AM"/>
              </w:rPr>
            </w:pPr>
            <w:r w:rsidRPr="008D1009">
              <w:rPr>
                <w:rFonts w:ascii="GHEA Grapalat" w:hAnsi="GHEA Grapalat" w:cs="Sylfaen"/>
                <w:lang w:val="hy-AM"/>
              </w:rPr>
              <w:lastRenderedPageBreak/>
              <w:t xml:space="preserve">7. Նախագծի 20-րդ հոդվածը, որով սահմանվում են </w:t>
            </w:r>
            <w:r w:rsidRPr="008D1009">
              <w:rPr>
                <w:rFonts w:ascii="GHEA Grapalat" w:hAnsi="GHEA Grapalat" w:cs="Sylfaen"/>
                <w:bCs/>
                <w:iCs/>
                <w:lang w:val="hy-AM" w:eastAsia="en-US"/>
              </w:rPr>
              <w:t>ՀՀ պետական կառավարման համակարգի</w:t>
            </w:r>
            <w:r w:rsidRPr="008D1009">
              <w:rPr>
                <w:rFonts w:ascii="GHEA Grapalat" w:hAnsi="GHEA Grapalat" w:cs="Sylfaen"/>
                <w:bCs/>
                <w:iCs/>
                <w:lang w:val="hy-AM"/>
              </w:rPr>
              <w:t xml:space="preserve"> </w:t>
            </w:r>
            <w:r w:rsidRPr="008D1009">
              <w:rPr>
                <w:rFonts w:ascii="GHEA Grapalat" w:hAnsi="GHEA Grapalat" w:cs="Sylfaen"/>
                <w:bCs/>
                <w:iCs/>
                <w:lang w:val="hy-AM" w:eastAsia="en-US"/>
              </w:rPr>
              <w:t>լիազոր մարմնի լիազորություններ</w:t>
            </w:r>
            <w:r w:rsidRPr="008D1009">
              <w:rPr>
                <w:rFonts w:ascii="GHEA Grapalat" w:hAnsi="GHEA Grapalat" w:cs="Sylfaen"/>
                <w:bCs/>
                <w:iCs/>
                <w:lang w:val="hy-AM"/>
              </w:rPr>
              <w:t>ը</w:t>
            </w:r>
            <w:r w:rsidRPr="008D1009">
              <w:rPr>
                <w:rFonts w:ascii="GHEA Grapalat" w:hAnsi="GHEA Grapalat" w:cs="Sylfaen"/>
                <w:lang w:val="hy-AM"/>
              </w:rPr>
              <w:t xml:space="preserve"> կ</w:t>
            </w:r>
            <w:r w:rsidRPr="008D1009">
              <w:rPr>
                <w:rFonts w:ascii="GHEA Grapalat" w:hAnsi="GHEA Grapalat" w:cs="Sylfaen"/>
                <w:bCs/>
                <w:iCs/>
                <w:lang w:val="hy-AM" w:eastAsia="en-US"/>
              </w:rPr>
              <w:t>ամավորական գործունեության և կամավոր աշխատանքի բնագավառում</w:t>
            </w:r>
            <w:r w:rsidRPr="008D1009">
              <w:rPr>
                <w:rFonts w:ascii="GHEA Grapalat" w:hAnsi="GHEA Grapalat" w:cs="Sylfaen"/>
                <w:bCs/>
                <w:iCs/>
                <w:lang w:val="hy-AM"/>
              </w:rPr>
              <w:t>, ըստ էության, ավելորդ է, քանի որ նախագծին կից ներկայացված «Կառավարության կառուցվածքի և գործունեության մասին» ՀՀ օրենքում փոփոխություն կատարելու մասին»</w:t>
            </w:r>
            <w:r w:rsidRPr="008D1009">
              <w:rPr>
                <w:rFonts w:ascii="GHEA Grapalat" w:hAnsi="GHEA Grapalat" w:cs="Sylfaen"/>
                <w:bCs/>
                <w:iCs/>
                <w:lang w:val="hy-AM" w:eastAsia="en-US"/>
              </w:rPr>
              <w:t xml:space="preserve">  </w:t>
            </w:r>
            <w:r w:rsidRPr="008D1009">
              <w:rPr>
                <w:rFonts w:ascii="GHEA Grapalat" w:hAnsi="GHEA Grapalat" w:cs="Sylfaen"/>
                <w:bCs/>
                <w:iCs/>
                <w:lang w:val="hy-AM"/>
              </w:rPr>
              <w:t xml:space="preserve">օրենքի նախագծով կամավորական գործունեության </w:t>
            </w:r>
            <w:r w:rsidRPr="008D1009">
              <w:rPr>
                <w:rFonts w:ascii="GHEA Grapalat" w:hAnsi="GHEA Grapalat" w:cs="Sylfaen"/>
                <w:bCs/>
                <w:iCs/>
                <w:lang w:val="hy-AM"/>
              </w:rPr>
              <w:lastRenderedPageBreak/>
              <w:t xml:space="preserve">և կամավոր աշխատանքի ոլորտն արդեն իսկ ամրագրվում է որպես իրավասու նախարարությանը վերապահված գործունեության հիմնական ոլորտ, իսկ մայր օրենքի 9-րդ հոդվածի 1-ին մասի 1-ին կետով հստակ սահմանված է, որ </w:t>
            </w:r>
            <w:r w:rsidRPr="008D1009">
              <w:rPr>
                <w:rFonts w:ascii="GHEA Grapalat" w:hAnsi="GHEA Grapalat" w:cs="Sylfaen"/>
                <w:bCs/>
                <w:i/>
                <w:iCs/>
                <w:lang w:val="hy-AM"/>
              </w:rPr>
              <w:t>ն</w:t>
            </w:r>
            <w:r w:rsidRPr="008D1009">
              <w:rPr>
                <w:rFonts w:ascii="GHEA Grapalat" w:hAnsi="GHEA Grapalat"/>
                <w:i/>
                <w:lang w:val="hy-AM" w:eastAsia="en-US"/>
              </w:rPr>
              <w:t>ախարարն</w:t>
            </w:r>
            <w:r w:rsidRPr="008D1009">
              <w:rPr>
                <w:rFonts w:ascii="GHEA Grapalat" w:hAnsi="GHEA Grapalat"/>
                <w:i/>
                <w:lang w:val="hy-AM"/>
              </w:rPr>
              <w:t xml:space="preserve"> ինքնուրույն ղեկավարում է նախարարությանը վերապահված գործունեության ոլորտը, ինքնուրույն մշակում և իրականացնում է Կառավարության՝ նախարարությանը վերապահված գործունեության ոլորտի քաղաքականությունը</w:t>
            </w:r>
            <w:r w:rsidRPr="008D1009">
              <w:rPr>
                <w:rFonts w:ascii="GHEA Grapalat" w:hAnsi="GHEA Grapalat"/>
                <w:lang w:val="hy-AM"/>
              </w:rPr>
              <w:t>, բացի այդ, 20-րդ հոդվածում նշված բոլոր լիազորություններն (գործառույթները) ուղղակիորեն ածանցվում են նշված լիազորությունից։</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84360E">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 xml:space="preserve">7. </w:t>
            </w:r>
            <w:r w:rsidR="0084360E">
              <w:rPr>
                <w:rFonts w:ascii="GHEA Grapalat" w:hAnsi="GHEA Grapalat" w:cs="Calibri"/>
                <w:sz w:val="24"/>
                <w:szCs w:val="24"/>
                <w:lang w:val="hy-AM"/>
              </w:rPr>
              <w:t>Ը</w:t>
            </w:r>
            <w:r w:rsidRPr="008D1009">
              <w:rPr>
                <w:rFonts w:ascii="GHEA Grapalat" w:hAnsi="GHEA Grapalat" w:cs="Calibri"/>
                <w:sz w:val="24"/>
                <w:szCs w:val="24"/>
                <w:lang w:val="hy-AM"/>
              </w:rPr>
              <w:t>նդունվել</w:t>
            </w:r>
            <w:r w:rsidR="0084360E">
              <w:rPr>
                <w:rFonts w:ascii="GHEA Grapalat" w:hAnsi="GHEA Grapalat" w:cs="Calibri"/>
                <w:sz w:val="24"/>
                <w:szCs w:val="24"/>
                <w:lang w:val="hy-AM"/>
              </w:rPr>
              <w:t xml:space="preserve"> է ի գիտություն</w:t>
            </w:r>
            <w:r w:rsidRPr="008D1009">
              <w:rPr>
                <w:rFonts w:ascii="GHEA Grapalat" w:hAnsi="GHEA Grapalat" w:cs="Calibri"/>
                <w:sz w:val="24"/>
                <w:szCs w:val="24"/>
                <w:lang w:val="hy-AM"/>
              </w:rPr>
              <w:t>։</w:t>
            </w:r>
          </w:p>
          <w:p w:rsidR="00436AB2" w:rsidRPr="008D1009" w:rsidRDefault="00436AB2" w:rsidP="00B13AE5">
            <w:pPr>
              <w:spacing w:after="0" w:line="360" w:lineRule="auto"/>
              <w:jc w:val="both"/>
              <w:rPr>
                <w:rFonts w:ascii="GHEA Grapalat" w:hAnsi="GHEA Grapalat" w:cs="Calibri"/>
                <w:sz w:val="24"/>
                <w:szCs w:val="24"/>
                <w:lang w:val="hy-AM"/>
              </w:rPr>
            </w:pPr>
            <w:r w:rsidRPr="008D1009">
              <w:rPr>
                <w:rFonts w:ascii="GHEA Grapalat" w:hAnsi="GHEA Grapalat" w:cs="Sylfaen"/>
                <w:bCs/>
                <w:iCs/>
                <w:sz w:val="24"/>
                <w:szCs w:val="24"/>
                <w:lang w:val="hy-AM"/>
              </w:rPr>
              <w:t>«Կառավարության կառուցվածքի և գործունեության մասին» ՀՀ օրենքում փոփոխություն կատարելու մասին»  օրենքի նախագծով ՀՀ աշխատանքի և սոցիալական հարցերի նախարարությանը կամավորական գործունեության և կամավոր աշխատանքի ոլորտը վերապահելը, ընդհանուր կարգավորւմ է, մինչդեռ, կարծում ենք, որ «</w:t>
            </w:r>
            <w:r w:rsidR="0084360E">
              <w:rPr>
                <w:rFonts w:ascii="GHEA Grapalat" w:hAnsi="GHEA Grapalat" w:cs="Sylfaen"/>
                <w:bCs/>
                <w:iCs/>
                <w:sz w:val="24"/>
                <w:szCs w:val="24"/>
                <w:lang w:val="hy-AM"/>
              </w:rPr>
              <w:t>Կ</w:t>
            </w:r>
            <w:r w:rsidRPr="008D1009">
              <w:rPr>
                <w:rFonts w:ascii="GHEA Grapalat" w:hAnsi="GHEA Grapalat" w:cs="Sylfaen"/>
                <w:bCs/>
                <w:iCs/>
                <w:sz w:val="24"/>
                <w:szCs w:val="24"/>
                <w:lang w:val="hy-AM"/>
              </w:rPr>
              <w:t xml:space="preserve">ամավոր </w:t>
            </w:r>
            <w:r w:rsidRPr="008D1009">
              <w:rPr>
                <w:rFonts w:ascii="GHEA Grapalat" w:hAnsi="GHEA Grapalat" w:cs="Sylfaen"/>
                <w:bCs/>
                <w:iCs/>
                <w:sz w:val="24"/>
                <w:szCs w:val="24"/>
                <w:lang w:val="hy-AM"/>
              </w:rPr>
              <w:lastRenderedPageBreak/>
              <w:t>աշխատանքի մասին» օրենքում անհրաժեշտ է կոնկրետ նշել, որ  կամավոր աշխատանքի ոլորտի լիազոր մարմինն ինչ լիազորություններ ունի օրենքի կարգավորման առարկայի մասով։ Նման օրինակներ, երբ լիազոր մարմնի լիազորությունները նախատեսվում են օրենքներում բազմաթիվ են, այն դեպքում, երբ «Կառավարության կառուցվածքի և գործունեության մասին» օրենքով տրված են կառավարության կառուցվածում, օրինակ, նախարարություններին վերապահված ոլորտները։</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510"/>
              <w:jc w:val="both"/>
              <w:rPr>
                <w:rFonts w:ascii="GHEA Grapalat" w:hAnsi="GHEA Grapalat"/>
                <w:sz w:val="24"/>
                <w:szCs w:val="24"/>
                <w:shd w:val="clear" w:color="auto" w:fill="FFFFFF"/>
                <w:lang w:val="hy-AM"/>
              </w:rPr>
            </w:pPr>
            <w:r w:rsidRPr="008D1009">
              <w:rPr>
                <w:rFonts w:ascii="GHEA Grapalat" w:hAnsi="GHEA Grapalat"/>
                <w:sz w:val="24"/>
                <w:szCs w:val="24"/>
                <w:shd w:val="clear" w:color="auto" w:fill="FFFFFF"/>
                <w:lang w:val="hy-AM"/>
              </w:rPr>
              <w:lastRenderedPageBreak/>
              <w:t xml:space="preserve">8. Նախագծի 21-րդ հոդվածի սահմանման անհրաժեշտությունը բացակայում է, քանի որ ՀՀ քաղաքացիական դատավարության օրենսգրքի 2-րդ հոդվածով սահմանվում են դատավարական իրավունակության և գործունակության հետ կապված հարաբերությունները, մասնավորապես սահմանելով, որ դատավարական իրավունքներ ունենալու և դատավարական </w:t>
            </w:r>
            <w:r w:rsidRPr="008D1009">
              <w:rPr>
                <w:rFonts w:ascii="GHEA Grapalat" w:hAnsi="GHEA Grapalat"/>
                <w:sz w:val="24"/>
                <w:szCs w:val="24"/>
                <w:shd w:val="clear" w:color="auto" w:fill="FFFFFF"/>
                <w:lang w:val="hy-AM"/>
              </w:rPr>
              <w:lastRenderedPageBreak/>
              <w:t>պարտականություններ կրելու ունակությունը ճանաչվում է բոլոր ֆիզիկական և իրավաբանական անձանց համար հավասարապես (դատավարական իրավունակություն), իսկ Հայաստանի Հանրապետությունը և համայնքները օրենսգրքով կարգավորվող հարաբերություններում հանդես են գալիս ֆիզիկական և իրավաբանական անձանց հետ հավասար հիմունքներով։</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8D0C07">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 xml:space="preserve">8. </w:t>
            </w:r>
            <w:r w:rsidR="008D0C07">
              <w:rPr>
                <w:rFonts w:ascii="GHEA Grapalat" w:hAnsi="GHEA Grapalat" w:cs="Calibri"/>
                <w:sz w:val="24"/>
                <w:szCs w:val="24"/>
                <w:lang w:val="hy-AM"/>
              </w:rPr>
              <w:t>Ը</w:t>
            </w:r>
            <w:r w:rsidRPr="008D1009">
              <w:rPr>
                <w:rFonts w:ascii="GHEA Grapalat" w:hAnsi="GHEA Grapalat" w:cs="Calibri"/>
                <w:sz w:val="24"/>
                <w:szCs w:val="24"/>
                <w:lang w:val="hy-AM"/>
              </w:rPr>
              <w:t>նդունվել</w:t>
            </w:r>
            <w:r w:rsidR="008D0C07">
              <w:rPr>
                <w:rFonts w:ascii="GHEA Grapalat" w:hAnsi="GHEA Grapalat" w:cs="Calibri"/>
                <w:sz w:val="24"/>
                <w:szCs w:val="24"/>
                <w:lang w:val="hy-AM"/>
              </w:rPr>
              <w:t xml:space="preserve"> է ի գիտություն</w:t>
            </w:r>
            <w:r w:rsidRPr="008D1009">
              <w:rPr>
                <w:rFonts w:ascii="GHEA Grapalat" w:hAnsi="GHEA Grapalat" w:cs="Calibri"/>
                <w:sz w:val="24"/>
                <w:szCs w:val="24"/>
                <w:lang w:val="hy-AM"/>
              </w:rPr>
              <w:t>։</w:t>
            </w:r>
          </w:p>
          <w:p w:rsidR="00436AB2" w:rsidRPr="008D1009" w:rsidRDefault="00436AB2" w:rsidP="00B13AE5">
            <w:pPr>
              <w:spacing w:after="0" w:line="360" w:lineRule="auto"/>
              <w:jc w:val="both"/>
              <w:rPr>
                <w:rFonts w:ascii="GHEA Grapalat" w:hAnsi="GHEA Grapalat" w:cs="Calibri"/>
                <w:sz w:val="24"/>
                <w:szCs w:val="24"/>
                <w:lang w:val="hy-AM"/>
              </w:rPr>
            </w:pPr>
            <w:r w:rsidRPr="008D1009">
              <w:rPr>
                <w:rFonts w:ascii="GHEA Grapalat" w:hAnsi="GHEA Grapalat"/>
                <w:sz w:val="24"/>
                <w:szCs w:val="24"/>
                <w:shd w:val="clear" w:color="auto" w:fill="FFFFFF"/>
                <w:lang w:val="hy-AM"/>
              </w:rPr>
              <w:t xml:space="preserve">ՀՀ քաղաքացիական դատավարության օրենսգրքի 2-րդ հոդվածով սահմանված ընդհանուր կարգավորումներից զատ, մեծ մասամբ բոլոր օրենքներում տվյալ կարգավորման առարկայի մասով նախատեսվում են վեճերի լուծման ընթացակարգեր՝ այդ թվում դատական կարգով։ Միաժամանակ, </w:t>
            </w:r>
            <w:r w:rsidRPr="008D1009">
              <w:rPr>
                <w:rFonts w:ascii="GHEA Grapalat" w:hAnsi="GHEA Grapalat"/>
                <w:sz w:val="24"/>
                <w:szCs w:val="24"/>
                <w:shd w:val="clear" w:color="auto" w:fill="FFFFFF"/>
                <w:lang w:val="hy-AM"/>
              </w:rPr>
              <w:lastRenderedPageBreak/>
              <w:t>կարծում ենք, որ կամավորության ինստիտուտի միասնական օրենսդրական կարգավորումները նոր են ներդվում երկրում, հավանաբար, սկզբնական փուլում հարկավոր է, որ օրենքը համապարփակ մեխանիզմ սահմանի ինչպես կողմերի իրավունքների և պարտականությունների իրացման ապահովման, այնպես էլ՝ այդ հարաբերությունների շրջանակներում վեճերի լուծման ընթացակարգերի վերաբերյալ։</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450"/>
                <w:tab w:val="left" w:pos="1260"/>
              </w:tabs>
              <w:spacing w:line="360" w:lineRule="auto"/>
              <w:ind w:firstLine="450"/>
              <w:jc w:val="both"/>
              <w:rPr>
                <w:rFonts w:ascii="GHEA Grapalat" w:hAnsi="GHEA Grapalat"/>
                <w:sz w:val="24"/>
                <w:szCs w:val="24"/>
                <w:shd w:val="clear" w:color="auto" w:fill="FFFFFF"/>
                <w:lang w:val="hy-AM"/>
              </w:rPr>
            </w:pPr>
            <w:r w:rsidRPr="008D1009">
              <w:rPr>
                <w:rFonts w:ascii="GHEA Grapalat" w:hAnsi="GHEA Grapalat"/>
                <w:sz w:val="24"/>
                <w:szCs w:val="24"/>
                <w:lang w:val="hy-AM"/>
              </w:rPr>
              <w:lastRenderedPageBreak/>
              <w:t xml:space="preserve">9. Նախագծի 22-րդ հոդվածի 3-րդ մասում, որով սահմանվում է, որ՝ </w:t>
            </w:r>
            <w:r w:rsidRPr="008D1009">
              <w:rPr>
                <w:rFonts w:ascii="GHEA Grapalat" w:hAnsi="GHEA Grapalat"/>
                <w:i/>
                <w:sz w:val="24"/>
                <w:szCs w:val="24"/>
                <w:lang w:val="hy-AM"/>
              </w:rPr>
              <w:t>կ</w:t>
            </w:r>
            <w:r w:rsidRPr="008D1009">
              <w:rPr>
                <w:rFonts w:ascii="GHEA Grapalat" w:hAnsi="GHEA Grapalat" w:cs="Sylfaen"/>
                <w:i/>
                <w:sz w:val="24"/>
                <w:szCs w:val="24"/>
                <w:lang w:val="af-ZA"/>
              </w:rPr>
              <w:t>ազմակերպությունը</w:t>
            </w:r>
            <w:r w:rsidRPr="008D1009">
              <w:rPr>
                <w:rFonts w:ascii="GHEA Grapalat" w:hAnsi="GHEA Grapalat"/>
                <w:i/>
                <w:sz w:val="24"/>
                <w:szCs w:val="24"/>
                <w:lang w:val="af-ZA"/>
              </w:rPr>
              <w:t xml:space="preserve"> </w:t>
            </w:r>
            <w:r w:rsidRPr="008D1009">
              <w:rPr>
                <w:rFonts w:ascii="GHEA Grapalat" w:hAnsi="GHEA Grapalat" w:cs="Sylfaen"/>
                <w:i/>
                <w:sz w:val="24"/>
                <w:szCs w:val="24"/>
                <w:lang w:val="af-ZA"/>
              </w:rPr>
              <w:t>ՀՀ</w:t>
            </w:r>
            <w:r w:rsidRPr="008D1009">
              <w:rPr>
                <w:rFonts w:ascii="GHEA Grapalat" w:hAnsi="GHEA Grapalat"/>
                <w:i/>
                <w:sz w:val="24"/>
                <w:szCs w:val="24"/>
                <w:lang w:val="af-ZA"/>
              </w:rPr>
              <w:t xml:space="preserve"> </w:t>
            </w:r>
            <w:r w:rsidRPr="008D1009">
              <w:rPr>
                <w:rFonts w:ascii="GHEA Grapalat" w:hAnsi="GHEA Grapalat" w:cs="Sylfaen"/>
                <w:i/>
                <w:sz w:val="24"/>
                <w:szCs w:val="24"/>
                <w:lang w:val="af-ZA"/>
              </w:rPr>
              <w:t>տարածքում</w:t>
            </w:r>
            <w:r w:rsidRPr="008D1009">
              <w:rPr>
                <w:rFonts w:ascii="GHEA Grapalat" w:hAnsi="GHEA Grapalat"/>
                <w:i/>
                <w:sz w:val="24"/>
                <w:szCs w:val="24"/>
                <w:lang w:val="af-ZA"/>
              </w:rPr>
              <w:t xml:space="preserve"> </w:t>
            </w:r>
            <w:r w:rsidRPr="008D1009">
              <w:rPr>
                <w:rFonts w:ascii="GHEA Grapalat" w:hAnsi="GHEA Grapalat"/>
                <w:i/>
                <w:sz w:val="24"/>
                <w:szCs w:val="24"/>
                <w:lang w:val="hy-AM"/>
              </w:rPr>
              <w:t xml:space="preserve">սույն </w:t>
            </w:r>
            <w:r w:rsidRPr="008D1009">
              <w:rPr>
                <w:rFonts w:ascii="GHEA Grapalat" w:hAnsi="GHEA Grapalat" w:cs="Sylfaen"/>
                <w:i/>
                <w:sz w:val="24"/>
                <w:szCs w:val="24"/>
                <w:lang w:val="af-ZA"/>
              </w:rPr>
              <w:t>օրենքով</w:t>
            </w:r>
            <w:r w:rsidRPr="008D1009">
              <w:rPr>
                <w:rFonts w:ascii="GHEA Grapalat" w:hAnsi="GHEA Grapalat"/>
                <w:i/>
                <w:sz w:val="24"/>
                <w:szCs w:val="24"/>
                <w:lang w:val="af-ZA"/>
              </w:rPr>
              <w:t xml:space="preserve"> </w:t>
            </w:r>
            <w:r w:rsidRPr="008D1009">
              <w:rPr>
                <w:rFonts w:ascii="GHEA Grapalat" w:hAnsi="GHEA Grapalat" w:cs="Sylfaen"/>
                <w:i/>
                <w:sz w:val="24"/>
                <w:szCs w:val="24"/>
                <w:lang w:val="af-ZA"/>
              </w:rPr>
              <w:t>սահմանված</w:t>
            </w:r>
            <w:r w:rsidRPr="008D1009">
              <w:rPr>
                <w:rFonts w:ascii="GHEA Grapalat" w:hAnsi="GHEA Grapalat"/>
                <w:i/>
                <w:sz w:val="24"/>
                <w:szCs w:val="24"/>
                <w:lang w:val="af-ZA"/>
              </w:rPr>
              <w:t xml:space="preserve"> </w:t>
            </w:r>
            <w:r w:rsidRPr="008D1009">
              <w:rPr>
                <w:rFonts w:ascii="GHEA Grapalat" w:hAnsi="GHEA Grapalat" w:cs="Sylfaen"/>
                <w:i/>
                <w:sz w:val="24"/>
                <w:szCs w:val="24"/>
                <w:lang w:val="af-ZA"/>
              </w:rPr>
              <w:t>կարգով</w:t>
            </w:r>
            <w:r w:rsidRPr="008D1009">
              <w:rPr>
                <w:rFonts w:ascii="GHEA Grapalat" w:hAnsi="GHEA Grapalat"/>
                <w:i/>
                <w:sz w:val="24"/>
                <w:szCs w:val="24"/>
                <w:lang w:val="af-ZA"/>
              </w:rPr>
              <w:t xml:space="preserve"> </w:t>
            </w:r>
            <w:r w:rsidRPr="008D1009">
              <w:rPr>
                <w:rFonts w:ascii="GHEA Grapalat" w:hAnsi="GHEA Grapalat" w:cs="Sylfaen"/>
                <w:i/>
                <w:sz w:val="24"/>
                <w:szCs w:val="24"/>
                <w:lang w:val="af-ZA"/>
              </w:rPr>
              <w:t>կամավոր</w:t>
            </w:r>
            <w:r w:rsidRPr="008D1009">
              <w:rPr>
                <w:rFonts w:ascii="GHEA Grapalat" w:hAnsi="GHEA Grapalat"/>
                <w:i/>
                <w:sz w:val="24"/>
                <w:szCs w:val="24"/>
                <w:lang w:val="af-ZA"/>
              </w:rPr>
              <w:t xml:space="preserve"> </w:t>
            </w:r>
            <w:r w:rsidRPr="008D1009">
              <w:rPr>
                <w:rFonts w:ascii="GHEA Grapalat" w:hAnsi="GHEA Grapalat" w:cs="Sylfaen"/>
                <w:i/>
                <w:sz w:val="24"/>
                <w:szCs w:val="24"/>
                <w:lang w:val="af-ZA"/>
              </w:rPr>
              <w:t>աշխատանք</w:t>
            </w:r>
            <w:r w:rsidRPr="008D1009">
              <w:rPr>
                <w:rFonts w:ascii="GHEA Grapalat" w:hAnsi="GHEA Grapalat"/>
                <w:i/>
                <w:sz w:val="24"/>
                <w:szCs w:val="24"/>
                <w:lang w:val="af-ZA"/>
              </w:rPr>
              <w:t xml:space="preserve"> </w:t>
            </w:r>
            <w:r w:rsidRPr="008D1009">
              <w:rPr>
                <w:rFonts w:ascii="GHEA Grapalat" w:hAnsi="GHEA Grapalat" w:cs="Sylfaen"/>
                <w:i/>
                <w:sz w:val="24"/>
                <w:szCs w:val="24"/>
                <w:lang w:val="af-ZA"/>
              </w:rPr>
              <w:t>կատարելու</w:t>
            </w:r>
            <w:r w:rsidRPr="008D1009">
              <w:rPr>
                <w:rFonts w:ascii="GHEA Grapalat" w:hAnsi="GHEA Grapalat"/>
                <w:i/>
                <w:sz w:val="24"/>
                <w:szCs w:val="24"/>
                <w:lang w:val="af-ZA"/>
              </w:rPr>
              <w:t xml:space="preserve"> </w:t>
            </w:r>
            <w:r w:rsidRPr="008D1009">
              <w:rPr>
                <w:rFonts w:ascii="GHEA Grapalat" w:hAnsi="GHEA Grapalat" w:cs="Sylfaen"/>
                <w:i/>
                <w:sz w:val="24"/>
                <w:szCs w:val="24"/>
                <w:lang w:val="af-ZA"/>
              </w:rPr>
              <w:t>նպատակով</w:t>
            </w:r>
            <w:r w:rsidRPr="008D1009">
              <w:rPr>
                <w:rFonts w:ascii="GHEA Grapalat" w:hAnsi="GHEA Grapalat"/>
                <w:i/>
                <w:sz w:val="24"/>
                <w:szCs w:val="24"/>
                <w:lang w:val="af-ZA"/>
              </w:rPr>
              <w:t xml:space="preserve"> </w:t>
            </w:r>
            <w:r w:rsidRPr="008D1009">
              <w:rPr>
                <w:rFonts w:ascii="GHEA Grapalat" w:hAnsi="GHEA Grapalat" w:cs="Sylfaen"/>
                <w:i/>
                <w:sz w:val="24"/>
                <w:szCs w:val="24"/>
                <w:lang w:val="af-ZA"/>
              </w:rPr>
              <w:t>կարող</w:t>
            </w:r>
            <w:r w:rsidRPr="008D1009">
              <w:rPr>
                <w:rFonts w:ascii="GHEA Grapalat" w:hAnsi="GHEA Grapalat"/>
                <w:i/>
                <w:sz w:val="24"/>
                <w:szCs w:val="24"/>
                <w:lang w:val="af-ZA"/>
              </w:rPr>
              <w:t xml:space="preserve"> </w:t>
            </w:r>
            <w:r w:rsidRPr="008D1009">
              <w:rPr>
                <w:rFonts w:ascii="GHEA Grapalat" w:hAnsi="GHEA Grapalat" w:cs="Sylfaen"/>
                <w:i/>
                <w:sz w:val="24"/>
                <w:szCs w:val="24"/>
                <w:lang w:val="af-ZA"/>
              </w:rPr>
              <w:t>է</w:t>
            </w:r>
            <w:r w:rsidRPr="008D1009">
              <w:rPr>
                <w:rFonts w:ascii="GHEA Grapalat" w:hAnsi="GHEA Grapalat"/>
                <w:i/>
                <w:sz w:val="24"/>
                <w:szCs w:val="24"/>
                <w:lang w:val="af-ZA"/>
              </w:rPr>
              <w:t xml:space="preserve"> </w:t>
            </w:r>
            <w:r w:rsidRPr="008D1009">
              <w:rPr>
                <w:rFonts w:ascii="GHEA Grapalat" w:hAnsi="GHEA Grapalat" w:cs="Sylfaen"/>
                <w:i/>
                <w:sz w:val="24"/>
                <w:szCs w:val="24"/>
                <w:lang w:val="af-ZA"/>
              </w:rPr>
              <w:t>հրավիրել</w:t>
            </w:r>
            <w:r w:rsidRPr="008D1009">
              <w:rPr>
                <w:rFonts w:ascii="GHEA Grapalat" w:hAnsi="GHEA Grapalat"/>
                <w:i/>
                <w:sz w:val="24"/>
                <w:szCs w:val="24"/>
                <w:lang w:val="af-ZA"/>
              </w:rPr>
              <w:t xml:space="preserve"> </w:t>
            </w:r>
            <w:r w:rsidRPr="008D1009">
              <w:rPr>
                <w:rFonts w:ascii="GHEA Grapalat" w:hAnsi="GHEA Grapalat" w:cs="Sylfaen"/>
                <w:i/>
                <w:sz w:val="24"/>
                <w:szCs w:val="24"/>
                <w:lang w:val="af-ZA"/>
              </w:rPr>
              <w:t>օտարերկ</w:t>
            </w:r>
            <w:r w:rsidRPr="008D1009">
              <w:rPr>
                <w:rFonts w:ascii="GHEA Grapalat" w:hAnsi="GHEA Grapalat" w:cs="Sylfaen"/>
                <w:i/>
                <w:sz w:val="24"/>
                <w:szCs w:val="24"/>
                <w:lang w:val="hy-AM"/>
              </w:rPr>
              <w:t>ր</w:t>
            </w:r>
            <w:r w:rsidRPr="008D1009">
              <w:rPr>
                <w:rFonts w:ascii="GHEA Grapalat" w:hAnsi="GHEA Grapalat" w:cs="Sylfaen"/>
                <w:i/>
                <w:sz w:val="24"/>
                <w:szCs w:val="24"/>
                <w:lang w:val="af-ZA"/>
              </w:rPr>
              <w:t>յա</w:t>
            </w:r>
            <w:r w:rsidRPr="008D1009">
              <w:rPr>
                <w:rFonts w:ascii="GHEA Grapalat" w:hAnsi="GHEA Grapalat"/>
                <w:i/>
                <w:sz w:val="24"/>
                <w:szCs w:val="24"/>
                <w:lang w:val="af-ZA"/>
              </w:rPr>
              <w:t xml:space="preserve"> </w:t>
            </w:r>
            <w:r w:rsidRPr="008D1009">
              <w:rPr>
                <w:rFonts w:ascii="GHEA Grapalat" w:hAnsi="GHEA Grapalat" w:cs="Sylfaen"/>
                <w:i/>
                <w:sz w:val="24"/>
                <w:szCs w:val="24"/>
                <w:lang w:val="af-ZA"/>
              </w:rPr>
              <w:t>քաղաքացիներ</w:t>
            </w:r>
            <w:r w:rsidRPr="008D1009">
              <w:rPr>
                <w:rFonts w:ascii="GHEA Grapalat" w:hAnsi="GHEA Grapalat" w:cs="Sylfaen"/>
                <w:i/>
                <w:sz w:val="24"/>
                <w:szCs w:val="24"/>
                <w:lang w:val="hy-AM"/>
              </w:rPr>
              <w:t>ի</w:t>
            </w:r>
            <w:r w:rsidRPr="008D1009">
              <w:rPr>
                <w:rFonts w:ascii="GHEA Grapalat" w:hAnsi="GHEA Grapalat" w:cs="Sylfaen"/>
                <w:sz w:val="24"/>
                <w:szCs w:val="24"/>
                <w:lang w:val="hy-AM"/>
              </w:rPr>
              <w:t xml:space="preserve">, անհրաժեշտ է հստակեցնել, որ նշված գործընթացը կարող է իրականացվել միայն «Օտարերկրացիների մասին» օրենքով (կամ օրենքով) սահմանված կարգով, որի կարգավորման առարկան են հանդիսանում </w:t>
            </w:r>
            <w:r w:rsidRPr="008D1009">
              <w:rPr>
                <w:rFonts w:ascii="GHEA Grapalat" w:hAnsi="GHEA Grapalat"/>
                <w:sz w:val="24"/>
                <w:szCs w:val="24"/>
                <w:shd w:val="clear" w:color="auto" w:fill="FFFFFF"/>
                <w:lang w:val="hy-AM"/>
              </w:rPr>
              <w:t xml:space="preserve">օտարերկրացիների՝ ՀՀ մուտք գործելու, ՀՀ տարածքում գտնվելու և բնակվելու, ՀՀ </w:t>
            </w:r>
            <w:r w:rsidRPr="008D1009">
              <w:rPr>
                <w:rFonts w:ascii="GHEA Grapalat" w:hAnsi="GHEA Grapalat"/>
                <w:sz w:val="24"/>
                <w:szCs w:val="24"/>
                <w:shd w:val="clear" w:color="auto" w:fill="FFFFFF"/>
                <w:lang w:val="hy-AM"/>
              </w:rPr>
              <w:lastRenderedPageBreak/>
              <w:t>տարածքով տարանցիկ երթևեկելու, Հայաստանի Հանրապետությունից ելքի, ինչպես նաև</w:t>
            </w:r>
            <w:r w:rsidRPr="008D1009">
              <w:rPr>
                <w:rFonts w:ascii="Calibri" w:hAnsi="Calibri" w:cs="Calibri"/>
                <w:sz w:val="24"/>
                <w:szCs w:val="24"/>
                <w:shd w:val="clear" w:color="auto" w:fill="FFFFFF"/>
                <w:lang w:val="hy-AM"/>
              </w:rPr>
              <w:t> </w:t>
            </w:r>
            <w:r w:rsidRPr="008D1009">
              <w:rPr>
                <w:rFonts w:ascii="GHEA Grapalat" w:hAnsi="GHEA Grapalat"/>
                <w:sz w:val="24"/>
                <w:szCs w:val="24"/>
                <w:shd w:val="clear" w:color="auto" w:fill="FFFFFF"/>
                <w:lang w:val="hy-AM"/>
              </w:rPr>
              <w:t>օտարերկրացիների հետ կապված այլ հարաբերությունները:</w:t>
            </w:r>
            <w:r w:rsidRPr="008D1009">
              <w:rPr>
                <w:rFonts w:ascii="GHEA Grapalat" w:hAnsi="GHEA Grapalat" w:cs="Sylfaen"/>
                <w:sz w:val="24"/>
                <w:szCs w:val="24"/>
                <w:lang w:val="hy-AM"/>
              </w:rPr>
              <w:t xml:space="preserve"> </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C629A5">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9. Ընդունվել է։</w:t>
            </w:r>
          </w:p>
          <w:p w:rsidR="00436AB2" w:rsidRPr="008D1009" w:rsidRDefault="00436AB2" w:rsidP="00E22F68">
            <w:pPr>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Նախագծերի փաթեթում ներառվել է համապատասխան նախագիծ։</w:t>
            </w:r>
          </w:p>
          <w:p w:rsidR="00436AB2" w:rsidRPr="008D1009" w:rsidRDefault="00436AB2" w:rsidP="00DF3152">
            <w:pPr>
              <w:spacing w:line="360" w:lineRule="auto"/>
              <w:jc w:val="both"/>
              <w:rPr>
                <w:rFonts w:ascii="GHEA Grapalat" w:hAnsi="GHEA Grapalat" w:cs="Calibri"/>
                <w:sz w:val="24"/>
                <w:szCs w:val="24"/>
                <w:lang w:val="hy-AM"/>
              </w:rPr>
            </w:pP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F259B9">
            <w:pPr>
              <w:tabs>
                <w:tab w:val="left" w:pos="450"/>
              </w:tabs>
              <w:spacing w:line="360" w:lineRule="auto"/>
              <w:ind w:firstLine="450"/>
              <w:jc w:val="both"/>
              <w:rPr>
                <w:rFonts w:ascii="GHEA Grapalat" w:hAnsi="GHEA Grapalat"/>
                <w:sz w:val="24"/>
                <w:szCs w:val="24"/>
                <w:shd w:val="clear" w:color="auto" w:fill="FFFFFF"/>
                <w:lang w:val="hy-AM"/>
              </w:rPr>
            </w:pPr>
            <w:r w:rsidRPr="008D1009">
              <w:rPr>
                <w:rFonts w:ascii="GHEA Grapalat" w:hAnsi="GHEA Grapalat" w:cs="Sylfaen"/>
                <w:sz w:val="24"/>
                <w:szCs w:val="24"/>
                <w:lang w:val="hy-AM"/>
              </w:rPr>
              <w:lastRenderedPageBreak/>
              <w:t xml:space="preserve">10. Նախագծի 24-րդ հոդվածի </w:t>
            </w:r>
            <w:r w:rsidRPr="008D1009">
              <w:rPr>
                <w:rFonts w:ascii="GHEA Grapalat" w:hAnsi="GHEA Grapalat" w:cs="Sylfaen"/>
                <w:i/>
                <w:sz w:val="24"/>
                <w:szCs w:val="24"/>
                <w:lang w:val="hy-AM"/>
              </w:rPr>
              <w:t>(Անցումային դրույթներ)</w:t>
            </w:r>
            <w:r w:rsidRPr="008D1009">
              <w:rPr>
                <w:rFonts w:ascii="GHEA Grapalat" w:hAnsi="GHEA Grapalat" w:cs="Sylfaen"/>
                <w:sz w:val="24"/>
                <w:szCs w:val="24"/>
                <w:lang w:val="hy-AM"/>
              </w:rPr>
              <w:t xml:space="preserve"> 2-րդ մասի համաձայն՝ </w:t>
            </w:r>
            <w:r w:rsidRPr="008D1009">
              <w:rPr>
                <w:rFonts w:ascii="GHEA Grapalat" w:hAnsi="GHEA Grapalat" w:cs="Sylfaen"/>
                <w:i/>
                <w:sz w:val="24"/>
                <w:szCs w:val="24"/>
                <w:lang w:val="hy-AM"/>
              </w:rPr>
              <w:t>մ</w:t>
            </w:r>
            <w:r w:rsidRPr="008D1009">
              <w:rPr>
                <w:rFonts w:ascii="GHEA Grapalat" w:hAnsi="GHEA Grapalat" w:cs="Sylfaen"/>
                <w:i/>
                <w:sz w:val="24"/>
                <w:szCs w:val="24"/>
                <w:lang w:val="nb-NO"/>
              </w:rPr>
              <w:t>ինչև</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սույն</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օրենքի</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ուժի</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մեջ</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մտնելը</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կամավորների</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հետ</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կնքված</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կամավոր</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աշխատանքի վերաբերյալ</w:t>
            </w:r>
            <w:r w:rsidRPr="008D1009">
              <w:rPr>
                <w:rFonts w:ascii="GHEA Grapalat" w:hAnsi="GHEA Grapalat"/>
                <w:i/>
                <w:sz w:val="24"/>
                <w:szCs w:val="24"/>
                <w:lang w:val="hy-AM"/>
              </w:rPr>
              <w:t xml:space="preserve"> </w:t>
            </w:r>
            <w:r w:rsidRPr="008D1009">
              <w:rPr>
                <w:rFonts w:ascii="GHEA Grapalat" w:hAnsi="GHEA Grapalat" w:cs="Sylfaen"/>
                <w:i/>
                <w:sz w:val="24"/>
                <w:szCs w:val="24"/>
                <w:lang w:val="nb-NO"/>
              </w:rPr>
              <w:t>պայմանագրերի</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համապատասխանեցումը</w:t>
            </w:r>
            <w:r w:rsidRPr="008D1009">
              <w:rPr>
                <w:rFonts w:ascii="GHEA Grapalat" w:hAnsi="GHEA Grapalat"/>
                <w:i/>
                <w:sz w:val="24"/>
                <w:szCs w:val="24"/>
                <w:lang w:val="nb-NO"/>
              </w:rPr>
              <w:t xml:space="preserve"> </w:t>
            </w:r>
            <w:r w:rsidRPr="008D1009">
              <w:rPr>
                <w:rFonts w:ascii="GHEA Grapalat" w:hAnsi="GHEA Grapalat" w:cs="Arial"/>
                <w:i/>
                <w:sz w:val="24"/>
                <w:szCs w:val="24"/>
                <w:lang w:val="nb-NO"/>
              </w:rPr>
              <w:t>սույն</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օրենքի</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պահանջներին</w:t>
            </w:r>
            <w:r w:rsidRPr="008D1009">
              <w:rPr>
                <w:rFonts w:ascii="GHEA Grapalat" w:hAnsi="GHEA Grapalat"/>
                <w:i/>
                <w:sz w:val="24"/>
                <w:szCs w:val="24"/>
                <w:lang w:val="nb-NO"/>
              </w:rPr>
              <w:t xml:space="preserve"> </w:t>
            </w:r>
            <w:r w:rsidRPr="008D1009">
              <w:rPr>
                <w:rFonts w:ascii="GHEA Grapalat" w:hAnsi="GHEA Grapalat" w:cs="Sylfaen"/>
                <w:b/>
                <w:i/>
                <w:sz w:val="24"/>
                <w:szCs w:val="24"/>
                <w:lang w:val="nb-NO"/>
              </w:rPr>
              <w:t>Կազմակերպությունները</w:t>
            </w:r>
            <w:r w:rsidRPr="008D1009">
              <w:rPr>
                <w:rFonts w:ascii="GHEA Grapalat" w:hAnsi="GHEA Grapalat"/>
                <w:b/>
                <w:i/>
                <w:sz w:val="24"/>
                <w:szCs w:val="24"/>
                <w:lang w:val="nb-NO"/>
              </w:rPr>
              <w:t xml:space="preserve"> </w:t>
            </w:r>
            <w:r w:rsidRPr="008D1009">
              <w:rPr>
                <w:rFonts w:ascii="GHEA Grapalat" w:hAnsi="GHEA Grapalat" w:cs="Sylfaen"/>
                <w:b/>
                <w:i/>
                <w:sz w:val="24"/>
                <w:szCs w:val="24"/>
                <w:lang w:val="nb-NO"/>
              </w:rPr>
              <w:t>պարտավոր</w:t>
            </w:r>
            <w:r w:rsidRPr="008D1009">
              <w:rPr>
                <w:rFonts w:ascii="GHEA Grapalat" w:hAnsi="GHEA Grapalat"/>
                <w:b/>
                <w:i/>
                <w:sz w:val="24"/>
                <w:szCs w:val="24"/>
                <w:lang w:val="nb-NO"/>
              </w:rPr>
              <w:t xml:space="preserve"> </w:t>
            </w:r>
            <w:r w:rsidRPr="008D1009">
              <w:rPr>
                <w:rFonts w:ascii="GHEA Grapalat" w:hAnsi="GHEA Grapalat" w:cs="Sylfaen"/>
                <w:b/>
                <w:i/>
                <w:sz w:val="24"/>
                <w:szCs w:val="24"/>
                <w:lang w:val="nb-NO"/>
              </w:rPr>
              <w:t>են</w:t>
            </w:r>
            <w:r w:rsidRPr="008D1009">
              <w:rPr>
                <w:rFonts w:ascii="GHEA Grapalat" w:hAnsi="GHEA Grapalat"/>
                <w:b/>
                <w:i/>
                <w:sz w:val="24"/>
                <w:szCs w:val="24"/>
                <w:lang w:val="nb-NO"/>
              </w:rPr>
              <w:t xml:space="preserve"> </w:t>
            </w:r>
            <w:r w:rsidRPr="008D1009">
              <w:rPr>
                <w:rFonts w:ascii="GHEA Grapalat" w:hAnsi="GHEA Grapalat" w:cs="Sylfaen"/>
                <w:b/>
                <w:i/>
                <w:sz w:val="24"/>
                <w:szCs w:val="24"/>
                <w:lang w:val="nb-NO"/>
              </w:rPr>
              <w:t>կատարել</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սույն</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օրենքի</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ուժի</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մեջ</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մտնելուց</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հետո</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երեք</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ամսվա</w:t>
            </w:r>
            <w:r w:rsidRPr="008D1009">
              <w:rPr>
                <w:rFonts w:ascii="GHEA Grapalat" w:hAnsi="GHEA Grapalat"/>
                <w:i/>
                <w:sz w:val="24"/>
                <w:szCs w:val="24"/>
                <w:lang w:val="nb-NO"/>
              </w:rPr>
              <w:t xml:space="preserve"> </w:t>
            </w:r>
            <w:r w:rsidRPr="008D1009">
              <w:rPr>
                <w:rFonts w:ascii="GHEA Grapalat" w:hAnsi="GHEA Grapalat" w:cs="Sylfaen"/>
                <w:i/>
                <w:sz w:val="24"/>
                <w:szCs w:val="24"/>
                <w:lang w:val="nb-NO"/>
              </w:rPr>
              <w:t>ընթացքում</w:t>
            </w:r>
            <w:r w:rsidRPr="008D1009">
              <w:rPr>
                <w:rFonts w:ascii="GHEA Grapalat" w:hAnsi="GHEA Grapalat"/>
                <w:sz w:val="24"/>
                <w:szCs w:val="24"/>
                <w:lang w:val="nb-NO"/>
              </w:rPr>
              <w:t>:</w:t>
            </w:r>
            <w:r w:rsidRPr="008D1009">
              <w:rPr>
                <w:rFonts w:ascii="GHEA Grapalat" w:hAnsi="GHEA Grapalat"/>
                <w:sz w:val="24"/>
                <w:szCs w:val="24"/>
                <w:lang w:val="hy-AM"/>
              </w:rPr>
              <w:t xml:space="preserve"> Հաշվի առնելով այն հանգամանքը, որ որևէ պատասխանատվության միջոց սահմանված չէ նշված պարտավորությունը չկատարելու համար, կարելի է փաստել, որ այն կկրի հռչակագրային բնույթ։</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F259B9">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F259B9" w:rsidRPr="00AB57D5" w:rsidRDefault="00436AB2" w:rsidP="00F259B9">
            <w:pPr>
              <w:tabs>
                <w:tab w:val="left" w:pos="252"/>
              </w:tabs>
              <w:spacing w:after="0" w:line="360" w:lineRule="auto"/>
              <w:jc w:val="center"/>
              <w:rPr>
                <w:rFonts w:ascii="GHEA Grapalat" w:hAnsi="GHEA Grapalat" w:cs="Sylfaen"/>
                <w:sz w:val="24"/>
                <w:szCs w:val="24"/>
                <w:lang w:val="hy-AM"/>
              </w:rPr>
            </w:pPr>
            <w:r w:rsidRPr="008D1009">
              <w:rPr>
                <w:rFonts w:ascii="GHEA Grapalat" w:hAnsi="GHEA Grapalat" w:cs="Calibri"/>
                <w:sz w:val="24"/>
                <w:szCs w:val="24"/>
                <w:lang w:val="hy-AM"/>
              </w:rPr>
              <w:t xml:space="preserve">10. </w:t>
            </w:r>
            <w:r w:rsidR="00F259B9">
              <w:rPr>
                <w:rFonts w:ascii="GHEA Grapalat" w:hAnsi="GHEA Grapalat" w:cs="Sylfaen"/>
                <w:sz w:val="24"/>
                <w:szCs w:val="24"/>
                <w:lang w:val="hy-AM"/>
              </w:rPr>
              <w:t>Ը</w:t>
            </w:r>
            <w:r w:rsidR="00F259B9" w:rsidRPr="00AB57D5">
              <w:rPr>
                <w:rFonts w:ascii="GHEA Grapalat" w:hAnsi="GHEA Grapalat" w:cs="Sylfaen"/>
                <w:sz w:val="24"/>
                <w:szCs w:val="24"/>
                <w:lang w:val="hy-AM"/>
              </w:rPr>
              <w:t>նդունվել</w:t>
            </w:r>
            <w:r w:rsidR="00F259B9">
              <w:rPr>
                <w:rFonts w:ascii="GHEA Grapalat" w:hAnsi="GHEA Grapalat" w:cs="Sylfaen"/>
                <w:sz w:val="24"/>
                <w:szCs w:val="24"/>
                <w:lang w:val="hy-AM"/>
              </w:rPr>
              <w:t xml:space="preserve"> է ի գիտություն</w:t>
            </w:r>
            <w:r w:rsidR="00F259B9" w:rsidRPr="00AB57D5">
              <w:rPr>
                <w:rFonts w:ascii="GHEA Grapalat" w:hAnsi="GHEA Grapalat" w:cs="Sylfaen"/>
                <w:sz w:val="24"/>
                <w:szCs w:val="24"/>
                <w:lang w:val="hy-AM"/>
              </w:rPr>
              <w:t>:</w:t>
            </w:r>
          </w:p>
          <w:p w:rsidR="00436AB2" w:rsidRPr="008D1009" w:rsidRDefault="00F259B9" w:rsidP="00B13AE5">
            <w:pPr>
              <w:spacing w:line="360" w:lineRule="auto"/>
              <w:jc w:val="both"/>
              <w:rPr>
                <w:rFonts w:ascii="GHEA Grapalat" w:hAnsi="GHEA Grapalat" w:cs="Calibri"/>
                <w:sz w:val="24"/>
                <w:szCs w:val="24"/>
                <w:lang w:val="hy-AM"/>
              </w:rPr>
            </w:pPr>
            <w:r w:rsidRPr="00D403BC">
              <w:rPr>
                <w:rFonts w:ascii="GHEA Grapalat" w:hAnsi="GHEA Grapalat" w:cs="Calibri"/>
                <w:bCs/>
                <w:sz w:val="24"/>
                <w:szCs w:val="24"/>
                <w:lang w:val="hy-AM"/>
              </w:rPr>
              <w:t xml:space="preserve">ՀՀ վարչապետի աշխատակազմում 16.03.2023 տեղի ունեցած աշխատանքային քննարկման արդյունքներով` </w:t>
            </w:r>
            <w:r w:rsidR="00E22F68">
              <w:rPr>
                <w:rFonts w:ascii="GHEA Grapalat" w:hAnsi="GHEA Grapalat" w:cs="Calibri"/>
                <w:bCs/>
                <w:sz w:val="24"/>
                <w:szCs w:val="24"/>
                <w:lang w:val="hy-AM"/>
              </w:rPr>
              <w:t>վ</w:t>
            </w:r>
            <w:r w:rsidRPr="00D403BC">
              <w:rPr>
                <w:rFonts w:ascii="GHEA Grapalat" w:hAnsi="GHEA Grapalat" w:cs="Calibri"/>
                <w:bCs/>
                <w:sz w:val="24"/>
                <w:szCs w:val="24"/>
                <w:lang w:val="hy-AM"/>
              </w:rPr>
              <w:t>երահսկողական մեխանիզմները հանվել են նախագծերի փաթեթից` կամավոր աշխատանքի հետ կապված իրավունքների պաշտպանությունը, կամավոր աշխատանքի հետ կապված վեճերի լուծումը Հայաստանի Հանրապետության քաղաքացիական դատավարության օրենսգրքով սահմանված գործերի ենթակայությանը համապատասխան դատարանին վերապահելու համատեքստում:</w:t>
            </w:r>
            <w:r>
              <w:rPr>
                <w:rFonts w:ascii="GHEA Grapalat" w:hAnsi="GHEA Grapalat" w:cs="Calibri"/>
                <w:bCs/>
                <w:sz w:val="24"/>
                <w:szCs w:val="24"/>
                <w:lang w:val="hy-AM"/>
              </w:rPr>
              <w:t xml:space="preserve"> Միաժամանակ, </w:t>
            </w:r>
            <w:r w:rsidRPr="00D403BC">
              <w:rPr>
                <w:rFonts w:ascii="GHEA Grapalat" w:hAnsi="GHEA Grapalat" w:cs="Calibri"/>
                <w:bCs/>
                <w:sz w:val="24"/>
                <w:szCs w:val="24"/>
                <w:lang w:val="hy-AM"/>
              </w:rPr>
              <w:t xml:space="preserve">Հարկային օրենսգրքում փոփոխությունների նախագիծը վերանայվել է և լրացվել են պատասխանատվություն նախատեսող </w:t>
            </w:r>
            <w:r w:rsidRPr="00D403BC">
              <w:rPr>
                <w:rFonts w:ascii="GHEA Grapalat" w:hAnsi="GHEA Grapalat" w:cs="Calibri"/>
                <w:bCs/>
                <w:sz w:val="24"/>
                <w:szCs w:val="24"/>
                <w:lang w:val="hy-AM"/>
              </w:rPr>
              <w:lastRenderedPageBreak/>
              <w:t xml:space="preserve">կարգավորումներ որպեսզի այն դեպքերում, երբ կամավորները կամավոր աշխատանքների ներգրավվեն առանց կամավոր աշխատանքի մասին պայմանագրի </w:t>
            </w:r>
            <w:r w:rsidRPr="00D403BC">
              <w:rPr>
                <w:rFonts w:ascii="GHEA Grapalat" w:hAnsi="GHEA Grapalat" w:cs="Calibri"/>
                <w:bCs/>
                <w:i/>
                <w:iCs/>
                <w:sz w:val="24"/>
                <w:szCs w:val="24"/>
                <w:lang w:val="hy-AM"/>
              </w:rPr>
              <w:t>(որպիսի դեպքերում անօրինական աշխատողները և տվյալ կամավոր աշխատանքի ներգրավվող անձինք տարանջատելի չեն լինի)</w:t>
            </w:r>
            <w:r w:rsidRPr="00D403BC">
              <w:rPr>
                <w:rFonts w:ascii="GHEA Grapalat" w:hAnsi="GHEA Grapalat" w:cs="Calibri"/>
                <w:bCs/>
                <w:sz w:val="24"/>
                <w:szCs w:val="24"/>
                <w:lang w:val="hy-AM"/>
              </w:rPr>
              <w:t xml:space="preserve">` կիրառվեն նույնական պատասխանատվության մեխանիզմներ՝ ինչ անօրինական աշխատողներ ունենալու դեպքում է կիրառվում։ </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450"/>
              </w:tabs>
              <w:spacing w:line="360" w:lineRule="auto"/>
              <w:ind w:firstLine="450"/>
              <w:jc w:val="both"/>
              <w:rPr>
                <w:rFonts w:ascii="GHEA Grapalat" w:hAnsi="GHEA Grapalat"/>
                <w:sz w:val="24"/>
                <w:szCs w:val="24"/>
                <w:shd w:val="clear" w:color="auto" w:fill="FFFFFF"/>
                <w:lang w:val="hy-AM"/>
              </w:rPr>
            </w:pPr>
            <w:r w:rsidRPr="008D1009">
              <w:rPr>
                <w:rFonts w:ascii="GHEA Grapalat" w:hAnsi="GHEA Grapalat"/>
                <w:sz w:val="24"/>
                <w:szCs w:val="24"/>
                <w:lang w:val="hy-AM"/>
              </w:rPr>
              <w:lastRenderedPageBreak/>
              <w:t xml:space="preserve">11. Նախագծում առկա են նաև իրավական տեխնիկային առնչվող թերություններ, մասնավորապես նախագծի 8-րդ հոդվածի 4-րդ մասում հղում է կատարվում նույն հոդվածի 2-րդ մասի 3-7-րդ կետերին, սակայն վերջինս ունի միայն 2 կետ, </w:t>
            </w:r>
            <w:r w:rsidRPr="008D1009">
              <w:rPr>
                <w:rFonts w:ascii="GHEA Grapalat" w:hAnsi="GHEA Grapalat"/>
                <w:i/>
                <w:sz w:val="24"/>
                <w:szCs w:val="24"/>
                <w:lang w:val="hy-AM"/>
              </w:rPr>
              <w:t>«</w:t>
            </w:r>
            <w:r w:rsidRPr="008D1009">
              <w:rPr>
                <w:rFonts w:ascii="GHEA Grapalat" w:hAnsi="GHEA Grapalat" w:cs="Sylfaen"/>
                <w:i/>
                <w:sz w:val="24"/>
                <w:szCs w:val="24"/>
                <w:lang w:val="hy-AM"/>
              </w:rPr>
              <w:t>հատուկ (նեղ մասնագիտական) աշխատանք»</w:t>
            </w:r>
            <w:r w:rsidRPr="008D1009">
              <w:rPr>
                <w:rFonts w:ascii="GHEA Grapalat" w:hAnsi="GHEA Grapalat" w:cs="Sylfaen"/>
                <w:sz w:val="24"/>
                <w:szCs w:val="24"/>
                <w:lang w:val="hy-AM"/>
              </w:rPr>
              <w:t xml:space="preserve"> եզրույթը հստակեցման և ՀՀ օրենսդրությամբ սահմանված եզրութաբանությանը համապատասխանեցման անհրաժեշտություն ունի, իսկ ամբողջ </w:t>
            </w:r>
            <w:r w:rsidRPr="008D1009">
              <w:rPr>
                <w:rFonts w:ascii="GHEA Grapalat" w:hAnsi="GHEA Grapalat" w:cs="Sylfaen"/>
                <w:sz w:val="24"/>
                <w:szCs w:val="24"/>
                <w:lang w:val="hy-AM"/>
              </w:rPr>
              <w:lastRenderedPageBreak/>
              <w:t xml:space="preserve">նախագծում գործածվող՝ </w:t>
            </w:r>
            <w:r w:rsidRPr="008D1009">
              <w:rPr>
                <w:rFonts w:ascii="GHEA Grapalat" w:hAnsi="GHEA Grapalat" w:cs="Sylfaen"/>
                <w:i/>
                <w:sz w:val="24"/>
                <w:szCs w:val="24"/>
                <w:lang w:val="hy-AM"/>
              </w:rPr>
              <w:t>«կամավոր աշխատանքը կատարվելու է (…) աշխատանքներում»</w:t>
            </w:r>
            <w:r w:rsidRPr="008D1009">
              <w:rPr>
                <w:rFonts w:ascii="GHEA Grapalat" w:hAnsi="GHEA Grapalat" w:cs="Sylfaen"/>
                <w:sz w:val="24"/>
                <w:szCs w:val="24"/>
                <w:lang w:val="hy-AM"/>
              </w:rPr>
              <w:t xml:space="preserve"> ձևակերպումը վերախմբագրման անհրաժեշտություն ունի։</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pacing w:line="360" w:lineRule="auto"/>
              <w:ind w:firstLine="705"/>
              <w:jc w:val="both"/>
              <w:rPr>
                <w:rFonts w:ascii="GHEA Grapalat" w:hAnsi="GHEA Grapalat"/>
                <w:sz w:val="24"/>
                <w:szCs w:val="24"/>
                <w:lang w:val="hy-AM"/>
              </w:rPr>
            </w:pPr>
            <w:r w:rsidRPr="008D1009">
              <w:rPr>
                <w:rFonts w:ascii="GHEA Grapalat" w:hAnsi="GHEA Grapalat" w:cs="Calibri"/>
                <w:sz w:val="24"/>
                <w:szCs w:val="24"/>
                <w:lang w:val="hy-AM"/>
              </w:rPr>
              <w:t xml:space="preserve">11. Մասամբ է ընդունվել։ Մասնավորապես՝ </w:t>
            </w:r>
            <w:r w:rsidRPr="008D1009">
              <w:rPr>
                <w:rFonts w:ascii="GHEA Grapalat" w:hAnsi="GHEA Grapalat"/>
                <w:sz w:val="24"/>
                <w:szCs w:val="24"/>
                <w:lang w:val="hy-AM"/>
              </w:rPr>
              <w:t>նախագծի 8-րդ հոդվածի հղումը շտկվել է։</w:t>
            </w:r>
          </w:p>
          <w:p w:rsidR="00436AB2" w:rsidRPr="008D1009" w:rsidRDefault="00436AB2" w:rsidP="00E22F68">
            <w:pPr>
              <w:spacing w:line="360" w:lineRule="auto"/>
              <w:jc w:val="both"/>
              <w:rPr>
                <w:rFonts w:ascii="GHEA Grapalat" w:hAnsi="GHEA Grapalat" w:cs="Sylfaen"/>
                <w:sz w:val="24"/>
                <w:szCs w:val="24"/>
                <w:lang w:val="hy-AM"/>
              </w:rPr>
            </w:pPr>
            <w:r w:rsidRPr="008D1009">
              <w:rPr>
                <w:rFonts w:ascii="GHEA Grapalat" w:hAnsi="GHEA Grapalat" w:cs="Sylfaen"/>
                <w:i/>
                <w:sz w:val="24"/>
                <w:szCs w:val="24"/>
                <w:lang w:val="hy-AM"/>
              </w:rPr>
              <w:t>«Հատուկ (նեղ մասնագիտական) աշխատանք»</w:t>
            </w:r>
            <w:r w:rsidRPr="008D1009">
              <w:rPr>
                <w:rFonts w:ascii="GHEA Grapalat" w:hAnsi="GHEA Grapalat" w:cs="Sylfaen"/>
                <w:sz w:val="24"/>
                <w:szCs w:val="24"/>
                <w:lang w:val="hy-AM"/>
              </w:rPr>
              <w:t xml:space="preserve"> եզրույթը հստակեցնելու մասով ներկայում հնարավոր չէ հատկորոշել, ինչ առումով պետք է համապատասխանեցվի ՀՀ օրենսդրությանը, քանի որ այդպիսի եզրույթ առանձին սահմանված չէ ՀՀ օրենսդրությամբ։ Հարկ է նշել նաև, որ եզրույթը կիրառվում է, օրինակ, </w:t>
            </w:r>
            <w:r w:rsidRPr="008D1009">
              <w:rPr>
                <w:rFonts w:ascii="GHEA Grapalat" w:hAnsi="GHEA Grapalat" w:cs="Sylfaen"/>
                <w:sz w:val="24"/>
                <w:szCs w:val="24"/>
                <w:lang w:val="hy-AM"/>
              </w:rPr>
              <w:lastRenderedPageBreak/>
              <w:t>Սոցիալական աջակցության մասին օրենքում:</w:t>
            </w:r>
          </w:p>
          <w:p w:rsidR="00436AB2" w:rsidRPr="008D1009" w:rsidRDefault="00436AB2" w:rsidP="00DF3152">
            <w:pPr>
              <w:spacing w:line="360" w:lineRule="auto"/>
              <w:ind w:firstLine="705"/>
              <w:jc w:val="both"/>
              <w:rPr>
                <w:rFonts w:ascii="GHEA Grapalat" w:hAnsi="GHEA Grapalat" w:cs="Sylfaen"/>
                <w:sz w:val="24"/>
                <w:szCs w:val="24"/>
                <w:lang w:val="hy-AM"/>
              </w:rPr>
            </w:pPr>
            <w:r w:rsidRPr="008D1009">
              <w:rPr>
                <w:rFonts w:ascii="GHEA Grapalat" w:hAnsi="GHEA Grapalat" w:cs="Sylfaen"/>
                <w:sz w:val="24"/>
                <w:szCs w:val="24"/>
                <w:lang w:val="hy-AM"/>
              </w:rPr>
              <w:t>Միաժամանակ, Օրենքի նախագծով հնարավոր չէ նաև այդպիսի եզրույթ սահմանել, քանի որ դրանք առանձին օրենքներով նախատեսվող աշխատանքներ են ենթադրում, որոնց մասով կարգավորումներ ներկայացնելը ներկայիս նախագծերի փաթեթի կարգավորման առարկայից դուրս է։ Ավելին, հնարավոր էլ չէ սպառիչ սահմանել նման եզրույթով նախատեսվող աշխատանքների ցանկ։</w:t>
            </w:r>
          </w:p>
          <w:p w:rsidR="00436AB2" w:rsidRPr="008D1009" w:rsidRDefault="00436AB2" w:rsidP="00DF3152">
            <w:pPr>
              <w:spacing w:line="360" w:lineRule="auto"/>
              <w:jc w:val="both"/>
              <w:rPr>
                <w:rFonts w:ascii="GHEA Grapalat" w:hAnsi="GHEA Grapalat" w:cs="Calibri"/>
                <w:sz w:val="24"/>
                <w:szCs w:val="24"/>
                <w:lang w:val="hy-AM"/>
              </w:rPr>
            </w:pPr>
            <w:r w:rsidRPr="008D1009">
              <w:rPr>
                <w:rFonts w:ascii="GHEA Grapalat" w:hAnsi="GHEA Grapalat"/>
                <w:sz w:val="24"/>
                <w:szCs w:val="24"/>
                <w:lang w:val="hy-AM"/>
              </w:rPr>
              <w:t xml:space="preserve"> Ե</w:t>
            </w:r>
            <w:r w:rsidRPr="008D1009">
              <w:rPr>
                <w:rFonts w:ascii="GHEA Grapalat" w:hAnsi="GHEA Grapalat" w:cs="Sylfaen"/>
                <w:sz w:val="24"/>
                <w:szCs w:val="24"/>
                <w:lang w:val="hy-AM"/>
              </w:rPr>
              <w:t>նթադրվում է, որ ո</w:t>
            </w:r>
            <w:r w:rsidRPr="008D1009">
              <w:rPr>
                <w:rFonts w:ascii="GHEA Grapalat" w:hAnsi="GHEA Grapalat" w:cs="Arian AMU"/>
                <w:sz w:val="24"/>
                <w:szCs w:val="24"/>
                <w:shd w:val="clear" w:color="auto" w:fill="FFFFFF"/>
                <w:lang w:val="hy-AM"/>
              </w:rPr>
              <w:t xml:space="preserve">րոշակի գործունեություն կամ աշխատանք պահանջող բնագավառներում և աշխատանքներում անձի` մասնագիտական, որակավորված կամ լիցենզավորված գիտելիքների առկայությունը պարտադիր է ՀՀ օրենսդրությամբ տարբեր  հատուկ (նեղ մասնագիտական) գործունեության կամ աշխատանք </w:t>
            </w:r>
            <w:r w:rsidRPr="008D1009">
              <w:rPr>
                <w:rFonts w:ascii="GHEA Grapalat" w:hAnsi="GHEA Grapalat" w:cs="Arian AMU"/>
                <w:sz w:val="24"/>
                <w:szCs w:val="24"/>
                <w:shd w:val="clear" w:color="auto" w:fill="FFFFFF"/>
                <w:lang w:val="hy-AM"/>
              </w:rPr>
              <w:lastRenderedPageBreak/>
              <w:t xml:space="preserve">իրականացնելու համար, որոնց կատարումը ենթադրում է բարձր մասնագիտական պատրաստվածություն և պատասխանատվություն, և շատ դեպքերում առնչվում է այլ անձանց կյանքի կամ առողջության պահպանության կամ այնպիսի իրավիճակների հետ, որոնք չեն կարող իրացվել նոր մասնագիտական հմտություններ ձեռք բերող անձի կողմից: Տվյալ դեպքում անձի`  մասնագիտական գործունեության կամ աշխատանքի համապատասխան գիտելիքների առկայության հավաստումը, արդեն իսկ  ՀՀ օրենսդրությամբ պարտադիր որակավորում  ենթադրող գործընթաց է, այսինքն` հավաստում, որ անձն ունի մասնագիտական գործունեության կամ աշխատանքի համապատասխան իրավասություն: </w:t>
            </w:r>
          </w:p>
        </w:tc>
      </w:tr>
      <w:tr w:rsidR="00436AB2" w:rsidRPr="008D1009" w:rsidTr="001B30D3">
        <w:trPr>
          <w:gridAfter w:val="2"/>
          <w:wAfter w:w="18" w:type="dxa"/>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before="100" w:beforeAutospacing="1" w:after="100" w:afterAutospacing="1" w:line="360" w:lineRule="auto"/>
              <w:jc w:val="center"/>
              <w:rPr>
                <w:rFonts w:ascii="GHEA Grapalat" w:hAnsi="GHEA Grapalat"/>
                <w:sz w:val="24"/>
                <w:szCs w:val="24"/>
                <w:lang w:val="hy-AM"/>
              </w:rPr>
            </w:pPr>
            <w:r w:rsidRPr="008D1009">
              <w:rPr>
                <w:rFonts w:ascii="GHEA Grapalat" w:hAnsi="GHEA Grapalat"/>
                <w:sz w:val="24"/>
                <w:szCs w:val="24"/>
                <w:lang w:val="hy-AM"/>
              </w:rPr>
              <w:lastRenderedPageBreak/>
              <w:t>3. ՀՀ վարչապետի աշխատակազմի պետաիրավական վարչություն</w:t>
            </w:r>
          </w:p>
        </w:tc>
        <w:tc>
          <w:tcPr>
            <w:tcW w:w="4333" w:type="dxa"/>
            <w:gridSpan w:val="5"/>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line="360" w:lineRule="auto"/>
              <w:jc w:val="center"/>
              <w:rPr>
                <w:rFonts w:ascii="GHEA Grapalat" w:hAnsi="GHEA Grapalat"/>
                <w:sz w:val="24"/>
                <w:szCs w:val="24"/>
                <w:lang w:val="hy-AM"/>
              </w:rPr>
            </w:pPr>
            <w:r w:rsidRPr="008D1009">
              <w:rPr>
                <w:rFonts w:ascii="GHEA Grapalat" w:hAnsi="GHEA Grapalat"/>
                <w:sz w:val="24"/>
                <w:szCs w:val="24"/>
                <w:lang w:val="hy-AM"/>
              </w:rPr>
              <w:t>25.02.2021 թ.</w:t>
            </w:r>
          </w:p>
        </w:tc>
      </w:tr>
      <w:tr w:rsidR="00436AB2" w:rsidRPr="008D1009" w:rsidTr="001B30D3">
        <w:trPr>
          <w:gridAfter w:val="2"/>
          <w:wAfter w:w="18" w:type="dxa"/>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hideMark/>
          </w:tcPr>
          <w:p w:rsidR="00436AB2" w:rsidRPr="008D1009" w:rsidRDefault="00436AB2" w:rsidP="00DF3152">
            <w:pPr>
              <w:spacing w:line="360" w:lineRule="auto"/>
              <w:rPr>
                <w:rFonts w:ascii="GHEA Grapalat" w:hAnsi="GHEA Grapalat"/>
                <w:sz w:val="24"/>
                <w:szCs w:val="24"/>
                <w:lang w:val="hy-AM"/>
              </w:rPr>
            </w:pPr>
          </w:p>
        </w:tc>
        <w:tc>
          <w:tcPr>
            <w:tcW w:w="4333" w:type="dxa"/>
            <w:gridSpan w:val="5"/>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line="360" w:lineRule="auto"/>
              <w:jc w:val="center"/>
              <w:rPr>
                <w:rFonts w:ascii="GHEA Grapalat" w:hAnsi="GHEA Grapalat"/>
                <w:sz w:val="24"/>
                <w:szCs w:val="24"/>
                <w:lang w:val="hy-AM"/>
              </w:rPr>
            </w:pPr>
            <w:r w:rsidRPr="008D1009">
              <w:rPr>
                <w:rFonts w:ascii="GHEA Grapalat" w:hAnsi="GHEA Grapalat"/>
                <w:sz w:val="24"/>
                <w:szCs w:val="24"/>
                <w:lang w:val="hy-AM"/>
              </w:rPr>
              <w:t>N 02/11.9/5938-2021</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sz w:val="24"/>
                <w:szCs w:val="24"/>
                <w:lang w:val="hy-AM"/>
              </w:rPr>
              <w:lastRenderedPageBreak/>
              <w:t xml:space="preserve">1.  </w:t>
            </w:r>
            <w:r w:rsidRPr="008D1009">
              <w:rPr>
                <w:rFonts w:ascii="GHEA Grapalat" w:hAnsi="GHEA Grapalat" w:cs="Sylfaen"/>
                <w:sz w:val="24"/>
                <w:szCs w:val="24"/>
                <w:lang w:val="hy-AM"/>
              </w:rPr>
              <w:t>«Կամավորական գործունեության և կամավոր աշխատանքի մասին» օրենքի նախագծի  (այսւոհետ՝ Նախագիծ)</w:t>
            </w:r>
            <w:r w:rsidRPr="008D1009">
              <w:rPr>
                <w:rFonts w:ascii="GHEA Grapalat" w:hAnsi="GHEA Grapalat"/>
                <w:sz w:val="24"/>
                <w:szCs w:val="24"/>
                <w:lang w:val="hy-AM"/>
              </w:rPr>
              <w:t xml:space="preserve"> 3-րդ հոդվածի 1-ին մասի 3-րդ կետով սահմանվում </w:t>
            </w:r>
            <w:r w:rsidRPr="008D1009">
              <w:rPr>
                <w:rFonts w:ascii="GHEA Grapalat" w:hAnsi="GHEA Grapalat"/>
                <w:i/>
                <w:sz w:val="24"/>
                <w:szCs w:val="24"/>
                <w:lang w:val="hy-AM"/>
              </w:rPr>
              <w:t xml:space="preserve">է </w:t>
            </w:r>
            <w:r w:rsidRPr="008D1009">
              <w:rPr>
                <w:rFonts w:ascii="GHEA Grapalat" w:hAnsi="GHEA Grapalat" w:cs="Sylfaen"/>
                <w:i/>
                <w:sz w:val="24"/>
                <w:szCs w:val="24"/>
                <w:lang w:val="hy-AM"/>
              </w:rPr>
              <w:t>կամավոր</w:t>
            </w:r>
            <w:r w:rsidRPr="008D1009">
              <w:rPr>
                <w:rFonts w:ascii="GHEA Grapalat" w:hAnsi="GHEA Grapalat"/>
                <w:i/>
                <w:sz w:val="24"/>
                <w:szCs w:val="24"/>
                <w:lang w:val="ro-RO"/>
              </w:rPr>
              <w:t xml:space="preserve"> </w:t>
            </w:r>
            <w:r w:rsidRPr="008D1009">
              <w:rPr>
                <w:rFonts w:ascii="GHEA Grapalat" w:hAnsi="GHEA Grapalat" w:cs="Sylfaen"/>
                <w:i/>
                <w:sz w:val="24"/>
                <w:szCs w:val="24"/>
                <w:lang w:val="hy-AM"/>
              </w:rPr>
              <w:t>աշխատանք</w:t>
            </w:r>
            <w:r w:rsidRPr="008D1009">
              <w:rPr>
                <w:rFonts w:ascii="GHEA Grapalat" w:hAnsi="GHEA Grapalat"/>
                <w:i/>
                <w:sz w:val="24"/>
                <w:szCs w:val="24"/>
                <w:lang w:val="ro-RO"/>
              </w:rPr>
              <w:t xml:space="preserve"> </w:t>
            </w:r>
            <w:r w:rsidRPr="008D1009">
              <w:rPr>
                <w:rFonts w:ascii="GHEA Grapalat" w:hAnsi="GHEA Grapalat" w:cs="Sylfaen"/>
                <w:i/>
                <w:sz w:val="24"/>
                <w:szCs w:val="24"/>
                <w:lang w:val="hy-AM"/>
              </w:rPr>
              <w:t>կատարող</w:t>
            </w:r>
            <w:r w:rsidRPr="008D1009">
              <w:rPr>
                <w:rFonts w:ascii="GHEA Grapalat" w:hAnsi="GHEA Grapalat"/>
                <w:i/>
                <w:sz w:val="24"/>
                <w:szCs w:val="24"/>
                <w:lang w:val="ro-RO"/>
              </w:rPr>
              <w:t xml:space="preserve"> </w:t>
            </w:r>
            <w:r w:rsidRPr="008D1009">
              <w:rPr>
                <w:rFonts w:ascii="GHEA Grapalat" w:hAnsi="GHEA Grapalat" w:cs="Sylfaen"/>
                <w:i/>
                <w:sz w:val="24"/>
                <w:szCs w:val="24"/>
                <w:lang w:val="hy-AM"/>
              </w:rPr>
              <w:t>այլ անձ հասկացությունը,</w:t>
            </w:r>
            <w:r w:rsidRPr="008D1009">
              <w:rPr>
                <w:rFonts w:ascii="GHEA Grapalat" w:hAnsi="GHEA Grapalat" w:cs="Sylfaen"/>
                <w:b/>
                <w:sz w:val="24"/>
                <w:szCs w:val="24"/>
                <w:lang w:val="hy-AM"/>
              </w:rPr>
              <w:t xml:space="preserve"> </w:t>
            </w:r>
            <w:r w:rsidRPr="008D1009">
              <w:rPr>
                <w:rFonts w:ascii="GHEA Grapalat" w:hAnsi="GHEA Grapalat" w:cs="Sylfaen"/>
                <w:sz w:val="24"/>
                <w:szCs w:val="24"/>
                <w:lang w:val="hy-AM"/>
              </w:rPr>
              <w:t xml:space="preserve">նշելով, որ այդ անձն </w:t>
            </w:r>
            <w:r w:rsidRPr="008D1009">
              <w:rPr>
                <w:rFonts w:ascii="GHEA Grapalat" w:hAnsi="GHEA Grapalat"/>
                <w:sz w:val="24"/>
                <w:szCs w:val="24"/>
                <w:lang w:val="hy-AM"/>
              </w:rPr>
              <w:t xml:space="preserve">ունի կամավորին հավասար կարգավիճակ, սակայն գործում է </w:t>
            </w:r>
            <w:r w:rsidRPr="008D1009">
              <w:rPr>
                <w:rFonts w:ascii="GHEA Grapalat" w:hAnsi="GHEA Grapalat" w:cs="Sylfaen"/>
                <w:sz w:val="24"/>
                <w:szCs w:val="24"/>
                <w:lang w:val="hy-AM"/>
              </w:rPr>
              <w:t>առանց</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կամավոր</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աշխատանքի</w:t>
            </w:r>
            <w:r w:rsidRPr="008D1009">
              <w:rPr>
                <w:rFonts w:ascii="GHEA Grapalat" w:hAnsi="GHEA Grapalat"/>
                <w:sz w:val="24"/>
                <w:szCs w:val="24"/>
                <w:lang w:val="ro-RO"/>
              </w:rPr>
              <w:t xml:space="preserve"> </w:t>
            </w:r>
            <w:r w:rsidRPr="008D1009">
              <w:rPr>
                <w:rFonts w:ascii="GHEA Grapalat" w:hAnsi="GHEA Grapalat" w:cs="Sylfaen"/>
                <w:sz w:val="24"/>
                <w:szCs w:val="24"/>
                <w:lang w:val="hy-AM"/>
              </w:rPr>
              <w:t>մասին</w:t>
            </w:r>
            <w:r w:rsidRPr="008D1009">
              <w:rPr>
                <w:rFonts w:ascii="GHEA Grapalat" w:hAnsi="GHEA Grapalat"/>
                <w:sz w:val="24"/>
                <w:szCs w:val="24"/>
                <w:lang w:val="ro-RO"/>
              </w:rPr>
              <w:t xml:space="preserve"> </w:t>
            </w:r>
            <w:r w:rsidRPr="008D1009">
              <w:rPr>
                <w:rFonts w:ascii="GHEA Grapalat" w:hAnsi="GHEA Grapalat" w:cs="Sylfaen"/>
                <w:sz w:val="24"/>
                <w:szCs w:val="24"/>
                <w:lang w:val="hy-AM"/>
              </w:rPr>
              <w:t xml:space="preserve">պայմանագրի: Գտնում ենք, որ </w:t>
            </w:r>
            <w:r w:rsidRPr="008D1009">
              <w:rPr>
                <w:rFonts w:ascii="GHEA Grapalat" w:hAnsi="GHEA Grapalat" w:cs="Sylfaen"/>
                <w:b/>
                <w:sz w:val="24"/>
                <w:szCs w:val="24"/>
                <w:lang w:val="hy-AM"/>
              </w:rPr>
              <w:t>նմանատիպ կարգավորման նախատեսումը որոշակի ռիսկեր է պարունակում՝ ցանկացած դեպքում կամավոր աշխատանքում ներգրավելու ոչ թե կամավորների, այլ կամավոր աշխատանք կատարող այլ անձանց</w:t>
            </w:r>
            <w:r w:rsidRPr="008D1009">
              <w:rPr>
                <w:rFonts w:ascii="GHEA Grapalat" w:hAnsi="GHEA Grapalat" w:cs="Sylfaen"/>
                <w:sz w:val="24"/>
                <w:szCs w:val="24"/>
                <w:lang w:val="hy-AM"/>
              </w:rPr>
              <w:t xml:space="preserve">՝ շեղվելով նաև Նախագծին կից ներկայացված հիմնավորմամբ ամրագրված առաջնային նպատակից՝ կամավորական գործունեության միասնական իրավական հիմքերի ամրագրումից: Ուստի, անհրաժեշտ է դիտարկել կոնկրետ դեպքով պայմանավորված բացառության սահմանման հնարավորությունը (օրինակ՝ ինչպես նշված է Նախագծին կից ներկայացված հիմնավորմամբ՝ ինքնաբուխ դեպքերի համար): Ավելին, Նախագծի 6-րդ </w:t>
            </w:r>
            <w:r w:rsidRPr="008D1009">
              <w:rPr>
                <w:rFonts w:ascii="GHEA Grapalat" w:hAnsi="GHEA Grapalat" w:cs="Sylfaen"/>
                <w:sz w:val="24"/>
                <w:szCs w:val="24"/>
                <w:lang w:val="hy-AM"/>
              </w:rPr>
              <w:lastRenderedPageBreak/>
              <w:t xml:space="preserve">հոդվածի 13-րդ մասի համաձայն՝ </w:t>
            </w:r>
            <w:r w:rsidRPr="008D1009">
              <w:rPr>
                <w:rFonts w:ascii="GHEA Grapalat" w:hAnsi="GHEA Grapalat"/>
                <w:bCs/>
                <w:iCs/>
                <w:sz w:val="24"/>
                <w:szCs w:val="24"/>
                <w:lang w:val="hy-AM"/>
              </w:rPr>
              <w:t xml:space="preserve">առանց՝  օրենքով սահմանված դեպքերում և կարգով կնքվող կամավոր աշխատանքի մասին պայմանագրի կամավոր աշխատանքի ներգրավվելու դեպքում, Հայաստանի Հանրապետության քաղաքացին, օտարերկրյա քաղաքացին, քաղաքացիություն չունեցող անձն </w:t>
            </w:r>
            <w:r w:rsidRPr="008D1009">
              <w:rPr>
                <w:rFonts w:ascii="GHEA Grapalat" w:hAnsi="GHEA Grapalat"/>
                <w:bCs/>
                <w:i/>
                <w:iCs/>
                <w:sz w:val="24"/>
                <w:szCs w:val="24"/>
                <w:lang w:val="hy-AM"/>
              </w:rPr>
              <w:t>այդ աշխատանքի մասով չի համարվում կամավոր, իսկ տվյալ աշխատանքը համարվում է անօրինական</w:t>
            </w:r>
            <w:r w:rsidRPr="008D1009">
              <w:rPr>
                <w:rFonts w:ascii="GHEA Grapalat" w:hAnsi="GHEA Grapalat"/>
                <w:bCs/>
                <w:iCs/>
                <w:sz w:val="24"/>
                <w:szCs w:val="24"/>
                <w:lang w:val="hy-AM"/>
              </w:rPr>
              <w:t xml:space="preserve">: Հետևապես, </w:t>
            </w:r>
            <w:r w:rsidRPr="008D1009">
              <w:rPr>
                <w:rFonts w:ascii="GHEA Grapalat" w:hAnsi="GHEA Grapalat"/>
                <w:b/>
                <w:bCs/>
                <w:iCs/>
                <w:sz w:val="24"/>
                <w:szCs w:val="24"/>
                <w:lang w:val="hy-AM"/>
              </w:rPr>
              <w:t>պարզաբանման կարիք ունի, թե ինչպես և որ դեպքերում է նույնաբովանդակ</w:t>
            </w:r>
            <w:r w:rsidRPr="008D1009">
              <w:rPr>
                <w:rFonts w:ascii="GHEA Grapalat" w:hAnsi="GHEA Grapalat"/>
                <w:bCs/>
                <w:iCs/>
                <w:sz w:val="24"/>
                <w:szCs w:val="24"/>
                <w:lang w:val="hy-AM"/>
              </w:rPr>
              <w:t xml:space="preserve"> </w:t>
            </w:r>
            <w:r w:rsidRPr="008D1009">
              <w:rPr>
                <w:rFonts w:ascii="GHEA Grapalat" w:hAnsi="GHEA Grapalat"/>
                <w:b/>
                <w:bCs/>
                <w:iCs/>
                <w:sz w:val="24"/>
                <w:szCs w:val="24"/>
                <w:lang w:val="hy-AM"/>
              </w:rPr>
              <w:t>աշխատանքը բնորոշվելու որպես</w:t>
            </w:r>
            <w:r w:rsidRPr="008D1009">
              <w:rPr>
                <w:rFonts w:ascii="GHEA Grapalat" w:hAnsi="GHEA Grapalat"/>
                <w:bCs/>
                <w:iCs/>
                <w:sz w:val="24"/>
                <w:szCs w:val="24"/>
                <w:lang w:val="hy-AM"/>
              </w:rPr>
              <w:t xml:space="preserve"> </w:t>
            </w:r>
            <w:r w:rsidRPr="008D1009">
              <w:rPr>
                <w:rFonts w:ascii="GHEA Grapalat" w:hAnsi="GHEA Grapalat" w:cs="Sylfaen"/>
                <w:b/>
                <w:sz w:val="24"/>
                <w:szCs w:val="24"/>
                <w:lang w:val="hy-AM"/>
              </w:rPr>
              <w:t>կամավոր</w:t>
            </w:r>
            <w:r w:rsidRPr="008D1009">
              <w:rPr>
                <w:rFonts w:ascii="GHEA Grapalat" w:hAnsi="GHEA Grapalat"/>
                <w:b/>
                <w:sz w:val="24"/>
                <w:szCs w:val="24"/>
                <w:lang w:val="ro-RO"/>
              </w:rPr>
              <w:t xml:space="preserve"> </w:t>
            </w:r>
            <w:r w:rsidRPr="008D1009">
              <w:rPr>
                <w:rFonts w:ascii="GHEA Grapalat" w:hAnsi="GHEA Grapalat" w:cs="Sylfaen"/>
                <w:b/>
                <w:sz w:val="24"/>
                <w:szCs w:val="24"/>
                <w:lang w:val="hy-AM"/>
              </w:rPr>
              <w:t>աշխատանք</w:t>
            </w:r>
            <w:r w:rsidRPr="008D1009">
              <w:rPr>
                <w:rFonts w:ascii="GHEA Grapalat" w:hAnsi="GHEA Grapalat"/>
                <w:b/>
                <w:sz w:val="24"/>
                <w:szCs w:val="24"/>
                <w:lang w:val="ro-RO"/>
              </w:rPr>
              <w:t xml:space="preserve"> </w:t>
            </w:r>
            <w:r w:rsidRPr="008D1009">
              <w:rPr>
                <w:rFonts w:ascii="GHEA Grapalat" w:hAnsi="GHEA Grapalat" w:cs="Sylfaen"/>
                <w:b/>
                <w:sz w:val="24"/>
                <w:szCs w:val="24"/>
                <w:lang w:val="hy-AM"/>
              </w:rPr>
              <w:t>կատարող</w:t>
            </w:r>
            <w:r w:rsidRPr="008D1009">
              <w:rPr>
                <w:rFonts w:ascii="GHEA Grapalat" w:hAnsi="GHEA Grapalat"/>
                <w:b/>
                <w:sz w:val="24"/>
                <w:szCs w:val="24"/>
                <w:lang w:val="ro-RO"/>
              </w:rPr>
              <w:t xml:space="preserve"> </w:t>
            </w:r>
            <w:r w:rsidRPr="008D1009">
              <w:rPr>
                <w:rFonts w:ascii="GHEA Grapalat" w:hAnsi="GHEA Grapalat" w:cs="Sylfaen"/>
                <w:b/>
                <w:sz w:val="24"/>
                <w:szCs w:val="24"/>
                <w:lang w:val="hy-AM"/>
              </w:rPr>
              <w:t xml:space="preserve">այլ անձի կողմից կատարվող, և որ դեպքերում՝ անօրինական: </w:t>
            </w:r>
            <w:r w:rsidRPr="008D1009">
              <w:rPr>
                <w:rFonts w:ascii="GHEA Grapalat" w:hAnsi="GHEA Grapalat" w:cs="Sylfaen"/>
                <w:sz w:val="24"/>
                <w:szCs w:val="24"/>
                <w:lang w:val="hy-AM"/>
              </w:rPr>
              <w:t>Այս համատեքստում անհասկանալի են նաև Նախագծի 16-րդ հոդվածի 4-րդ մասով առաջարկվող կարգավորումները: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color w:val="FF0000"/>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DF3152">
            <w:pPr>
              <w:shd w:val="clear" w:color="auto" w:fill="FFFFFF"/>
              <w:spacing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1. Ընդունվել է։</w:t>
            </w:r>
          </w:p>
          <w:p w:rsidR="00436AB2" w:rsidRPr="008D1009" w:rsidRDefault="00436AB2" w:rsidP="00DF3152">
            <w:pPr>
              <w:spacing w:line="360" w:lineRule="auto"/>
              <w:jc w:val="both"/>
              <w:rPr>
                <w:rFonts w:ascii="GHEA Grapalat" w:hAnsi="GHEA Grapalat" w:cs="Arian AMU"/>
                <w:color w:val="FF0000"/>
                <w:sz w:val="24"/>
                <w:szCs w:val="24"/>
                <w:shd w:val="clear" w:color="auto" w:fill="FFFFFF"/>
                <w:lang w:val="hy-AM"/>
              </w:rPr>
            </w:pPr>
            <w:r w:rsidRPr="008D1009">
              <w:rPr>
                <w:rFonts w:ascii="GHEA Grapalat" w:hAnsi="GHEA Grapalat" w:cs="Calibri"/>
                <w:sz w:val="24"/>
                <w:szCs w:val="24"/>
                <w:lang w:val="hy-AM"/>
              </w:rPr>
              <w:t>Նախագծից հանվել են «կամավոր աշխատանք կատարող այլ անձ» հասկացությունը և վերջինիս հետ կապված կարգավորումները։</w:t>
            </w:r>
          </w:p>
          <w:p w:rsidR="00436AB2" w:rsidRPr="008D1009" w:rsidRDefault="00436AB2" w:rsidP="00DF3152">
            <w:pPr>
              <w:shd w:val="clear" w:color="auto" w:fill="FFFFFF"/>
              <w:spacing w:line="360" w:lineRule="auto"/>
              <w:jc w:val="center"/>
              <w:rPr>
                <w:rFonts w:ascii="GHEA Grapalat" w:hAnsi="GHEA Grapalat" w:cs="Calibri"/>
                <w:sz w:val="24"/>
                <w:szCs w:val="24"/>
                <w:lang w:val="hy-AM"/>
              </w:rPr>
            </w:pP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C629A5" w:rsidRDefault="00436AB2" w:rsidP="00436AB2">
            <w:pPr>
              <w:numPr>
                <w:ilvl w:val="0"/>
                <w:numId w:val="24"/>
              </w:numPr>
              <w:tabs>
                <w:tab w:val="left" w:pos="1170"/>
              </w:tabs>
              <w:spacing w:after="0" w:line="360" w:lineRule="auto"/>
              <w:ind w:left="0" w:firstLine="630"/>
              <w:jc w:val="both"/>
              <w:rPr>
                <w:rFonts w:ascii="GHEA Grapalat" w:hAnsi="GHEA Grapalat"/>
                <w:sz w:val="24"/>
                <w:szCs w:val="24"/>
                <w:shd w:val="clear" w:color="auto" w:fill="FFFFFF"/>
                <w:lang w:val="hy-AM"/>
              </w:rPr>
            </w:pPr>
            <w:r w:rsidRPr="00C629A5">
              <w:rPr>
                <w:rFonts w:ascii="GHEA Grapalat" w:hAnsi="GHEA Grapalat"/>
                <w:bCs/>
                <w:iCs/>
                <w:sz w:val="24"/>
                <w:szCs w:val="24"/>
                <w:lang w:val="hy-AM"/>
              </w:rPr>
              <w:lastRenderedPageBreak/>
              <w:t xml:space="preserve">Նախագծի  6-րդ հոդվածի 8-րդ մասը նախատեսում է </w:t>
            </w:r>
            <w:r w:rsidRPr="00C629A5">
              <w:rPr>
                <w:rFonts w:ascii="GHEA Grapalat" w:hAnsi="GHEA Grapalat"/>
                <w:bCs/>
                <w:i/>
                <w:iCs/>
                <w:sz w:val="24"/>
                <w:szCs w:val="24"/>
                <w:lang w:val="hy-AM"/>
              </w:rPr>
              <w:t>հնարավորություն մինչև 16 տարեկան անձանց կամավորական աշխատանքներում ներգրավելու համար:</w:t>
            </w:r>
            <w:r w:rsidRPr="00C629A5">
              <w:rPr>
                <w:rFonts w:ascii="GHEA Grapalat" w:hAnsi="GHEA Grapalat"/>
                <w:bCs/>
                <w:iCs/>
                <w:sz w:val="24"/>
                <w:szCs w:val="24"/>
                <w:lang w:val="hy-AM"/>
              </w:rPr>
              <w:t xml:space="preserve">  Գտնում ենք, սակայն, Նախագծի 4-րդ և 5-</w:t>
            </w:r>
            <w:r w:rsidRPr="00C629A5">
              <w:rPr>
                <w:rFonts w:ascii="GHEA Grapalat" w:hAnsi="GHEA Grapalat"/>
                <w:bCs/>
                <w:iCs/>
                <w:sz w:val="24"/>
                <w:szCs w:val="24"/>
                <w:lang w:val="hy-AM"/>
              </w:rPr>
              <w:lastRenderedPageBreak/>
              <w:t xml:space="preserve">րդ հոդվածներով սահմանված սկզբունքները և նպատակներն առաջին հերթին ընկալելի և ընդունելի պետք է լինեն այդ աշխատանքն իրականացնող անձի կողմից: Հետևապես, </w:t>
            </w:r>
            <w:r w:rsidRPr="00C629A5">
              <w:rPr>
                <w:rFonts w:ascii="GHEA Grapalat" w:hAnsi="GHEA Grapalat"/>
                <w:b/>
                <w:bCs/>
                <w:iCs/>
                <w:sz w:val="24"/>
                <w:szCs w:val="24"/>
                <w:lang w:val="hy-AM"/>
              </w:rPr>
              <w:t xml:space="preserve">դրույթը վերանայման կարիք ունի՝ նկատի ունենալով նաև երեխային շահագործումից պաշտպանելու առաջնահերթությունը: </w:t>
            </w:r>
          </w:p>
        </w:tc>
        <w:tc>
          <w:tcPr>
            <w:tcW w:w="35" w:type="dxa"/>
            <w:gridSpan w:val="2"/>
            <w:tcBorders>
              <w:top w:val="outset" w:sz="6" w:space="0" w:color="auto"/>
              <w:left w:val="outset" w:sz="6" w:space="0" w:color="auto"/>
              <w:bottom w:val="outset" w:sz="6" w:space="0" w:color="auto"/>
              <w:right w:val="nil"/>
            </w:tcBorders>
          </w:tcPr>
          <w:p w:rsidR="00436AB2" w:rsidRPr="00C629A5"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C629A5" w:rsidRDefault="00436AB2" w:rsidP="00C629A5">
            <w:pPr>
              <w:spacing w:after="0" w:line="360" w:lineRule="auto"/>
              <w:ind w:firstLine="705"/>
              <w:jc w:val="both"/>
              <w:rPr>
                <w:rFonts w:ascii="GHEA Grapalat" w:hAnsi="GHEA Grapalat" w:cs="Calibri"/>
                <w:sz w:val="24"/>
                <w:szCs w:val="24"/>
                <w:lang w:val="hy-AM"/>
              </w:rPr>
            </w:pPr>
            <w:r w:rsidRPr="00C629A5">
              <w:rPr>
                <w:rFonts w:ascii="GHEA Grapalat" w:hAnsi="GHEA Grapalat" w:cs="Calibri"/>
                <w:sz w:val="24"/>
                <w:szCs w:val="24"/>
                <w:lang w:val="hy-AM"/>
              </w:rPr>
              <w:t>2. Մասամբ է ընդունվել։</w:t>
            </w:r>
          </w:p>
          <w:p w:rsidR="00C629A5" w:rsidRPr="00C629A5" w:rsidRDefault="00436AB2" w:rsidP="00C629A5">
            <w:pPr>
              <w:tabs>
                <w:tab w:val="left" w:pos="1170"/>
              </w:tabs>
              <w:spacing w:after="0" w:line="360" w:lineRule="auto"/>
              <w:jc w:val="both"/>
              <w:rPr>
                <w:rFonts w:ascii="GHEA Grapalat" w:hAnsi="GHEA Grapalat"/>
                <w:bCs/>
                <w:iCs/>
                <w:sz w:val="24"/>
                <w:szCs w:val="24"/>
                <w:lang w:val="hy-AM"/>
              </w:rPr>
            </w:pPr>
            <w:r w:rsidRPr="00C629A5">
              <w:rPr>
                <w:rFonts w:ascii="GHEA Grapalat" w:hAnsi="GHEA Grapalat" w:cs="Calibri"/>
                <w:sz w:val="24"/>
                <w:szCs w:val="24"/>
                <w:lang w:val="hy-AM"/>
              </w:rPr>
              <w:t xml:space="preserve">Նախագծի 6-րդ հոդվածի </w:t>
            </w:r>
            <w:r w:rsidR="000927E9" w:rsidRPr="00C629A5">
              <w:rPr>
                <w:rFonts w:ascii="GHEA Grapalat" w:hAnsi="GHEA Grapalat" w:cs="Calibri"/>
                <w:sz w:val="24"/>
                <w:szCs w:val="24"/>
                <w:lang w:val="hy-AM"/>
              </w:rPr>
              <w:t>4-</w:t>
            </w:r>
            <w:r w:rsidR="00C629A5" w:rsidRPr="00C629A5">
              <w:rPr>
                <w:rFonts w:ascii="GHEA Grapalat" w:hAnsi="GHEA Grapalat" w:cs="Calibri"/>
                <w:sz w:val="24"/>
                <w:szCs w:val="24"/>
                <w:lang w:val="hy-AM"/>
              </w:rPr>
              <w:t>6</w:t>
            </w:r>
            <w:r w:rsidRPr="00C629A5">
              <w:rPr>
                <w:rFonts w:ascii="GHEA Grapalat" w:hAnsi="GHEA Grapalat" w:cs="Calibri"/>
                <w:sz w:val="24"/>
                <w:szCs w:val="24"/>
                <w:lang w:val="hy-AM"/>
              </w:rPr>
              <w:t>-րդ մասերի համաձայն` </w:t>
            </w:r>
            <w:r w:rsidR="00C629A5" w:rsidRPr="00C629A5">
              <w:rPr>
                <w:rFonts w:ascii="GHEA Grapalat" w:hAnsi="GHEA Grapalat" w:cs="Calibri"/>
                <w:sz w:val="24"/>
                <w:szCs w:val="24"/>
                <w:lang w:val="hy-AM"/>
              </w:rPr>
              <w:t xml:space="preserve">4. </w:t>
            </w:r>
            <w:r w:rsidR="00C629A5" w:rsidRPr="00C629A5">
              <w:rPr>
                <w:rFonts w:ascii="GHEA Grapalat" w:hAnsi="GHEA Grapalat"/>
                <w:bCs/>
                <w:iCs/>
                <w:sz w:val="24"/>
                <w:szCs w:val="24"/>
                <w:lang w:val="hy-AM"/>
              </w:rPr>
              <w:t xml:space="preserve">Հայաստանի Հանրապետությունում կամավոր աշխատանք կարող է կատարել </w:t>
            </w:r>
            <w:r w:rsidR="00C629A5" w:rsidRPr="00C629A5">
              <w:rPr>
                <w:rFonts w:ascii="GHEA Grapalat" w:hAnsi="GHEA Grapalat"/>
                <w:bCs/>
                <w:iCs/>
                <w:sz w:val="24"/>
                <w:szCs w:val="24"/>
                <w:lang w:val="hy-AM"/>
              </w:rPr>
              <w:lastRenderedPageBreak/>
              <w:t xml:space="preserve">տասնվեց տարին լրացած </w:t>
            </w:r>
            <w:r w:rsidR="00C629A5" w:rsidRPr="00C629A5">
              <w:rPr>
                <w:rFonts w:ascii="GHEA Grapalat" w:hAnsi="GHEA Grapalat" w:cs="Sylfaen"/>
                <w:bCs/>
                <w:iCs/>
                <w:sz w:val="24"/>
                <w:szCs w:val="24"/>
                <w:lang w:val="hy-AM"/>
              </w:rPr>
              <w:t>յուրաքանչյուր</w:t>
            </w:r>
            <w:r w:rsidR="00C629A5" w:rsidRPr="00C629A5">
              <w:rPr>
                <w:rFonts w:ascii="GHEA Grapalat" w:hAnsi="GHEA Grapalat"/>
                <w:bCs/>
                <w:iCs/>
                <w:sz w:val="24"/>
                <w:szCs w:val="24"/>
                <w:lang w:val="hy-AM"/>
              </w:rPr>
              <w:t xml:space="preserve"> </w:t>
            </w:r>
            <w:r w:rsidR="00C629A5" w:rsidRPr="00C629A5">
              <w:rPr>
                <w:rFonts w:ascii="GHEA Grapalat" w:hAnsi="GHEA Grapalat" w:cs="Sylfaen"/>
                <w:bCs/>
                <w:iCs/>
                <w:sz w:val="24"/>
                <w:szCs w:val="24"/>
                <w:lang w:val="hy-AM"/>
              </w:rPr>
              <w:t>անձ</w:t>
            </w:r>
            <w:r w:rsidR="00C629A5" w:rsidRPr="00C629A5">
              <w:rPr>
                <w:rFonts w:ascii="GHEA Grapalat" w:hAnsi="GHEA Grapalat"/>
                <w:bCs/>
                <w:iCs/>
                <w:sz w:val="24"/>
                <w:szCs w:val="24"/>
                <w:lang w:val="hy-AM"/>
              </w:rPr>
              <w:t xml:space="preserve">: </w:t>
            </w:r>
          </w:p>
          <w:p w:rsidR="00C629A5" w:rsidRPr="00C629A5" w:rsidRDefault="00C629A5" w:rsidP="00C629A5">
            <w:pPr>
              <w:tabs>
                <w:tab w:val="left" w:pos="1170"/>
              </w:tabs>
              <w:spacing w:after="0" w:line="360" w:lineRule="auto"/>
              <w:jc w:val="both"/>
              <w:rPr>
                <w:rFonts w:ascii="GHEA Grapalat" w:hAnsi="GHEA Grapalat" w:cs="Sylfaen"/>
                <w:sz w:val="24"/>
                <w:szCs w:val="24"/>
                <w:lang w:val="af-ZA"/>
              </w:rPr>
            </w:pPr>
            <w:r w:rsidRPr="00C629A5">
              <w:rPr>
                <w:rFonts w:ascii="GHEA Grapalat" w:hAnsi="GHEA Grapalat" w:cs="Sylfaen"/>
                <w:sz w:val="24"/>
                <w:szCs w:val="24"/>
                <w:lang w:val="hy-AM"/>
              </w:rPr>
              <w:t xml:space="preserve">5. </w:t>
            </w:r>
            <w:r w:rsidRPr="00C629A5">
              <w:rPr>
                <w:rFonts w:ascii="GHEA Grapalat" w:hAnsi="GHEA Grapalat" w:cs="Sylfaen"/>
                <w:sz w:val="24"/>
                <w:szCs w:val="24"/>
                <w:lang w:val="af-ZA"/>
              </w:rPr>
              <w:t xml:space="preserve">Մինչև տասնչորս տարեկան անձինք կարող են ներգրավվել կամավոր աշխատանքներում ծնողներից կամ խնամատար ծնողներից կամ որդեգրողներից մեկի կամ խնամակալի կամ խնամակալության և հոգաբարձության մարմնի, իսկ տասնչորսից մինչև տասնվեց տարեկան անձինք՝ ծնողներից կամ խնամատար ծնողներից կամ որդեգրողներից մեկի կամ հոգաբարձուի գրավոր համաձայնությամբ: </w:t>
            </w:r>
          </w:p>
          <w:p w:rsidR="00436AB2" w:rsidRPr="00C629A5" w:rsidRDefault="00C629A5" w:rsidP="00C629A5">
            <w:pPr>
              <w:tabs>
                <w:tab w:val="left" w:pos="1170"/>
              </w:tabs>
              <w:spacing w:after="0" w:line="360" w:lineRule="auto"/>
              <w:jc w:val="both"/>
              <w:rPr>
                <w:rFonts w:ascii="GHEA Grapalat" w:hAnsi="GHEA Grapalat"/>
                <w:bCs/>
                <w:iCs/>
                <w:sz w:val="24"/>
                <w:szCs w:val="24"/>
                <w:lang w:val="hy-AM"/>
              </w:rPr>
            </w:pPr>
            <w:r w:rsidRPr="00C629A5">
              <w:rPr>
                <w:rFonts w:ascii="GHEA Grapalat" w:hAnsi="GHEA Grapalat"/>
                <w:bCs/>
                <w:iCs/>
                <w:sz w:val="24"/>
                <w:szCs w:val="24"/>
                <w:lang w:val="hy-AM"/>
              </w:rPr>
              <w:t>6. Հղի կանայք, մինչև երեք տարեկան երեխա խնամող անձինք, ինչպես նաև մինչև տասնութ տարեկան անձինք կամավոր աշխատանքի կարող են ներգրավվել՝ Հայաստանի Հանրապետության աշխատանքային օրենսդրությամբ և այլ օրենքներով սահմանված սահմանափակումներին ու առանձնահատկություններին համապատասխան:</w:t>
            </w:r>
            <w:r w:rsidRPr="00C629A5">
              <w:rPr>
                <w:rFonts w:ascii="Calibri" w:hAnsi="Calibri" w:cs="Calibri"/>
                <w:bCs/>
                <w:iCs/>
                <w:sz w:val="24"/>
                <w:szCs w:val="24"/>
                <w:lang w:val="hy-AM"/>
              </w:rPr>
              <w:t> </w:t>
            </w:r>
            <w:r w:rsidR="00436AB2" w:rsidRPr="00C629A5">
              <w:rPr>
                <w:rFonts w:ascii="GHEA Grapalat" w:hAnsi="GHEA Grapalat"/>
                <w:bCs/>
                <w:iCs/>
                <w:sz w:val="24"/>
                <w:szCs w:val="24"/>
                <w:lang w:val="hy-AM"/>
              </w:rPr>
              <w:t>»։</w:t>
            </w:r>
          </w:p>
          <w:p w:rsidR="00C629A5" w:rsidRPr="00C629A5" w:rsidRDefault="00C629A5" w:rsidP="00C629A5">
            <w:pPr>
              <w:tabs>
                <w:tab w:val="left" w:pos="1260"/>
              </w:tabs>
              <w:spacing w:after="0" w:line="360" w:lineRule="auto"/>
              <w:jc w:val="both"/>
              <w:rPr>
                <w:rFonts w:ascii="GHEA Grapalat" w:hAnsi="GHEA Grapalat" w:cs="Sylfaen"/>
                <w:sz w:val="24"/>
                <w:szCs w:val="24"/>
                <w:lang w:val="af-ZA"/>
              </w:rPr>
            </w:pPr>
            <w:r w:rsidRPr="00C629A5">
              <w:rPr>
                <w:rFonts w:ascii="GHEA Grapalat" w:hAnsi="GHEA Grapalat"/>
                <w:bCs/>
                <w:iCs/>
                <w:sz w:val="24"/>
                <w:szCs w:val="24"/>
                <w:lang w:val="hy-AM"/>
              </w:rPr>
              <w:t xml:space="preserve">Միաժամանակ, Նախագծի </w:t>
            </w:r>
            <w:r w:rsidR="00B13AE5">
              <w:rPr>
                <w:rFonts w:ascii="GHEA Grapalat" w:hAnsi="GHEA Grapalat"/>
                <w:bCs/>
                <w:iCs/>
                <w:sz w:val="24"/>
                <w:szCs w:val="24"/>
                <w:lang w:val="hy-AM"/>
              </w:rPr>
              <w:t>19</w:t>
            </w:r>
            <w:r w:rsidRPr="00C629A5">
              <w:rPr>
                <w:rFonts w:ascii="GHEA Grapalat" w:hAnsi="GHEA Grapalat"/>
                <w:bCs/>
                <w:iCs/>
                <w:sz w:val="24"/>
                <w:szCs w:val="24"/>
                <w:lang w:val="hy-AM"/>
              </w:rPr>
              <w:t xml:space="preserve">-րդ </w:t>
            </w:r>
            <w:r w:rsidRPr="00C629A5">
              <w:rPr>
                <w:rFonts w:ascii="GHEA Grapalat" w:hAnsi="GHEA Grapalat"/>
                <w:bCs/>
                <w:iCs/>
                <w:sz w:val="24"/>
                <w:szCs w:val="24"/>
                <w:lang w:val="hy-AM"/>
              </w:rPr>
              <w:lastRenderedPageBreak/>
              <w:t xml:space="preserve">հոդվածի 5-րդ մասով նախատեսվում է, որ </w:t>
            </w:r>
            <w:r w:rsidRPr="00C629A5">
              <w:rPr>
                <w:rFonts w:ascii="GHEA Grapalat" w:hAnsi="GHEA Grapalat" w:cs="Sylfaen"/>
                <w:sz w:val="24"/>
                <w:szCs w:val="24"/>
                <w:lang w:val="hy-AM"/>
              </w:rPr>
              <w:t>մ</w:t>
            </w:r>
            <w:r w:rsidRPr="00C629A5">
              <w:rPr>
                <w:rFonts w:ascii="GHEA Grapalat" w:hAnsi="GHEA Grapalat" w:cs="Sylfaen"/>
                <w:sz w:val="24"/>
                <w:szCs w:val="24"/>
                <w:lang w:val="af-ZA"/>
              </w:rPr>
              <w:t>ինչև տասնչորս տարեկան անձինք Կազմակերպության միջոցով օտարերկրյա պետությունում կամավոր աշխատանքի կարող են ներգրավվել ծնողներից կամ խնամատար ծնողներից կամ որդեգրողներից մեկի կամ խնամակալի կամ խնամակալության և հոգաբարձության մարմնի, իսկ տասնչորսից մինչև տասնութ տարեկան անձինք՝ ծնողներից կամ խնամատար ծնողներից կամ որդեգրողներից մեկի կամ հոգաբարձուի գրավոր համաձայնությամբ և պատասխանատվությամբ` բացառությամբ Հայաստանի Հանրապետության քաղաքացիական օրենսգրքով սահմանված կարգով լրիվ գործունակ ճանաչված (էմանսիպացված) անձանց:</w:t>
            </w:r>
          </w:p>
          <w:p w:rsidR="00436AB2" w:rsidRPr="00C629A5" w:rsidRDefault="00436AB2" w:rsidP="00663A7F">
            <w:pPr>
              <w:spacing w:line="360" w:lineRule="auto"/>
              <w:ind w:firstLine="900"/>
              <w:jc w:val="both"/>
              <w:rPr>
                <w:rFonts w:ascii="GHEA Grapalat" w:hAnsi="GHEA Grapalat" w:cs="Calibri"/>
                <w:sz w:val="24"/>
                <w:szCs w:val="24"/>
                <w:lang w:val="hy-AM"/>
              </w:rPr>
            </w:pPr>
            <w:r w:rsidRPr="00C629A5">
              <w:rPr>
                <w:rFonts w:ascii="GHEA Grapalat" w:hAnsi="GHEA Grapalat"/>
                <w:bCs/>
                <w:iCs/>
                <w:sz w:val="24"/>
                <w:szCs w:val="24"/>
                <w:lang w:val="hy-AM"/>
              </w:rPr>
              <w:t xml:space="preserve">Բացի այդ կամավոր աշխատանքի մասին պայմանագրի կնքման մասով նախատեսվել է, որ </w:t>
            </w:r>
            <w:r w:rsidRPr="00C629A5">
              <w:rPr>
                <w:rFonts w:ascii="GHEA Grapalat" w:hAnsi="GHEA Grapalat"/>
                <w:sz w:val="24"/>
                <w:szCs w:val="24"/>
                <w:lang w:val="hy-AM"/>
              </w:rPr>
              <w:t xml:space="preserve">մինչև տասնչորս տարեկան անձի հետ կնքվող պայմանագրի դեպքում՝ այն </w:t>
            </w:r>
            <w:r w:rsidRPr="00C629A5">
              <w:rPr>
                <w:rFonts w:ascii="GHEA Grapalat" w:hAnsi="GHEA Grapalat"/>
                <w:sz w:val="24"/>
                <w:szCs w:val="24"/>
                <w:lang w:val="hy-AM"/>
              </w:rPr>
              <w:lastRenderedPageBreak/>
              <w:t>կնքվում է գրավոր ձևով, երկու օրինակից`  ծնողներից կամ խնամատար ծնողներից կամ որդեգրողներից մեկի կամ խնամակալի ստորագրությամբ մեկ փաստաթուղթ կազմելու միջոցով, որի մեկ օրինակը Կազմակերպությունը հանձնում է ծնողներից կամ խնամատար ծնողներից կամ որդեգրողներից մեկին կամ խնամակալին։</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sz w:val="24"/>
                <w:szCs w:val="24"/>
                <w:shd w:val="clear" w:color="auto" w:fill="FFFFFF"/>
                <w:lang w:val="hy-AM"/>
              </w:rPr>
            </w:pPr>
            <w:r w:rsidRPr="008D1009">
              <w:rPr>
                <w:rFonts w:ascii="GHEA Grapalat" w:hAnsi="GHEA Grapalat"/>
                <w:bCs/>
                <w:iCs/>
                <w:sz w:val="24"/>
                <w:szCs w:val="24"/>
                <w:lang w:val="hy-AM"/>
              </w:rPr>
              <w:lastRenderedPageBreak/>
              <w:t xml:space="preserve">3.Անհասկանալի է որդեգրված մոտեցումը, ըստ որի Նախագծի  6-րդ հոդվածի 9-րդ մասում </w:t>
            </w:r>
            <w:r w:rsidRPr="008D1009">
              <w:rPr>
                <w:rFonts w:ascii="GHEA Grapalat" w:hAnsi="GHEA Grapalat"/>
                <w:b/>
                <w:bCs/>
                <w:iCs/>
                <w:sz w:val="24"/>
                <w:szCs w:val="24"/>
                <w:lang w:val="hy-AM"/>
              </w:rPr>
              <w:t>բացառություն չի սահմանվել այն անձանց համար, ովքեր էմանսիպացվել են օրենքով սահմանված կարգով:</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Default="00436AB2" w:rsidP="00C629A5">
            <w:pPr>
              <w:spacing w:after="0"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 xml:space="preserve">3. Ընդունվել է: </w:t>
            </w:r>
          </w:p>
          <w:p w:rsidR="00C629A5" w:rsidRPr="008D1009" w:rsidRDefault="00C629A5" w:rsidP="00C629A5">
            <w:pPr>
              <w:spacing w:after="0" w:line="360" w:lineRule="auto"/>
              <w:jc w:val="both"/>
              <w:rPr>
                <w:rFonts w:ascii="GHEA Grapalat" w:hAnsi="GHEA Grapalat" w:cs="Calibri"/>
                <w:sz w:val="24"/>
                <w:szCs w:val="24"/>
                <w:lang w:val="hy-AM"/>
              </w:rPr>
            </w:pPr>
            <w:r>
              <w:rPr>
                <w:rFonts w:ascii="GHEA Grapalat" w:hAnsi="GHEA Grapalat" w:cs="Calibri"/>
                <w:sz w:val="24"/>
                <w:szCs w:val="24"/>
                <w:lang w:val="hy-AM"/>
              </w:rPr>
              <w:t xml:space="preserve">Համապատասխան կարգավորումը, սակայն տեղափոխվել է </w:t>
            </w:r>
            <w:r w:rsidR="00B13AE5">
              <w:rPr>
                <w:rFonts w:ascii="GHEA Grapalat" w:hAnsi="GHEA Grapalat" w:cs="Calibri"/>
                <w:sz w:val="24"/>
                <w:szCs w:val="24"/>
                <w:lang w:val="hy-AM"/>
              </w:rPr>
              <w:t>19</w:t>
            </w:r>
            <w:r>
              <w:rPr>
                <w:rFonts w:ascii="GHEA Grapalat" w:hAnsi="GHEA Grapalat" w:cs="Calibri"/>
                <w:sz w:val="24"/>
                <w:szCs w:val="24"/>
                <w:lang w:val="hy-AM"/>
              </w:rPr>
              <w:t>-րդ հոդվաի 5-րդ մաս:</w:t>
            </w:r>
          </w:p>
          <w:p w:rsidR="00436AB2" w:rsidRPr="008D1009" w:rsidRDefault="00436AB2" w:rsidP="00DF3152">
            <w:pPr>
              <w:spacing w:line="360" w:lineRule="auto"/>
              <w:jc w:val="both"/>
              <w:rPr>
                <w:rFonts w:ascii="GHEA Grapalat" w:hAnsi="GHEA Grapalat" w:cs="Calibri"/>
                <w:sz w:val="24"/>
                <w:szCs w:val="24"/>
                <w:lang w:val="hy-AM"/>
              </w:rPr>
            </w:pPr>
          </w:p>
        </w:tc>
      </w:tr>
      <w:tr w:rsidR="00436AB2" w:rsidRPr="008D1009"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sz w:val="24"/>
                <w:szCs w:val="24"/>
                <w:shd w:val="clear" w:color="auto" w:fill="FFFFFF"/>
                <w:lang w:val="hy-AM"/>
              </w:rPr>
            </w:pPr>
            <w:r w:rsidRPr="008D1009">
              <w:rPr>
                <w:rFonts w:ascii="GHEA Grapalat" w:hAnsi="GHEA Grapalat"/>
                <w:bCs/>
                <w:iCs/>
                <w:sz w:val="24"/>
                <w:szCs w:val="24"/>
                <w:lang w:val="hy-AM"/>
              </w:rPr>
              <w:t xml:space="preserve">4.Նախագծի  6-րդ հոդվածի 11-րդ մասը հնարավորություն է ընձեռում կամավորին </w:t>
            </w:r>
            <w:r w:rsidRPr="008D1009">
              <w:rPr>
                <w:rFonts w:ascii="GHEA Grapalat" w:hAnsi="GHEA Grapalat"/>
                <w:bCs/>
                <w:i/>
                <w:iCs/>
                <w:sz w:val="24"/>
                <w:szCs w:val="24"/>
                <w:lang w:val="hy-AM"/>
              </w:rPr>
              <w:t>տեղափոխել իր առողջական վիճակին համապատասխան այլ աշխատանքի</w:t>
            </w:r>
            <w:r w:rsidRPr="008D1009">
              <w:rPr>
                <w:rFonts w:ascii="GHEA Grapalat" w:hAnsi="GHEA Grapalat"/>
                <w:bCs/>
                <w:iCs/>
                <w:sz w:val="24"/>
                <w:szCs w:val="24"/>
                <w:lang w:val="hy-AM"/>
              </w:rPr>
              <w:t xml:space="preserve">: Պարզաբանման կարիք ունի սակայն, </w:t>
            </w:r>
            <w:r w:rsidRPr="008D1009">
              <w:rPr>
                <w:rFonts w:ascii="GHEA Grapalat" w:hAnsi="GHEA Grapalat"/>
                <w:b/>
                <w:bCs/>
                <w:iCs/>
                <w:sz w:val="24"/>
                <w:szCs w:val="24"/>
                <w:lang w:val="hy-AM"/>
              </w:rPr>
              <w:t xml:space="preserve">թե ու՞մ գնահատմամբ և ի՞նչ չափանիշներով է որոշվելու աշխատանքի և անձի առողջական վիճակի համապատասխանությունը, </w:t>
            </w:r>
            <w:r w:rsidRPr="008D1009">
              <w:rPr>
                <w:rFonts w:ascii="GHEA Grapalat" w:hAnsi="GHEA Grapalat"/>
                <w:bCs/>
                <w:iCs/>
                <w:sz w:val="24"/>
                <w:szCs w:val="24"/>
                <w:lang w:val="hy-AM"/>
              </w:rPr>
              <w:t>ինչպես</w:t>
            </w:r>
            <w:r w:rsidRPr="008D1009">
              <w:rPr>
                <w:rFonts w:ascii="GHEA Grapalat" w:hAnsi="GHEA Grapalat"/>
                <w:b/>
                <w:bCs/>
                <w:iCs/>
                <w:sz w:val="24"/>
                <w:szCs w:val="24"/>
                <w:lang w:val="hy-AM"/>
              </w:rPr>
              <w:t xml:space="preserve"> </w:t>
            </w:r>
            <w:r w:rsidRPr="008D1009">
              <w:rPr>
                <w:rFonts w:ascii="GHEA Grapalat" w:hAnsi="GHEA Grapalat"/>
                <w:bCs/>
                <w:iCs/>
                <w:sz w:val="24"/>
                <w:szCs w:val="24"/>
                <w:lang w:val="hy-AM"/>
              </w:rPr>
              <w:lastRenderedPageBreak/>
              <w:t>օրինակ</w:t>
            </w:r>
            <w:r w:rsidRPr="008D1009">
              <w:rPr>
                <w:rFonts w:ascii="GHEA Grapalat" w:hAnsi="GHEA Grapalat"/>
                <w:b/>
                <w:bCs/>
                <w:iCs/>
                <w:sz w:val="24"/>
                <w:szCs w:val="24"/>
                <w:lang w:val="hy-AM"/>
              </w:rPr>
              <w:t xml:space="preserve"> </w:t>
            </w:r>
            <w:r w:rsidRPr="008D1009">
              <w:rPr>
                <w:rFonts w:ascii="GHEA Grapalat" w:hAnsi="GHEA Grapalat"/>
                <w:bCs/>
                <w:iCs/>
                <w:sz w:val="24"/>
                <w:szCs w:val="24"/>
                <w:lang w:val="hy-AM"/>
              </w:rPr>
              <w:t>դա</w:t>
            </w:r>
            <w:r w:rsidRPr="008D1009">
              <w:rPr>
                <w:rFonts w:ascii="GHEA Grapalat" w:hAnsi="GHEA Grapalat"/>
                <w:b/>
                <w:bCs/>
                <w:iCs/>
                <w:sz w:val="24"/>
                <w:szCs w:val="24"/>
                <w:lang w:val="hy-AM"/>
              </w:rPr>
              <w:t xml:space="preserve"> </w:t>
            </w:r>
            <w:r w:rsidRPr="008D1009">
              <w:rPr>
                <w:rFonts w:ascii="GHEA Grapalat" w:hAnsi="GHEA Grapalat"/>
                <w:bCs/>
                <w:iCs/>
                <w:sz w:val="24"/>
                <w:szCs w:val="24"/>
                <w:lang w:val="hy-AM"/>
              </w:rPr>
              <w:t>արված է ՀՀ աշխատանքային օրենսգրքի 202-րդ հոդվածում:</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C629A5">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4. Ընդունվել է։</w:t>
            </w:r>
          </w:p>
          <w:p w:rsidR="00436AB2" w:rsidRPr="008D1009" w:rsidRDefault="00436AB2" w:rsidP="00C629A5">
            <w:pPr>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 xml:space="preserve">Նախագծի 6-րդ հոդվածի </w:t>
            </w:r>
            <w:r w:rsidR="00577E69">
              <w:rPr>
                <w:rFonts w:ascii="GHEA Grapalat" w:hAnsi="GHEA Grapalat" w:cs="Calibri"/>
                <w:sz w:val="24"/>
                <w:szCs w:val="24"/>
                <w:lang w:val="hy-AM"/>
              </w:rPr>
              <w:t>7</w:t>
            </w:r>
            <w:r w:rsidRPr="008D1009">
              <w:rPr>
                <w:rFonts w:ascii="GHEA Grapalat" w:hAnsi="GHEA Grapalat" w:cs="Calibri"/>
                <w:sz w:val="24"/>
                <w:szCs w:val="24"/>
                <w:lang w:val="hy-AM"/>
              </w:rPr>
              <w:t>-րդ (նախնական տարբերակում 11-րդ) մասը շարադրվել է հետևյալ խմբագրությամբ.</w:t>
            </w:r>
          </w:p>
          <w:p w:rsidR="00436AB2" w:rsidRPr="008D1009" w:rsidRDefault="00436AB2" w:rsidP="00DF3152">
            <w:pPr>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w:t>
            </w:r>
            <w:r w:rsidRPr="008D1009">
              <w:rPr>
                <w:rFonts w:ascii="GHEA Grapalat" w:hAnsi="GHEA Grapalat"/>
                <w:bCs/>
                <w:iCs/>
                <w:sz w:val="24"/>
                <w:szCs w:val="24"/>
                <w:lang w:val="hy-AM"/>
              </w:rPr>
              <w:t xml:space="preserve">Եթե բժշկական եզրակացությամբ հաստատվում է, որ կամավոր աշխատանքը վտանգել է կամ կարող է վտանգել կամավորի առողջությունը, </w:t>
            </w:r>
            <w:r w:rsidRPr="008D1009">
              <w:rPr>
                <w:rFonts w:ascii="GHEA Grapalat" w:hAnsi="GHEA Grapalat"/>
                <w:bCs/>
                <w:iCs/>
                <w:sz w:val="24"/>
                <w:szCs w:val="24"/>
                <w:lang w:val="hy-AM"/>
              </w:rPr>
              <w:lastRenderedPageBreak/>
              <w:t>ապա Կազմակերպությունը նրան պարտավոր է տեղափոխել միայն իր առողջական վիճակին համապատասխան այլ կամավոր աշխատանքների՝ առկայության դեպքում, և չներգրավել կամավոր աշխատանքի, եթե այլ կամավոր աշխատանք առկա չէ։</w:t>
            </w:r>
            <w:r w:rsidRPr="008D1009">
              <w:rPr>
                <w:rFonts w:ascii="GHEA Grapalat" w:hAnsi="GHEA Grapalat"/>
                <w:b/>
                <w:bCs/>
                <w:iCs/>
                <w:sz w:val="24"/>
                <w:szCs w:val="24"/>
                <w:lang w:val="hy-AM"/>
              </w:rPr>
              <w:t>»։</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FA11A1" w:rsidRDefault="00436AB2" w:rsidP="00FA11A1">
            <w:pPr>
              <w:tabs>
                <w:tab w:val="left" w:pos="1170"/>
              </w:tabs>
              <w:spacing w:line="360" w:lineRule="auto"/>
              <w:jc w:val="both"/>
              <w:rPr>
                <w:rFonts w:ascii="GHEA Grapalat" w:hAnsi="GHEA Grapalat"/>
                <w:sz w:val="24"/>
                <w:szCs w:val="24"/>
                <w:shd w:val="clear" w:color="auto" w:fill="FFFFFF"/>
                <w:lang w:val="hy-AM"/>
              </w:rPr>
            </w:pPr>
            <w:r w:rsidRPr="00FA11A1">
              <w:rPr>
                <w:rFonts w:ascii="GHEA Grapalat" w:hAnsi="GHEA Grapalat"/>
                <w:bCs/>
                <w:iCs/>
                <w:sz w:val="24"/>
                <w:szCs w:val="24"/>
                <w:lang w:val="hy-AM"/>
              </w:rPr>
              <w:lastRenderedPageBreak/>
              <w:t>5.Ըստ Նախագծի 9-րդ հոդվածի 1-ին մասի 6-րդ կետի</w:t>
            </w:r>
            <w:r w:rsidRPr="00FA11A1">
              <w:rPr>
                <w:rFonts w:ascii="GHEA Grapalat" w:hAnsi="GHEA Grapalat"/>
                <w:bCs/>
                <w:i/>
                <w:iCs/>
                <w:sz w:val="24"/>
                <w:szCs w:val="24"/>
                <w:lang w:val="hy-AM"/>
              </w:rPr>
              <w:t>՝ հաշվառման մատյան վարելը հանդիսանում է Կազմակերպության իրավունքը</w:t>
            </w:r>
            <w:r w:rsidRPr="00FA11A1">
              <w:rPr>
                <w:rFonts w:ascii="GHEA Grapalat" w:hAnsi="GHEA Grapalat"/>
                <w:bCs/>
                <w:iCs/>
                <w:sz w:val="24"/>
                <w:szCs w:val="24"/>
                <w:lang w:val="hy-AM"/>
              </w:rPr>
              <w:t xml:space="preserve">: Ելնելով Նախագծի հիմնավորմամբ մատնանշված նպատակներից, ոլորտում պետական քաղաքականությունը կարգավորելու անհրաժեշտությունից, ինչպես նաև կամավորի հետ ֆինանսական բնույթ ունեցող իրավահարաբերությունների առկայությունից (օրինակ՝ Նախագծի հոդված 12-ով սահմանված)՝ գտնում ենք, որ հաշվառման մատյան վարելը Կազմակերպություն համարվող ցանկացած սուբյեկտի համար պետք է պարտադիր բնույթ կրի: Ասվածով պայմանավորված՝ խմբագրման կարիք </w:t>
            </w:r>
            <w:r w:rsidRPr="00FA11A1">
              <w:rPr>
                <w:rFonts w:ascii="GHEA Grapalat" w:hAnsi="GHEA Grapalat" w:cs="Sylfaen"/>
                <w:sz w:val="24"/>
                <w:szCs w:val="24"/>
                <w:lang w:val="hy-AM"/>
              </w:rPr>
              <w:t>ունի նաև Նախագծի 19-</w:t>
            </w:r>
            <w:r w:rsidRPr="00FA11A1">
              <w:rPr>
                <w:rFonts w:ascii="GHEA Grapalat" w:hAnsi="GHEA Grapalat" w:cs="Sylfaen"/>
                <w:sz w:val="24"/>
                <w:szCs w:val="24"/>
                <w:lang w:val="hy-AM"/>
              </w:rPr>
              <w:lastRenderedPageBreak/>
              <w:t>րդ հոդվածը:</w:t>
            </w:r>
          </w:p>
        </w:tc>
        <w:tc>
          <w:tcPr>
            <w:tcW w:w="35" w:type="dxa"/>
            <w:gridSpan w:val="2"/>
            <w:tcBorders>
              <w:top w:val="outset" w:sz="6" w:space="0" w:color="auto"/>
              <w:left w:val="outset" w:sz="6" w:space="0" w:color="auto"/>
              <w:bottom w:val="outset" w:sz="6" w:space="0" w:color="auto"/>
              <w:right w:val="nil"/>
            </w:tcBorders>
          </w:tcPr>
          <w:p w:rsidR="00436AB2" w:rsidRPr="00FA11A1" w:rsidRDefault="00436AB2" w:rsidP="00FA11A1">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FA11A1" w:rsidRDefault="00B60370" w:rsidP="00663A7F">
            <w:pPr>
              <w:spacing w:after="0" w:line="360" w:lineRule="auto"/>
              <w:jc w:val="center"/>
              <w:rPr>
                <w:rFonts w:ascii="GHEA Grapalat" w:hAnsi="GHEA Grapalat" w:cs="Calibri"/>
                <w:sz w:val="24"/>
                <w:szCs w:val="24"/>
                <w:lang w:val="hy-AM"/>
              </w:rPr>
            </w:pPr>
            <w:r w:rsidRPr="00FA11A1">
              <w:rPr>
                <w:rFonts w:ascii="GHEA Grapalat" w:hAnsi="GHEA Grapalat" w:cs="Calibri"/>
                <w:sz w:val="24"/>
                <w:szCs w:val="24"/>
                <w:lang w:val="hy-AM"/>
              </w:rPr>
              <w:t xml:space="preserve">5. </w:t>
            </w:r>
            <w:r w:rsidR="00C6469F" w:rsidRPr="00FA11A1">
              <w:rPr>
                <w:rFonts w:ascii="GHEA Grapalat" w:hAnsi="GHEA Grapalat" w:cs="Calibri"/>
                <w:sz w:val="24"/>
                <w:szCs w:val="24"/>
                <w:lang w:val="hy-AM"/>
              </w:rPr>
              <w:t>Ընդունվել է:</w:t>
            </w:r>
          </w:p>
          <w:p w:rsidR="00E22F68" w:rsidRPr="00E22F68" w:rsidRDefault="00E22F68" w:rsidP="00E22F68">
            <w:pPr>
              <w:shd w:val="clear" w:color="auto" w:fill="FFFFFF"/>
              <w:spacing w:after="0" w:line="360" w:lineRule="auto"/>
              <w:ind w:firstLine="900"/>
              <w:jc w:val="both"/>
              <w:rPr>
                <w:rFonts w:ascii="GHEA Grapalat" w:eastAsia="Times New Roman" w:hAnsi="GHEA Grapalat" w:cs="Sylfaen"/>
                <w:sz w:val="24"/>
                <w:szCs w:val="24"/>
                <w:lang w:val="af-ZA"/>
              </w:rPr>
            </w:pPr>
            <w:r w:rsidRPr="00E22F68">
              <w:rPr>
                <w:rFonts w:ascii="GHEA Grapalat" w:eastAsia="Times New Roman" w:hAnsi="GHEA Grapalat" w:cs="Sylfaen"/>
                <w:b/>
                <w:sz w:val="24"/>
                <w:szCs w:val="24"/>
                <w:lang w:val="hy-AM" w:eastAsia="ru-RU"/>
              </w:rPr>
              <w:t xml:space="preserve">Նախագծում հաշվառման մեխանիզմների սահմանման վերաբերյալ բավականին լայնածավալ քննարկումներ են եղել, և նախագծի լրամշակման տարբեր փուլերում այն ունեցել է տարբեր ձևաչափեր: </w:t>
            </w:r>
            <w:r w:rsidRPr="00E22F68">
              <w:rPr>
                <w:rFonts w:ascii="GHEA Grapalat" w:eastAsia="Times New Roman" w:hAnsi="GHEA Grapalat" w:cs="Sylfaen"/>
                <w:sz w:val="24"/>
                <w:szCs w:val="24"/>
                <w:lang w:val="hy-AM" w:eastAsia="ru-RU"/>
              </w:rPr>
              <w:t>Մասնավորապես,</w:t>
            </w:r>
            <w:r w:rsidRPr="00E22F68">
              <w:rPr>
                <w:rFonts w:ascii="GHEA Grapalat" w:eastAsia="Times New Roman" w:hAnsi="GHEA Grapalat" w:cs="Sylfaen"/>
                <w:b/>
                <w:sz w:val="24"/>
                <w:szCs w:val="24"/>
                <w:lang w:val="hy-AM" w:eastAsia="ru-RU"/>
              </w:rPr>
              <w:t xml:space="preserve"> </w:t>
            </w:r>
            <w:r w:rsidRPr="00E22F68">
              <w:rPr>
                <w:rFonts w:ascii="GHEA Grapalat" w:eastAsia="Times New Roman" w:hAnsi="GHEA Grapalat" w:cs="Sylfaen"/>
                <w:sz w:val="24"/>
                <w:szCs w:val="24"/>
                <w:lang w:val="hy-AM"/>
              </w:rPr>
              <w:t xml:space="preserve">նախագծի սկզբնական տարբերակում նախատեսված էր կազմակերպությունների կողմից հայեցողական սկզբունքով </w:t>
            </w:r>
            <w:r w:rsidRPr="00E22F68">
              <w:rPr>
                <w:rFonts w:ascii="GHEA Grapalat" w:eastAsia="Times New Roman" w:hAnsi="GHEA Grapalat" w:cs="Sylfaen"/>
                <w:b/>
                <w:sz w:val="24"/>
                <w:szCs w:val="24"/>
                <w:lang w:val="hy-AM"/>
              </w:rPr>
              <w:t>հաշվառման</w:t>
            </w:r>
            <w:r w:rsidRPr="00E22F68">
              <w:rPr>
                <w:rFonts w:ascii="GHEA Grapalat" w:eastAsia="Times New Roman" w:hAnsi="GHEA Grapalat" w:cs="Times New Roman"/>
                <w:b/>
                <w:sz w:val="24"/>
                <w:szCs w:val="24"/>
                <w:lang w:val="hy-AM"/>
              </w:rPr>
              <w:t xml:space="preserve"> </w:t>
            </w:r>
            <w:r w:rsidRPr="00E22F68">
              <w:rPr>
                <w:rFonts w:ascii="GHEA Grapalat" w:eastAsia="Times New Roman" w:hAnsi="GHEA Grapalat" w:cs="Sylfaen"/>
                <w:b/>
                <w:sz w:val="24"/>
                <w:szCs w:val="24"/>
                <w:lang w:val="hy-AM"/>
              </w:rPr>
              <w:t>մատյաններ</w:t>
            </w:r>
            <w:r w:rsidRPr="00E22F68">
              <w:rPr>
                <w:rFonts w:ascii="GHEA Grapalat" w:eastAsia="Times New Roman" w:hAnsi="GHEA Grapalat" w:cs="Times New Roman"/>
                <w:b/>
                <w:sz w:val="24"/>
                <w:szCs w:val="24"/>
                <w:lang w:val="hy-AM"/>
              </w:rPr>
              <w:t xml:space="preserve"> </w:t>
            </w:r>
            <w:r w:rsidRPr="00E22F68">
              <w:rPr>
                <w:rFonts w:ascii="GHEA Grapalat" w:eastAsia="Times New Roman" w:hAnsi="GHEA Grapalat" w:cs="Sylfaen"/>
                <w:b/>
                <w:sz w:val="24"/>
                <w:szCs w:val="24"/>
                <w:lang w:val="hy-AM"/>
              </w:rPr>
              <w:t>վարելու</w:t>
            </w:r>
            <w:r w:rsidRPr="00E22F68">
              <w:rPr>
                <w:rFonts w:ascii="GHEA Grapalat" w:eastAsia="Times New Roman" w:hAnsi="GHEA Grapalat" w:cs="Times New Roman"/>
                <w:b/>
                <w:sz w:val="24"/>
                <w:szCs w:val="24"/>
                <w:lang w:val="hy-AM"/>
              </w:rPr>
              <w:t xml:space="preserve"> </w:t>
            </w:r>
            <w:r w:rsidRPr="00E22F68">
              <w:rPr>
                <w:rFonts w:ascii="GHEA Grapalat" w:eastAsia="Times New Roman" w:hAnsi="GHEA Grapalat" w:cs="Sylfaen"/>
                <w:b/>
                <w:sz w:val="24"/>
                <w:szCs w:val="24"/>
                <w:lang w:val="hy-AM"/>
              </w:rPr>
              <w:t>վերաբերյալ</w:t>
            </w:r>
            <w:r w:rsidRPr="00E22F68">
              <w:rPr>
                <w:rFonts w:ascii="GHEA Grapalat" w:eastAsia="Times New Roman" w:hAnsi="GHEA Grapalat" w:cs="Times New Roman"/>
                <w:b/>
                <w:sz w:val="24"/>
                <w:szCs w:val="24"/>
                <w:lang w:val="hy-AM"/>
              </w:rPr>
              <w:t xml:space="preserve"> </w:t>
            </w:r>
            <w:r w:rsidRPr="00E22F68">
              <w:rPr>
                <w:rFonts w:ascii="GHEA Grapalat" w:eastAsia="Times New Roman" w:hAnsi="GHEA Grapalat" w:cs="Sylfaen"/>
                <w:b/>
                <w:sz w:val="24"/>
                <w:szCs w:val="24"/>
                <w:lang w:val="hy-AM"/>
              </w:rPr>
              <w:t xml:space="preserve">կարգավորումներ։ </w:t>
            </w:r>
            <w:r w:rsidRPr="00E22F68">
              <w:rPr>
                <w:rFonts w:ascii="GHEA Grapalat" w:eastAsia="Times New Roman" w:hAnsi="GHEA Grapalat" w:cs="Calibri"/>
                <w:sz w:val="24"/>
                <w:szCs w:val="24"/>
                <w:lang w:val="hy-AM" w:eastAsia="ru-RU"/>
              </w:rPr>
              <w:t>Տարբեր շահագրգիռ քննարկումների արդյունքում</w:t>
            </w:r>
            <w:r w:rsidRPr="00E22F68">
              <w:rPr>
                <w:rFonts w:ascii="GHEA Grapalat" w:eastAsia="Times New Roman" w:hAnsi="GHEA Grapalat" w:cs="Times New Roman"/>
                <w:sz w:val="24"/>
                <w:szCs w:val="24"/>
                <w:lang w:val="hy-AM" w:eastAsia="ru-RU"/>
              </w:rPr>
              <w:t xml:space="preserve"> նախագծում ներառվել է առանձին կարգավորում առ այն, որ </w:t>
            </w:r>
            <w:r w:rsidRPr="00E22F68">
              <w:rPr>
                <w:rFonts w:ascii="GHEA Grapalat" w:eastAsia="Times New Roman" w:hAnsi="GHEA Grapalat" w:cs="Times New Roman"/>
                <w:sz w:val="24"/>
                <w:szCs w:val="24"/>
                <w:lang w:val="hy-AM" w:eastAsia="ru-RU"/>
              </w:rPr>
              <w:lastRenderedPageBreak/>
              <w:t>Կազմակերպությունները նախագծով նախատեսված դեպքերում կամավորի համար (բացառությամբ Հայաստանի Հանրապետությունում բնակության իրավունք (կացության կարգավիճակ) չունեցող օտարերկրյա քաղաքացիների և քաղաքացիություն չունեցող անձանց)` կամավոր աշխատանքի ընդգրկելուց առնվազն 1 աշխատանքային օր առաջ, էլեկտրոնային եղանակով հարկային մարմին է ներկայացնելու՝ հարկային մարմնի կողմից սահմանված ձևի կամավորի գրանցման հայտ։</w:t>
            </w:r>
          </w:p>
          <w:p w:rsidR="00FA11A1" w:rsidRPr="00FA11A1" w:rsidRDefault="00FA11A1" w:rsidP="00FA11A1">
            <w:pPr>
              <w:spacing w:after="0" w:line="360" w:lineRule="auto"/>
              <w:ind w:firstLine="770"/>
              <w:jc w:val="both"/>
              <w:rPr>
                <w:rFonts w:ascii="GHEA Grapalat" w:eastAsia="Times New Roman" w:hAnsi="GHEA Grapalat" w:cs="Sylfaen"/>
                <w:sz w:val="24"/>
                <w:szCs w:val="24"/>
                <w:lang w:val="hy-AM"/>
              </w:rPr>
            </w:pPr>
            <w:r w:rsidRPr="00FA11A1">
              <w:rPr>
                <w:rFonts w:ascii="GHEA Grapalat" w:eastAsia="Times New Roman" w:hAnsi="GHEA Grapalat" w:cs="Sylfaen"/>
                <w:sz w:val="24"/>
                <w:szCs w:val="24"/>
                <w:lang w:val="hy-AM"/>
              </w:rPr>
              <w:t xml:space="preserve">Նշված նոր կարգավորումների համատեքստում՝ ավելորդ վարչարարությունից խուսափելու նպատակով, հանվել է սկզբնական տարբերակով հաշվառման մատյանները վարելու վերաբերյալ կարգավորումները։ </w:t>
            </w:r>
          </w:p>
          <w:p w:rsidR="00B60370" w:rsidRPr="00FA11A1" w:rsidRDefault="00FA11A1" w:rsidP="00FA11A1">
            <w:pPr>
              <w:spacing w:after="0" w:line="360" w:lineRule="auto"/>
              <w:ind w:firstLine="792"/>
              <w:jc w:val="both"/>
              <w:rPr>
                <w:rFonts w:ascii="GHEA Grapalat" w:hAnsi="GHEA Grapalat" w:cs="Calibri"/>
                <w:sz w:val="24"/>
                <w:szCs w:val="24"/>
                <w:lang w:val="hy-AM"/>
              </w:rPr>
            </w:pPr>
            <w:r w:rsidRPr="00FA11A1">
              <w:rPr>
                <w:rFonts w:ascii="GHEA Grapalat" w:eastAsia="Times New Roman" w:hAnsi="GHEA Grapalat" w:cs="Sylfaen"/>
                <w:sz w:val="24"/>
                <w:szCs w:val="24"/>
                <w:lang w:val="hy-AM"/>
              </w:rPr>
              <w:t>Միաժամանակ, հարկ է նշել, որ գրանցման էլեկտրոնային հայտերի ներկայացումը էական</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նշանակություն</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ունի</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տեղեկատվական</w:t>
            </w:r>
            <w:r w:rsidRPr="00FA11A1">
              <w:rPr>
                <w:rFonts w:ascii="GHEA Grapalat" w:eastAsia="Times New Roman" w:hAnsi="GHEA Grapalat" w:cs="Times New Roman"/>
                <w:sz w:val="24"/>
                <w:szCs w:val="24"/>
                <w:lang w:val="hy-AM"/>
              </w:rPr>
              <w:t xml:space="preserve"> որոշակի </w:t>
            </w:r>
            <w:r w:rsidRPr="00FA11A1">
              <w:rPr>
                <w:rFonts w:ascii="GHEA Grapalat" w:eastAsia="Times New Roman" w:hAnsi="GHEA Grapalat" w:cs="Sylfaen"/>
                <w:sz w:val="24"/>
                <w:szCs w:val="24"/>
                <w:lang w:val="hy-AM"/>
              </w:rPr>
              <w:t>բազայի</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ձևավորման</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հարցում</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lastRenderedPageBreak/>
              <w:t>Որոշակի տեղեկատվական</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բազայի</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առկայությունը</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հնարավորություն</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կտա</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կամավոր</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աշխատանք</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կատարողների</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ներուժի</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կարիքն</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ունենալու</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պարագայում</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ինչպես</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օրինակ</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բնական</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աղետների</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դեպքերում</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կամ</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այլ</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առաջին</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հրատապության</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աշխատանքների</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ներգրավելու</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նպատակով</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արագ</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կոորդինացնել</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կամավորների</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հավաքագրման</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աշխատանքները</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վերջիններիս</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ներուժն</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օգտագործել</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հասցեական</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Այն</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անհրաժեշտ</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կլինի</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նաև</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կամավոր</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աշխատանքների</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համար</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վերջիններիս</w:t>
            </w:r>
            <w:r w:rsidRPr="00FA11A1">
              <w:rPr>
                <w:rFonts w:ascii="GHEA Grapalat" w:eastAsia="Times New Roman" w:hAnsi="GHEA Grapalat" w:cs="Times New Roman"/>
                <w:sz w:val="24"/>
                <w:szCs w:val="24"/>
                <w:lang w:val="hy-AM"/>
              </w:rPr>
              <w:t xml:space="preserve"> Օրենքի նախագծով նախատեսված կարգով </w:t>
            </w:r>
            <w:r w:rsidRPr="00FA11A1">
              <w:rPr>
                <w:rFonts w:ascii="GHEA Grapalat" w:eastAsia="Times New Roman" w:hAnsi="GHEA Grapalat" w:cs="Sylfaen"/>
                <w:sz w:val="24"/>
                <w:szCs w:val="24"/>
                <w:lang w:val="hy-AM"/>
              </w:rPr>
              <w:t>կամավոր</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աշխատանքները</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հավաստող</w:t>
            </w:r>
            <w:r w:rsidRPr="00FA11A1">
              <w:rPr>
                <w:rFonts w:ascii="GHEA Grapalat" w:eastAsia="Times New Roman" w:hAnsi="GHEA Grapalat" w:cs="Times New Roman"/>
                <w:sz w:val="24"/>
                <w:szCs w:val="24"/>
                <w:lang w:val="hy-AM"/>
              </w:rPr>
              <w:t xml:space="preserve"> </w:t>
            </w:r>
            <w:r w:rsidRPr="00FA11A1">
              <w:rPr>
                <w:rFonts w:ascii="GHEA Grapalat" w:eastAsia="Times New Roman" w:hAnsi="GHEA Grapalat" w:cs="Sylfaen"/>
                <w:sz w:val="24"/>
                <w:szCs w:val="24"/>
                <w:lang w:val="hy-AM"/>
              </w:rPr>
              <w:t>տեղեկանք կամ երաշխավորագիր տրամադրելու համար</w:t>
            </w:r>
            <w:r w:rsidRPr="00FA11A1">
              <w:rPr>
                <w:rFonts w:ascii="GHEA Grapalat" w:eastAsia="Times New Roman" w:hAnsi="GHEA Grapalat" w:cs="Times New Roman"/>
                <w:sz w:val="24"/>
                <w:szCs w:val="24"/>
                <w:lang w:val="hy-AM"/>
              </w:rPr>
              <w:t xml:space="preserve">: </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sz w:val="24"/>
                <w:szCs w:val="24"/>
                <w:shd w:val="clear" w:color="auto" w:fill="FFFFFF"/>
                <w:lang w:val="hy-AM"/>
              </w:rPr>
            </w:pPr>
            <w:r w:rsidRPr="008D1009">
              <w:rPr>
                <w:rFonts w:ascii="GHEA Grapalat" w:hAnsi="GHEA Grapalat"/>
                <w:bCs/>
                <w:iCs/>
                <w:sz w:val="24"/>
                <w:szCs w:val="24"/>
                <w:lang w:val="hy-AM"/>
              </w:rPr>
              <w:lastRenderedPageBreak/>
              <w:t>6.Նա</w:t>
            </w:r>
            <w:r w:rsidRPr="008D1009">
              <w:rPr>
                <w:rFonts w:ascii="GHEA Grapalat" w:hAnsi="GHEA Grapalat" w:cs="Sylfaen"/>
                <w:sz w:val="24"/>
                <w:szCs w:val="24"/>
                <w:lang w:val="hy-AM"/>
              </w:rPr>
              <w:t xml:space="preserve">խագծի 10-րդ հոդվածի 1-ին մասի 14-րդ կետը սահմանում է </w:t>
            </w:r>
            <w:r w:rsidRPr="008D1009">
              <w:rPr>
                <w:rFonts w:ascii="GHEA Grapalat" w:hAnsi="GHEA Grapalat" w:cs="Sylfaen"/>
                <w:i/>
                <w:sz w:val="24"/>
                <w:szCs w:val="24"/>
                <w:lang w:val="hy-AM"/>
              </w:rPr>
              <w:t xml:space="preserve">համապատասխան լիազորագրի առկայության դեպքում՝ Կազմակերպության կողմից օրենքով սահմանված կարգով դատարաններում, պետական մարմիններում կամավորին, ինչպես նաև կամավոր աշխատանք </w:t>
            </w:r>
            <w:r w:rsidRPr="008D1009">
              <w:rPr>
                <w:rFonts w:ascii="GHEA Grapalat" w:hAnsi="GHEA Grapalat" w:cs="Sylfaen"/>
                <w:i/>
                <w:sz w:val="24"/>
                <w:szCs w:val="24"/>
                <w:lang w:val="hy-AM"/>
              </w:rPr>
              <w:lastRenderedPageBreak/>
              <w:t>կատարող այլ անձանց ներկայացնելու հնարավորություն:</w:t>
            </w:r>
            <w:r w:rsidRPr="008D1009">
              <w:rPr>
                <w:rFonts w:ascii="GHEA Grapalat" w:hAnsi="GHEA Grapalat" w:cs="Sylfaen"/>
                <w:sz w:val="24"/>
                <w:szCs w:val="24"/>
                <w:lang w:val="hy-AM"/>
              </w:rPr>
              <w:t xml:space="preserve"> Ստացվում է, որ այդ պարտականությունը գործում է Նախագծի իմաստով կազմակերպություն համարվող</w:t>
            </w:r>
            <w:r w:rsidRPr="008D1009">
              <w:rPr>
                <w:rFonts w:ascii="GHEA Grapalat" w:hAnsi="GHEA Grapalat" w:cs="Sylfaen"/>
                <w:b/>
                <w:sz w:val="24"/>
                <w:szCs w:val="24"/>
                <w:lang w:val="hy-AM"/>
              </w:rPr>
              <w:t xml:space="preserve"> պետական, տարածքային կառավարման և տեղական ինքնակառավարման մարմինների համար ևս</w:t>
            </w:r>
            <w:r w:rsidRPr="008D1009">
              <w:rPr>
                <w:rFonts w:ascii="GHEA Grapalat" w:hAnsi="GHEA Grapalat" w:cs="Sylfaen"/>
                <w:sz w:val="24"/>
                <w:szCs w:val="24"/>
                <w:lang w:val="hy-AM"/>
              </w:rPr>
              <w:t xml:space="preserve">: Հարկ է նկատի ունենալ, որ </w:t>
            </w:r>
            <w:r w:rsidRPr="008D1009">
              <w:rPr>
                <w:rFonts w:ascii="GHEA Grapalat" w:hAnsi="GHEA Grapalat" w:cs="Sylfaen"/>
                <w:b/>
                <w:sz w:val="24"/>
                <w:szCs w:val="24"/>
                <w:lang w:val="hy-AM"/>
              </w:rPr>
              <w:t>նշված գործառույթը ոչ մի աղերս չունի պետական գործառույթի հետ՝</w:t>
            </w:r>
            <w:r w:rsidRPr="008D1009">
              <w:rPr>
                <w:rFonts w:ascii="GHEA Grapalat" w:hAnsi="GHEA Grapalat" w:cs="Sylfaen"/>
                <w:sz w:val="24"/>
                <w:szCs w:val="24"/>
                <w:lang w:val="hy-AM"/>
              </w:rPr>
              <w:t xml:space="preserve"> նամանավանդ այն նկատառումով, որ Սահմանադրությամբ երաշխավորվել են ինչպես իրավաբանական օգնություն ստանալու իրավունքը և այն ապահովելու նպատակով</w:t>
            </w:r>
            <w:r w:rsidRPr="008D1009">
              <w:rPr>
                <w:rFonts w:ascii="Calibri" w:hAnsi="Calibri" w:cs="Calibri"/>
                <w:sz w:val="24"/>
                <w:szCs w:val="24"/>
                <w:lang w:val="hy-AM"/>
              </w:rPr>
              <w:t> </w:t>
            </w:r>
            <w:r w:rsidRPr="008D1009">
              <w:rPr>
                <w:rFonts w:ascii="GHEA Grapalat" w:hAnsi="GHEA Grapalat" w:cs="Sylfaen"/>
                <w:sz w:val="24"/>
                <w:szCs w:val="24"/>
                <w:lang w:val="hy-AM"/>
              </w:rPr>
              <w:t xml:space="preserve">փաստաբանական գործունեությունը, այնպես էլ պետական միջոցների հաշվին իրավաբանական օգնություն ստանալու հնարավորությունը: </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573C3A">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6. Ընդունվել է։</w:t>
            </w:r>
          </w:p>
          <w:p w:rsidR="00436AB2" w:rsidRPr="008D1009" w:rsidRDefault="00436AB2" w:rsidP="00573C3A">
            <w:pPr>
              <w:spacing w:after="0" w:line="360" w:lineRule="auto"/>
              <w:ind w:firstLine="705"/>
              <w:jc w:val="both"/>
              <w:rPr>
                <w:rFonts w:ascii="GHEA Grapalat" w:hAnsi="GHEA Grapalat" w:cs="Calibri"/>
                <w:sz w:val="24"/>
                <w:szCs w:val="24"/>
                <w:lang w:val="hy-AM"/>
              </w:rPr>
            </w:pPr>
            <w:r w:rsidRPr="008D1009">
              <w:rPr>
                <w:rFonts w:ascii="GHEA Grapalat" w:hAnsi="GHEA Grapalat" w:cs="Calibri"/>
                <w:sz w:val="24"/>
                <w:szCs w:val="24"/>
                <w:lang w:val="hy-AM"/>
              </w:rPr>
              <w:t>Նախագծի 10-րդ հոդվածի 1-ին մասի 14-րդ կետի կարգավորումը հանվել է։</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sz w:val="24"/>
                <w:szCs w:val="24"/>
                <w:shd w:val="clear" w:color="auto" w:fill="FFFFFF"/>
                <w:lang w:val="hy-AM"/>
              </w:rPr>
            </w:pPr>
            <w:r w:rsidRPr="008D1009">
              <w:rPr>
                <w:rFonts w:ascii="GHEA Grapalat" w:hAnsi="GHEA Grapalat" w:cs="Sylfaen"/>
                <w:sz w:val="24"/>
                <w:szCs w:val="24"/>
                <w:lang w:val="hy-AM"/>
              </w:rPr>
              <w:lastRenderedPageBreak/>
              <w:t xml:space="preserve">7.Խիստ անհասկանալի են Նախագծի  14-րդ հոդվածում ձևակերպած իրավակարգավորումները. դրանց վերլուծությունից ի վերջո պարզ չի դառնում, թե </w:t>
            </w:r>
            <w:r w:rsidRPr="008D1009">
              <w:rPr>
                <w:rFonts w:ascii="GHEA Grapalat" w:hAnsi="GHEA Grapalat" w:cs="Sylfaen"/>
                <w:b/>
                <w:sz w:val="24"/>
                <w:szCs w:val="24"/>
                <w:lang w:val="hy-AM"/>
              </w:rPr>
              <w:t>կամավորական</w:t>
            </w:r>
            <w:r w:rsidRPr="008D1009">
              <w:rPr>
                <w:rFonts w:ascii="GHEA Grapalat" w:hAnsi="GHEA Grapalat"/>
                <w:b/>
                <w:sz w:val="24"/>
                <w:szCs w:val="24"/>
                <w:lang w:val="hy-AM"/>
              </w:rPr>
              <w:t xml:space="preserve"> </w:t>
            </w:r>
            <w:r w:rsidRPr="008D1009">
              <w:rPr>
                <w:rFonts w:ascii="GHEA Grapalat" w:hAnsi="GHEA Grapalat" w:cs="Sylfaen"/>
                <w:b/>
                <w:sz w:val="24"/>
                <w:szCs w:val="24"/>
                <w:lang w:val="hy-AM"/>
              </w:rPr>
              <w:t>գործունեության</w:t>
            </w:r>
            <w:r w:rsidRPr="008D1009">
              <w:rPr>
                <w:rFonts w:ascii="GHEA Grapalat" w:hAnsi="GHEA Grapalat"/>
                <w:b/>
                <w:sz w:val="24"/>
                <w:szCs w:val="24"/>
                <w:lang w:val="hy-AM"/>
              </w:rPr>
              <w:t xml:space="preserve"> </w:t>
            </w:r>
            <w:r w:rsidRPr="008D1009">
              <w:rPr>
                <w:rFonts w:ascii="GHEA Grapalat" w:hAnsi="GHEA Grapalat" w:cs="Sylfaen"/>
                <w:b/>
                <w:sz w:val="24"/>
                <w:szCs w:val="24"/>
                <w:lang w:val="hy-AM"/>
              </w:rPr>
              <w:t>և</w:t>
            </w:r>
            <w:r w:rsidRPr="008D1009">
              <w:rPr>
                <w:rFonts w:ascii="GHEA Grapalat" w:hAnsi="GHEA Grapalat"/>
                <w:b/>
                <w:sz w:val="24"/>
                <w:szCs w:val="24"/>
                <w:lang w:val="hy-AM"/>
              </w:rPr>
              <w:t xml:space="preserve"> </w:t>
            </w:r>
            <w:r w:rsidRPr="008D1009">
              <w:rPr>
                <w:rFonts w:ascii="GHEA Grapalat" w:hAnsi="GHEA Grapalat" w:cs="Sylfaen"/>
                <w:b/>
                <w:sz w:val="24"/>
                <w:szCs w:val="24"/>
                <w:lang w:val="hy-AM"/>
              </w:rPr>
              <w:t>կամավոր</w:t>
            </w:r>
            <w:r w:rsidRPr="008D1009">
              <w:rPr>
                <w:rFonts w:ascii="GHEA Grapalat" w:hAnsi="GHEA Grapalat"/>
                <w:b/>
                <w:sz w:val="24"/>
                <w:szCs w:val="24"/>
                <w:lang w:val="hy-AM"/>
              </w:rPr>
              <w:t xml:space="preserve"> </w:t>
            </w:r>
            <w:r w:rsidRPr="008D1009">
              <w:rPr>
                <w:rFonts w:ascii="GHEA Grapalat" w:hAnsi="GHEA Grapalat" w:cs="Sylfaen"/>
                <w:b/>
                <w:sz w:val="24"/>
                <w:szCs w:val="24"/>
                <w:lang w:val="hy-AM"/>
              </w:rPr>
              <w:t>աշխատանքի</w:t>
            </w:r>
            <w:r w:rsidRPr="008D1009">
              <w:rPr>
                <w:rFonts w:ascii="GHEA Grapalat" w:hAnsi="GHEA Grapalat"/>
                <w:b/>
                <w:sz w:val="24"/>
                <w:szCs w:val="24"/>
                <w:lang w:val="hy-AM"/>
              </w:rPr>
              <w:t xml:space="preserve"> </w:t>
            </w:r>
            <w:r w:rsidRPr="008D1009">
              <w:rPr>
                <w:rFonts w:ascii="GHEA Grapalat" w:hAnsi="GHEA Grapalat" w:cs="Sylfaen"/>
                <w:b/>
                <w:sz w:val="24"/>
                <w:szCs w:val="24"/>
                <w:lang w:val="hy-AM"/>
              </w:rPr>
              <w:t>հետ</w:t>
            </w:r>
            <w:r w:rsidRPr="008D1009">
              <w:rPr>
                <w:rFonts w:ascii="GHEA Grapalat" w:hAnsi="GHEA Grapalat"/>
                <w:b/>
                <w:sz w:val="24"/>
                <w:szCs w:val="24"/>
                <w:lang w:val="hy-AM"/>
              </w:rPr>
              <w:t xml:space="preserve"> </w:t>
            </w:r>
            <w:r w:rsidRPr="008D1009">
              <w:rPr>
                <w:rFonts w:ascii="GHEA Grapalat" w:hAnsi="GHEA Grapalat" w:cs="Sylfaen"/>
                <w:b/>
                <w:sz w:val="24"/>
                <w:szCs w:val="24"/>
                <w:lang w:val="hy-AM"/>
              </w:rPr>
              <w:t>կապված</w:t>
            </w:r>
            <w:r w:rsidRPr="008D1009">
              <w:rPr>
                <w:rFonts w:ascii="GHEA Grapalat" w:hAnsi="GHEA Grapalat"/>
                <w:b/>
                <w:sz w:val="24"/>
                <w:szCs w:val="24"/>
                <w:lang w:val="hy-AM"/>
              </w:rPr>
              <w:t xml:space="preserve"> </w:t>
            </w:r>
            <w:r w:rsidRPr="008D1009">
              <w:rPr>
                <w:rFonts w:ascii="GHEA Grapalat" w:hAnsi="GHEA Grapalat" w:cs="Sylfaen"/>
                <w:b/>
                <w:sz w:val="24"/>
                <w:szCs w:val="24"/>
                <w:lang w:val="hy-AM"/>
              </w:rPr>
              <w:t xml:space="preserve">հարաբերություններն իրավունքի տեսությանը հայտնի </w:t>
            </w:r>
            <w:r w:rsidRPr="008D1009">
              <w:rPr>
                <w:rFonts w:ascii="GHEA Grapalat" w:hAnsi="GHEA Grapalat" w:cs="Sylfaen"/>
                <w:b/>
                <w:sz w:val="24"/>
                <w:szCs w:val="24"/>
                <w:lang w:val="hy-AM"/>
              </w:rPr>
              <w:lastRenderedPageBreak/>
              <w:t>իրավահարաբերությունների որ տեսակի մեջ են ներառված:</w:t>
            </w:r>
            <w:r w:rsidRPr="008D1009">
              <w:rPr>
                <w:rFonts w:ascii="GHEA Grapalat" w:hAnsi="GHEA Grapalat" w:cs="Sylfaen"/>
                <w:sz w:val="24"/>
                <w:szCs w:val="24"/>
                <w:lang w:val="hy-AM"/>
              </w:rPr>
              <w:t xml:space="preserve"> </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B859B1">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7. Ընդունվել է։</w:t>
            </w:r>
          </w:p>
          <w:p w:rsidR="00436AB2" w:rsidRPr="008D1009" w:rsidRDefault="00436AB2" w:rsidP="00B859B1">
            <w:pPr>
              <w:spacing w:after="0" w:line="360" w:lineRule="auto"/>
              <w:ind w:firstLine="705"/>
              <w:jc w:val="both"/>
              <w:rPr>
                <w:rFonts w:ascii="GHEA Grapalat" w:hAnsi="GHEA Grapalat" w:cs="Calibri"/>
                <w:sz w:val="24"/>
                <w:szCs w:val="24"/>
                <w:lang w:val="hy-AM"/>
              </w:rPr>
            </w:pPr>
            <w:r w:rsidRPr="008D1009">
              <w:rPr>
                <w:rFonts w:ascii="GHEA Grapalat" w:hAnsi="GHEA Grapalat" w:cs="Sylfaen"/>
                <w:sz w:val="24"/>
                <w:szCs w:val="24"/>
                <w:lang w:val="hy-AM"/>
              </w:rPr>
              <w:t xml:space="preserve">Նախագծի 13-րդ (սկզբնական տարբերակում 14-րդ) հոդվածը խմբագրվել է։ </w:t>
            </w:r>
            <w:r w:rsidR="00EA2ED5">
              <w:rPr>
                <w:rFonts w:ascii="GHEA Grapalat" w:hAnsi="GHEA Grapalat" w:cs="Sylfaen"/>
                <w:sz w:val="24"/>
                <w:szCs w:val="24"/>
                <w:lang w:val="hy-AM"/>
              </w:rPr>
              <w:t>Կ</w:t>
            </w:r>
            <w:r w:rsidRPr="008D1009">
              <w:rPr>
                <w:rFonts w:ascii="GHEA Grapalat" w:hAnsi="GHEA Grapalat" w:cs="Sylfaen"/>
                <w:sz w:val="24"/>
                <w:szCs w:val="24"/>
                <w:lang w:val="hy-AM"/>
              </w:rPr>
              <w:t>ամավոր</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աշխատանքի</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հետ</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կապված</w:t>
            </w:r>
            <w:r w:rsidRPr="008D1009">
              <w:rPr>
                <w:rFonts w:ascii="GHEA Grapalat" w:hAnsi="GHEA Grapalat"/>
                <w:sz w:val="24"/>
                <w:szCs w:val="24"/>
                <w:lang w:val="hy-AM"/>
              </w:rPr>
              <w:t xml:space="preserve"> </w:t>
            </w:r>
            <w:r w:rsidRPr="008D1009">
              <w:rPr>
                <w:rFonts w:ascii="GHEA Grapalat" w:hAnsi="GHEA Grapalat" w:cs="Sylfaen"/>
                <w:sz w:val="24"/>
                <w:szCs w:val="24"/>
                <w:lang w:val="hy-AM"/>
              </w:rPr>
              <w:t xml:space="preserve">հարաբերությունները նախատեսվել են՝ որպես քաղաքացիական-իրավական հարաբերություններ, իսկ կամավոր </w:t>
            </w:r>
            <w:r w:rsidRPr="008D1009">
              <w:rPr>
                <w:rFonts w:ascii="GHEA Grapalat" w:hAnsi="GHEA Grapalat" w:cs="Sylfaen"/>
                <w:sz w:val="24"/>
                <w:szCs w:val="24"/>
                <w:lang w:val="hy-AM"/>
              </w:rPr>
              <w:lastRenderedPageBreak/>
              <w:t>աշխատանքի մասին պայմանագրերը՝ որպես քաղաքացիական-իրավական բնույթի պայմանագիր։</w:t>
            </w:r>
          </w:p>
        </w:tc>
      </w:tr>
      <w:tr w:rsidR="00436AB2" w:rsidRPr="008D1009"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sz w:val="24"/>
                <w:szCs w:val="24"/>
                <w:shd w:val="clear" w:color="auto" w:fill="FFFFFF"/>
                <w:lang w:val="hy-AM"/>
              </w:rPr>
            </w:pPr>
            <w:r w:rsidRPr="008D1009">
              <w:rPr>
                <w:rFonts w:ascii="GHEA Grapalat" w:hAnsi="GHEA Grapalat" w:cs="Sylfaen"/>
                <w:sz w:val="24"/>
                <w:szCs w:val="24"/>
                <w:lang w:val="hy-AM"/>
              </w:rPr>
              <w:lastRenderedPageBreak/>
              <w:t xml:space="preserve">8. Նախագծի 18-րդ հոդվածի բովանդակությունից բխում է, որ կամավոր աշխատանքի մասին </w:t>
            </w:r>
            <w:r w:rsidRPr="008D1009">
              <w:rPr>
                <w:rFonts w:ascii="GHEA Grapalat" w:hAnsi="GHEA Grapalat" w:cs="Sylfaen"/>
                <w:i/>
                <w:sz w:val="24"/>
                <w:szCs w:val="24"/>
                <w:lang w:val="hy-AM"/>
              </w:rPr>
              <w:t>պայմանագիրը կարող է լուծվել միակողմանիորեն միայն կամավորի մահվան դեպքում` մահվան փաստը գրանցող լիազոր մարմնի տրամադրած փաստաթղթի հիման վրա</w:t>
            </w:r>
            <w:r w:rsidRPr="008D1009">
              <w:rPr>
                <w:rFonts w:ascii="GHEA Grapalat" w:hAnsi="GHEA Grapalat" w:cs="Sylfaen"/>
                <w:sz w:val="24"/>
                <w:szCs w:val="24"/>
                <w:lang w:val="hy-AM"/>
              </w:rPr>
              <w:t xml:space="preserve">: Արդյունքում, </w:t>
            </w:r>
            <w:r w:rsidRPr="008D1009">
              <w:rPr>
                <w:rFonts w:ascii="GHEA Grapalat" w:hAnsi="GHEA Grapalat" w:cs="Sylfaen"/>
                <w:b/>
                <w:sz w:val="24"/>
                <w:szCs w:val="24"/>
                <w:lang w:val="hy-AM"/>
              </w:rPr>
              <w:t>որևէ կարգավորում չի նախատեսվում կամավորի կողմից սեփական նախաձեռնությամբ կամավոր աշխատանքի պայմանագիրը լուծելու այլ դեպքերի վերաբերյալ,</w:t>
            </w:r>
            <w:r w:rsidRPr="008D1009">
              <w:rPr>
                <w:rFonts w:ascii="GHEA Grapalat" w:hAnsi="GHEA Grapalat" w:cs="Sylfaen"/>
                <w:sz w:val="24"/>
                <w:szCs w:val="24"/>
                <w:lang w:val="hy-AM"/>
              </w:rPr>
              <w:t xml:space="preserve"> ինչը հանգեցնում է նրան, որ կամավոր աշխատանքի մասին գրավոր պայմանագրով ստանձնած պարտավորության ուժով կամավորը պարտավորված է լինում կատարել իր պայմանագրի առարկա հանդիսացող աշխատանքը՝ մինչև պայմանագրի գործողության ժամկետի լրանալը, եթե պայմանագիրը չի լուծվում կողմերի համաձայնությամբ: Մինչդեռ նմանատիպ մոտեցումը ուղղակիորեն հակասում է  Նախագծի 4-րդ հոդվածի 1-ին մասով </w:t>
            </w:r>
            <w:r w:rsidRPr="008D1009">
              <w:rPr>
                <w:rFonts w:ascii="GHEA Grapalat" w:hAnsi="GHEA Grapalat" w:cs="Sylfaen"/>
                <w:sz w:val="24"/>
                <w:szCs w:val="24"/>
                <w:lang w:val="hy-AM"/>
              </w:rPr>
              <w:lastRenderedPageBreak/>
              <w:t xml:space="preserve">ամրագրված կամավոր աշխատանքի սուբյեկտների կամքի ազատության սկզբունքին: Նման կարգավորումը համադրելի չէ նաև Սահմանադրությամբ ամրագրված պարտադիր կամ հարկադիր աշխատանքի արգելքի երաշխիքի հետ, քանի որ առաջարկվող կարգավորումների համատեքստում անձը ստիպված է լինելու կատարել կամավոր աշխատանքի պայմանագրի առարկա հանդիսացող աշխատանքը՝ անգամ տվյալ աշխատանքը կատարելու ցանկության և կամքի վերացման պայմաներում: </w:t>
            </w:r>
          </w:p>
          <w:p w:rsidR="00436AB2" w:rsidRPr="008D1009" w:rsidRDefault="00436AB2" w:rsidP="00DF3152">
            <w:pPr>
              <w:tabs>
                <w:tab w:val="left" w:pos="1170"/>
              </w:tabs>
              <w:spacing w:line="360" w:lineRule="auto"/>
              <w:ind w:firstLine="870"/>
              <w:jc w:val="both"/>
              <w:rPr>
                <w:rFonts w:ascii="GHEA Grapalat" w:hAnsi="GHEA Grapalat"/>
                <w:sz w:val="24"/>
                <w:szCs w:val="24"/>
                <w:shd w:val="clear" w:color="auto" w:fill="FFFFFF"/>
                <w:lang w:val="hy-AM"/>
              </w:rPr>
            </w:pPr>
            <w:r w:rsidRPr="008D1009">
              <w:rPr>
                <w:rFonts w:ascii="GHEA Grapalat" w:hAnsi="GHEA Grapalat" w:cs="Sylfaen"/>
                <w:sz w:val="24"/>
                <w:szCs w:val="24"/>
                <w:lang w:val="hy-AM"/>
              </w:rPr>
              <w:t xml:space="preserve">Միաժամանակ անհակասնալի է առաջարկվող կարգավորումներով </w:t>
            </w:r>
            <w:r w:rsidRPr="008D1009">
              <w:rPr>
                <w:rFonts w:ascii="GHEA Grapalat" w:hAnsi="GHEA Grapalat" w:cs="Sylfaen"/>
                <w:i/>
                <w:sz w:val="24"/>
                <w:szCs w:val="24"/>
                <w:lang w:val="hy-AM"/>
              </w:rPr>
              <w:t>դատական կարգով կամավոր աշխատանքի պայմանագրի լուծման հիմքի նախատեսումը</w:t>
            </w:r>
            <w:r w:rsidRPr="008D1009">
              <w:rPr>
                <w:rFonts w:ascii="GHEA Grapalat" w:hAnsi="GHEA Grapalat" w:cs="Sylfaen"/>
                <w:b/>
                <w:sz w:val="24"/>
                <w:szCs w:val="24"/>
                <w:lang w:val="hy-AM"/>
              </w:rPr>
              <w:t>,</w:t>
            </w:r>
            <w:r w:rsidRPr="008D1009">
              <w:rPr>
                <w:rFonts w:ascii="GHEA Grapalat" w:hAnsi="GHEA Grapalat" w:cs="Sylfaen"/>
                <w:sz w:val="24"/>
                <w:szCs w:val="24"/>
                <w:lang w:val="hy-AM"/>
              </w:rPr>
              <w:t xml:space="preserve"> քանի որ այն ինքնին առարկայազուրկ է՝ հաշվի առնելով այն հանգամանքը, որ Նախագծով </w:t>
            </w:r>
            <w:r w:rsidRPr="008D1009">
              <w:rPr>
                <w:rFonts w:ascii="GHEA Grapalat" w:hAnsi="GHEA Grapalat" w:cs="Sylfaen"/>
                <w:b/>
                <w:sz w:val="24"/>
                <w:szCs w:val="24"/>
                <w:lang w:val="hy-AM"/>
              </w:rPr>
              <w:t>սահմանված չեն պայմանագրի լուծման լրացուցիչ հիմքեր և,</w:t>
            </w:r>
            <w:r w:rsidRPr="008D1009">
              <w:rPr>
                <w:rFonts w:ascii="GHEA Grapalat" w:hAnsi="GHEA Grapalat" w:cs="Sylfaen"/>
                <w:sz w:val="24"/>
                <w:szCs w:val="24"/>
                <w:lang w:val="hy-AM"/>
              </w:rPr>
              <w:t xml:space="preserve"> միևնույն ժամանակ, դատարանը օժտված չի լինելու կամավոր աշխատանքի պայմանագիրը օրենքով (այդ թվում նաև ՀՀ քաղաքացիական օրենսգրքով) կամ կողմերի </w:t>
            </w:r>
            <w:r w:rsidRPr="008D1009">
              <w:rPr>
                <w:rFonts w:ascii="GHEA Grapalat" w:hAnsi="GHEA Grapalat" w:cs="Sylfaen"/>
                <w:sz w:val="24"/>
                <w:szCs w:val="24"/>
                <w:lang w:val="hy-AM"/>
              </w:rPr>
              <w:lastRenderedPageBreak/>
              <w:t xml:space="preserve">միջև կնքված պայմանագրով չնախատեսված որևէ այլ հիմքով լուծելու իրավասությամբ։ </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B859B1">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8.Ընդունվել է:</w:t>
            </w:r>
          </w:p>
          <w:p w:rsidR="00436AB2" w:rsidRPr="008D1009" w:rsidRDefault="00436AB2" w:rsidP="00B859B1">
            <w:pPr>
              <w:spacing w:after="0" w:line="360" w:lineRule="auto"/>
              <w:jc w:val="both"/>
              <w:rPr>
                <w:rFonts w:ascii="GHEA Grapalat" w:hAnsi="GHEA Grapalat"/>
                <w:sz w:val="24"/>
                <w:szCs w:val="24"/>
                <w:lang w:val="hy-AM"/>
              </w:rPr>
            </w:pPr>
            <w:r w:rsidRPr="008D1009">
              <w:rPr>
                <w:rFonts w:ascii="GHEA Grapalat" w:hAnsi="GHEA Grapalat"/>
                <w:sz w:val="24"/>
                <w:szCs w:val="24"/>
                <w:lang w:val="hy-AM"/>
              </w:rPr>
              <w:t>Նախագծի 16-րդ (սկզբնական տարբերակում 18-րդ) հոդվածը շարադրվել է հետևյալ խմբագրությամբ.</w:t>
            </w:r>
          </w:p>
          <w:p w:rsidR="00436AB2" w:rsidRPr="008D1009" w:rsidRDefault="00436AB2" w:rsidP="00436AB2">
            <w:pPr>
              <w:numPr>
                <w:ilvl w:val="0"/>
                <w:numId w:val="36"/>
              </w:numPr>
              <w:tabs>
                <w:tab w:val="left" w:pos="1170"/>
              </w:tabs>
              <w:spacing w:after="0" w:line="360" w:lineRule="auto"/>
              <w:ind w:left="0" w:firstLine="900"/>
              <w:jc w:val="both"/>
              <w:rPr>
                <w:rFonts w:ascii="GHEA Grapalat" w:hAnsi="GHEA Grapalat" w:cs="Sylfaen"/>
                <w:sz w:val="24"/>
                <w:szCs w:val="24"/>
                <w:lang w:val="hy-AM"/>
              </w:rPr>
            </w:pPr>
            <w:r w:rsidRPr="008D1009">
              <w:rPr>
                <w:rFonts w:ascii="GHEA Grapalat" w:hAnsi="GHEA Grapalat" w:cs="Sylfaen"/>
                <w:sz w:val="24"/>
                <w:szCs w:val="24"/>
                <w:lang w:val="hy-AM"/>
              </w:rPr>
              <w:t>Կամավոր</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աշխատանքի</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մասին</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պայմանագիրը</w:t>
            </w:r>
            <w:r w:rsidRPr="008D1009">
              <w:rPr>
                <w:rFonts w:ascii="GHEA Grapalat" w:hAnsi="GHEA Grapalat"/>
                <w:sz w:val="24"/>
                <w:szCs w:val="24"/>
                <w:lang w:val="af-ZA"/>
              </w:rPr>
              <w:t xml:space="preserve"> </w:t>
            </w:r>
            <w:r w:rsidRPr="008D1009">
              <w:rPr>
                <w:rFonts w:ascii="GHEA Grapalat" w:hAnsi="GHEA Grapalat"/>
                <w:sz w:val="24"/>
                <w:szCs w:val="24"/>
                <w:lang w:val="hy-AM"/>
              </w:rPr>
              <w:t xml:space="preserve">լուծվում է </w:t>
            </w:r>
            <w:r w:rsidRPr="008D1009">
              <w:rPr>
                <w:rFonts w:ascii="GHEA Grapalat" w:hAnsi="GHEA Grapalat" w:cs="Sylfaen"/>
                <w:sz w:val="24"/>
                <w:szCs w:val="24"/>
                <w:lang w:val="hy-AM"/>
              </w:rPr>
              <w:t>պայմանագրի գործողության ժամկետը լրանալու դեպքում։</w:t>
            </w:r>
          </w:p>
          <w:p w:rsidR="00436AB2" w:rsidRPr="008D1009" w:rsidRDefault="00436AB2" w:rsidP="00436AB2">
            <w:pPr>
              <w:numPr>
                <w:ilvl w:val="0"/>
                <w:numId w:val="36"/>
              </w:numPr>
              <w:tabs>
                <w:tab w:val="left" w:pos="1170"/>
              </w:tabs>
              <w:spacing w:after="0" w:line="360" w:lineRule="auto"/>
              <w:ind w:left="0" w:firstLine="900"/>
              <w:jc w:val="both"/>
              <w:rPr>
                <w:rFonts w:ascii="GHEA Grapalat" w:hAnsi="GHEA Grapalat"/>
                <w:sz w:val="24"/>
                <w:szCs w:val="24"/>
                <w:lang w:val="hy-AM"/>
              </w:rPr>
            </w:pPr>
            <w:r w:rsidRPr="008D1009">
              <w:rPr>
                <w:rFonts w:ascii="GHEA Grapalat" w:hAnsi="GHEA Grapalat" w:cs="Sylfaen"/>
                <w:sz w:val="24"/>
                <w:szCs w:val="24"/>
                <w:lang w:val="hy-AM"/>
              </w:rPr>
              <w:t>Կամավոր</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աշխատանքի</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մասին</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պայմանագրի պայմանները</w:t>
            </w:r>
            <w:r w:rsidRPr="008D1009">
              <w:rPr>
                <w:rFonts w:ascii="GHEA Grapalat" w:hAnsi="GHEA Grapalat"/>
                <w:sz w:val="24"/>
                <w:szCs w:val="24"/>
                <w:lang w:val="af-ZA"/>
              </w:rPr>
              <w:t xml:space="preserve"> </w:t>
            </w:r>
            <w:r w:rsidRPr="008D1009">
              <w:rPr>
                <w:rFonts w:ascii="GHEA Grapalat" w:hAnsi="GHEA Grapalat"/>
                <w:sz w:val="24"/>
                <w:szCs w:val="24"/>
                <w:lang w:val="hy-AM"/>
              </w:rPr>
              <w:t>կարող</w:t>
            </w:r>
            <w:r w:rsidRPr="008D1009">
              <w:rPr>
                <w:rFonts w:ascii="GHEA Grapalat" w:hAnsi="GHEA Grapalat"/>
                <w:sz w:val="24"/>
                <w:szCs w:val="24"/>
                <w:lang w:val="af-ZA"/>
              </w:rPr>
              <w:t xml:space="preserve"> </w:t>
            </w:r>
            <w:r w:rsidRPr="008D1009">
              <w:rPr>
                <w:rFonts w:ascii="GHEA Grapalat" w:hAnsi="GHEA Grapalat" w:cs="Sylfaen"/>
                <w:sz w:val="24"/>
                <w:szCs w:val="24"/>
                <w:lang w:val="hy-AM"/>
              </w:rPr>
              <w:t>են</w:t>
            </w:r>
            <w:r w:rsidRPr="008D1009">
              <w:rPr>
                <w:rFonts w:ascii="GHEA Grapalat" w:hAnsi="GHEA Grapalat"/>
                <w:sz w:val="24"/>
                <w:szCs w:val="24"/>
                <w:lang w:val="af-ZA"/>
              </w:rPr>
              <w:t xml:space="preserve"> </w:t>
            </w:r>
            <w:r w:rsidRPr="008D1009">
              <w:rPr>
                <w:rFonts w:ascii="GHEA Grapalat" w:hAnsi="GHEA Grapalat"/>
                <w:sz w:val="24"/>
                <w:szCs w:val="24"/>
                <w:lang w:val="hy-AM"/>
              </w:rPr>
              <w:t>փոփոխվել</w:t>
            </w:r>
            <w:r w:rsidRPr="008D1009">
              <w:rPr>
                <w:rFonts w:ascii="GHEA Grapalat" w:hAnsi="GHEA Grapalat"/>
                <w:sz w:val="24"/>
                <w:szCs w:val="24"/>
                <w:lang w:val="af-ZA"/>
              </w:rPr>
              <w:t xml:space="preserve"> </w:t>
            </w:r>
            <w:r w:rsidRPr="008D1009">
              <w:rPr>
                <w:rFonts w:ascii="GHEA Grapalat" w:hAnsi="GHEA Grapalat"/>
                <w:sz w:val="24"/>
                <w:szCs w:val="24"/>
                <w:lang w:val="hy-AM"/>
              </w:rPr>
              <w:t xml:space="preserve">կամ պայմանագիրը կարող է լուծվել նաև </w:t>
            </w:r>
            <w:r w:rsidRPr="008D1009">
              <w:rPr>
                <w:rFonts w:ascii="GHEA Grapalat" w:hAnsi="GHEA Grapalat" w:cs="Sylfaen"/>
                <w:sz w:val="24"/>
                <w:szCs w:val="24"/>
                <w:lang w:val="hy-AM"/>
              </w:rPr>
              <w:t>կողմերից յուրաքանչյուրի նախաձեռնությամբ</w:t>
            </w:r>
            <w:r w:rsidRPr="008D1009">
              <w:rPr>
                <w:rFonts w:ascii="GHEA Grapalat" w:hAnsi="GHEA Grapalat"/>
                <w:sz w:val="24"/>
                <w:szCs w:val="24"/>
                <w:lang w:val="hy-AM"/>
              </w:rPr>
              <w:t>` առնվազն</w:t>
            </w:r>
            <w:r w:rsidRPr="008D1009">
              <w:rPr>
                <w:rFonts w:ascii="GHEA Grapalat" w:hAnsi="GHEA Grapalat" w:cs="Sylfaen"/>
                <w:sz w:val="24"/>
                <w:szCs w:val="24"/>
                <w:lang w:val="af-ZA"/>
              </w:rPr>
              <w:t xml:space="preserve"> երեք </w:t>
            </w:r>
            <w:r w:rsidRPr="008D1009">
              <w:rPr>
                <w:rFonts w:ascii="GHEA Grapalat" w:hAnsi="GHEA Grapalat"/>
                <w:sz w:val="24"/>
                <w:szCs w:val="24"/>
                <w:lang w:val="hy-AM"/>
              </w:rPr>
              <w:t>աշխատանքային</w:t>
            </w:r>
            <w:r w:rsidRPr="008D1009">
              <w:rPr>
                <w:rFonts w:ascii="GHEA Grapalat" w:hAnsi="GHEA Grapalat" w:cs="Sylfaen"/>
                <w:sz w:val="24"/>
                <w:szCs w:val="24"/>
                <w:lang w:val="af-ZA"/>
              </w:rPr>
              <w:t xml:space="preserve"> </w:t>
            </w:r>
            <w:r w:rsidRPr="008D1009">
              <w:rPr>
                <w:rFonts w:ascii="GHEA Grapalat" w:hAnsi="GHEA Grapalat"/>
                <w:sz w:val="24"/>
                <w:szCs w:val="24"/>
                <w:lang w:val="hy-AM"/>
              </w:rPr>
              <w:t>օր</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առաջ նախապես այդ մասին</w:t>
            </w:r>
            <w:r w:rsidRPr="008D1009">
              <w:rPr>
                <w:rFonts w:ascii="GHEA Grapalat" w:hAnsi="GHEA Grapalat" w:cs="Sylfaen"/>
                <w:sz w:val="24"/>
                <w:szCs w:val="24"/>
                <w:lang w:val="hy-AM"/>
              </w:rPr>
              <w:t xml:space="preserve"> </w:t>
            </w:r>
            <w:r w:rsidRPr="008D1009">
              <w:rPr>
                <w:rFonts w:ascii="GHEA Grapalat" w:hAnsi="GHEA Grapalat"/>
                <w:sz w:val="24"/>
                <w:szCs w:val="24"/>
                <w:lang w:val="hy-AM"/>
              </w:rPr>
              <w:t>գրավոր</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տեղեկաց</w:t>
            </w:r>
            <w:r w:rsidRPr="008D1009">
              <w:rPr>
                <w:rFonts w:ascii="GHEA Grapalat" w:hAnsi="GHEA Grapalat" w:cs="Sylfaen"/>
                <w:sz w:val="24"/>
                <w:szCs w:val="24"/>
                <w:lang w:val="hy-AM"/>
              </w:rPr>
              <w:t xml:space="preserve">նելով </w:t>
            </w:r>
            <w:r w:rsidRPr="008D1009">
              <w:rPr>
                <w:rFonts w:ascii="GHEA Grapalat" w:hAnsi="GHEA Grapalat"/>
                <w:sz w:val="24"/>
                <w:szCs w:val="24"/>
                <w:lang w:val="hy-AM"/>
              </w:rPr>
              <w:t>մյուս</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կողմին</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եթե</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տեղեկացման</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այլ</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կարգ</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նախատեսված</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չէ</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կամավոր</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աշխատանքի</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մասին</w:t>
            </w:r>
            <w:r w:rsidRPr="008D1009">
              <w:rPr>
                <w:rFonts w:ascii="GHEA Grapalat" w:hAnsi="GHEA Grapalat" w:cs="Sylfaen"/>
                <w:sz w:val="24"/>
                <w:szCs w:val="24"/>
                <w:lang w:val="af-ZA"/>
              </w:rPr>
              <w:t xml:space="preserve"> </w:t>
            </w:r>
            <w:r w:rsidRPr="008D1009">
              <w:rPr>
                <w:rFonts w:ascii="GHEA Grapalat" w:hAnsi="GHEA Grapalat"/>
                <w:sz w:val="24"/>
                <w:szCs w:val="24"/>
                <w:lang w:val="hy-AM"/>
              </w:rPr>
              <w:t>պայմանագրով</w:t>
            </w:r>
            <w:r w:rsidRPr="008D1009">
              <w:rPr>
                <w:rFonts w:ascii="GHEA Grapalat" w:hAnsi="GHEA Grapalat" w:cs="Sylfaen"/>
                <w:sz w:val="24"/>
                <w:szCs w:val="24"/>
                <w:lang w:val="af-ZA"/>
              </w:rPr>
              <w:t>:</w:t>
            </w:r>
            <w:r w:rsidRPr="008D1009">
              <w:rPr>
                <w:rFonts w:ascii="GHEA Grapalat" w:hAnsi="GHEA Grapalat" w:cs="Sylfaen"/>
                <w:sz w:val="24"/>
                <w:szCs w:val="24"/>
                <w:lang w:val="hy-AM"/>
              </w:rPr>
              <w:t xml:space="preserve"> Սույն մասով սահմանված ծանուցման ժամկետի ավարտի օրվան հաջորդող օրվանից կամավոր աշխատանքի </w:t>
            </w:r>
            <w:r w:rsidRPr="008D1009">
              <w:rPr>
                <w:rFonts w:ascii="GHEA Grapalat" w:hAnsi="GHEA Grapalat" w:cs="Sylfaen"/>
                <w:sz w:val="24"/>
                <w:szCs w:val="24"/>
                <w:lang w:val="hy-AM"/>
              </w:rPr>
              <w:lastRenderedPageBreak/>
              <w:t>մասին պայմանագիրը համարվում է լուծված օրենքի ուժով։</w:t>
            </w:r>
            <w:r w:rsidRPr="008D1009">
              <w:rPr>
                <w:rFonts w:ascii="GHEA Grapalat" w:hAnsi="GHEA Grapalat"/>
                <w:sz w:val="24"/>
                <w:szCs w:val="24"/>
                <w:lang w:val="hy-AM"/>
              </w:rPr>
              <w:t>»։</w:t>
            </w:r>
          </w:p>
          <w:p w:rsidR="00436AB2" w:rsidRPr="008D1009" w:rsidRDefault="00436AB2" w:rsidP="00DF3152">
            <w:pPr>
              <w:spacing w:before="100" w:beforeAutospacing="1" w:after="100" w:afterAutospacing="1" w:line="360" w:lineRule="auto"/>
              <w:ind w:firstLine="705"/>
              <w:jc w:val="both"/>
              <w:rPr>
                <w:rFonts w:ascii="GHEA Grapalat" w:hAnsi="GHEA Grapalat" w:cs="Calibri"/>
                <w:sz w:val="24"/>
                <w:szCs w:val="24"/>
                <w:lang w:val="hy-AM"/>
              </w:rPr>
            </w:pP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sz w:val="24"/>
                <w:szCs w:val="24"/>
                <w:shd w:val="clear" w:color="auto" w:fill="FFFFFF"/>
                <w:lang w:val="hy-AM"/>
              </w:rPr>
            </w:pPr>
            <w:r w:rsidRPr="008D1009">
              <w:rPr>
                <w:rFonts w:ascii="GHEA Grapalat" w:hAnsi="GHEA Grapalat" w:cs="Sylfaen"/>
                <w:sz w:val="24"/>
                <w:szCs w:val="24"/>
                <w:lang w:val="hy-AM"/>
              </w:rPr>
              <w:lastRenderedPageBreak/>
              <w:t xml:space="preserve">9.Նախագծի 18-րդ հոդվածի 2-րդ մասի 3-րդ կետի համաձայն՝ կամավոր աշխատանքի մասին պայմանագիրը լուծվում է նույն օրենքի 6-րդ հոդվածի 12-րդ մասով սահմանված դեպքերում։ Օրենքի 6-րդ հոդվածի 12-րդ մասի համաձայն՝ </w:t>
            </w:r>
            <w:r w:rsidRPr="008D1009">
              <w:rPr>
                <w:rFonts w:ascii="GHEA Grapalat" w:hAnsi="GHEA Grapalat" w:cs="Sylfaen"/>
                <w:i/>
                <w:sz w:val="24"/>
                <w:szCs w:val="24"/>
                <w:lang w:val="hy-AM"/>
              </w:rPr>
              <w:t>Հայաստանի Հանրապետության քաղաքացին, օտարերկրյա քաղաքացին, քաղաքացիություն չունեցող անձը նույն օրենքի իմաստով չեն համարվում կամավոր կամ կամավոր աշխատանք կատարող այլ անձ, եթե ներգրավվում են նույն օրենքի կարգավորումներին չհամապատասխանող կամ հակասող աշխատանքներում</w:t>
            </w:r>
            <w:r w:rsidRPr="008D1009">
              <w:rPr>
                <w:rFonts w:ascii="GHEA Grapalat" w:hAnsi="GHEA Grapalat" w:cs="Sylfaen"/>
                <w:sz w:val="24"/>
                <w:szCs w:val="24"/>
                <w:lang w:val="hy-AM"/>
              </w:rPr>
              <w:t xml:space="preserve">։ Այս առումով հարկ ենք համարում ընդգծել, որ ՀՀ քաղաքացիական օրենսգրքի 305-րդ հոդվածի համաձայն՝ օրենքի կամ այլ իրավական ակտերի պահանջներին չհամապատասխանող գործարքն անվավեր է, եթե օրենքը չի սահմանում, որ նման գործարքն առոչինչ է կամ չի նախատեսում խախտման այլ հետևանքներ: Արդյունքում, </w:t>
            </w:r>
            <w:r w:rsidRPr="008D1009">
              <w:rPr>
                <w:rFonts w:ascii="GHEA Grapalat" w:hAnsi="GHEA Grapalat" w:cs="Sylfaen"/>
                <w:sz w:val="24"/>
                <w:szCs w:val="24"/>
                <w:lang w:val="hy-AM"/>
              </w:rPr>
              <w:lastRenderedPageBreak/>
              <w:t xml:space="preserve">թեև ՀՀ քաղաքացիական օրենսգիրքը ենթադրում է օրենքի կամ այլ իրավական ակտերի պահանջներին չհամապատասխանող գործարքի անվավեր կամ առոչնինչ համարվելուց զատ այլ հետևանքների նախատեսման հնարավորություն օրենքով, սակայն օրենքի ուժով պայմանագրի լուծումը՝ որպես օրենքին չհամապատասխանող պայմաններով կնքված գործարքի հետևանքի նախատեսումը զրկում է շահագրգիռ անձանց առոչինչ գործարքի անվավերության հետևանքների կիրառման, կամ գործարքը անվավեր ճանաչելու և անվավերության հետևանքների կիրառման պահանջներ դատարան ներկայացնելու հնարավորությունից։ Հաշվի առնելով վերոգրյալը՝ գտնում ենք, որ Նախագծի 18-րդ հոդվածի 2-րդ մասի 3-րդ կետի նախատեսումը՝ </w:t>
            </w:r>
            <w:r w:rsidRPr="008D1009">
              <w:rPr>
                <w:rFonts w:ascii="GHEA Grapalat" w:hAnsi="GHEA Grapalat" w:cs="Sylfaen"/>
                <w:b/>
                <w:sz w:val="24"/>
                <w:szCs w:val="24"/>
                <w:lang w:val="hy-AM"/>
              </w:rPr>
              <w:t xml:space="preserve">որպես պայմանագրի լուծման հիմք ավելորդ է, քանի որ Նախագծի 6-րդ հոդվածի 12-րդ մասի և ինքնին ՀՀ քաղաքացիական օրենսգրքի 305-րդ հոդվածի ուժով օրենքի պահանջների չհամապատասխանող գործարքի անվավեր է, իսկ կատարվող </w:t>
            </w:r>
            <w:r w:rsidRPr="008D1009">
              <w:rPr>
                <w:rFonts w:ascii="GHEA Grapalat" w:hAnsi="GHEA Grapalat" w:cs="Sylfaen"/>
                <w:b/>
                <w:sz w:val="24"/>
                <w:szCs w:val="24"/>
                <w:lang w:val="hy-AM"/>
              </w:rPr>
              <w:lastRenderedPageBreak/>
              <w:t>աշխատանք էլ դիտարկվում է որպես անօրինական աշխատանք Նախագծի 6-րդ հոդվածի 13-րդ մասի, ինչպես նաև ՀՀ աշխատանքային օրենսգրքի 102-րդ հոդվածի ուժով։ Այլ է խնդիրը, երբ Նախագծով սահմանվի նման պայմանագրի «առոչինչ» լինելու հետևանք, ինչը երաշխավորում է նմանատիպ գործարքի «ի սկզբանե» անվավեր լինելը՝ անկախ պայմանագիրը դատական կարգով վիճարկելու փաստից։</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300EB4">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9. Ընդունվել է:</w:t>
            </w:r>
          </w:p>
          <w:p w:rsidR="00436AB2" w:rsidRPr="008D1009" w:rsidRDefault="00436AB2" w:rsidP="00300EB4">
            <w:pPr>
              <w:spacing w:after="0" w:line="360" w:lineRule="auto"/>
              <w:ind w:firstLine="705"/>
              <w:jc w:val="both"/>
              <w:rPr>
                <w:rFonts w:ascii="GHEA Grapalat" w:hAnsi="GHEA Grapalat" w:cs="Calibri"/>
                <w:sz w:val="24"/>
                <w:szCs w:val="24"/>
                <w:lang w:val="hy-AM"/>
              </w:rPr>
            </w:pPr>
            <w:r w:rsidRPr="008D1009">
              <w:rPr>
                <w:rFonts w:ascii="GHEA Grapalat" w:hAnsi="GHEA Grapalat" w:cs="Calibri"/>
                <w:sz w:val="24"/>
                <w:szCs w:val="24"/>
                <w:lang w:val="hy-AM"/>
              </w:rPr>
              <w:t>Տե'ս նախորդ պատասխանը:</w:t>
            </w:r>
          </w:p>
          <w:p w:rsidR="00436AB2" w:rsidRPr="008D1009" w:rsidRDefault="00436AB2" w:rsidP="00DF3152">
            <w:pPr>
              <w:spacing w:line="360" w:lineRule="auto"/>
              <w:ind w:firstLine="705"/>
              <w:jc w:val="both"/>
              <w:rPr>
                <w:rFonts w:ascii="GHEA Grapalat" w:hAnsi="GHEA Grapalat" w:cs="Calibri"/>
                <w:sz w:val="24"/>
                <w:szCs w:val="24"/>
                <w:lang w:val="hy-AM"/>
              </w:rPr>
            </w:pP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sz w:val="24"/>
                <w:szCs w:val="24"/>
                <w:shd w:val="clear" w:color="auto" w:fill="FFFFFF"/>
                <w:lang w:val="hy-AM"/>
              </w:rPr>
            </w:pPr>
            <w:r w:rsidRPr="008D1009">
              <w:rPr>
                <w:rFonts w:ascii="GHEA Grapalat" w:hAnsi="GHEA Grapalat" w:cs="Sylfaen"/>
                <w:sz w:val="24"/>
                <w:szCs w:val="24"/>
                <w:lang w:val="hy-AM"/>
              </w:rPr>
              <w:lastRenderedPageBreak/>
              <w:t xml:space="preserve">10. Նախագծի 20-րդ հոդվածի 1-ին մասի 4-րդ կետի համաձայն՝ </w:t>
            </w:r>
            <w:r w:rsidRPr="008D1009">
              <w:rPr>
                <w:rFonts w:ascii="GHEA Grapalat" w:hAnsi="GHEA Grapalat" w:cs="Sylfaen"/>
                <w:i/>
                <w:sz w:val="24"/>
                <w:szCs w:val="24"/>
                <w:lang w:val="hy-AM"/>
              </w:rPr>
              <w:t>օրենքի կարգավորումների վերաբերյալ պարզաբանումներ տրամադրելու է լիազոր մարմինը:</w:t>
            </w:r>
            <w:r w:rsidRPr="008D1009">
              <w:rPr>
                <w:rFonts w:ascii="GHEA Grapalat" w:hAnsi="GHEA Grapalat" w:cs="Sylfaen"/>
                <w:sz w:val="24"/>
                <w:szCs w:val="24"/>
                <w:lang w:val="hy-AM"/>
              </w:rPr>
              <w:t xml:space="preserve"> Հարց է առաջանում՝ ի՞նչ բնույթի կարգավորման մասին է խոսքը, և </w:t>
            </w:r>
            <w:r w:rsidRPr="008D1009">
              <w:rPr>
                <w:rFonts w:ascii="GHEA Grapalat" w:hAnsi="GHEA Grapalat" w:cs="Sylfaen"/>
                <w:b/>
                <w:sz w:val="24"/>
                <w:szCs w:val="24"/>
                <w:lang w:val="hy-AM"/>
              </w:rPr>
              <w:t>եթե այդ պարզաբանումը նույնանում է նորմատիվ</w:t>
            </w:r>
            <w:r w:rsidRPr="008D1009">
              <w:rPr>
                <w:rFonts w:ascii="Calibri" w:hAnsi="Calibri" w:cs="Calibri"/>
                <w:b/>
                <w:sz w:val="24"/>
                <w:szCs w:val="24"/>
                <w:lang w:val="hy-AM"/>
              </w:rPr>
              <w:t> </w:t>
            </w:r>
            <w:r w:rsidRPr="008D1009">
              <w:rPr>
                <w:rFonts w:ascii="GHEA Grapalat" w:hAnsi="GHEA Grapalat" w:cs="GHEA Grapalat"/>
                <w:b/>
                <w:sz w:val="24"/>
                <w:szCs w:val="24"/>
                <w:lang w:val="hy-AM"/>
              </w:rPr>
              <w:t>իրավական</w:t>
            </w:r>
            <w:r w:rsidRPr="008D1009">
              <w:rPr>
                <w:rFonts w:ascii="GHEA Grapalat" w:hAnsi="GHEA Grapalat" w:cs="Sylfaen"/>
                <w:b/>
                <w:sz w:val="24"/>
                <w:szCs w:val="24"/>
                <w:lang w:val="hy-AM"/>
              </w:rPr>
              <w:t xml:space="preserve"> </w:t>
            </w:r>
            <w:r w:rsidRPr="008D1009">
              <w:rPr>
                <w:rFonts w:ascii="GHEA Grapalat" w:hAnsi="GHEA Grapalat" w:cs="GHEA Grapalat"/>
                <w:b/>
                <w:sz w:val="24"/>
                <w:szCs w:val="24"/>
                <w:lang w:val="hy-AM"/>
              </w:rPr>
              <w:t>ակտի</w:t>
            </w:r>
            <w:r w:rsidRPr="008D1009">
              <w:rPr>
                <w:rFonts w:ascii="GHEA Grapalat" w:hAnsi="GHEA Grapalat" w:cs="Sylfaen"/>
                <w:b/>
                <w:sz w:val="24"/>
                <w:szCs w:val="24"/>
                <w:lang w:val="hy-AM"/>
              </w:rPr>
              <w:t xml:space="preserve"> </w:t>
            </w:r>
            <w:r w:rsidRPr="008D1009">
              <w:rPr>
                <w:rFonts w:ascii="GHEA Grapalat" w:hAnsi="GHEA Grapalat" w:cs="GHEA Grapalat"/>
                <w:b/>
                <w:sz w:val="24"/>
                <w:szCs w:val="24"/>
                <w:lang w:val="hy-AM"/>
              </w:rPr>
              <w:t>պաշտոնական</w:t>
            </w:r>
            <w:r w:rsidRPr="008D1009">
              <w:rPr>
                <w:rFonts w:ascii="GHEA Grapalat" w:hAnsi="GHEA Grapalat" w:cs="Sylfaen"/>
                <w:b/>
                <w:sz w:val="24"/>
                <w:szCs w:val="24"/>
                <w:lang w:val="hy-AM"/>
              </w:rPr>
              <w:t xml:space="preserve"> </w:t>
            </w:r>
            <w:r w:rsidRPr="008D1009">
              <w:rPr>
                <w:rFonts w:ascii="GHEA Grapalat" w:hAnsi="GHEA Grapalat" w:cs="GHEA Grapalat"/>
                <w:b/>
                <w:sz w:val="24"/>
                <w:szCs w:val="24"/>
                <w:lang w:val="hy-AM"/>
              </w:rPr>
              <w:t>պարզաբան</w:t>
            </w:r>
            <w:r w:rsidRPr="008D1009">
              <w:rPr>
                <w:rFonts w:ascii="GHEA Grapalat" w:hAnsi="GHEA Grapalat" w:cs="Sylfaen"/>
                <w:b/>
                <w:sz w:val="24"/>
                <w:szCs w:val="24"/>
                <w:lang w:val="hy-AM"/>
              </w:rPr>
              <w:t>ման հետ, ապա դրան առնչվող հարցերը արդեն իսկ ամբողջությամբ կարգավորված են «Նորմատիվ</w:t>
            </w:r>
            <w:r w:rsidRPr="008D1009">
              <w:rPr>
                <w:rFonts w:ascii="Calibri" w:hAnsi="Calibri" w:cs="Calibri"/>
                <w:b/>
                <w:sz w:val="24"/>
                <w:szCs w:val="24"/>
                <w:lang w:val="hy-AM"/>
              </w:rPr>
              <w:t> </w:t>
            </w:r>
            <w:r w:rsidRPr="008D1009">
              <w:rPr>
                <w:rFonts w:ascii="GHEA Grapalat" w:hAnsi="GHEA Grapalat" w:cs="GHEA Grapalat"/>
                <w:b/>
                <w:sz w:val="24"/>
                <w:szCs w:val="24"/>
                <w:lang w:val="hy-AM"/>
              </w:rPr>
              <w:t>իրավական</w:t>
            </w:r>
            <w:r w:rsidRPr="008D1009">
              <w:rPr>
                <w:rFonts w:ascii="GHEA Grapalat" w:hAnsi="GHEA Grapalat" w:cs="Sylfaen"/>
                <w:b/>
                <w:sz w:val="24"/>
                <w:szCs w:val="24"/>
                <w:lang w:val="hy-AM"/>
              </w:rPr>
              <w:t xml:space="preserve"> </w:t>
            </w:r>
            <w:r w:rsidRPr="008D1009">
              <w:rPr>
                <w:rFonts w:ascii="GHEA Grapalat" w:hAnsi="GHEA Grapalat" w:cs="GHEA Grapalat"/>
                <w:b/>
                <w:sz w:val="24"/>
                <w:szCs w:val="24"/>
                <w:lang w:val="hy-AM"/>
              </w:rPr>
              <w:t>ակտերի</w:t>
            </w:r>
            <w:r w:rsidRPr="008D1009">
              <w:rPr>
                <w:rFonts w:ascii="GHEA Grapalat" w:hAnsi="GHEA Grapalat" w:cs="Sylfaen"/>
                <w:b/>
                <w:sz w:val="24"/>
                <w:szCs w:val="24"/>
                <w:lang w:val="hy-AM"/>
              </w:rPr>
              <w:t xml:space="preserve"> </w:t>
            </w:r>
            <w:r w:rsidRPr="008D1009">
              <w:rPr>
                <w:rFonts w:ascii="GHEA Grapalat" w:hAnsi="GHEA Grapalat" w:cs="GHEA Grapalat"/>
                <w:b/>
                <w:sz w:val="24"/>
                <w:szCs w:val="24"/>
                <w:lang w:val="hy-AM"/>
              </w:rPr>
              <w:t>մասին»</w:t>
            </w:r>
            <w:r w:rsidRPr="008D1009">
              <w:rPr>
                <w:rFonts w:ascii="GHEA Grapalat" w:hAnsi="GHEA Grapalat" w:cs="Sylfaen"/>
                <w:b/>
                <w:sz w:val="24"/>
                <w:szCs w:val="24"/>
                <w:lang w:val="hy-AM"/>
              </w:rPr>
              <w:t xml:space="preserve"> </w:t>
            </w:r>
            <w:r w:rsidRPr="008D1009">
              <w:rPr>
                <w:rFonts w:ascii="GHEA Grapalat" w:hAnsi="GHEA Grapalat" w:cs="GHEA Grapalat"/>
                <w:b/>
                <w:sz w:val="24"/>
                <w:szCs w:val="24"/>
                <w:lang w:val="hy-AM"/>
              </w:rPr>
              <w:t>ՀՀ</w:t>
            </w:r>
            <w:r w:rsidRPr="008D1009">
              <w:rPr>
                <w:rFonts w:ascii="GHEA Grapalat" w:hAnsi="GHEA Grapalat" w:cs="Sylfaen"/>
                <w:b/>
                <w:sz w:val="24"/>
                <w:szCs w:val="24"/>
                <w:lang w:val="hy-AM"/>
              </w:rPr>
              <w:t xml:space="preserve"> </w:t>
            </w:r>
            <w:r w:rsidRPr="008D1009">
              <w:rPr>
                <w:rFonts w:ascii="GHEA Grapalat" w:hAnsi="GHEA Grapalat" w:cs="GHEA Grapalat"/>
                <w:b/>
                <w:sz w:val="24"/>
                <w:szCs w:val="24"/>
                <w:lang w:val="hy-AM"/>
              </w:rPr>
              <w:t>օրենքի</w:t>
            </w:r>
            <w:r w:rsidRPr="008D1009">
              <w:rPr>
                <w:rFonts w:ascii="GHEA Grapalat" w:hAnsi="GHEA Grapalat" w:cs="Sylfaen"/>
                <w:b/>
                <w:sz w:val="24"/>
                <w:szCs w:val="24"/>
                <w:lang w:val="hy-AM"/>
              </w:rPr>
              <w:t xml:space="preserve"> 11-</w:t>
            </w:r>
            <w:r w:rsidRPr="008D1009">
              <w:rPr>
                <w:rFonts w:ascii="GHEA Grapalat" w:hAnsi="GHEA Grapalat" w:cs="GHEA Grapalat"/>
                <w:b/>
                <w:sz w:val="24"/>
                <w:szCs w:val="24"/>
                <w:lang w:val="hy-AM"/>
              </w:rPr>
              <w:t>րդ</w:t>
            </w:r>
            <w:r w:rsidRPr="008D1009">
              <w:rPr>
                <w:rFonts w:ascii="GHEA Grapalat" w:hAnsi="GHEA Grapalat" w:cs="Sylfaen"/>
                <w:b/>
                <w:sz w:val="24"/>
                <w:szCs w:val="24"/>
                <w:lang w:val="hy-AM"/>
              </w:rPr>
              <w:t xml:space="preserve"> </w:t>
            </w:r>
            <w:r w:rsidRPr="008D1009">
              <w:rPr>
                <w:rFonts w:ascii="GHEA Grapalat" w:hAnsi="GHEA Grapalat" w:cs="GHEA Grapalat"/>
                <w:b/>
                <w:sz w:val="24"/>
                <w:szCs w:val="24"/>
                <w:lang w:val="hy-AM"/>
              </w:rPr>
              <w:t>գլխով</w:t>
            </w:r>
            <w:r w:rsidRPr="008D1009">
              <w:rPr>
                <w:rFonts w:ascii="GHEA Grapalat" w:hAnsi="GHEA Grapalat" w:cs="Sylfaen"/>
                <w:b/>
                <w:sz w:val="24"/>
                <w:szCs w:val="24"/>
                <w:lang w:val="hy-AM"/>
              </w:rPr>
              <w:t xml:space="preserve">: </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EA2ED5">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10. Ընդունվել է։</w:t>
            </w:r>
          </w:p>
          <w:p w:rsidR="00436AB2" w:rsidRPr="008D1009" w:rsidRDefault="00436AB2" w:rsidP="00B13AE5">
            <w:pPr>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Համապատասխան կարգավորումը հանվել է։</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sz w:val="24"/>
                <w:szCs w:val="24"/>
                <w:shd w:val="clear" w:color="auto" w:fill="FFFFFF"/>
                <w:lang w:val="hy-AM"/>
              </w:rPr>
            </w:pPr>
            <w:r w:rsidRPr="008D1009">
              <w:rPr>
                <w:rFonts w:ascii="GHEA Grapalat" w:hAnsi="GHEA Grapalat" w:cs="Sylfaen"/>
                <w:sz w:val="24"/>
                <w:szCs w:val="24"/>
                <w:lang w:val="hy-AM"/>
              </w:rPr>
              <w:t xml:space="preserve">11.Նախագծի 22-րդ հոդվածի 3-րդ մասի </w:t>
            </w:r>
            <w:r w:rsidRPr="008D1009">
              <w:rPr>
                <w:rFonts w:ascii="GHEA Grapalat" w:hAnsi="GHEA Grapalat" w:cs="Sylfaen"/>
                <w:sz w:val="24"/>
                <w:szCs w:val="24"/>
                <w:lang w:val="hy-AM"/>
              </w:rPr>
              <w:lastRenderedPageBreak/>
              <w:t>համաձայն՝</w:t>
            </w:r>
            <w:r w:rsidRPr="008D1009">
              <w:rPr>
                <w:rFonts w:ascii="GHEA Grapalat" w:hAnsi="GHEA Grapalat" w:cs="Sylfaen"/>
                <w:i/>
                <w:sz w:val="24"/>
                <w:szCs w:val="24"/>
                <w:lang w:val="hy-AM"/>
              </w:rPr>
              <w:t xml:space="preserve"> Կազմակերպությունը Հայաստանի Հանրապետության տարածքում նույն օրենքով սահմանված կարգով կամավոր աշխատանք կատարելու նպատակով կարող է հրավիրել օտարերկրյա քաղաքացիների: </w:t>
            </w:r>
            <w:r w:rsidRPr="008D1009">
              <w:rPr>
                <w:rFonts w:ascii="GHEA Grapalat" w:hAnsi="GHEA Grapalat" w:cs="Sylfaen"/>
                <w:sz w:val="24"/>
                <w:szCs w:val="24"/>
                <w:lang w:val="hy-AM"/>
              </w:rPr>
              <w:t xml:space="preserve">Այս առումով հարկ ենք համարում նշել, որ </w:t>
            </w:r>
            <w:r w:rsidRPr="008D1009">
              <w:rPr>
                <w:rFonts w:ascii="GHEA Grapalat" w:hAnsi="GHEA Grapalat" w:cs="AK Courier"/>
                <w:sz w:val="24"/>
                <w:szCs w:val="24"/>
                <w:lang w:val="hy-AM"/>
              </w:rPr>
              <w:t xml:space="preserve">առաջարկվող կարգավորումները պետք է </w:t>
            </w:r>
            <w:r w:rsidRPr="008D1009">
              <w:rPr>
                <w:rFonts w:ascii="GHEA Grapalat" w:hAnsi="GHEA Grapalat" w:cs="AK Courier"/>
                <w:b/>
                <w:sz w:val="24"/>
                <w:szCs w:val="24"/>
                <w:lang w:val="hy-AM"/>
              </w:rPr>
              <w:t>գնահատել անվտանգային տեսանկյունից</w:t>
            </w:r>
            <w:r w:rsidRPr="008D1009">
              <w:rPr>
                <w:rFonts w:ascii="GHEA Grapalat" w:hAnsi="GHEA Grapalat" w:cs="AK Courier"/>
                <w:sz w:val="24"/>
                <w:szCs w:val="24"/>
                <w:lang w:val="hy-AM"/>
              </w:rPr>
              <w:t>, զուտ իրավական և միջազգային իրավական բաղկացուցիչներից զատ, քանի որ անվտանգային խնդիրների հետ անմիջականորեն փոխկապակցված է նաև օտարերկրացիների՝ Հայաստանի Հանրապետությունում կամավոր աշխ</w:t>
            </w:r>
            <w:r w:rsidRPr="008D1009">
              <w:rPr>
                <w:rFonts w:ascii="GHEA Grapalat" w:hAnsi="GHEA Grapalat"/>
                <w:sz w:val="24"/>
                <w:szCs w:val="24"/>
                <w:lang w:val="hy-AM"/>
              </w:rPr>
              <w:t>ատանք կատարելու հետ կապված հարցը</w:t>
            </w:r>
            <w:r w:rsidRPr="008D1009">
              <w:rPr>
                <w:rFonts w:ascii="GHEA Grapalat" w:hAnsi="GHEA Grapalat" w:cs="AK Courier"/>
                <w:sz w:val="24"/>
                <w:szCs w:val="24"/>
                <w:lang w:val="hy-AM"/>
              </w:rPr>
              <w:t>: Դրա անհրաժեշտությունն ակնհայտորեն առավել կարևորվում է նախորդ տարվա անվտանգային մարտահրավերների համապատկերում</w:t>
            </w:r>
            <w:r w:rsidRPr="008D1009">
              <w:rPr>
                <w:rFonts w:ascii="GHEA Grapalat" w:hAnsi="GHEA Grapalat"/>
                <w:sz w:val="24"/>
                <w:szCs w:val="24"/>
                <w:lang w:val="hy-AM"/>
              </w:rPr>
              <w:t xml:space="preserve">: Այս տեսանկյունից անհրաժեշտ է փաստել, որ Նախագծով կամավորական աշխատանք կատարելու հիմքով Հայաստանի Հանրապետությունում գտնվելու հնարավորություն է տրվում խիստ լայն ընդգրկում ունեցող անձանց շրջանակի: </w:t>
            </w:r>
            <w:r w:rsidRPr="008D1009">
              <w:rPr>
                <w:rFonts w:ascii="GHEA Grapalat" w:hAnsi="GHEA Grapalat"/>
                <w:sz w:val="24"/>
                <w:szCs w:val="24"/>
                <w:lang w:val="hy-AM"/>
              </w:rPr>
              <w:lastRenderedPageBreak/>
              <w:t>Նման ազատական մոտեցում ցուցաբերելը լրջագույն մարտահրավերների առջև կարող է կանգնեցնել Հայաստանի Հանրապետության պես նվազ բնակչություն և անվտանգային խնդիրներ ունեցող երկրի համար:</w:t>
            </w:r>
            <w:r w:rsidRPr="008D1009">
              <w:rPr>
                <w:rFonts w:ascii="GHEA Grapalat" w:hAnsi="GHEA Grapalat" w:cs="AK Courier"/>
                <w:sz w:val="24"/>
                <w:szCs w:val="24"/>
                <w:lang w:val="hy-AM"/>
              </w:rPr>
              <w:t xml:space="preserve"> </w:t>
            </w:r>
            <w:r w:rsidRPr="008D1009">
              <w:rPr>
                <w:rFonts w:ascii="GHEA Grapalat" w:hAnsi="GHEA Grapalat"/>
                <w:sz w:val="24"/>
                <w:szCs w:val="24"/>
                <w:lang w:val="hy-AM"/>
              </w:rPr>
              <w:t xml:space="preserve">Հետևությունն այն է, որ </w:t>
            </w:r>
            <w:r w:rsidRPr="008D1009">
              <w:rPr>
                <w:rFonts w:ascii="GHEA Grapalat" w:hAnsi="GHEA Grapalat"/>
                <w:b/>
                <w:sz w:val="24"/>
                <w:szCs w:val="24"/>
                <w:lang w:val="hy-AM"/>
              </w:rPr>
              <w:t>օրինագծերի փաթեթն այս առումով վերագնահատման կարիք ունի՝ սույն եզրակացությամբ վերհանված խնդիրների հաղթահարման, ինչպես նաև անվտանգային տեսանկյունից հնարավորինս անխոցելի կարգավորումների տեղայնացման անհրաժեշտությամբ պայմանավորված: Հակառակ պարագայում՝ հարկ է ներկայացնել բարձրացված մտահոգությունները չեղարկող ծանրակշիռ պատճառաբանություններ:</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EA2ED5">
            <w:pPr>
              <w:spacing w:after="0" w:line="360" w:lineRule="auto"/>
              <w:ind w:firstLine="705"/>
              <w:jc w:val="both"/>
              <w:rPr>
                <w:rFonts w:ascii="GHEA Grapalat" w:hAnsi="GHEA Grapalat" w:cs="Calibri"/>
                <w:sz w:val="24"/>
                <w:szCs w:val="24"/>
                <w:lang w:val="hy-AM"/>
              </w:rPr>
            </w:pPr>
            <w:r w:rsidRPr="008D1009">
              <w:rPr>
                <w:rFonts w:ascii="GHEA Grapalat" w:hAnsi="GHEA Grapalat" w:cs="Calibri"/>
                <w:sz w:val="24"/>
                <w:szCs w:val="24"/>
                <w:lang w:val="hy-AM"/>
              </w:rPr>
              <w:t>11. Մասամբ է ընդունվել։</w:t>
            </w:r>
          </w:p>
          <w:p w:rsidR="00436AB2" w:rsidRPr="008D1009" w:rsidRDefault="00436AB2" w:rsidP="00A146EB">
            <w:pPr>
              <w:spacing w:after="0" w:line="360" w:lineRule="auto"/>
              <w:ind w:firstLine="705"/>
              <w:jc w:val="both"/>
              <w:rPr>
                <w:rFonts w:ascii="GHEA Grapalat" w:hAnsi="GHEA Grapalat" w:cs="Calibri"/>
                <w:sz w:val="24"/>
                <w:szCs w:val="24"/>
                <w:highlight w:val="yellow"/>
                <w:lang w:val="hy-AM"/>
              </w:rPr>
            </w:pPr>
            <w:r w:rsidRPr="008D1009">
              <w:rPr>
                <w:rFonts w:ascii="GHEA Grapalat" w:hAnsi="GHEA Grapalat" w:cs="Calibri"/>
                <w:sz w:val="24"/>
                <w:szCs w:val="24"/>
                <w:lang w:val="hy-AM"/>
              </w:rPr>
              <w:lastRenderedPageBreak/>
              <w:t xml:space="preserve">Նախագծերի փաթեթում ընդգրկվել է նաև «Օտարերկրացիների մասին» օրենքում համապատասխան փոփոխությունների նախագիծ, որով լրացում է կատարվում օրենքի 15-րդ հոդվածում: Հարկ է նշել, որ օրենքի գործող կարգավորմամբ ժամանակավոր կացության կարգավիճակը տրվում է յուրաքանչյուր օտարերկրացու, եթե նա հիմնավորում է, որ գոյություն ունեն ՀՀ տարածքում մեկ տարի և ավել ժամկետով իր բնակվելը հիմնավորող հանգամանքներ: Լրացման արդյունքում այդպիսի հանգամանքներից է դիտարկվելու նաև օրենքով սահմանված դեպքերում և կարգով կնքված կամավոր աշխատանքի մասին պայմանագրով կամավոր աշխատանք կատարելու հանգամանքը: Հարկ է նշել նաև, որ Օրենքի նախագծի փաթեթի շրջանառության ժամանակ տեղի ունեցած միջգերատեսչական քննարկումների արդյունքում, հիմք </w:t>
            </w:r>
            <w:r w:rsidRPr="008D1009">
              <w:rPr>
                <w:rFonts w:ascii="GHEA Grapalat" w:hAnsi="GHEA Grapalat" w:cs="Calibri"/>
                <w:sz w:val="24"/>
                <w:szCs w:val="24"/>
                <w:lang w:val="hy-AM"/>
              </w:rPr>
              <w:lastRenderedPageBreak/>
              <w:t>ընդունելով այն հանգամանքը, որ կամավորները հանդիսանալու են կամավոր աշխատանքի սուբյեկտ, այլ ոչ թե աշխատող, վերջիններիս մասով կարգավորումներ նախատեսվել են ոչ թե օրենքի 23-րդ հոդվածում (աշխատանքի թույլտվություն ստանալու բացառություններում), այլ` օրենքի 15-րդ հոդվածում (ժամանակավոր կացության կարգավիճակ տրամադրելու հիմքերում)` համապատասխան հիմքը լրացնելու միջոցով: Անդրադառնալով անվտանգության հարցերին, այս մասով հարկ է նկատել, որ ժամանակավոր կացության կարգավիճակի տրամադրման մասով եզրակացություն է տրամադրվում անվտանգության հարցերով լիազոր համապատասխան մարմնի կողմից, որով կարծում ենք հնարավորիս նվազեցվում են վկայակոչված ռիսկերը։</w:t>
            </w:r>
          </w:p>
        </w:tc>
      </w:tr>
      <w:tr w:rsidR="00436AB2" w:rsidRPr="007E01AA" w:rsidTr="001B30D3">
        <w:trPr>
          <w:gridAfter w:val="1"/>
          <w:wAfter w:w="8"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sz w:val="24"/>
                <w:szCs w:val="24"/>
                <w:shd w:val="clear" w:color="auto" w:fill="FFFFFF"/>
                <w:lang w:val="hy-AM"/>
              </w:rPr>
            </w:pPr>
            <w:r w:rsidRPr="008D1009">
              <w:rPr>
                <w:rFonts w:ascii="GHEA Grapalat" w:hAnsi="GHEA Grapalat" w:cs="AK Courier"/>
                <w:sz w:val="24"/>
                <w:szCs w:val="24"/>
                <w:lang w:val="hy-AM"/>
              </w:rPr>
              <w:lastRenderedPageBreak/>
              <w:t xml:space="preserve">12. Նախագծի 24-րդ հոդվածի 1-ին մասով առաջարկվում է սահմանել, որ </w:t>
            </w:r>
            <w:r w:rsidRPr="008D1009">
              <w:rPr>
                <w:rFonts w:ascii="GHEA Grapalat" w:hAnsi="GHEA Grapalat" w:cs="AK Courier"/>
                <w:i/>
                <w:sz w:val="24"/>
                <w:szCs w:val="24"/>
                <w:lang w:val="hy-AM"/>
              </w:rPr>
              <w:t xml:space="preserve">օրենքի գործողությունը տարածվելու է նաև </w:t>
            </w:r>
            <w:r w:rsidRPr="008D1009">
              <w:rPr>
                <w:rFonts w:ascii="GHEA Grapalat" w:hAnsi="GHEA Grapalat" w:cs="AK Courier"/>
                <w:i/>
                <w:sz w:val="24"/>
                <w:szCs w:val="24"/>
                <w:lang w:val="hy-AM"/>
              </w:rPr>
              <w:lastRenderedPageBreak/>
              <w:t>Կազմակերպությունների կողմից կամավորների հետ մինչև օրենքի ուժի մեջ մտնելը կնքված՝ կամավոր աշխատանքի վերաբերյալ պայմանագրերի, ինչպես նաև այդ պայմանագրերից ծագած հարաբերությունների վրա:</w:t>
            </w:r>
            <w:r w:rsidRPr="008D1009">
              <w:rPr>
                <w:rFonts w:ascii="GHEA Grapalat" w:hAnsi="GHEA Grapalat" w:cs="AK Courier"/>
                <w:sz w:val="24"/>
                <w:szCs w:val="24"/>
                <w:lang w:val="hy-AM"/>
              </w:rPr>
              <w:t xml:space="preserve"> Այս կապակցությամբ հարկ ենք համարում ուշադրություն հրավիրել օրենքների և այլ իրավական ակտերի հետադարձ ուժի վերաբերյալ Սահմանադրության 73-րդ հոդվածի 1-ին մասով ամրագրված կարգավորմանը, ըստ որի՝ անձի իրավական վիճակը վատթարացնող օրենքները և այլ իրավական ակտերը հետադարձ ուժ չունեն: </w:t>
            </w:r>
            <w:r w:rsidRPr="008D1009">
              <w:rPr>
                <w:rFonts w:ascii="GHEA Grapalat" w:hAnsi="GHEA Grapalat" w:cs="Sylfaen"/>
                <w:sz w:val="24"/>
                <w:szCs w:val="24"/>
                <w:lang w:val="hy-AM"/>
              </w:rPr>
              <w:t xml:space="preserve">Ըստ այդմ, </w:t>
            </w:r>
            <w:r w:rsidRPr="008D1009">
              <w:rPr>
                <w:rFonts w:ascii="GHEA Grapalat" w:hAnsi="GHEA Grapalat" w:cs="Sylfaen"/>
                <w:b/>
                <w:sz w:val="24"/>
                <w:szCs w:val="24"/>
                <w:lang w:val="hy-AM"/>
              </w:rPr>
              <w:t>անձի իրավական վիճակը վատթարացնող նորմերի մասով առանց որևէ բացառություն կատարելու ընդունվելիք օրենքին հետադարձ ուժ տալը, մեր գնահատմամբ, հակասում է հետադարձ ուժի վերաբերյալ սահմանադրական սկզբունքի էությանը և Սահմանադրությամբ ամրագրված համապատասխան նորմի պահանջին:</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A27BFA">
            <w:pPr>
              <w:spacing w:after="0"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12. Ընդունվել է։</w:t>
            </w:r>
          </w:p>
          <w:p w:rsidR="00436AB2" w:rsidRPr="008D1009" w:rsidRDefault="00436AB2" w:rsidP="00A27BFA">
            <w:pPr>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Նախագծի</w:t>
            </w:r>
            <w:r w:rsidR="000B2F14">
              <w:rPr>
                <w:rFonts w:ascii="GHEA Grapalat" w:hAnsi="GHEA Grapalat" w:cs="Calibri"/>
                <w:sz w:val="24"/>
                <w:szCs w:val="24"/>
                <w:lang w:val="hy-AM"/>
              </w:rPr>
              <w:t xml:space="preserve"> 2</w:t>
            </w:r>
            <w:r w:rsidR="00B13AE5">
              <w:rPr>
                <w:rFonts w:ascii="GHEA Grapalat" w:hAnsi="GHEA Grapalat" w:cs="Calibri"/>
                <w:sz w:val="24"/>
                <w:szCs w:val="24"/>
                <w:lang w:val="hy-AM"/>
              </w:rPr>
              <w:t>1</w:t>
            </w:r>
            <w:r w:rsidRPr="008D1009">
              <w:rPr>
                <w:rFonts w:ascii="GHEA Grapalat" w:hAnsi="GHEA Grapalat" w:cs="Calibri"/>
                <w:sz w:val="24"/>
                <w:szCs w:val="24"/>
                <w:lang w:val="hy-AM"/>
              </w:rPr>
              <w:t xml:space="preserve">-րդ հոդվածը (Նախագծի նախնական տարբերակում 24-րդ) </w:t>
            </w:r>
            <w:r w:rsidRPr="008D1009">
              <w:rPr>
                <w:rFonts w:ascii="GHEA Grapalat" w:hAnsi="GHEA Grapalat" w:cs="Calibri"/>
                <w:sz w:val="24"/>
                <w:szCs w:val="24"/>
                <w:lang w:val="hy-AM"/>
              </w:rPr>
              <w:lastRenderedPageBreak/>
              <w:t>հոդվածը շարադրվել է հետևյալ խմբագրությամբ.</w:t>
            </w:r>
          </w:p>
          <w:p w:rsidR="00436AB2" w:rsidRPr="008D1009" w:rsidRDefault="00436AB2" w:rsidP="00A27BFA">
            <w:pPr>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«1.</w:t>
            </w:r>
            <w:r w:rsidRPr="008D1009">
              <w:rPr>
                <w:rFonts w:ascii="GHEA Grapalat" w:hAnsi="GHEA Grapalat" w:cs="Calibri"/>
                <w:sz w:val="24"/>
                <w:szCs w:val="24"/>
                <w:lang w:val="hy-AM"/>
              </w:rPr>
              <w:tab/>
              <w:t>Սույն օրենքի գործողությունը տարածվում է նաև Կազմակերպությունների կողմից կամավորների հետ մինչև սույն օրենքի ուժի մեջ մտնելը կնքված՝ կամավոր աշխատանքի վերաբերյալ պայմանագրերի, ինչպես նաև այդ պայմանագրերից ծագած հարաբերությունների վրա, բացառությամբ մինչև սույն օրենքի ուժի մեջ մտնելը կնքված կամավոր աշխատանքի վերաբերյալ պայմանագրերում նախատեսված առավել բարենպաստ կարգավորումների։</w:t>
            </w:r>
          </w:p>
          <w:p w:rsidR="00436AB2" w:rsidRPr="008D1009" w:rsidRDefault="00436AB2" w:rsidP="00A27BFA">
            <w:pPr>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2.</w:t>
            </w:r>
            <w:r w:rsidRPr="008D1009">
              <w:rPr>
                <w:rFonts w:ascii="GHEA Grapalat" w:hAnsi="GHEA Grapalat" w:cs="Calibri"/>
                <w:sz w:val="24"/>
                <w:szCs w:val="24"/>
                <w:lang w:val="hy-AM"/>
              </w:rPr>
              <w:tab/>
              <w:t xml:space="preserve">Սույն հոդվածի 1-ին մասով սահմանված դեպքերում՝ մինչև սույն օրենքի ուժի մեջ մտնելը կամավորների հետ կնքված կամավոր աշխատանքի վերաբերյալ պայմանագրերի համապատասխանեցումը սույն օրենքի պահանջներին Կազմակերպությունները պարտավոր </w:t>
            </w:r>
            <w:r w:rsidRPr="008D1009">
              <w:rPr>
                <w:rFonts w:ascii="GHEA Grapalat" w:hAnsi="GHEA Grapalat" w:cs="Calibri"/>
                <w:sz w:val="24"/>
                <w:szCs w:val="24"/>
                <w:lang w:val="hy-AM"/>
              </w:rPr>
              <w:lastRenderedPageBreak/>
              <w:t>են կատարել սույն օրենքն ուժի մեջ մտնելուց հետո երեք ամսվա ընթացքում:»։</w:t>
            </w:r>
          </w:p>
        </w:tc>
      </w:tr>
      <w:tr w:rsidR="00436AB2" w:rsidRPr="007E01AA" w:rsidTr="00B13AE5">
        <w:trPr>
          <w:gridAfter w:val="1"/>
          <w:wAfter w:w="8" w:type="dxa"/>
          <w:trHeight w:val="1245"/>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sz w:val="24"/>
                <w:szCs w:val="24"/>
                <w:shd w:val="clear" w:color="auto" w:fill="FFFFFF"/>
                <w:lang w:val="hy-AM"/>
              </w:rPr>
            </w:pPr>
            <w:r w:rsidRPr="008D1009">
              <w:rPr>
                <w:rFonts w:ascii="GHEA Grapalat" w:hAnsi="GHEA Grapalat" w:cs="Sylfaen"/>
                <w:sz w:val="24"/>
                <w:szCs w:val="24"/>
                <w:lang w:val="hy-AM"/>
              </w:rPr>
              <w:lastRenderedPageBreak/>
              <w:t xml:space="preserve">13. «ՀՀ քաղաքացիական օրենսգրքում լրացումներ և փոփոխություններ կատարելու մասին» ՀՀ օրենքի նախագծի 2-րդ հոդվածով առաջարկվում է  օրենսգրքի 1074-րդ հոդվածում սահմանել, որ այլ անձի (աշխատողի` ծառայողական, պաշտոնեական կամ այլ աշխատանքային պարտականությունները կատարելիս, տրանսպորտային միջոցներ վարելիս և այլն, ինչպես նաև կամավորի կամ կամավոր աշխատանք կատարող այլ անձի՝ կամավոր աշխատանքի շրջանակներում օրենքով սահմանված պարտականությունները կատարելիս) պատճառած վնասը հատուցած անձը հետադարձ պահանջի (ռեգրեսի) </w:t>
            </w:r>
            <w:r w:rsidRPr="008D1009">
              <w:rPr>
                <w:rFonts w:ascii="GHEA Grapalat" w:hAnsi="GHEA Grapalat" w:cs="Sylfaen"/>
                <w:i/>
                <w:sz w:val="24"/>
                <w:szCs w:val="24"/>
                <w:lang w:val="hy-AM"/>
              </w:rPr>
              <w:t>իրավունք ունի այդ անձի նկատմամբ` իր վճարած հատուցման չափով, եթե այլ չափ սահմանված չէ օրենքով։</w:t>
            </w:r>
            <w:r w:rsidRPr="008D1009">
              <w:rPr>
                <w:rFonts w:ascii="GHEA Grapalat" w:hAnsi="GHEA Grapalat" w:cs="Sylfaen"/>
                <w:sz w:val="24"/>
                <w:szCs w:val="24"/>
                <w:lang w:val="hy-AM"/>
              </w:rPr>
              <w:t xml:space="preserve"> Նախագծի 8–րդ հոդվածի 1-ին մասի 3-րդ կետի համաձայն՝ կամավորը կամ կամավոր աշխատանք կատարող այլ անձը պարտավոր է Հայաստանի Հանրապետության քաղաքացիական օրենսգրքով սահմանված </w:t>
            </w:r>
            <w:r w:rsidRPr="008D1009">
              <w:rPr>
                <w:rFonts w:ascii="GHEA Grapalat" w:hAnsi="GHEA Grapalat" w:cs="Sylfaen"/>
                <w:sz w:val="24"/>
                <w:szCs w:val="24"/>
                <w:lang w:val="hy-AM"/>
              </w:rPr>
              <w:lastRenderedPageBreak/>
              <w:t xml:space="preserve">դեպքերում և կարգով հատուցել սույն հոդվածով սահմանված պարտականությունները կատարելիս՝ իր գործողության կամ անգործության հետևանքով անձին պատճառած նյութական վնասը։ Արդյունքում </w:t>
            </w:r>
            <w:r w:rsidRPr="008D1009">
              <w:rPr>
                <w:rFonts w:ascii="GHEA Grapalat" w:hAnsi="GHEA Grapalat" w:cs="Sylfaen"/>
                <w:b/>
                <w:sz w:val="24"/>
                <w:szCs w:val="24"/>
                <w:lang w:val="hy-AM"/>
              </w:rPr>
              <w:t xml:space="preserve">Նախագծում չի սահմանվում կամավորի կամ կամավոր աշխատանք կատարող այլ անձի կողմից հատուցվող վնասի որևէ առավելագույն սահմանաչափ, ինչը, գտնում ենք, որ խնդրահարույց է հետևյալ հիմնավորմամբ։ </w:t>
            </w:r>
            <w:r w:rsidRPr="008D1009">
              <w:rPr>
                <w:rFonts w:ascii="GHEA Grapalat" w:hAnsi="GHEA Grapalat" w:cs="Sylfaen"/>
                <w:sz w:val="24"/>
                <w:szCs w:val="24"/>
                <w:lang w:val="hy-AM"/>
              </w:rPr>
              <w:t xml:space="preserve">Առաջին հերթին, զուգահեռներ անցկացնելով ՀՀ աշխատանքային օրենսգրքի հետ, կարող ենք արձանագրել, որ օրենսգրքի համաձայն՝ աշխատողը պարտավոր է հատուցել գործատուին պատճառած նյութական վնասը, որն առաջացել է աշխատողի կողմից աշխատանքային պարտականությունները կատարելիս այլ անձանց պատճառված վնասը գործատուի կողմից հատուցելու դեպքերում։ Մինևնույն ժամանակ, օրենսգրքի 238-րդ հոդվածի համաձայն՝ աշխատողը պարտավոր է հատուցել գործատուին պատճառած վնասը լրիվ ծավալով, բայց ոչ ավելի նրա երեք ամսվա </w:t>
            </w:r>
            <w:r w:rsidRPr="008D1009">
              <w:rPr>
                <w:rFonts w:ascii="GHEA Grapalat" w:hAnsi="GHEA Grapalat" w:cs="Sylfaen"/>
                <w:sz w:val="24"/>
                <w:szCs w:val="24"/>
                <w:lang w:val="hy-AM"/>
              </w:rPr>
              <w:lastRenderedPageBreak/>
              <w:t xml:space="preserve">միջին աշխատավարձի չափից, բացառությամբ նույն օրենսգրքով սահմանված որոշակի դեպքերի, այդ թվում, երբ </w:t>
            </w:r>
            <w:r w:rsidRPr="008D1009">
              <w:rPr>
                <w:rFonts w:ascii="Calibri" w:hAnsi="Calibri" w:cs="Calibri"/>
                <w:sz w:val="24"/>
                <w:szCs w:val="24"/>
                <w:lang w:val="hy-AM"/>
              </w:rPr>
              <w:t> </w:t>
            </w:r>
            <w:r w:rsidRPr="008D1009">
              <w:rPr>
                <w:rFonts w:ascii="GHEA Grapalat" w:hAnsi="GHEA Grapalat" w:cs="Sylfaen"/>
                <w:sz w:val="24"/>
                <w:szCs w:val="24"/>
                <w:lang w:val="hy-AM"/>
              </w:rPr>
              <w:t xml:space="preserve">աշխատողի հետ կնքվել է լիակատար նյութական պատասխանատվության մասին պայմանագիր։ Արդյունքում կամավոր աշխատանք կատարող անձիք, կրելով լիիրավ նյութական պատասխանատվության ռիսկը, հայտնվում են առավել ծանր պայմաններում, քան աշխատանքային հարաբերությունների մեջ գտնվող անձիք և դա այն դեպքում, երբ կամավորական գործունեության և կամավոր աշխատանքի անկյունաքարային սկզբունքներից մեկը կատարվող աշխատանքի անհատուցելի լինելն է։ Բացի այդ, նման կարգավորումը չի բխում «Երիտասարդների անդրազգային երկարաժամկետ կամավորական ծառայության խթանման մասին» Եվրոպական կոնվենցիայով ՀՀ կողմից ստանձնած կամավորությունը խթանելու և խրախուսելու պարտականությունից, քանի որ պատասխանատվության առավել խիստ պայմանների ամրագրումը ինքնին լրացուցիչ խոչընդոտներ կարող է ստեղծել կամավորական աշխատանքում </w:t>
            </w:r>
            <w:r w:rsidRPr="008D1009">
              <w:rPr>
                <w:rFonts w:ascii="GHEA Grapalat" w:hAnsi="GHEA Grapalat" w:cs="Sylfaen"/>
                <w:sz w:val="24"/>
                <w:szCs w:val="24"/>
                <w:lang w:val="hy-AM"/>
              </w:rPr>
              <w:lastRenderedPageBreak/>
              <w:t>ներգրավվելու ցանկություն ունեցող անձանց շրջանակի ընդլայնմանը խթանելու գործընթացում։</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308" w:type="dxa"/>
            <w:gridSpan w:val="4"/>
            <w:tcBorders>
              <w:top w:val="outset" w:sz="6" w:space="0" w:color="auto"/>
              <w:left w:val="nil"/>
              <w:bottom w:val="outset" w:sz="6" w:space="0" w:color="auto"/>
              <w:right w:val="outset" w:sz="6" w:space="0" w:color="auto"/>
            </w:tcBorders>
          </w:tcPr>
          <w:p w:rsidR="00436AB2" w:rsidRPr="008D1009" w:rsidRDefault="00436AB2" w:rsidP="00A27BFA">
            <w:pPr>
              <w:spacing w:after="0" w:line="360" w:lineRule="auto"/>
              <w:ind w:firstLine="705"/>
              <w:jc w:val="center"/>
              <w:rPr>
                <w:rFonts w:ascii="GHEA Grapalat" w:hAnsi="GHEA Grapalat" w:cs="Calibri"/>
                <w:sz w:val="24"/>
                <w:szCs w:val="24"/>
                <w:lang w:val="hy-AM"/>
              </w:rPr>
            </w:pPr>
            <w:r w:rsidRPr="008D1009">
              <w:rPr>
                <w:rFonts w:ascii="GHEA Grapalat" w:hAnsi="GHEA Grapalat" w:cs="Calibri"/>
                <w:sz w:val="24"/>
                <w:szCs w:val="24"/>
                <w:lang w:val="hy-AM"/>
              </w:rPr>
              <w:t>13. Ընդունվել է:</w:t>
            </w:r>
          </w:p>
          <w:p w:rsidR="00436AB2" w:rsidRPr="008D1009" w:rsidRDefault="00436AB2" w:rsidP="00A27BFA">
            <w:pPr>
              <w:spacing w:after="0" w:line="360" w:lineRule="auto"/>
              <w:ind w:firstLine="705"/>
              <w:jc w:val="both"/>
              <w:rPr>
                <w:rFonts w:ascii="GHEA Grapalat" w:hAnsi="GHEA Grapalat" w:cs="Calibri"/>
                <w:sz w:val="24"/>
                <w:szCs w:val="24"/>
                <w:lang w:val="hy-AM"/>
              </w:rPr>
            </w:pPr>
            <w:r w:rsidRPr="008D1009">
              <w:rPr>
                <w:rFonts w:ascii="GHEA Grapalat" w:hAnsi="GHEA Grapalat" w:cs="Calibri"/>
                <w:sz w:val="24"/>
                <w:szCs w:val="24"/>
                <w:lang w:val="hy-AM"/>
              </w:rPr>
              <w:t>Նախագծի լրամշակման փուլում կարծիքն իրացվել էր նախագծի 8-րդ հոդվածի 1-ին մասի 3-րդ կետը շարադրելով հետևյալ խմբագրությամբ.</w:t>
            </w:r>
          </w:p>
          <w:p w:rsidR="00436AB2" w:rsidRPr="008D1009" w:rsidRDefault="00436AB2" w:rsidP="00A27BFA">
            <w:pPr>
              <w:spacing w:line="360" w:lineRule="auto"/>
              <w:ind w:firstLine="705"/>
              <w:jc w:val="both"/>
              <w:rPr>
                <w:rFonts w:ascii="GHEA Grapalat" w:hAnsi="GHEA Grapalat" w:cs="Calibri"/>
                <w:sz w:val="24"/>
                <w:szCs w:val="24"/>
                <w:lang w:val="hy-AM"/>
              </w:rPr>
            </w:pPr>
            <w:r w:rsidRPr="008D1009">
              <w:rPr>
                <w:rFonts w:ascii="GHEA Grapalat" w:hAnsi="GHEA Grapalat" w:cs="Calibri"/>
                <w:sz w:val="24"/>
                <w:szCs w:val="24"/>
                <w:lang w:val="hy-AM"/>
              </w:rPr>
              <w:t></w:t>
            </w:r>
            <w:r w:rsidRPr="008D1009">
              <w:rPr>
                <w:rFonts w:ascii="GHEA Grapalat" w:hAnsi="GHEA Grapalat" w:cs="Sylfaen"/>
                <w:sz w:val="24"/>
                <w:szCs w:val="24"/>
                <w:lang w:val="hy-AM"/>
              </w:rPr>
              <w:t xml:space="preserve">Հայաստանի Հանրապետության քաղաքացիական օրենսգրքով </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սահմանված</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դեպքերում</w:t>
            </w:r>
            <w:r w:rsidRPr="008D1009">
              <w:rPr>
                <w:rFonts w:ascii="GHEA Grapalat" w:hAnsi="GHEA Grapalat"/>
                <w:sz w:val="24"/>
                <w:szCs w:val="24"/>
                <w:lang w:val="hy-AM"/>
              </w:rPr>
              <w:t xml:space="preserve"> </w:t>
            </w:r>
            <w:r w:rsidRPr="008D1009">
              <w:rPr>
                <w:rFonts w:ascii="GHEA Grapalat" w:hAnsi="GHEA Grapalat" w:cs="Sylfaen"/>
                <w:sz w:val="24"/>
                <w:szCs w:val="24"/>
                <w:lang w:val="hy-AM"/>
              </w:rPr>
              <w:t>և</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կարգով</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հատուցել</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սույն</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հոդվածով</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սահմանված</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պարտականությունները</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կատարելիս՝</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իր</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գործողության</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կամ</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անգործության</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հետևանքով</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պատճառած</w:t>
            </w:r>
            <w:r w:rsidRPr="008D1009">
              <w:rPr>
                <w:rFonts w:ascii="GHEA Grapalat" w:hAnsi="GHEA Grapalat"/>
                <w:sz w:val="24"/>
                <w:szCs w:val="24"/>
                <w:lang w:val="hy-AM"/>
              </w:rPr>
              <w:t xml:space="preserve"> </w:t>
            </w:r>
            <w:r w:rsidRPr="008D1009">
              <w:rPr>
                <w:rFonts w:ascii="GHEA Grapalat" w:hAnsi="GHEA Grapalat" w:cs="Sylfaen"/>
                <w:sz w:val="24"/>
                <w:szCs w:val="24"/>
                <w:lang w:val="hy-AM"/>
              </w:rPr>
              <w:t>նյութական</w:t>
            </w:r>
            <w:r w:rsidRPr="008D1009">
              <w:rPr>
                <w:rFonts w:ascii="GHEA Grapalat" w:hAnsi="GHEA Grapalat"/>
                <w:sz w:val="24"/>
                <w:szCs w:val="24"/>
                <w:lang w:val="hy-AM"/>
              </w:rPr>
              <w:t xml:space="preserve"> և ոչ նյութական </w:t>
            </w:r>
            <w:r w:rsidRPr="008D1009">
              <w:rPr>
                <w:rFonts w:ascii="GHEA Grapalat" w:hAnsi="GHEA Grapalat" w:cs="Sylfaen"/>
                <w:sz w:val="24"/>
                <w:szCs w:val="24"/>
                <w:lang w:val="hy-AM"/>
              </w:rPr>
              <w:t>վնասը` ոչ ավելի քան, վնասի հատուցման չափի հաշվարկման ամսվա դրությամբ Հայաստանի Հանրապետության վիճակագրական կոմիտեի կողմից հրապարակված` երեք ամսվա միջին ամսական աշխատավարձի չափից</w:t>
            </w:r>
            <w:r w:rsidRPr="008D1009">
              <w:rPr>
                <w:rFonts w:ascii="GHEA Grapalat" w:hAnsi="GHEA Grapalat"/>
                <w:sz w:val="24"/>
                <w:szCs w:val="24"/>
                <w:lang w:val="hy-AM"/>
              </w:rPr>
              <w:t xml:space="preserve">,: </w:t>
            </w:r>
            <w:r w:rsidRPr="008D1009">
              <w:rPr>
                <w:rFonts w:ascii="GHEA Grapalat" w:hAnsi="GHEA Grapalat" w:cs="Calibri"/>
                <w:sz w:val="24"/>
                <w:szCs w:val="24"/>
                <w:lang w:val="hy-AM"/>
              </w:rPr>
              <w:t xml:space="preserve">Նման բովանդակության սահմանումը պայմանավորված էր այն </w:t>
            </w:r>
            <w:r w:rsidRPr="008D1009">
              <w:rPr>
                <w:rFonts w:ascii="GHEA Grapalat" w:hAnsi="GHEA Grapalat" w:cs="Calibri"/>
                <w:sz w:val="24"/>
                <w:szCs w:val="24"/>
                <w:lang w:val="hy-AM"/>
              </w:rPr>
              <w:lastRenderedPageBreak/>
              <w:t>հանգամանքով, որ կամավորները աշխատավարձ չեն ստանում, որպեսզի հիմք լիներ որոշակի կոնկրետ չափով գնահատելու մասով։ Նշված տարբերակի մասով բավականին դիտարկումներ էին ներկայացբել Նախագիծը կրկին շրջանառելու ժամանակ, և նշվել էր, որ նման սահմանափուկում կիրառելը իրավաչափ չէ։ Արդյունքում, հաշվի առնելով ոլորտի առանձնահատկությունը և այն հանգամանքը, որ գնահատման տեսանկյունից անորոշ են լինելու վիճակագրական կոմիտեի կողմից հրապարակվող ցուցանիշները, Նախագծի 8-րդ հոդվածի 1-ին մասի 3-րդ կետով նախատեսվել է միայն. «</w:t>
            </w:r>
            <w:r w:rsidR="00E82AC7">
              <w:rPr>
                <w:rFonts w:ascii="GHEA Grapalat" w:hAnsi="GHEA Grapalat" w:cs="Sylfaen"/>
                <w:sz w:val="24"/>
                <w:szCs w:val="24"/>
                <w:lang w:val="hy-AM"/>
              </w:rPr>
              <w:t xml:space="preserve">3) </w:t>
            </w:r>
            <w:r w:rsidRPr="008D1009">
              <w:rPr>
                <w:rFonts w:ascii="GHEA Grapalat" w:hAnsi="GHEA Grapalat" w:cs="Sylfaen"/>
                <w:sz w:val="24"/>
                <w:szCs w:val="24"/>
                <w:lang w:val="hy-AM"/>
              </w:rPr>
              <w:t xml:space="preserve">հատուցել սույն հոդվածով սահմանված պարտականությունները կատարելիս՝ իր գործողության կամ անգործության հետևանքով Կազմակերպությանը պատճառած նյութական վնասը։ </w:t>
            </w:r>
          </w:p>
        </w:tc>
      </w:tr>
      <w:tr w:rsidR="00436AB2" w:rsidRPr="008D1009" w:rsidTr="001B30D3">
        <w:trPr>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before="100" w:beforeAutospacing="1" w:after="100" w:afterAutospacing="1" w:line="360" w:lineRule="auto"/>
              <w:jc w:val="center"/>
              <w:rPr>
                <w:rFonts w:ascii="GHEA Grapalat" w:hAnsi="GHEA Grapalat"/>
                <w:sz w:val="24"/>
                <w:szCs w:val="24"/>
                <w:lang w:val="hy-AM"/>
              </w:rPr>
            </w:pPr>
            <w:r w:rsidRPr="008D1009">
              <w:rPr>
                <w:rFonts w:ascii="GHEA Grapalat" w:hAnsi="GHEA Grapalat"/>
                <w:sz w:val="24"/>
                <w:szCs w:val="24"/>
                <w:lang w:val="hy-AM"/>
              </w:rPr>
              <w:lastRenderedPageBreak/>
              <w:t>4. ՀՀ վարչապետի աշխատակազմի ֆինանսատնտեսագիտական վարչություն</w:t>
            </w:r>
          </w:p>
        </w:tc>
        <w:tc>
          <w:tcPr>
            <w:tcW w:w="4351" w:type="dxa"/>
            <w:gridSpan w:val="7"/>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line="360" w:lineRule="auto"/>
              <w:jc w:val="center"/>
              <w:rPr>
                <w:rFonts w:ascii="GHEA Grapalat" w:hAnsi="GHEA Grapalat"/>
                <w:sz w:val="24"/>
                <w:szCs w:val="24"/>
              </w:rPr>
            </w:pPr>
            <w:r w:rsidRPr="008D1009">
              <w:rPr>
                <w:rFonts w:ascii="GHEA Grapalat" w:hAnsi="GHEA Grapalat"/>
                <w:sz w:val="24"/>
                <w:szCs w:val="24"/>
                <w:lang w:val="hy-AM"/>
              </w:rPr>
              <w:t>01</w:t>
            </w:r>
            <w:r w:rsidRPr="008D1009">
              <w:rPr>
                <w:rFonts w:ascii="GHEA Grapalat" w:hAnsi="GHEA Grapalat"/>
                <w:sz w:val="24"/>
                <w:szCs w:val="24"/>
              </w:rPr>
              <w:t>.</w:t>
            </w:r>
            <w:r w:rsidRPr="008D1009">
              <w:rPr>
                <w:rFonts w:ascii="GHEA Grapalat" w:hAnsi="GHEA Grapalat"/>
                <w:sz w:val="24"/>
                <w:szCs w:val="24"/>
                <w:lang w:val="hy-AM"/>
              </w:rPr>
              <w:t>12</w:t>
            </w:r>
            <w:r w:rsidRPr="008D1009">
              <w:rPr>
                <w:rFonts w:ascii="GHEA Grapalat" w:hAnsi="GHEA Grapalat"/>
                <w:sz w:val="24"/>
                <w:szCs w:val="24"/>
              </w:rPr>
              <w:t>.</w:t>
            </w:r>
            <w:r w:rsidRPr="008D1009">
              <w:rPr>
                <w:rFonts w:ascii="GHEA Grapalat" w:hAnsi="GHEA Grapalat"/>
                <w:sz w:val="24"/>
                <w:szCs w:val="24"/>
                <w:lang w:val="hy-AM"/>
              </w:rPr>
              <w:t>202</w:t>
            </w:r>
            <w:r w:rsidRPr="008D1009">
              <w:rPr>
                <w:rFonts w:ascii="GHEA Grapalat" w:hAnsi="GHEA Grapalat"/>
                <w:sz w:val="24"/>
                <w:szCs w:val="24"/>
              </w:rPr>
              <w:t>1</w:t>
            </w:r>
            <w:r w:rsidRPr="008D1009">
              <w:rPr>
                <w:rFonts w:ascii="GHEA Grapalat" w:hAnsi="GHEA Grapalat"/>
                <w:sz w:val="24"/>
                <w:szCs w:val="24"/>
                <w:lang w:val="hy-AM"/>
              </w:rPr>
              <w:t xml:space="preserve"> </w:t>
            </w:r>
            <w:r w:rsidRPr="008D1009">
              <w:rPr>
                <w:rFonts w:ascii="GHEA Grapalat" w:hAnsi="GHEA Grapalat"/>
                <w:sz w:val="24"/>
                <w:szCs w:val="24"/>
              </w:rPr>
              <w:t>թ.</w:t>
            </w:r>
          </w:p>
        </w:tc>
      </w:tr>
      <w:tr w:rsidR="00436AB2" w:rsidRPr="008D1009" w:rsidTr="001B30D3">
        <w:trPr>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hideMark/>
          </w:tcPr>
          <w:p w:rsidR="00436AB2" w:rsidRPr="008D1009" w:rsidRDefault="00436AB2" w:rsidP="00DF3152">
            <w:pPr>
              <w:spacing w:line="360" w:lineRule="auto"/>
              <w:rPr>
                <w:rFonts w:ascii="GHEA Grapalat" w:hAnsi="GHEA Grapalat"/>
                <w:sz w:val="24"/>
                <w:szCs w:val="24"/>
              </w:rPr>
            </w:pPr>
          </w:p>
        </w:tc>
        <w:tc>
          <w:tcPr>
            <w:tcW w:w="4351" w:type="dxa"/>
            <w:gridSpan w:val="7"/>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line="360" w:lineRule="auto"/>
              <w:jc w:val="center"/>
              <w:rPr>
                <w:rFonts w:ascii="GHEA Grapalat" w:hAnsi="GHEA Grapalat"/>
                <w:sz w:val="24"/>
                <w:szCs w:val="24"/>
                <w:lang w:val="hy-AM"/>
              </w:rPr>
            </w:pPr>
            <w:r w:rsidRPr="008D1009">
              <w:rPr>
                <w:rFonts w:ascii="GHEA Grapalat" w:hAnsi="GHEA Grapalat"/>
                <w:sz w:val="24"/>
                <w:szCs w:val="24"/>
              </w:rPr>
              <w:t xml:space="preserve">N </w:t>
            </w:r>
            <w:r w:rsidRPr="008D1009">
              <w:rPr>
                <w:rFonts w:ascii="GHEA Grapalat" w:hAnsi="GHEA Grapalat"/>
                <w:sz w:val="24"/>
                <w:szCs w:val="24"/>
                <w:lang w:val="hy-AM"/>
              </w:rPr>
              <w:t>02/11.9/42591-2021</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pStyle w:val="ListParagraph"/>
              <w:tabs>
                <w:tab w:val="left" w:pos="90"/>
              </w:tabs>
              <w:spacing w:line="360" w:lineRule="auto"/>
              <w:ind w:left="45" w:firstLine="765"/>
              <w:jc w:val="both"/>
              <w:rPr>
                <w:rFonts w:ascii="GHEA Grapalat" w:hAnsi="GHEA Grapalat" w:cs="Sylfaen"/>
                <w:sz w:val="24"/>
                <w:szCs w:val="24"/>
                <w:lang w:val="hy-AM"/>
              </w:rPr>
            </w:pPr>
            <w:r w:rsidRPr="008D1009">
              <w:rPr>
                <w:rFonts w:ascii="GHEA Grapalat" w:hAnsi="GHEA Grapalat" w:cs="Sylfaen"/>
                <w:sz w:val="24"/>
                <w:szCs w:val="24"/>
                <w:lang w:val="hy-AM"/>
              </w:rPr>
              <w:t xml:space="preserve">Օրենքների նախագծերի փաթեթում ընդգրկված «Կամավորական գործունեության և կամավոր աշխատանքի մասին» օրենքի նախագծի (այսուհետև՝ օրենքի նախագիծ) 19-րդ՝ «Հաշվառման մատյանը» հոդվածի 1-ին մասով սահնմանվում է, որ. </w:t>
            </w:r>
          </w:p>
          <w:p w:rsidR="00436AB2" w:rsidRPr="008D1009" w:rsidRDefault="00436AB2" w:rsidP="00DF3152">
            <w:pPr>
              <w:pStyle w:val="ListParagraph"/>
              <w:tabs>
                <w:tab w:val="left" w:pos="90"/>
              </w:tabs>
              <w:spacing w:line="360" w:lineRule="auto"/>
              <w:ind w:left="45" w:firstLine="765"/>
              <w:jc w:val="both"/>
              <w:rPr>
                <w:rFonts w:ascii="GHEA Grapalat" w:hAnsi="GHEA Grapalat" w:cs="Sylfaen"/>
                <w:sz w:val="24"/>
                <w:szCs w:val="24"/>
                <w:lang w:val="hy-AM"/>
              </w:rPr>
            </w:pPr>
            <w:r w:rsidRPr="008D1009">
              <w:rPr>
                <w:rFonts w:ascii="GHEA Grapalat" w:hAnsi="GHEA Grapalat" w:cs="Sylfaen"/>
                <w:sz w:val="24"/>
                <w:szCs w:val="24"/>
                <w:lang w:val="hy-AM"/>
              </w:rPr>
              <w:t xml:space="preserve">«Կազմակերպությունը կամավորների և (կամ)  կամավորական գործողության (ակցիայի) շրջանակներում կամավոր աշխատանք կատարող այլ անձանց համար կարող է վարել հաշվառման մատյան», իսկ 2-րդ մասի (որով սահմանվում են  հաշվառման մատյանում ներառվող տեղեկատվությունները) 5-րդ կետով նախատեսում է՝ «5. կամավորի կամ կամավոր աշխատանք կատարող այլ անձի կամավոր աշխատանքի հետ կապված ծախսերի փոխհատուցումների, նրանց </w:t>
            </w:r>
            <w:r w:rsidRPr="008D1009">
              <w:rPr>
                <w:rFonts w:ascii="GHEA Grapalat" w:hAnsi="GHEA Grapalat" w:cs="Sylfaen"/>
                <w:sz w:val="24"/>
                <w:szCs w:val="24"/>
                <w:lang w:val="hy-AM"/>
              </w:rPr>
              <w:lastRenderedPageBreak/>
              <w:t>գործուղումների և խրախուսումների վերաբերյալ տեղեկատվություն (առկայության դեպքում):»</w:t>
            </w:r>
          </w:p>
          <w:p w:rsidR="00436AB2" w:rsidRPr="008D1009" w:rsidRDefault="00436AB2" w:rsidP="00DF3152">
            <w:pPr>
              <w:pStyle w:val="ListParagraph"/>
              <w:tabs>
                <w:tab w:val="left" w:pos="90"/>
              </w:tabs>
              <w:spacing w:line="360" w:lineRule="auto"/>
              <w:ind w:left="45" w:firstLine="765"/>
              <w:jc w:val="both"/>
              <w:rPr>
                <w:rFonts w:ascii="GHEA Grapalat" w:hAnsi="GHEA Grapalat" w:cs="Sylfaen"/>
                <w:sz w:val="24"/>
                <w:szCs w:val="24"/>
                <w:lang w:val="hy-AM"/>
              </w:rPr>
            </w:pPr>
            <w:r w:rsidRPr="008D1009">
              <w:rPr>
                <w:rFonts w:ascii="GHEA Grapalat" w:hAnsi="GHEA Grapalat" w:cs="Sylfaen"/>
                <w:sz w:val="24"/>
                <w:szCs w:val="24"/>
                <w:lang w:val="hy-AM"/>
              </w:rPr>
              <w:t>Միաժամանակ, օրենքի նախագծի հիմնավորման մեջ հաշվառման մատյանի վերաբերյալ նշվում է, որ.</w:t>
            </w:r>
          </w:p>
          <w:p w:rsidR="00436AB2" w:rsidRPr="008D1009" w:rsidRDefault="00436AB2" w:rsidP="00DF3152">
            <w:pPr>
              <w:pStyle w:val="ListParagraph"/>
              <w:tabs>
                <w:tab w:val="left" w:pos="90"/>
              </w:tabs>
              <w:spacing w:line="360" w:lineRule="auto"/>
              <w:ind w:left="45" w:firstLine="765"/>
              <w:jc w:val="both"/>
              <w:rPr>
                <w:rFonts w:ascii="GHEA Grapalat" w:hAnsi="GHEA Grapalat" w:cs="Sylfaen"/>
                <w:sz w:val="24"/>
                <w:szCs w:val="24"/>
                <w:lang w:val="hy-AM"/>
              </w:rPr>
            </w:pPr>
            <w:r w:rsidRPr="008D1009">
              <w:rPr>
                <w:rFonts w:ascii="GHEA Grapalat" w:hAnsi="GHEA Grapalat" w:cs="Sylfaen"/>
                <w:sz w:val="24"/>
                <w:szCs w:val="24"/>
                <w:lang w:val="hy-AM"/>
              </w:rPr>
              <w:t xml:space="preserve"> «Օրենքի նախագծով նախատեսվել են նաև կամավոր աշխատանք կատարող անձանց հաշվառման մատյաններ վարելու վերաբերյալ կարգավորումներ, որոնք ունեն հայեցողական բնույթ: Մասնավորապես` նախատեսվել է, որ Կազմակերպությունները կարող են ինչպես վարել, այնպես էլ` չվարել հաշվառման մատյանները»: Ընդ որում, այդ «հայեցողական բնույթ»-ի մոտեցումը հիմնավորման մեջ ներկայացվում է որպես  «առավել ճկուն մեխանիզմ»:</w:t>
            </w:r>
          </w:p>
          <w:p w:rsidR="00436AB2" w:rsidRPr="008D1009" w:rsidRDefault="00436AB2" w:rsidP="00DF3152">
            <w:pPr>
              <w:pStyle w:val="ListParagraph"/>
              <w:tabs>
                <w:tab w:val="left" w:pos="90"/>
              </w:tabs>
              <w:spacing w:line="360" w:lineRule="auto"/>
              <w:ind w:left="45" w:firstLine="765"/>
              <w:jc w:val="both"/>
              <w:rPr>
                <w:rFonts w:ascii="GHEA Grapalat" w:hAnsi="GHEA Grapalat" w:cs="Sylfaen"/>
                <w:sz w:val="24"/>
                <w:szCs w:val="24"/>
                <w:lang w:val="hy-AM"/>
              </w:rPr>
            </w:pPr>
            <w:r w:rsidRPr="008D1009">
              <w:rPr>
                <w:rFonts w:ascii="GHEA Grapalat" w:hAnsi="GHEA Grapalat" w:cs="Sylfaen"/>
                <w:sz w:val="24"/>
                <w:szCs w:val="24"/>
                <w:lang w:val="hy-AM"/>
              </w:rPr>
              <w:t>Օրենքի նախագծի 3-րդ հոդվածի 1-ին մասի 2-րդ և 3-րդ կետով  սահմանվում են.</w:t>
            </w:r>
          </w:p>
          <w:p w:rsidR="00436AB2" w:rsidRPr="008D1009" w:rsidRDefault="00436AB2" w:rsidP="00DF3152">
            <w:pPr>
              <w:pStyle w:val="ListParagraph"/>
              <w:tabs>
                <w:tab w:val="left" w:pos="90"/>
              </w:tabs>
              <w:spacing w:line="360" w:lineRule="auto"/>
              <w:ind w:left="45" w:firstLine="765"/>
              <w:jc w:val="both"/>
              <w:rPr>
                <w:rFonts w:ascii="GHEA Grapalat" w:hAnsi="GHEA Grapalat" w:cs="Sylfaen"/>
                <w:sz w:val="24"/>
                <w:szCs w:val="24"/>
                <w:lang w:val="hy-AM"/>
              </w:rPr>
            </w:pPr>
            <w:r w:rsidRPr="008D1009">
              <w:rPr>
                <w:rFonts w:ascii="GHEA Grapalat" w:hAnsi="GHEA Grapalat" w:cs="Sylfaen"/>
                <w:sz w:val="24"/>
                <w:szCs w:val="24"/>
                <w:lang w:val="hy-AM"/>
              </w:rPr>
              <w:t xml:space="preserve">«2) կամավոր՝ սույն օրենքով սահմանված կամավոր աշխատանքի մասին գրավոր պայմանագրով կամավոր աշխատանք կատարող Հայաստանի Հանրապետության քաղաքացի, օտարերկրյա քաղաքացի, </w:t>
            </w:r>
            <w:r w:rsidRPr="008D1009">
              <w:rPr>
                <w:rFonts w:ascii="GHEA Grapalat" w:hAnsi="GHEA Grapalat" w:cs="Sylfaen"/>
                <w:sz w:val="24"/>
                <w:szCs w:val="24"/>
                <w:lang w:val="hy-AM"/>
              </w:rPr>
              <w:lastRenderedPageBreak/>
              <w:t>քաղաքացիություն չունեցող անձ»,</w:t>
            </w:r>
          </w:p>
          <w:p w:rsidR="00436AB2" w:rsidRPr="008D1009" w:rsidRDefault="00436AB2" w:rsidP="00DF3152">
            <w:pPr>
              <w:pStyle w:val="ListParagraph"/>
              <w:tabs>
                <w:tab w:val="left" w:pos="90"/>
              </w:tabs>
              <w:spacing w:line="360" w:lineRule="auto"/>
              <w:ind w:left="45" w:firstLine="765"/>
              <w:jc w:val="both"/>
              <w:rPr>
                <w:rFonts w:ascii="GHEA Grapalat" w:hAnsi="GHEA Grapalat" w:cs="Sylfaen"/>
                <w:sz w:val="24"/>
                <w:szCs w:val="24"/>
                <w:lang w:val="hy-AM"/>
              </w:rPr>
            </w:pPr>
            <w:r w:rsidRPr="008D1009">
              <w:rPr>
                <w:rFonts w:ascii="GHEA Grapalat" w:hAnsi="GHEA Grapalat" w:cs="Sylfaen"/>
                <w:sz w:val="24"/>
                <w:szCs w:val="24"/>
                <w:lang w:val="hy-AM"/>
              </w:rPr>
              <w:t xml:space="preserve">«3) կամավոր աշխատանք կատարող այլ անձ՝ սույն մասի 2-րդ կետի իմաստով կամավոր չհամարվող Հայաստանի Հանրապետության քաղաքացի, օտարերկրյա քաղաքացի, քաղաքացիություն չունեցող անձ, ով ունի կամավորին հավասար կարգավիճակ և առանց կամավոր աշխատանքի մասին պայմանագրի` սույն օրենքով սահմանված կարգով կատարում է կամավոր աշխատանք և (կամ) կազմակերպում և (կամ) մասնակցում է սույն մասի 9-րդ կետով սահմանված կամավորական գործողության (ակցիայի)»:   </w:t>
            </w:r>
          </w:p>
          <w:p w:rsidR="00436AB2" w:rsidRPr="008D1009" w:rsidRDefault="00436AB2" w:rsidP="00DF3152">
            <w:pPr>
              <w:pStyle w:val="ListParagraph"/>
              <w:tabs>
                <w:tab w:val="left" w:pos="90"/>
              </w:tabs>
              <w:spacing w:line="360" w:lineRule="auto"/>
              <w:ind w:left="45" w:firstLine="765"/>
              <w:jc w:val="both"/>
              <w:rPr>
                <w:rFonts w:ascii="GHEA Grapalat" w:hAnsi="GHEA Grapalat" w:cs="Sylfaen"/>
                <w:sz w:val="24"/>
                <w:szCs w:val="24"/>
                <w:lang w:val="hy-AM"/>
              </w:rPr>
            </w:pPr>
            <w:r w:rsidRPr="008D1009">
              <w:rPr>
                <w:rFonts w:ascii="GHEA Grapalat" w:hAnsi="GHEA Grapalat" w:cs="Sylfaen"/>
                <w:sz w:val="24"/>
                <w:szCs w:val="24"/>
                <w:lang w:val="hy-AM"/>
              </w:rPr>
              <w:t xml:space="preserve">Անհարժեշտ ենք համարում նշել, որ օրենքի նախագծի մի շարք հոդվածներով (հոդվածներ 1-ին, 7-րդ, 10-րդ, 12-րդ, 19-րդ, 22-րդ) կամավորական կազմակերպության, կամավորի կամ կամավոր աշխատանք կատարող այլ անձի համար նախատեսված են ֆինանսական և գույքային միջոցների գործարքների գծով իրավունքներ և պարտականություններ, ինչպես նաև կամավոր աշխատանքի հետ կապված ծախսերի փոխհատուցում: </w:t>
            </w:r>
          </w:p>
          <w:p w:rsidR="00436AB2" w:rsidRPr="008D1009" w:rsidRDefault="00436AB2" w:rsidP="00DF3152">
            <w:pPr>
              <w:pStyle w:val="ListParagraph"/>
              <w:tabs>
                <w:tab w:val="left" w:pos="90"/>
              </w:tabs>
              <w:spacing w:after="0" w:line="360" w:lineRule="auto"/>
              <w:ind w:left="45" w:firstLine="765"/>
              <w:jc w:val="both"/>
              <w:rPr>
                <w:rFonts w:ascii="GHEA Grapalat" w:hAnsi="GHEA Grapalat" w:cs="Sylfaen"/>
                <w:sz w:val="24"/>
                <w:szCs w:val="24"/>
                <w:lang w:val="hy-AM"/>
              </w:rPr>
            </w:pPr>
            <w:r w:rsidRPr="008D1009">
              <w:rPr>
                <w:rFonts w:ascii="GHEA Grapalat" w:hAnsi="GHEA Grapalat" w:cs="Sylfaen"/>
                <w:sz w:val="24"/>
                <w:szCs w:val="24"/>
                <w:lang w:val="hy-AM"/>
              </w:rPr>
              <w:lastRenderedPageBreak/>
              <w:t>Գտնում ենք որ, օրենքի նախագծում նախատեսված կազմակերպությունների կողմից կամավորների և կամավորական գործողության շրջանակներում կամավոր աշխատանք կատարող այլ անձանց համար հաշվառման մատյանի վարման ոչ պարտադիր լինելը ֆինանսական և գույքային միջոցների գործարքների, ինչպես նաև կամավոր աշխատանքի հետ կապված ծախսերի փոխհատուցում հետ կապված պարունակում է զանազան ռիսկեր, մասնավորպես, կոռուպցին ռիսկեր՝ ֆինանսական և գույքային միջոցների գործարքները ու փոխհատուցվող ծախսերը անվերահկելի դարձնելու, ինչպես նաև դրանց ճշտության հետագա ստուգումը անհնարին դարձնելու առումով:</w:t>
            </w:r>
          </w:p>
          <w:p w:rsidR="00436AB2" w:rsidRPr="008D1009" w:rsidRDefault="00436AB2" w:rsidP="00DF3152">
            <w:pPr>
              <w:spacing w:line="360" w:lineRule="auto"/>
              <w:ind w:firstLine="360"/>
              <w:jc w:val="both"/>
              <w:rPr>
                <w:rFonts w:ascii="GHEA Grapalat" w:hAnsi="GHEA Grapalat" w:cs="Sylfaen"/>
                <w:sz w:val="24"/>
                <w:szCs w:val="24"/>
                <w:lang w:val="hy-AM"/>
              </w:rPr>
            </w:pPr>
            <w:r w:rsidRPr="008D1009">
              <w:rPr>
                <w:rFonts w:ascii="GHEA Grapalat" w:hAnsi="GHEA Grapalat" w:cs="Sylfaen"/>
                <w:sz w:val="24"/>
                <w:szCs w:val="24"/>
                <w:lang w:val="hy-AM"/>
              </w:rPr>
              <w:t xml:space="preserve">Անհրաժեշտ ենք համարում նշել, որ օրենքի նախագծի հիմնավորման մեջ բերված միջազգային փորձի մասով նշված է. </w:t>
            </w:r>
          </w:p>
          <w:p w:rsidR="00436AB2" w:rsidRPr="008D1009" w:rsidRDefault="00436AB2" w:rsidP="00DF3152">
            <w:pPr>
              <w:spacing w:line="360" w:lineRule="auto"/>
              <w:ind w:firstLine="360"/>
              <w:jc w:val="both"/>
              <w:rPr>
                <w:rFonts w:ascii="GHEA Grapalat" w:hAnsi="GHEA Grapalat" w:cs="Sylfaen"/>
                <w:sz w:val="24"/>
                <w:szCs w:val="24"/>
                <w:lang w:val="hy-AM"/>
              </w:rPr>
            </w:pPr>
            <w:r w:rsidRPr="008D1009">
              <w:rPr>
                <w:rFonts w:ascii="GHEA Grapalat" w:hAnsi="GHEA Grapalat" w:cs="Sylfaen"/>
                <w:sz w:val="24"/>
                <w:szCs w:val="24"/>
                <w:lang w:val="hy-AM"/>
              </w:rPr>
              <w:t xml:space="preserve">«Ուսումնասիրված երկրների փորձը ցույց է տալիս, որ տվյալների բազա վարվում է շատ երկրներում, սակայն տարբեր մեխանիզմերով, օրինակ, Սերբիայում կազմակերպությունների կողմից վարվում են </w:t>
            </w:r>
            <w:r w:rsidRPr="008D1009">
              <w:rPr>
                <w:rFonts w:ascii="GHEA Grapalat" w:hAnsi="GHEA Grapalat" w:cs="Sylfaen"/>
                <w:sz w:val="24"/>
                <w:szCs w:val="24"/>
                <w:lang w:val="hy-AM"/>
              </w:rPr>
              <w:lastRenderedPageBreak/>
              <w:t>հաշվառման մատյաններ և լիազոր նախարարության կողմից տվյալների շտեմարան, Հունգարիայում և Չեխիայի Հանրապետությունում՝ կազմակերպությունների կողմից վարվում է պարտադիր հաշվառում, իսկ կամավորական կազմակերպությունները պարտադիր կարգով գրանցվում են լիազոր մարմնում, Ավստրալիայում ևս կազմակերպությունների կողմից պարտադիր հաշվառում է վարվում, Մակեդոնիայում՝ կազմակերպությունները վարում են պարտադիր հաշվառում, իսկ կամավորներին տրամադրվում են անձնական գրքույկներ, որի տրամադրման և գրանցման կարգը սահմանում է լիազոր նախարարությունը: Այս առումով, նախագծով առավել ճկուն մեխանիզմ է նախատեսվել՝ ըստ ցանկության հաշվառման մատյանների վարման տարբերակով»:</w:t>
            </w:r>
          </w:p>
          <w:p w:rsidR="00436AB2" w:rsidRPr="008D1009" w:rsidRDefault="00436AB2" w:rsidP="00DF3152">
            <w:pPr>
              <w:spacing w:line="360" w:lineRule="auto"/>
              <w:ind w:firstLine="360"/>
              <w:jc w:val="both"/>
              <w:rPr>
                <w:rFonts w:ascii="GHEA Grapalat" w:hAnsi="GHEA Grapalat" w:cs="Calibri"/>
                <w:sz w:val="24"/>
                <w:szCs w:val="24"/>
                <w:lang w:val="hy-AM"/>
              </w:rPr>
            </w:pPr>
            <w:r w:rsidRPr="008D1009">
              <w:rPr>
                <w:rFonts w:ascii="GHEA Grapalat" w:hAnsi="GHEA Grapalat" w:cs="Sylfaen"/>
                <w:sz w:val="24"/>
                <w:szCs w:val="24"/>
                <w:lang w:val="hy-AM"/>
              </w:rPr>
              <w:t xml:space="preserve">Ինչպես երևում է բերված ուսումնասիրությունից նշված բոլոր երկներում հաշվառման մատյանի վարման պահանջը պարտադիր է և ոչ մի երկրում «ըստ ցանկության հաշվառման մատյանների վարման տարբերակ» չի գործում, որը </w:t>
            </w:r>
            <w:r w:rsidRPr="008D1009">
              <w:rPr>
                <w:rFonts w:ascii="GHEA Grapalat" w:hAnsi="GHEA Grapalat" w:cs="Sylfaen"/>
                <w:sz w:val="24"/>
                <w:szCs w:val="24"/>
                <w:lang w:val="hy-AM"/>
              </w:rPr>
              <w:lastRenderedPageBreak/>
              <w:t>նախատեսված է սույն օրենքի նախագծով՝ բնութագրվելով որպես  «առավել ճկուն մեխանիզմ», իսկ մեր կարծիքով՝  որպես  «ռիսկեր ստեղծող և անվերահսկողության մեխանիզմ»:</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DF3152">
            <w:pPr>
              <w:spacing w:line="360" w:lineRule="auto"/>
              <w:jc w:val="both"/>
              <w:rPr>
                <w:rFonts w:ascii="GHEA Grapalat" w:hAnsi="GHEA Grapalat" w:cs="Calibri"/>
                <w:sz w:val="24"/>
                <w:szCs w:val="24"/>
                <w:lang w:val="hy-AM"/>
              </w:rPr>
            </w:pP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E82AC7" w:rsidRDefault="00436AB2" w:rsidP="008E78BC">
            <w:pPr>
              <w:spacing w:line="360" w:lineRule="auto"/>
              <w:ind w:firstLine="855"/>
              <w:jc w:val="both"/>
              <w:rPr>
                <w:rFonts w:ascii="GHEA Grapalat" w:hAnsi="GHEA Grapalat" w:cs="Sylfaen"/>
                <w:sz w:val="24"/>
                <w:szCs w:val="24"/>
                <w:lang w:val="hy-AM"/>
              </w:rPr>
            </w:pPr>
            <w:r w:rsidRPr="00E82AC7">
              <w:rPr>
                <w:rFonts w:ascii="GHEA Grapalat" w:hAnsi="GHEA Grapalat" w:cs="Sylfaen"/>
                <w:sz w:val="24"/>
                <w:szCs w:val="24"/>
                <w:lang w:val="hy-AM"/>
              </w:rPr>
              <w:lastRenderedPageBreak/>
              <w:t>Հաշվի առնելով վերոհիշյալը առաջարկում ենք օրենքի նախագծում.</w:t>
            </w:r>
          </w:p>
          <w:p w:rsidR="00436AB2" w:rsidRPr="00E82AC7" w:rsidRDefault="00436AB2" w:rsidP="008E78BC">
            <w:pPr>
              <w:pStyle w:val="ListParagraph"/>
              <w:numPr>
                <w:ilvl w:val="0"/>
                <w:numId w:val="28"/>
              </w:numPr>
              <w:tabs>
                <w:tab w:val="left" w:pos="135"/>
                <w:tab w:val="left" w:pos="1080"/>
              </w:tabs>
              <w:spacing w:after="0" w:line="360" w:lineRule="auto"/>
              <w:ind w:left="0" w:firstLine="810"/>
              <w:jc w:val="both"/>
              <w:rPr>
                <w:rFonts w:ascii="GHEA Grapalat" w:hAnsi="GHEA Grapalat" w:cs="Sylfaen"/>
                <w:sz w:val="24"/>
                <w:szCs w:val="24"/>
                <w:lang w:val="hy-AM"/>
              </w:rPr>
            </w:pPr>
            <w:r w:rsidRPr="00E82AC7">
              <w:rPr>
                <w:rFonts w:ascii="GHEA Grapalat" w:hAnsi="GHEA Grapalat" w:cs="Sylfaen"/>
                <w:sz w:val="24"/>
                <w:szCs w:val="24"/>
                <w:lang w:val="hy-AM"/>
              </w:rPr>
              <w:t>Սահմանել կազմակերպություններում կամավորների և կամավորական գործողության շրջանակներում կամավոր աշխատանք կատարող այլ անձանց համար հաշվառման մատյանի վարումը  պարտադիր:</w:t>
            </w:r>
          </w:p>
          <w:p w:rsidR="00436AB2" w:rsidRPr="00E82AC7" w:rsidRDefault="00436AB2" w:rsidP="008E78BC">
            <w:pPr>
              <w:pStyle w:val="ListParagraph"/>
              <w:numPr>
                <w:ilvl w:val="0"/>
                <w:numId w:val="28"/>
              </w:numPr>
              <w:tabs>
                <w:tab w:val="left" w:pos="135"/>
              </w:tabs>
              <w:spacing w:after="0" w:line="360" w:lineRule="auto"/>
              <w:ind w:left="0" w:firstLine="810"/>
              <w:jc w:val="both"/>
              <w:rPr>
                <w:rFonts w:ascii="GHEA Grapalat" w:hAnsi="GHEA Grapalat" w:cs="Calibri"/>
                <w:sz w:val="24"/>
                <w:szCs w:val="24"/>
                <w:lang w:val="hy-AM"/>
              </w:rPr>
            </w:pPr>
            <w:r w:rsidRPr="00E82AC7">
              <w:rPr>
                <w:rFonts w:ascii="GHEA Grapalat" w:hAnsi="GHEA Grapalat" w:cs="Sylfaen"/>
                <w:sz w:val="24"/>
                <w:szCs w:val="24"/>
                <w:lang w:val="hy-AM"/>
              </w:rPr>
              <w:t>Նախատեսել, որ պարտադիր վարվող հաշվառման մատյանի տրամադրման և գրանցման կարգը սահմանում է լիազոր մարմինը:</w:t>
            </w:r>
          </w:p>
        </w:tc>
        <w:tc>
          <w:tcPr>
            <w:tcW w:w="35" w:type="dxa"/>
            <w:gridSpan w:val="2"/>
            <w:tcBorders>
              <w:top w:val="outset" w:sz="6" w:space="0" w:color="auto"/>
              <w:left w:val="outset" w:sz="6" w:space="0" w:color="auto"/>
              <w:bottom w:val="outset" w:sz="6" w:space="0" w:color="auto"/>
              <w:right w:val="nil"/>
            </w:tcBorders>
          </w:tcPr>
          <w:p w:rsidR="00436AB2" w:rsidRPr="00E82AC7" w:rsidRDefault="00436AB2" w:rsidP="008E78BC">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E82AC7" w:rsidRDefault="00436AB2" w:rsidP="00E82AC7">
            <w:pPr>
              <w:shd w:val="clear" w:color="auto" w:fill="FFFFFF"/>
              <w:spacing w:line="360" w:lineRule="auto"/>
              <w:ind w:firstLine="900"/>
              <w:jc w:val="center"/>
              <w:rPr>
                <w:rFonts w:ascii="GHEA Grapalat" w:hAnsi="GHEA Grapalat" w:cs="Sylfaen"/>
                <w:sz w:val="24"/>
                <w:szCs w:val="24"/>
                <w:lang w:val="hy-AM"/>
              </w:rPr>
            </w:pPr>
            <w:r w:rsidRPr="00E82AC7">
              <w:rPr>
                <w:rFonts w:ascii="GHEA Grapalat" w:hAnsi="GHEA Grapalat" w:cs="Sylfaen"/>
                <w:sz w:val="24"/>
                <w:szCs w:val="24"/>
                <w:lang w:val="hy-AM"/>
              </w:rPr>
              <w:t xml:space="preserve">1-ին և 2-րդ կետերի </w:t>
            </w:r>
            <w:r w:rsidR="008E78BC" w:rsidRPr="00E82AC7">
              <w:rPr>
                <w:rFonts w:ascii="GHEA Grapalat" w:hAnsi="GHEA Grapalat" w:cs="Sylfaen"/>
                <w:sz w:val="24"/>
                <w:szCs w:val="24"/>
                <w:lang w:val="hy-AM"/>
              </w:rPr>
              <w:t xml:space="preserve">առաջարկներն </w:t>
            </w:r>
            <w:r w:rsidRPr="00E82AC7">
              <w:rPr>
                <w:rFonts w:ascii="GHEA Grapalat" w:hAnsi="GHEA Grapalat" w:cs="Sylfaen"/>
                <w:sz w:val="24"/>
                <w:szCs w:val="24"/>
                <w:lang w:val="hy-AM"/>
              </w:rPr>
              <w:t>ընդունվել</w:t>
            </w:r>
            <w:r w:rsidR="008E78BC" w:rsidRPr="00E82AC7">
              <w:rPr>
                <w:rFonts w:ascii="GHEA Grapalat" w:hAnsi="GHEA Grapalat" w:cs="Sylfaen"/>
                <w:sz w:val="24"/>
                <w:szCs w:val="24"/>
                <w:lang w:val="hy-AM"/>
              </w:rPr>
              <w:t xml:space="preserve"> են</w:t>
            </w:r>
            <w:r w:rsidR="00E82AC7" w:rsidRPr="00E82AC7">
              <w:rPr>
                <w:rFonts w:ascii="GHEA Grapalat" w:hAnsi="GHEA Grapalat" w:cs="Sylfaen"/>
                <w:sz w:val="24"/>
                <w:szCs w:val="24"/>
                <w:lang w:val="hy-AM"/>
              </w:rPr>
              <w:t xml:space="preserve"> ի գիտություն</w:t>
            </w:r>
          </w:p>
          <w:p w:rsidR="00436AB2" w:rsidRPr="00E82AC7" w:rsidRDefault="00B13AE5" w:rsidP="00B13AE5">
            <w:pPr>
              <w:shd w:val="clear" w:color="auto" w:fill="FFFFFF"/>
              <w:spacing w:after="0" w:line="360" w:lineRule="auto"/>
              <w:jc w:val="both"/>
              <w:rPr>
                <w:rFonts w:ascii="GHEA Grapalat" w:hAnsi="GHEA Grapalat"/>
                <w:sz w:val="24"/>
                <w:szCs w:val="24"/>
                <w:lang w:val="hy-AM"/>
              </w:rPr>
            </w:pPr>
            <w:r w:rsidRPr="00B13AE5">
              <w:rPr>
                <w:rFonts w:ascii="GHEA Grapalat" w:eastAsia="Times New Roman" w:hAnsi="GHEA Grapalat" w:cs="Sylfaen"/>
                <w:sz w:val="24"/>
                <w:szCs w:val="24"/>
                <w:lang w:val="hy-AM"/>
              </w:rPr>
              <w:t xml:space="preserve">Նախագծում հաշվառման մեխանիզմների սահմանման վերաբերյալ բավականին լայնածավալ քննարկումներ են եղել, և նախագծի լրամշակման տարբեր փուլերում այն ունեցել է տարբեր ձևաչափեր: Տարբեր շահագրգիռ քննարկումների արդյունքում նախագծում ներառվել էր առանձին կարգավորում առ այն, որ Կազմակերպությունները նախագծով նախատեսված դեպքերում կամավորի համար  էլեկտրոնային եղանակով հարկային մարմին էր ներկայացնելու՝ հարկային մարմնի կողմից սահմանված ձևի կամավորի գրանցման հայտ։ Սոցիալական նախարարական կոմիտեի 27.03.2023 </w:t>
            </w:r>
            <w:r w:rsidRPr="00B13AE5">
              <w:rPr>
                <w:rFonts w:ascii="GHEA Grapalat" w:eastAsia="Times New Roman" w:hAnsi="GHEA Grapalat" w:cs="Sylfaen"/>
                <w:sz w:val="24"/>
                <w:szCs w:val="24"/>
                <w:lang w:val="hy-AM"/>
              </w:rPr>
              <w:lastRenderedPageBreak/>
              <w:t>նիստի արդյունքներով՝ հարկային մարմնին կամավորի համար գրանցման հայտը ներկայացնելու վերաբերյալ կարգավորումները հանվել են նախագծերի փաթեթից։</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pStyle w:val="ListParagraph"/>
              <w:numPr>
                <w:ilvl w:val="0"/>
                <w:numId w:val="28"/>
              </w:numPr>
              <w:tabs>
                <w:tab w:val="left" w:pos="135"/>
              </w:tabs>
              <w:spacing w:after="0" w:line="360" w:lineRule="auto"/>
              <w:ind w:left="0" w:firstLine="810"/>
              <w:jc w:val="both"/>
              <w:rPr>
                <w:rFonts w:ascii="GHEA Grapalat" w:hAnsi="GHEA Grapalat" w:cs="Sylfaen"/>
                <w:sz w:val="24"/>
                <w:szCs w:val="24"/>
                <w:lang w:val="hy-AM"/>
              </w:rPr>
            </w:pPr>
            <w:r w:rsidRPr="008D1009">
              <w:rPr>
                <w:rFonts w:ascii="GHEA Grapalat" w:hAnsi="GHEA Grapalat" w:cs="Sylfaen"/>
                <w:sz w:val="24"/>
                <w:szCs w:val="24"/>
                <w:lang w:val="hy-AM"/>
              </w:rPr>
              <w:lastRenderedPageBreak/>
              <w:t>Կամավոր աշխատանք կատարող այլ անձի համար նույնպես սահմանել կամավոր աշխատանքի մասին գրավոր պայմանագիր կնքելու պահանջ՝ անհրաժեշտության դեպքում նշելով բացառությունները: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1E7E13">
            <w:pPr>
              <w:tabs>
                <w:tab w:val="left" w:pos="252"/>
              </w:tabs>
              <w:spacing w:after="0" w:line="360" w:lineRule="auto"/>
              <w:ind w:firstLine="885"/>
              <w:jc w:val="both"/>
              <w:rPr>
                <w:rFonts w:ascii="GHEA Grapalat" w:hAnsi="GHEA Grapalat"/>
                <w:sz w:val="24"/>
                <w:szCs w:val="24"/>
                <w:lang w:val="hy-AM"/>
              </w:rPr>
            </w:pPr>
            <w:r w:rsidRPr="008D1009">
              <w:rPr>
                <w:rFonts w:ascii="GHEA Grapalat" w:hAnsi="GHEA Grapalat"/>
                <w:sz w:val="24"/>
                <w:szCs w:val="24"/>
                <w:lang w:val="hy-AM"/>
              </w:rPr>
              <w:t>3. Ընդունվել է ի գիտություն</w:t>
            </w:r>
          </w:p>
          <w:p w:rsidR="00436AB2" w:rsidRPr="008D1009" w:rsidRDefault="001E7E13" w:rsidP="00220A77">
            <w:pPr>
              <w:tabs>
                <w:tab w:val="left" w:pos="252"/>
              </w:tabs>
              <w:spacing w:after="0" w:line="360" w:lineRule="auto"/>
              <w:jc w:val="both"/>
              <w:rPr>
                <w:rFonts w:ascii="GHEA Grapalat" w:hAnsi="GHEA Grapalat"/>
                <w:sz w:val="24"/>
                <w:szCs w:val="24"/>
                <w:lang w:val="hy-AM"/>
              </w:rPr>
            </w:pPr>
            <w:r>
              <w:rPr>
                <w:rFonts w:ascii="GHEA Grapalat" w:hAnsi="GHEA Grapalat" w:cs="Arian AMU"/>
                <w:sz w:val="24"/>
                <w:szCs w:val="24"/>
                <w:shd w:val="clear" w:color="auto" w:fill="FFFFFF"/>
                <w:lang w:val="hy-AM"/>
              </w:rPr>
              <w:t>Տ</w:t>
            </w:r>
            <w:r w:rsidR="00436AB2" w:rsidRPr="008D1009">
              <w:rPr>
                <w:rFonts w:ascii="GHEA Grapalat" w:hAnsi="GHEA Grapalat" w:cs="Arian AMU"/>
                <w:sz w:val="24"/>
                <w:szCs w:val="24"/>
                <w:shd w:val="clear" w:color="auto" w:fill="FFFFFF"/>
                <w:lang w:val="hy-AM"/>
              </w:rPr>
              <w:t xml:space="preserve">արբեր շահագրգիռ կողմերից ներկայացված կարծիքների հիման վրա, </w:t>
            </w:r>
            <w:r w:rsidR="00436AB2" w:rsidRPr="008D1009">
              <w:rPr>
                <w:rFonts w:ascii="GHEA Grapalat" w:hAnsi="GHEA Grapalat" w:cs="Calibri"/>
                <w:sz w:val="24"/>
                <w:szCs w:val="24"/>
                <w:lang w:val="hy-AM"/>
              </w:rPr>
              <w:t>Նախագծից հանվել են «կամավոր աշխատանք կատարող այլ անձ» հասկացությունը և վերջինիս հետ կապված կարգավորումները։</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220A77" w:rsidRDefault="00436AB2" w:rsidP="00DF3152">
            <w:pPr>
              <w:pStyle w:val="ListParagraph"/>
              <w:numPr>
                <w:ilvl w:val="0"/>
                <w:numId w:val="28"/>
              </w:numPr>
              <w:tabs>
                <w:tab w:val="left" w:pos="135"/>
              </w:tabs>
              <w:spacing w:after="0" w:line="360" w:lineRule="auto"/>
              <w:ind w:left="0" w:firstLine="810"/>
              <w:jc w:val="both"/>
              <w:rPr>
                <w:rFonts w:ascii="GHEA Grapalat" w:hAnsi="GHEA Grapalat" w:cs="Sylfaen"/>
                <w:sz w:val="24"/>
                <w:szCs w:val="24"/>
                <w:lang w:val="hy-AM"/>
              </w:rPr>
            </w:pPr>
            <w:r w:rsidRPr="00220A77">
              <w:rPr>
                <w:rFonts w:ascii="GHEA Grapalat" w:hAnsi="GHEA Grapalat" w:cs="Sylfaen"/>
                <w:sz w:val="24"/>
                <w:szCs w:val="24"/>
                <w:lang w:val="hy-AM"/>
              </w:rPr>
              <w:t>Նախատեսել, որ կամավորական կազմակերպությունները պարտադիր կարգով գրանցվում են լիազոր մարմնում:</w:t>
            </w:r>
          </w:p>
          <w:p w:rsidR="00436AB2" w:rsidRPr="00220A77" w:rsidRDefault="00436AB2" w:rsidP="00DF3152">
            <w:pPr>
              <w:pStyle w:val="ListParagraph"/>
              <w:numPr>
                <w:ilvl w:val="0"/>
                <w:numId w:val="28"/>
              </w:numPr>
              <w:tabs>
                <w:tab w:val="left" w:pos="135"/>
              </w:tabs>
              <w:spacing w:after="0" w:line="360" w:lineRule="auto"/>
              <w:ind w:left="0" w:firstLine="810"/>
              <w:jc w:val="both"/>
              <w:rPr>
                <w:rFonts w:ascii="GHEA Grapalat" w:hAnsi="GHEA Grapalat" w:cs="Sylfaen"/>
                <w:sz w:val="24"/>
                <w:szCs w:val="24"/>
                <w:lang w:val="hy-AM"/>
              </w:rPr>
            </w:pPr>
            <w:r w:rsidRPr="00220A77">
              <w:rPr>
                <w:rFonts w:ascii="GHEA Grapalat" w:hAnsi="GHEA Grapalat" w:cs="Sylfaen"/>
                <w:sz w:val="24"/>
                <w:szCs w:val="24"/>
                <w:lang w:val="hy-AM"/>
              </w:rPr>
              <w:t>Սահմանել, որ լիազոր մարմինը վարում է կամավորների և կամավորական գործողության շրջանակներում կամավոր աշխատանք կատարող այլ անձանց շտեմարան:</w:t>
            </w:r>
          </w:p>
        </w:tc>
        <w:tc>
          <w:tcPr>
            <w:tcW w:w="35" w:type="dxa"/>
            <w:gridSpan w:val="2"/>
            <w:tcBorders>
              <w:top w:val="outset" w:sz="6" w:space="0" w:color="auto"/>
              <w:left w:val="outset" w:sz="6" w:space="0" w:color="auto"/>
              <w:bottom w:val="outset" w:sz="6" w:space="0" w:color="auto"/>
              <w:right w:val="nil"/>
            </w:tcBorders>
          </w:tcPr>
          <w:p w:rsidR="00436AB2" w:rsidRPr="00220A77"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220A77" w:rsidRDefault="00436AB2" w:rsidP="00DF3152">
            <w:pPr>
              <w:spacing w:line="360" w:lineRule="auto"/>
              <w:ind w:firstLine="480"/>
              <w:jc w:val="center"/>
              <w:rPr>
                <w:rFonts w:ascii="GHEA Grapalat" w:hAnsi="GHEA Grapalat" w:cs="Calibri"/>
                <w:sz w:val="24"/>
                <w:szCs w:val="24"/>
                <w:lang w:val="hy-AM"/>
              </w:rPr>
            </w:pPr>
            <w:r w:rsidRPr="00220A77">
              <w:rPr>
                <w:rFonts w:ascii="GHEA Grapalat" w:hAnsi="GHEA Grapalat" w:cs="Calibri"/>
                <w:sz w:val="24"/>
                <w:szCs w:val="24"/>
                <w:lang w:val="hy-AM"/>
              </w:rPr>
              <w:t>4-րդ և 5-րդ կետերի առաջարկները մասամբ են ընդունվել։</w:t>
            </w:r>
          </w:p>
          <w:p w:rsidR="00374E01" w:rsidRPr="00220A77" w:rsidRDefault="00436AB2" w:rsidP="00286C9B">
            <w:pPr>
              <w:spacing w:line="360" w:lineRule="auto"/>
              <w:ind w:firstLine="792"/>
              <w:jc w:val="both"/>
              <w:rPr>
                <w:rFonts w:ascii="GHEA Grapalat" w:hAnsi="GHEA Grapalat" w:cs="Calibri"/>
                <w:sz w:val="24"/>
                <w:szCs w:val="24"/>
                <w:lang w:val="hy-AM"/>
              </w:rPr>
            </w:pPr>
            <w:r w:rsidRPr="00220A77">
              <w:rPr>
                <w:rFonts w:ascii="GHEA Grapalat" w:hAnsi="GHEA Grapalat" w:cs="Calibri"/>
                <w:sz w:val="24"/>
                <w:szCs w:val="24"/>
                <w:lang w:val="hy-AM"/>
              </w:rPr>
              <w:t xml:space="preserve">Օրենքի նախագծով կամավոր ներգրավելու իրավասություն է նախատեսված այն կազմակերպություների համար, ովքեր հանդիսանում են հանրային իշխանության մարմին, այդ թվում՝ պետական կամ տեղական ինքնակառավարման մարմին  կամ պետական կամ համայնքային ոչ առևտրային կազմակերպություն կամ շահույթ ստանալու նպատակ </w:t>
            </w:r>
            <w:r w:rsidRPr="00220A77">
              <w:rPr>
                <w:rFonts w:ascii="GHEA Grapalat" w:hAnsi="GHEA Grapalat" w:cs="Calibri"/>
                <w:sz w:val="24"/>
                <w:szCs w:val="24"/>
                <w:lang w:val="hy-AM"/>
              </w:rPr>
              <w:lastRenderedPageBreak/>
              <w:t>չհետապնդող այլ իրավաբանական անձ կամ հիմնարկ</w:t>
            </w:r>
            <w:r w:rsidR="00220A77" w:rsidRPr="00220A77">
              <w:rPr>
                <w:rFonts w:ascii="GHEA Grapalat" w:hAnsi="GHEA Grapalat" w:cs="Calibri"/>
                <w:sz w:val="24"/>
                <w:szCs w:val="24"/>
                <w:lang w:val="hy-AM"/>
              </w:rPr>
              <w:t xml:space="preserve">, </w:t>
            </w:r>
            <w:r w:rsidR="00220A77" w:rsidRPr="00220A77">
              <w:rPr>
                <w:rFonts w:ascii="GHEA Grapalat" w:hAnsi="GHEA Grapalat" w:cs="Sylfaen"/>
                <w:sz w:val="24"/>
                <w:szCs w:val="24"/>
                <w:lang w:val="hy-AM"/>
              </w:rPr>
              <w:t>ինչպես նաև հարյուր տոկոս պետությանը սեփականության իրավունքով պատկանող բաժնեմաս ունեցող՝ շահույթ ստանալու նպատակ հետապնդող իրավաբանական անձ։</w:t>
            </w:r>
            <w:r w:rsidRPr="00220A77">
              <w:rPr>
                <w:rFonts w:ascii="GHEA Grapalat" w:hAnsi="GHEA Grapalat" w:cs="Calibri"/>
                <w:sz w:val="24"/>
                <w:szCs w:val="24"/>
                <w:lang w:val="hy-AM"/>
              </w:rPr>
              <w:t xml:space="preserve">   Այսինքն՝ Օրենքի նախագծով կամավորներ ներգրավելու իրավասությունը միայն կամավորական կազմակերպություններին չէ, որ տրվելու է։ </w:t>
            </w:r>
            <w:r w:rsidR="00220A77">
              <w:rPr>
                <w:rFonts w:ascii="GHEA Grapalat" w:hAnsi="GHEA Grapalat" w:cs="Calibri"/>
                <w:sz w:val="24"/>
                <w:szCs w:val="24"/>
                <w:lang w:val="hy-AM"/>
              </w:rPr>
              <w:t xml:space="preserve">Նշենք նաև, որ </w:t>
            </w:r>
            <w:r w:rsidR="00286C9B" w:rsidRPr="00286C9B">
              <w:rPr>
                <w:rFonts w:ascii="GHEA Grapalat" w:eastAsia="Times New Roman" w:hAnsi="GHEA Grapalat" w:cs="Times New Roman"/>
                <w:sz w:val="24"/>
                <w:szCs w:val="24"/>
                <w:lang w:val="hy-AM" w:eastAsia="ru-RU"/>
              </w:rPr>
              <w:t xml:space="preserve">Նախագծում հաշվառման մեխանիզմների սահմանման վերաբերյալ բավականին լայնածավալ քննարկումներ են եղել, և նախագծի լրամշակման տարբեր փուլերում այն ունեցել է տարբեր ձևաչափեր: Տարբեր շահագրգիռ քննարկումների արդյունքում նախագծում ներառվել էր առանձին կարգավորում առ այն, որ Կազմակերպությունները նախագծով նախատեսված դեպքերում կամավորի համար  էլեկտրոնային եղանակով հարկային մարմին էր ներկայացնելու՝ </w:t>
            </w:r>
            <w:r w:rsidR="00286C9B" w:rsidRPr="00286C9B">
              <w:rPr>
                <w:rFonts w:ascii="GHEA Grapalat" w:eastAsia="Times New Roman" w:hAnsi="GHEA Grapalat" w:cs="Times New Roman"/>
                <w:sz w:val="24"/>
                <w:szCs w:val="24"/>
                <w:lang w:val="hy-AM" w:eastAsia="ru-RU"/>
              </w:rPr>
              <w:lastRenderedPageBreak/>
              <w:t>հարկային մարմնի կողմից սահմանված ձևի կամավորի գրանցման հայտ։ Սոցիալական նախարարական կոմիտեի 27.03.2023 նիստի արդյունքներով՝ հարկային մարմնին կամավորի համար գրանցման հայտը ներկայացնելու վերաբերյալ կարգավորումները հանվել են նախագծերի փաթեթից։</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220A77" w:rsidRDefault="00436AB2" w:rsidP="00DF3152">
            <w:pPr>
              <w:spacing w:line="360" w:lineRule="auto"/>
              <w:ind w:firstLine="855"/>
              <w:jc w:val="both"/>
              <w:rPr>
                <w:rFonts w:ascii="GHEA Grapalat" w:hAnsi="GHEA Grapalat" w:cs="Sylfaen"/>
                <w:sz w:val="24"/>
                <w:szCs w:val="24"/>
                <w:lang w:val="hy-AM"/>
              </w:rPr>
            </w:pPr>
            <w:r w:rsidRPr="00220A77">
              <w:rPr>
                <w:rFonts w:ascii="GHEA Grapalat" w:hAnsi="GHEA Grapalat" w:cs="Sylfaen"/>
                <w:sz w:val="24"/>
                <w:szCs w:val="24"/>
                <w:lang w:val="hy-AM"/>
              </w:rPr>
              <w:lastRenderedPageBreak/>
              <w:t>6. Նախատեսել, որ լիազոր մարմինի շտեմարանում գրանցված կամավորների և կամավոր աշխատանք կատարող այլ անձանց տրամադրվում են անձնական գրքույկներ կամավոր հանդիսանալու վերաբերյալ:</w:t>
            </w:r>
          </w:p>
        </w:tc>
        <w:tc>
          <w:tcPr>
            <w:tcW w:w="35" w:type="dxa"/>
            <w:gridSpan w:val="2"/>
            <w:tcBorders>
              <w:top w:val="outset" w:sz="6" w:space="0" w:color="auto"/>
              <w:left w:val="outset" w:sz="6" w:space="0" w:color="auto"/>
              <w:bottom w:val="outset" w:sz="6" w:space="0" w:color="auto"/>
              <w:right w:val="nil"/>
            </w:tcBorders>
          </w:tcPr>
          <w:p w:rsidR="00436AB2" w:rsidRPr="00220A77"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220A77" w:rsidRDefault="00436AB2" w:rsidP="00DF3152">
            <w:pPr>
              <w:pStyle w:val="ListParagraph"/>
              <w:numPr>
                <w:ilvl w:val="0"/>
                <w:numId w:val="28"/>
              </w:numPr>
              <w:spacing w:line="360" w:lineRule="auto"/>
              <w:jc w:val="center"/>
              <w:rPr>
                <w:rFonts w:ascii="GHEA Grapalat" w:hAnsi="GHEA Grapalat" w:cs="Calibri"/>
                <w:sz w:val="24"/>
                <w:szCs w:val="24"/>
                <w:lang w:val="hy-AM"/>
              </w:rPr>
            </w:pPr>
            <w:r w:rsidRPr="00220A77">
              <w:rPr>
                <w:rFonts w:ascii="GHEA Grapalat" w:hAnsi="GHEA Grapalat" w:cs="Calibri"/>
                <w:sz w:val="24"/>
                <w:szCs w:val="24"/>
                <w:lang w:val="hy-AM"/>
              </w:rPr>
              <w:t>Չի ընդունվել։</w:t>
            </w:r>
          </w:p>
          <w:p w:rsidR="00436AB2" w:rsidRPr="00220A77" w:rsidRDefault="00436AB2" w:rsidP="00DF3152">
            <w:pPr>
              <w:pStyle w:val="ListParagraph"/>
              <w:spacing w:after="0" w:line="360" w:lineRule="auto"/>
              <w:ind w:left="30" w:firstLine="90"/>
              <w:jc w:val="both"/>
              <w:rPr>
                <w:rFonts w:ascii="GHEA Grapalat" w:hAnsi="GHEA Grapalat" w:cs="Calibri"/>
                <w:sz w:val="24"/>
                <w:szCs w:val="24"/>
                <w:lang w:val="hy-AM"/>
              </w:rPr>
            </w:pPr>
            <w:r w:rsidRPr="00220A77">
              <w:rPr>
                <w:rFonts w:ascii="GHEA Grapalat" w:hAnsi="GHEA Grapalat" w:cs="Calibri"/>
                <w:sz w:val="24"/>
                <w:szCs w:val="24"/>
                <w:lang w:val="hy-AM"/>
              </w:rPr>
              <w:t xml:space="preserve">Օրենքի նախագծի մշակման ժամանակ ուսումնասիրված երկրներից սակավ երկրներում են կիրառվում նման գրքույկների տրամադրման ընթացակարգեր։ Հարկ է նկատել, որ անձնական գրքույկների տրամադրման մեխանիզմների նախատեսումը երկրի համար կենթադրի նաև ինչպես ֆինանսական, մարդկային, այնպես էլ վարչարարական ռեսուրսների լրացուցիչ ծախսեր։ Մյուս կողմից, նույնիսկ աշխատանքային հարաբերությունների շրջանակներում աշխատողների համար ներկայում </w:t>
            </w:r>
            <w:r w:rsidRPr="00220A77">
              <w:rPr>
                <w:rFonts w:ascii="GHEA Grapalat" w:hAnsi="GHEA Grapalat" w:cs="Calibri"/>
                <w:sz w:val="24"/>
                <w:szCs w:val="24"/>
                <w:lang w:val="hy-AM"/>
              </w:rPr>
              <w:lastRenderedPageBreak/>
              <w:t>աշխատանքային գրքույկների վարման պահանջ սահմանված չէ. փոխարենը` Օրենքի նախագծով նախատեսվել է, որ  կազմակերպությունը պարտավոր է կամավորի ցանկության դեպքում` կատարված կամավոր աշխատանքի մասին տեղեկանք կամ երաշխավորագիր տրամադրել նրանց կամ այլ անձանց: Նշվածը հնարավորություն կտա, օրինակ, կամավոր աշխատանքների ընթացքում ձեռքբերած աշխատանքային հմտությունների և կատարված աշխատանքի մասին համապատասխան տեղեկատվություն ունենալու, և անհրաժեշտության դեպքում, օրինակ, ներկայացնելու  գործատուին` աշխատանքի ընդունվելիս կամ ուսումնական հաստատություն կամ ներառելու ինքնակենսագրականում կամ CV-ում:</w:t>
            </w:r>
          </w:p>
          <w:p w:rsidR="00436AB2" w:rsidRPr="00220A77" w:rsidRDefault="00436AB2" w:rsidP="00DF3152">
            <w:pPr>
              <w:pStyle w:val="yiv2617802986msonormal"/>
              <w:shd w:val="clear" w:color="auto" w:fill="FFFFFF"/>
              <w:spacing w:before="0" w:beforeAutospacing="0" w:after="0" w:afterAutospacing="0" w:line="360" w:lineRule="auto"/>
              <w:ind w:firstLine="900"/>
              <w:jc w:val="both"/>
              <w:rPr>
                <w:rFonts w:ascii="GHEA Grapalat" w:hAnsi="GHEA Grapalat" w:cs="Calibri"/>
                <w:color w:val="1D2228"/>
                <w:lang w:val="hy-AM"/>
              </w:rPr>
            </w:pPr>
            <w:r w:rsidRPr="00220A77">
              <w:rPr>
                <w:rFonts w:ascii="GHEA Grapalat" w:hAnsi="GHEA Grapalat" w:cs="Calibri"/>
                <w:color w:val="1D2228"/>
                <w:lang w:val="hy-AM"/>
              </w:rPr>
              <w:t xml:space="preserve">Հարկ է նշել նաև, որ կամավոր աշխատանքի արդյունքում գիտելիքների, կարողությունների, հմտությունների կամ փորձառությանն </w:t>
            </w:r>
            <w:r w:rsidRPr="00220A77">
              <w:rPr>
                <w:rFonts w:ascii="GHEA Grapalat" w:hAnsi="GHEA Grapalat" w:cs="Calibri"/>
                <w:color w:val="1D2228"/>
                <w:lang w:val="hy-AM"/>
              </w:rPr>
              <w:lastRenderedPageBreak/>
              <w:t>ձեռք բերելուն են ուղղված նախագծի 5-րդ հոդվածով նախատեսված հետևյալ նպատակները.</w:t>
            </w:r>
          </w:p>
          <w:p w:rsidR="00436AB2" w:rsidRPr="00220A77" w:rsidRDefault="00436AB2" w:rsidP="00AB253F">
            <w:pPr>
              <w:pStyle w:val="yiv2617802986msolistparagraph"/>
              <w:shd w:val="clear" w:color="auto" w:fill="FFFFFF"/>
              <w:spacing w:before="0" w:beforeAutospacing="0" w:after="0" w:afterAutospacing="0" w:line="360" w:lineRule="auto"/>
              <w:ind w:firstLine="123"/>
              <w:jc w:val="both"/>
              <w:rPr>
                <w:rFonts w:ascii="GHEA Grapalat" w:hAnsi="GHEA Grapalat" w:cs="Calibri"/>
                <w:color w:val="1D2228"/>
                <w:lang w:val="hy-AM"/>
              </w:rPr>
            </w:pPr>
            <w:r w:rsidRPr="00220A77">
              <w:rPr>
                <w:rFonts w:ascii="GHEA Grapalat" w:hAnsi="GHEA Grapalat" w:cs="Calibri"/>
                <w:color w:val="1D2228"/>
                <w:lang w:val="hy-AM"/>
              </w:rPr>
              <w:t>·</w:t>
            </w:r>
            <w:r w:rsidRPr="00220A77">
              <w:rPr>
                <w:rFonts w:ascii="Calibri" w:hAnsi="Calibri" w:cs="Calibri"/>
                <w:color w:val="1D2228"/>
                <w:lang w:val="hy-AM"/>
              </w:rPr>
              <w:t>            </w:t>
            </w:r>
            <w:r w:rsidRPr="00220A77">
              <w:rPr>
                <w:rFonts w:ascii="GHEA Grapalat" w:hAnsi="GHEA Grapalat" w:cs="Calibri"/>
                <w:color w:val="1D2228"/>
                <w:lang w:val="hy-AM"/>
              </w:rPr>
              <w:t>անձի մասնագիտական կողմնորոշմանը կամ կարիերայի պլանավորմանը, աշխատաշուկայում մրցունակությանն ուղղված զբաղունակության կամ առանցքային (փափուկ) հմտությունների զարգացմանն աջակցելը.</w:t>
            </w:r>
          </w:p>
          <w:p w:rsidR="00436AB2" w:rsidRPr="00220A77" w:rsidRDefault="00436AB2" w:rsidP="00AB253F">
            <w:pPr>
              <w:pStyle w:val="yiv2617802986msolistparagraph"/>
              <w:shd w:val="clear" w:color="auto" w:fill="FFFFFF"/>
              <w:spacing w:before="0" w:beforeAutospacing="0" w:after="0" w:afterAutospacing="0" w:line="360" w:lineRule="auto"/>
              <w:ind w:firstLine="123"/>
              <w:jc w:val="both"/>
              <w:rPr>
                <w:rFonts w:ascii="GHEA Grapalat" w:hAnsi="GHEA Grapalat" w:cs="Calibri"/>
                <w:color w:val="1D2228"/>
                <w:lang w:val="hy-AM"/>
              </w:rPr>
            </w:pPr>
            <w:r w:rsidRPr="00220A77">
              <w:rPr>
                <w:rFonts w:ascii="GHEA Grapalat" w:hAnsi="GHEA Grapalat" w:cs="Calibri"/>
                <w:color w:val="1D2228"/>
                <w:lang w:val="hy-AM"/>
              </w:rPr>
              <w:t>·</w:t>
            </w:r>
            <w:r w:rsidRPr="00220A77">
              <w:rPr>
                <w:rFonts w:ascii="Calibri" w:hAnsi="Calibri" w:cs="Calibri"/>
                <w:color w:val="1D2228"/>
                <w:lang w:val="hy-AM"/>
              </w:rPr>
              <w:t>            </w:t>
            </w:r>
            <w:r w:rsidRPr="00220A77">
              <w:rPr>
                <w:rFonts w:ascii="GHEA Grapalat" w:hAnsi="GHEA Grapalat" w:cs="Calibri"/>
                <w:color w:val="1D2228"/>
                <w:lang w:val="hy-AM"/>
              </w:rPr>
              <w:t>ոչ ֆորմալ և ինֆորմալ կրթությամբ նոր գիտելիքներ, կարողություններ, հմտություններ ու փորձառություն ձեռք բերելուն, ինչպես նաև ձեռքբերված գիտելիքների, կարողությունների, հմտությունների պահպանմանն աջակցելը.</w:t>
            </w:r>
          </w:p>
          <w:p w:rsidR="00436AB2" w:rsidRPr="00220A77" w:rsidRDefault="00436AB2" w:rsidP="00AB253F">
            <w:pPr>
              <w:pStyle w:val="yiv2617802986msolistparagraph"/>
              <w:shd w:val="clear" w:color="auto" w:fill="FFFFFF"/>
              <w:spacing w:before="0" w:beforeAutospacing="0" w:after="0" w:afterAutospacing="0" w:line="360" w:lineRule="auto"/>
              <w:ind w:firstLine="123"/>
              <w:jc w:val="both"/>
              <w:rPr>
                <w:rFonts w:ascii="GHEA Grapalat" w:hAnsi="GHEA Grapalat" w:cs="Calibri"/>
                <w:color w:val="1D2228"/>
                <w:lang w:val="hy-AM"/>
              </w:rPr>
            </w:pPr>
            <w:r w:rsidRPr="00220A77">
              <w:rPr>
                <w:rFonts w:ascii="GHEA Grapalat" w:hAnsi="GHEA Grapalat" w:cs="Calibri"/>
                <w:color w:val="1D2228"/>
                <w:lang w:val="hy-AM"/>
              </w:rPr>
              <w:t>·</w:t>
            </w:r>
            <w:r w:rsidRPr="00220A77">
              <w:rPr>
                <w:rFonts w:ascii="Calibri" w:hAnsi="Calibri" w:cs="Calibri"/>
                <w:color w:val="1D2228"/>
                <w:lang w:val="hy-AM"/>
              </w:rPr>
              <w:t>            </w:t>
            </w:r>
            <w:r w:rsidRPr="00220A77">
              <w:rPr>
                <w:rFonts w:ascii="GHEA Grapalat" w:hAnsi="GHEA Grapalat" w:cs="Calibri"/>
                <w:color w:val="1D2228"/>
                <w:lang w:val="hy-AM"/>
              </w:rPr>
              <w:t xml:space="preserve">«Կրթություն-աշխատաշուկա» արդյունավետ փոխառնչությանը, որակյալ աշխատուժի ձևավորմանը կամ աշխատաշուկայում մրցունակության բարձրացմանը նպաստելը, ինչպես նաև երիտասարդներին կամ առաջին անգամ աշխատաշուկա մուտք գործող </w:t>
            </w:r>
            <w:r w:rsidRPr="00220A77">
              <w:rPr>
                <w:rFonts w:ascii="GHEA Grapalat" w:hAnsi="GHEA Grapalat" w:cs="Calibri"/>
                <w:color w:val="1D2228"/>
                <w:lang w:val="hy-AM"/>
              </w:rPr>
              <w:lastRenderedPageBreak/>
              <w:t>այլ անձանց՝ աշխատաշուկայի միտումներին ծանոթանալուն և աշխատաշուկայում ինտեգրվելուն աջակցելը.</w:t>
            </w:r>
          </w:p>
          <w:p w:rsidR="00436AB2" w:rsidRPr="00220A77" w:rsidRDefault="00436AB2" w:rsidP="00AB253F">
            <w:pPr>
              <w:pStyle w:val="yiv2617802986msolistparagraph"/>
              <w:shd w:val="clear" w:color="auto" w:fill="FFFFFF"/>
              <w:spacing w:before="0" w:beforeAutospacing="0" w:after="0" w:afterAutospacing="0" w:line="360" w:lineRule="auto"/>
              <w:ind w:firstLine="123"/>
              <w:jc w:val="both"/>
              <w:rPr>
                <w:rFonts w:ascii="GHEA Grapalat" w:hAnsi="GHEA Grapalat" w:cs="Calibri"/>
                <w:lang w:val="hy-AM"/>
              </w:rPr>
            </w:pPr>
            <w:r w:rsidRPr="00220A77">
              <w:rPr>
                <w:rFonts w:ascii="GHEA Grapalat" w:hAnsi="GHEA Grapalat" w:cs="Calibri"/>
                <w:color w:val="1D2228"/>
                <w:lang w:val="hy-AM"/>
              </w:rPr>
              <w:t>·</w:t>
            </w:r>
            <w:r w:rsidRPr="00220A77">
              <w:rPr>
                <w:rFonts w:ascii="Calibri" w:hAnsi="Calibri" w:cs="Calibri"/>
                <w:color w:val="1D2228"/>
                <w:lang w:val="hy-AM"/>
              </w:rPr>
              <w:t>            </w:t>
            </w:r>
            <w:r w:rsidRPr="00220A77">
              <w:rPr>
                <w:rFonts w:ascii="GHEA Grapalat" w:hAnsi="GHEA Grapalat" w:cs="Calibri"/>
                <w:color w:val="1D2228"/>
                <w:lang w:val="hy-AM"/>
              </w:rPr>
              <w:t>անձի` իր գիտելիքներով, կարողություններով, հմտություններով կամ փորձառությամբ օգտակար լինելուն կամ հասարակության սոցիալ-տնտեսական կյանքին մասնակցելուն, ինչպես նաև մարդկային կամ սոցիալական կապիտալի ձևավորմանը նպաստելը։</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855"/>
              <w:jc w:val="both"/>
              <w:rPr>
                <w:rFonts w:ascii="GHEA Grapalat" w:hAnsi="GHEA Grapalat" w:cs="Sylfaen"/>
                <w:sz w:val="24"/>
                <w:szCs w:val="24"/>
                <w:lang w:val="hy-AM"/>
              </w:rPr>
            </w:pPr>
            <w:r w:rsidRPr="008D1009">
              <w:rPr>
                <w:rFonts w:ascii="GHEA Grapalat" w:hAnsi="GHEA Grapalat" w:cs="Sylfaen"/>
                <w:sz w:val="24"/>
                <w:szCs w:val="24"/>
                <w:lang w:val="hy-AM"/>
              </w:rPr>
              <w:lastRenderedPageBreak/>
              <w:t>7. Օրենքի նախագծի 19-րդ՝ «Հաշվառման մատյանը» հոդվածի 2-րդ մասի 5-րդ կետի «5. կամավորի կամ կամավոր աշխատանք կատարող այլ անձի կամավոր աշխատանքի հետ կապված ծախսերի փոխհատուցումների, նրանց գործուղումների և խրախուսումների վերաբերյալ տեղեկատվություն (առկայության դեպքում)» խմբագրությունից հանել (առկայության դեպքում) բառերը: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DF3152">
            <w:pPr>
              <w:spacing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7. Ընդունվել է ի գիտություն։</w:t>
            </w:r>
          </w:p>
          <w:p w:rsidR="00436AB2" w:rsidRPr="008D1009" w:rsidRDefault="00436AB2" w:rsidP="00DF3152">
            <w:pPr>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Հաշվառման մատյանի վերաբերյալ կարգավորումները հանվել են նախագծից։</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ind w:firstLine="855"/>
              <w:jc w:val="both"/>
              <w:rPr>
                <w:rFonts w:ascii="GHEA Grapalat" w:hAnsi="GHEA Grapalat" w:cs="Sylfaen"/>
                <w:sz w:val="24"/>
                <w:szCs w:val="24"/>
                <w:lang w:val="hy-AM"/>
              </w:rPr>
            </w:pPr>
            <w:r w:rsidRPr="008D1009">
              <w:rPr>
                <w:rFonts w:ascii="GHEA Grapalat" w:hAnsi="GHEA Grapalat" w:cs="Sylfaen"/>
                <w:sz w:val="24"/>
                <w:szCs w:val="24"/>
                <w:lang w:val="hy-AM"/>
              </w:rPr>
              <w:t>Գտնում ենք, որ օրենքի նախագիծը անհրաժեշտ է լրամշակել վերը նշված առաջարկություններին համապատասխան:</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DF3152">
            <w:pPr>
              <w:spacing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Մասամբ է ընդունվել։</w:t>
            </w:r>
          </w:p>
          <w:p w:rsidR="00436AB2" w:rsidRPr="008D1009" w:rsidRDefault="00436AB2" w:rsidP="00DF3152">
            <w:pPr>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Տե՛ս 1-7-րդ կետերի առաջարկների մասով հիմնավորումները։</w:t>
            </w:r>
          </w:p>
        </w:tc>
      </w:tr>
      <w:tr w:rsidR="00436AB2" w:rsidRPr="008D1009" w:rsidTr="001B30D3">
        <w:trPr>
          <w:tblCellSpacing w:w="0" w:type="dxa"/>
          <w:jc w:val="center"/>
        </w:trPr>
        <w:tc>
          <w:tcPr>
            <w:tcW w:w="503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before="100" w:beforeAutospacing="1" w:after="100" w:afterAutospacing="1" w:line="360" w:lineRule="auto"/>
              <w:jc w:val="center"/>
              <w:rPr>
                <w:rFonts w:ascii="GHEA Grapalat" w:hAnsi="GHEA Grapalat"/>
                <w:sz w:val="24"/>
                <w:szCs w:val="24"/>
                <w:lang w:val="hy-AM"/>
              </w:rPr>
            </w:pPr>
            <w:r w:rsidRPr="008D1009">
              <w:rPr>
                <w:rFonts w:ascii="GHEA Grapalat" w:hAnsi="GHEA Grapalat"/>
                <w:sz w:val="24"/>
                <w:szCs w:val="24"/>
                <w:lang w:val="hy-AM"/>
              </w:rPr>
              <w:lastRenderedPageBreak/>
              <w:t>5. ՀՀ վարչապետի աշխատակազմի սոցիալական հարցերի վարչություն</w:t>
            </w:r>
          </w:p>
        </w:tc>
        <w:tc>
          <w:tcPr>
            <w:tcW w:w="4351" w:type="dxa"/>
            <w:gridSpan w:val="7"/>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line="360" w:lineRule="auto"/>
              <w:jc w:val="center"/>
              <w:rPr>
                <w:rFonts w:ascii="GHEA Grapalat" w:hAnsi="GHEA Grapalat"/>
                <w:sz w:val="24"/>
                <w:szCs w:val="24"/>
              </w:rPr>
            </w:pPr>
            <w:r w:rsidRPr="008D1009">
              <w:rPr>
                <w:rFonts w:ascii="GHEA Grapalat" w:hAnsi="GHEA Grapalat"/>
                <w:sz w:val="24"/>
                <w:szCs w:val="24"/>
                <w:lang w:val="hy-AM"/>
              </w:rPr>
              <w:t>01</w:t>
            </w:r>
            <w:r w:rsidRPr="008D1009">
              <w:rPr>
                <w:rFonts w:ascii="GHEA Grapalat" w:hAnsi="GHEA Grapalat"/>
                <w:sz w:val="24"/>
                <w:szCs w:val="24"/>
              </w:rPr>
              <w:t>.</w:t>
            </w:r>
            <w:r w:rsidRPr="008D1009">
              <w:rPr>
                <w:rFonts w:ascii="GHEA Grapalat" w:hAnsi="GHEA Grapalat"/>
                <w:sz w:val="24"/>
                <w:szCs w:val="24"/>
                <w:lang w:val="hy-AM"/>
              </w:rPr>
              <w:t>12</w:t>
            </w:r>
            <w:r w:rsidRPr="008D1009">
              <w:rPr>
                <w:rFonts w:ascii="GHEA Grapalat" w:hAnsi="GHEA Grapalat"/>
                <w:sz w:val="24"/>
                <w:szCs w:val="24"/>
              </w:rPr>
              <w:t>.</w:t>
            </w:r>
            <w:r w:rsidRPr="008D1009">
              <w:rPr>
                <w:rFonts w:ascii="GHEA Grapalat" w:hAnsi="GHEA Grapalat"/>
                <w:sz w:val="24"/>
                <w:szCs w:val="24"/>
                <w:lang w:val="hy-AM"/>
              </w:rPr>
              <w:t>202</w:t>
            </w:r>
            <w:r w:rsidRPr="008D1009">
              <w:rPr>
                <w:rFonts w:ascii="GHEA Grapalat" w:hAnsi="GHEA Grapalat"/>
                <w:sz w:val="24"/>
                <w:szCs w:val="24"/>
              </w:rPr>
              <w:t>1</w:t>
            </w:r>
            <w:r w:rsidRPr="008D1009">
              <w:rPr>
                <w:rFonts w:ascii="GHEA Grapalat" w:hAnsi="GHEA Grapalat"/>
                <w:sz w:val="24"/>
                <w:szCs w:val="24"/>
                <w:lang w:val="hy-AM"/>
              </w:rPr>
              <w:t xml:space="preserve"> </w:t>
            </w:r>
            <w:r w:rsidRPr="008D1009">
              <w:rPr>
                <w:rFonts w:ascii="GHEA Grapalat" w:hAnsi="GHEA Grapalat"/>
                <w:sz w:val="24"/>
                <w:szCs w:val="24"/>
              </w:rPr>
              <w:t>թ.</w:t>
            </w:r>
          </w:p>
        </w:tc>
      </w:tr>
      <w:tr w:rsidR="00436AB2" w:rsidRPr="008D1009" w:rsidTr="001B30D3">
        <w:trPr>
          <w:tblCellSpacing w:w="0" w:type="dxa"/>
          <w:jc w:val="center"/>
        </w:trPr>
        <w:tc>
          <w:tcPr>
            <w:tcW w:w="5032" w:type="dxa"/>
            <w:vMerge/>
            <w:tcBorders>
              <w:top w:val="outset" w:sz="6" w:space="0" w:color="auto"/>
              <w:left w:val="outset" w:sz="6" w:space="0" w:color="auto"/>
              <w:bottom w:val="outset" w:sz="6" w:space="0" w:color="auto"/>
              <w:right w:val="outset" w:sz="6" w:space="0" w:color="auto"/>
            </w:tcBorders>
            <w:vAlign w:val="center"/>
            <w:hideMark/>
          </w:tcPr>
          <w:p w:rsidR="00436AB2" w:rsidRPr="008D1009" w:rsidRDefault="00436AB2" w:rsidP="00DF3152">
            <w:pPr>
              <w:spacing w:line="360" w:lineRule="auto"/>
              <w:rPr>
                <w:rFonts w:ascii="GHEA Grapalat" w:hAnsi="GHEA Grapalat"/>
                <w:sz w:val="24"/>
                <w:szCs w:val="24"/>
                <w:lang w:val="hy-AM"/>
              </w:rPr>
            </w:pPr>
          </w:p>
        </w:tc>
        <w:tc>
          <w:tcPr>
            <w:tcW w:w="4351" w:type="dxa"/>
            <w:gridSpan w:val="7"/>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line="360" w:lineRule="auto"/>
              <w:jc w:val="center"/>
              <w:rPr>
                <w:rFonts w:ascii="GHEA Grapalat" w:hAnsi="GHEA Grapalat"/>
                <w:sz w:val="24"/>
                <w:szCs w:val="24"/>
                <w:lang w:val="hy-AM"/>
              </w:rPr>
            </w:pPr>
            <w:r w:rsidRPr="008D1009">
              <w:rPr>
                <w:rFonts w:ascii="GHEA Grapalat" w:hAnsi="GHEA Grapalat"/>
                <w:sz w:val="24"/>
                <w:szCs w:val="24"/>
              </w:rPr>
              <w:t xml:space="preserve">N </w:t>
            </w:r>
            <w:r w:rsidRPr="008D1009">
              <w:rPr>
                <w:rFonts w:ascii="GHEA Grapalat" w:hAnsi="GHEA Grapalat"/>
                <w:sz w:val="24"/>
                <w:szCs w:val="24"/>
                <w:lang w:val="hy-AM"/>
              </w:rPr>
              <w:t>02/11.9/42591-2021</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t>Նախագիծ 1-ի վերաբերյալ ներկայացնում ենք հետևյալ դիտարկումները</w:t>
            </w:r>
          </w:p>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t>1.</w:t>
            </w:r>
            <w:r w:rsidRPr="008D1009">
              <w:rPr>
                <w:rFonts w:ascii="GHEA Grapalat" w:hAnsi="GHEA Grapalat"/>
                <w:color w:val="000000"/>
                <w:sz w:val="24"/>
                <w:szCs w:val="24"/>
                <w:shd w:val="clear" w:color="auto" w:fill="FFFFFF"/>
                <w:lang w:val="hy-AM"/>
              </w:rPr>
              <w:tab/>
              <w:t>3-րդ հոդվածի 1-ին մասի 4-րդ կետի համաձայն՝ կամավոր աշխատանք կատարող այլ անձի համար պայմանագիր կնքելու նախապայման չկա: Գտնում ենք, որ այս կարգավորումը կարող է խնդրահարույց լինել անօրինական/չգրանցված աշխատողների տեսանկյունից, քանի որ գործնականում հնարավոր չի լինելու տարբերակել ով է կամավորական աշխատանք կատարող անձ, ով՝ չգրանցված աշխատող:</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DF3152">
            <w:pPr>
              <w:shd w:val="clear" w:color="auto" w:fill="FFFFFF"/>
              <w:spacing w:line="360" w:lineRule="auto"/>
              <w:ind w:firstLine="900"/>
              <w:jc w:val="both"/>
              <w:rPr>
                <w:rFonts w:ascii="GHEA Grapalat" w:hAnsi="GHEA Grapalat" w:cs="Calibri"/>
                <w:sz w:val="24"/>
                <w:szCs w:val="24"/>
                <w:lang w:val="hy-AM"/>
              </w:rPr>
            </w:pPr>
          </w:p>
          <w:p w:rsidR="00436AB2" w:rsidRPr="008D1009" w:rsidRDefault="00436AB2" w:rsidP="00DF3152">
            <w:pPr>
              <w:shd w:val="clear" w:color="auto" w:fill="FFFFFF"/>
              <w:spacing w:line="360" w:lineRule="auto"/>
              <w:ind w:firstLine="900"/>
              <w:jc w:val="both"/>
              <w:rPr>
                <w:rFonts w:ascii="GHEA Grapalat" w:hAnsi="GHEA Grapalat" w:cs="Calibri"/>
                <w:sz w:val="24"/>
                <w:szCs w:val="24"/>
                <w:lang w:val="hy-AM"/>
              </w:rPr>
            </w:pPr>
          </w:p>
          <w:p w:rsidR="00436AB2" w:rsidRPr="008D1009" w:rsidRDefault="00436AB2" w:rsidP="00DF3152">
            <w:pPr>
              <w:pStyle w:val="ListParagraph"/>
              <w:numPr>
                <w:ilvl w:val="0"/>
                <w:numId w:val="29"/>
              </w:numPr>
              <w:shd w:val="clear" w:color="auto" w:fill="FFFFFF"/>
              <w:spacing w:after="0" w:line="360" w:lineRule="auto"/>
              <w:ind w:left="90" w:firstLine="0"/>
              <w:jc w:val="center"/>
              <w:rPr>
                <w:rFonts w:ascii="GHEA Grapalat" w:hAnsi="GHEA Grapalat" w:cs="Calibri"/>
                <w:sz w:val="24"/>
                <w:szCs w:val="24"/>
                <w:lang w:val="hy-AM"/>
              </w:rPr>
            </w:pPr>
            <w:r w:rsidRPr="008D1009">
              <w:rPr>
                <w:rFonts w:ascii="GHEA Grapalat" w:hAnsi="GHEA Grapalat" w:cs="Calibri"/>
                <w:sz w:val="24"/>
                <w:szCs w:val="24"/>
                <w:lang w:val="hy-AM"/>
              </w:rPr>
              <w:t>Ընդունվել է։</w:t>
            </w:r>
          </w:p>
          <w:p w:rsidR="00436AB2" w:rsidRPr="008D1009" w:rsidRDefault="00AB253F" w:rsidP="00DF3152">
            <w:pPr>
              <w:shd w:val="clear" w:color="auto" w:fill="FFFFFF"/>
              <w:spacing w:line="360" w:lineRule="auto"/>
              <w:ind w:left="60" w:firstLine="270"/>
              <w:jc w:val="both"/>
              <w:rPr>
                <w:rFonts w:ascii="GHEA Grapalat" w:hAnsi="GHEA Grapalat" w:cs="Calibri"/>
                <w:sz w:val="24"/>
                <w:szCs w:val="24"/>
                <w:lang w:val="hy-AM"/>
              </w:rPr>
            </w:pPr>
            <w:r>
              <w:rPr>
                <w:rFonts w:ascii="GHEA Grapalat" w:hAnsi="GHEA Grapalat" w:cs="Calibri"/>
                <w:sz w:val="24"/>
                <w:szCs w:val="24"/>
                <w:lang w:val="hy-AM"/>
              </w:rPr>
              <w:t>Տ</w:t>
            </w:r>
            <w:r w:rsidR="00436AB2" w:rsidRPr="008D1009">
              <w:rPr>
                <w:rFonts w:ascii="GHEA Grapalat" w:hAnsi="GHEA Grapalat" w:cs="Calibri"/>
                <w:sz w:val="24"/>
                <w:szCs w:val="24"/>
                <w:lang w:val="hy-AM"/>
              </w:rPr>
              <w:t>արբեր շահագրգիռ կողմերից ներկայացված կարծիքների հիման վրա, Նախագծից հանվել են «կամավոր աշխատանք կատարող այլ անձ» հասկացությունը և վերջինիս հետ կապված կարգավորումները։</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t>2.</w:t>
            </w:r>
            <w:r w:rsidRPr="008D1009">
              <w:rPr>
                <w:rFonts w:ascii="GHEA Grapalat" w:hAnsi="GHEA Grapalat"/>
                <w:color w:val="000000"/>
                <w:sz w:val="24"/>
                <w:szCs w:val="24"/>
                <w:shd w:val="clear" w:color="auto" w:fill="FFFFFF"/>
                <w:lang w:val="hy-AM"/>
              </w:rPr>
              <w:tab/>
              <w:t xml:space="preserve">Հոդված 6-ի 1-ին մասում համապատասխան լիցենզիայի կամ որակավորման վկայական ունենալու պահանջը շարունակում է մնալ խնդրահարույց, օրինակ փաստաբանի կամ ատամնաբույժի դեպքում: Ձևակերպումը շարունակում է մնալ խնդրահարույց, մասնավորապես՝ հատուկ (նեղ մասնագիտական) գործունեություն կամ </w:t>
            </w:r>
            <w:r w:rsidRPr="008D1009">
              <w:rPr>
                <w:rFonts w:ascii="GHEA Grapalat" w:hAnsi="GHEA Grapalat"/>
                <w:color w:val="000000"/>
                <w:sz w:val="24"/>
                <w:szCs w:val="24"/>
                <w:shd w:val="clear" w:color="auto" w:fill="FFFFFF"/>
                <w:lang w:val="hy-AM"/>
              </w:rPr>
              <w:lastRenderedPageBreak/>
              <w:t>աշխատանք պահանջող բնագավառներում կամ աշխատանքներում կամավորական գործունեություն կարող է իրականացվել կամ կամավոր աշխատանք կարող է կատարվել՝ այդ գործունեության կամ աշխատանքի համար Հայաստանի Հանրապետության օրենսդրությամբ պահանջվող համապատասխան լիցենզիա կամ որակավորման վկայական ունենալու դեպքում: Ստացվում է, որ փաստաբանական բնագավառում ցանկացած գործողություն, այդ թվում հետազոտական աշխատանքների կատարումը, պահանջելու է համապատասխան որակավորման առկայությունը: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DF3152">
            <w:pPr>
              <w:pStyle w:val="ListParagraph"/>
              <w:numPr>
                <w:ilvl w:val="0"/>
                <w:numId w:val="29"/>
              </w:numPr>
              <w:shd w:val="clear" w:color="auto" w:fill="FFFFFF"/>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Չի ընդունվել։</w:t>
            </w:r>
          </w:p>
          <w:p w:rsidR="00436AB2" w:rsidRPr="008D1009" w:rsidRDefault="00436AB2" w:rsidP="00AB253F">
            <w:pPr>
              <w:spacing w:line="360" w:lineRule="auto"/>
              <w:jc w:val="both"/>
              <w:rPr>
                <w:rFonts w:ascii="GHEA Grapalat" w:hAnsi="GHEA Grapalat" w:cs="Calibri"/>
                <w:sz w:val="24"/>
                <w:szCs w:val="24"/>
                <w:lang w:val="hy-AM"/>
              </w:rPr>
            </w:pPr>
            <w:r w:rsidRPr="008D1009">
              <w:rPr>
                <w:rFonts w:ascii="GHEA Grapalat" w:hAnsi="GHEA Grapalat" w:cs="Arian AMU"/>
                <w:sz w:val="24"/>
                <w:szCs w:val="24"/>
                <w:shd w:val="clear" w:color="auto" w:fill="FFFFFF"/>
                <w:lang w:val="hy-AM"/>
              </w:rPr>
              <w:t>Նախագծի 6-րդ հոդվածի 1-ին մասով հատուկ (նեղ մասնագիտական</w:t>
            </w:r>
            <w:r w:rsidR="00AB253F">
              <w:rPr>
                <w:rFonts w:ascii="GHEA Grapalat" w:hAnsi="GHEA Grapalat" w:cs="Arian AMU"/>
                <w:sz w:val="24"/>
                <w:szCs w:val="24"/>
                <w:shd w:val="clear" w:color="auto" w:fill="FFFFFF"/>
                <w:lang w:val="hy-AM"/>
              </w:rPr>
              <w:t>)</w:t>
            </w:r>
            <w:r w:rsidRPr="008D1009">
              <w:rPr>
                <w:rFonts w:ascii="GHEA Grapalat" w:hAnsi="GHEA Grapalat" w:cs="Arian AMU"/>
                <w:sz w:val="24"/>
                <w:szCs w:val="24"/>
                <w:shd w:val="clear" w:color="auto" w:fill="FFFFFF"/>
                <w:lang w:val="hy-AM"/>
              </w:rPr>
              <w:t xml:space="preserve">  բնագավառներում և աշխատանքներում անձի` մասնագիտական, որակավորված կամ լիցենզավորված գիտելիքների առկայությունը պարտադիր է ՀՀ օրենսդրությամբ տարբեր  հատուկ </w:t>
            </w:r>
            <w:r w:rsidRPr="008D1009">
              <w:rPr>
                <w:rFonts w:ascii="GHEA Grapalat" w:hAnsi="GHEA Grapalat" w:cs="Arian AMU"/>
                <w:sz w:val="24"/>
                <w:szCs w:val="24"/>
                <w:shd w:val="clear" w:color="auto" w:fill="FFFFFF"/>
                <w:lang w:val="hy-AM"/>
              </w:rPr>
              <w:lastRenderedPageBreak/>
              <w:t xml:space="preserve">(նեղ մասնագիտական) գործունեության կամ աշխատանք իրականացնելու համար, որոնց կատարումը ենթադրում է բարձր մասնագիտական պատրաստվածություն և պատասխանատվություն, և շատ դեպքերում առնչվում է այլ անձանց կյանքի կամ առողջության պահպանության կամ այնպիսի իրավիճակների հետ, որոնք չեն կարող իրացվել նոր մասնագիտական հմտություններ ձեռք բերող անձի կողմից: Տվյալ դեպքում անձի`  մասնագիտական գործունեության կամ աշխատանքի համապատասխան գիտելիքների առկայության հավաստումն, արդեն իսկ  ՀՀ օրենսդրությամբ պարտադիր որակավորում  ենթադրող գործընթաց է, այսինքն՝ հավաստում, որ անձն ունի մասնագիտական գործունեության կամ աշխատանքի համապատասխան իրավասություն: Նշվածով է պայմանավորված Նախագծի 6-րդ հոդվածի 1-ին մասի </w:t>
            </w:r>
            <w:r w:rsidRPr="008D1009">
              <w:rPr>
                <w:rFonts w:ascii="GHEA Grapalat" w:hAnsi="GHEA Grapalat" w:cs="Arian AMU"/>
                <w:sz w:val="24"/>
                <w:szCs w:val="24"/>
                <w:shd w:val="clear" w:color="auto" w:fill="FFFFFF"/>
                <w:lang w:val="hy-AM"/>
              </w:rPr>
              <w:lastRenderedPageBreak/>
              <w:t xml:space="preserve">բովանդակությունը: Ինչ վերաբերում է փաստաբանների մոտ հետազոտական աշխատանքներ կատարող անձին, ապա, եթե այդ հետազոտական աշխատանքները համապատասխանեն Նախագծով կամավոր աշխատանքներ կատարելու սկզբունքներին և նպատակներին, ապա  փաստաբանի մոտ հետազոտական աշխատանքներ կատարող անձի վրա որակավորման կամ վկայականի սահմանափակումը չի տարածվի, փոխարենը՝ այն կիրառելի կլինի փաստաբանի աշխատանքը կատարելու դեպքում։ Միաժամանակ, անդրադառնալով ատամնաբույժին` հարկ է նշել, որ նույնիսկ կամավոր լինելու դեպքում ատամնաբուժական ծառայությունների մատուցումը ենթադրում է պատշատ մասնագիտական որակավորում։ </w:t>
            </w:r>
          </w:p>
        </w:tc>
      </w:tr>
      <w:tr w:rsidR="00436AB2" w:rsidRPr="00DF3152"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lastRenderedPageBreak/>
              <w:t>3.</w:t>
            </w:r>
            <w:r w:rsidRPr="008D1009">
              <w:rPr>
                <w:rFonts w:ascii="GHEA Grapalat" w:hAnsi="GHEA Grapalat"/>
                <w:color w:val="000000"/>
                <w:sz w:val="24"/>
                <w:szCs w:val="24"/>
                <w:shd w:val="clear" w:color="auto" w:fill="FFFFFF"/>
                <w:lang w:val="hy-AM"/>
              </w:rPr>
              <w:tab/>
              <w:t xml:space="preserve">Հոդված 6-ի 4-րդ մասի «կամավոր աշխատանքը չի փոխարինում վարձատրվող աշխատանքին, կամավորը չի փոխարինում </w:t>
            </w:r>
            <w:r w:rsidRPr="008D1009">
              <w:rPr>
                <w:rFonts w:ascii="GHEA Grapalat" w:hAnsi="GHEA Grapalat"/>
                <w:color w:val="000000"/>
                <w:sz w:val="24"/>
                <w:szCs w:val="24"/>
                <w:shd w:val="clear" w:color="auto" w:fill="FFFFFF"/>
                <w:lang w:val="hy-AM"/>
              </w:rPr>
              <w:lastRenderedPageBreak/>
              <w:t>աշխատողին» ձևակերպումը գտնում ենք ավելորդ է նախագծում:</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AB253F" w:rsidP="00DF3152">
            <w:pPr>
              <w:pStyle w:val="ListParagraph"/>
              <w:numPr>
                <w:ilvl w:val="0"/>
                <w:numId w:val="29"/>
              </w:numPr>
              <w:shd w:val="clear" w:color="auto" w:fill="FFFFFF"/>
              <w:spacing w:after="0" w:line="360" w:lineRule="auto"/>
              <w:ind w:left="-90" w:firstLine="450"/>
              <w:jc w:val="center"/>
              <w:rPr>
                <w:rFonts w:ascii="GHEA Grapalat" w:hAnsi="GHEA Grapalat" w:cs="Calibri"/>
                <w:sz w:val="24"/>
                <w:szCs w:val="24"/>
                <w:lang w:val="hy-AM"/>
              </w:rPr>
            </w:pPr>
            <w:r>
              <w:rPr>
                <w:rFonts w:ascii="GHEA Grapalat" w:hAnsi="GHEA Grapalat" w:cs="Calibri"/>
                <w:sz w:val="24"/>
                <w:szCs w:val="24"/>
                <w:lang w:val="hy-AM"/>
              </w:rPr>
              <w:t>Ը</w:t>
            </w:r>
            <w:r w:rsidR="00436AB2" w:rsidRPr="008D1009">
              <w:rPr>
                <w:rFonts w:ascii="GHEA Grapalat" w:hAnsi="GHEA Grapalat" w:cs="Calibri"/>
                <w:sz w:val="24"/>
                <w:szCs w:val="24"/>
                <w:lang w:val="hy-AM"/>
              </w:rPr>
              <w:t>նդունվել։</w:t>
            </w:r>
          </w:p>
          <w:p w:rsidR="00436AB2" w:rsidRPr="008D1009" w:rsidRDefault="00436AB2" w:rsidP="00AB253F">
            <w:pPr>
              <w:shd w:val="clear" w:color="auto" w:fill="FFFFFF"/>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 xml:space="preserve"> </w:t>
            </w:r>
            <w:r w:rsidR="00AB253F">
              <w:rPr>
                <w:rFonts w:ascii="GHEA Grapalat" w:hAnsi="GHEA Grapalat"/>
                <w:sz w:val="24"/>
                <w:szCs w:val="24"/>
                <w:lang w:val="hy-AM"/>
              </w:rPr>
              <w:t>Կարգավորումը հանվել է:</w:t>
            </w:r>
            <w:r w:rsidRPr="008D1009">
              <w:rPr>
                <w:rFonts w:ascii="GHEA Grapalat" w:hAnsi="GHEA Grapalat"/>
                <w:sz w:val="24"/>
                <w:szCs w:val="24"/>
                <w:lang w:val="hy-AM"/>
              </w:rPr>
              <w:t xml:space="preserve"> </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lastRenderedPageBreak/>
              <w:t>4.</w:t>
            </w:r>
            <w:r w:rsidRPr="008D1009">
              <w:rPr>
                <w:rFonts w:ascii="GHEA Grapalat" w:hAnsi="GHEA Grapalat"/>
                <w:color w:val="000000"/>
                <w:sz w:val="24"/>
                <w:szCs w:val="24"/>
                <w:shd w:val="clear" w:color="auto" w:fill="FFFFFF"/>
                <w:lang w:val="hy-AM"/>
              </w:rPr>
              <w:tab/>
              <w:t>Հոդված 6-ի 5-րդ մասի համաձայն՝ կամավորին կամ կամավոր աշխատանք կատարող այլ անձին արգելվում է ներգրավել Կազմակերպության ձեռնարկատիրական գործունեության, այդ թվում՝  ընտանեկան ձեռնարկատիրության մեջ: Կարգավորումը շարունակում է մնալ սկզբունքորեն անընդունելի և անվերահսկելի, քանի որ Տեսչական մարմինը, ըստ նախագծի, կարող է վերահսկողություն իրականացնել միայն կամավորից կամ կամավոր աշխատանք կատարող այլ անձից ստացված գրավոր դիմումի հիման վրա: Արգելքը ունենալու է բացառապես ձևական բնույթ:</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DF3152">
            <w:pPr>
              <w:pStyle w:val="ListParagraph"/>
              <w:numPr>
                <w:ilvl w:val="0"/>
                <w:numId w:val="29"/>
              </w:numPr>
              <w:shd w:val="clear" w:color="auto" w:fill="FFFFFF"/>
              <w:spacing w:line="360" w:lineRule="auto"/>
              <w:ind w:left="0" w:firstLine="0"/>
              <w:jc w:val="center"/>
              <w:rPr>
                <w:rFonts w:ascii="GHEA Grapalat" w:hAnsi="GHEA Grapalat" w:cs="Calibri"/>
                <w:sz w:val="24"/>
                <w:szCs w:val="24"/>
                <w:lang w:val="hy-AM"/>
              </w:rPr>
            </w:pPr>
            <w:r w:rsidRPr="008D1009">
              <w:rPr>
                <w:rFonts w:ascii="GHEA Grapalat" w:hAnsi="GHEA Grapalat" w:cs="Calibri"/>
                <w:sz w:val="24"/>
                <w:szCs w:val="24"/>
                <w:lang w:val="hy-AM"/>
              </w:rPr>
              <w:t>Ընդունվել է։</w:t>
            </w:r>
          </w:p>
          <w:p w:rsidR="00436AB2" w:rsidRPr="008D1009" w:rsidRDefault="00436AB2" w:rsidP="00DF3152">
            <w:pPr>
              <w:pStyle w:val="ListParagraph"/>
              <w:shd w:val="clear" w:color="auto" w:fill="FFFFFF"/>
              <w:spacing w:line="360" w:lineRule="auto"/>
              <w:ind w:left="0"/>
              <w:jc w:val="both"/>
              <w:rPr>
                <w:rFonts w:ascii="GHEA Grapalat" w:hAnsi="GHEA Grapalat" w:cs="Calibri"/>
                <w:sz w:val="24"/>
                <w:szCs w:val="24"/>
                <w:lang w:val="hy-AM"/>
              </w:rPr>
            </w:pPr>
            <w:r w:rsidRPr="008D1009">
              <w:rPr>
                <w:rFonts w:ascii="GHEA Grapalat" w:hAnsi="GHEA Grapalat" w:cs="Calibri"/>
                <w:sz w:val="24"/>
                <w:szCs w:val="24"/>
                <w:lang w:val="hy-AM"/>
              </w:rPr>
              <w:t>Համապատասխան սահմանափակումը հանվել է նախագծից։</w:t>
            </w:r>
          </w:p>
          <w:p w:rsidR="00436AB2" w:rsidRPr="008D1009" w:rsidRDefault="00436AB2" w:rsidP="00DF3152">
            <w:pPr>
              <w:pStyle w:val="ListParagraph"/>
              <w:shd w:val="clear" w:color="auto" w:fill="FFFFFF"/>
              <w:spacing w:line="360" w:lineRule="auto"/>
              <w:ind w:left="0"/>
              <w:jc w:val="both"/>
              <w:rPr>
                <w:rFonts w:ascii="GHEA Grapalat" w:hAnsi="GHEA Grapalat" w:cs="Calibri"/>
                <w:sz w:val="24"/>
                <w:szCs w:val="24"/>
                <w:lang w:val="hy-AM"/>
              </w:rPr>
            </w:pPr>
          </w:p>
          <w:p w:rsidR="00436AB2" w:rsidRPr="008D1009" w:rsidRDefault="00436AB2" w:rsidP="00DF3152">
            <w:pPr>
              <w:pStyle w:val="ListParagraph"/>
              <w:shd w:val="clear" w:color="auto" w:fill="FFFFFF"/>
              <w:spacing w:line="360" w:lineRule="auto"/>
              <w:ind w:left="0"/>
              <w:jc w:val="both"/>
              <w:rPr>
                <w:rFonts w:ascii="GHEA Grapalat" w:hAnsi="GHEA Grapalat" w:cs="Calibri"/>
                <w:sz w:val="24"/>
                <w:szCs w:val="24"/>
                <w:lang w:val="hy-AM"/>
              </w:rPr>
            </w:pP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t xml:space="preserve">5. Հոդված 8-ի 1-ին մասի 3-րդ կետի, ինչպես նաև 10-րդ հոդվածի 1-ին մասի 13-րդ կետի համաձայն՝ պատճառված վնասը հատուցվում է ոչ ավել, քան վնասի հատուցման չափի հաշվարկման ամսվա դրությամբ ՀՀ վիճակագրական կոմիտեի կողմից հրապարակված միջին ամսական աշխատավարձի՝ եռապատիկի չափից: </w:t>
            </w:r>
            <w:r w:rsidRPr="008D1009">
              <w:rPr>
                <w:rFonts w:ascii="GHEA Grapalat" w:hAnsi="GHEA Grapalat"/>
                <w:color w:val="000000"/>
                <w:sz w:val="24"/>
                <w:szCs w:val="24"/>
                <w:shd w:val="clear" w:color="auto" w:fill="FFFFFF"/>
                <w:lang w:val="hy-AM"/>
              </w:rPr>
              <w:lastRenderedPageBreak/>
              <w:t>Նման կարգավորումը լրացուցիչ հիմնավորման կարիք ունի, հաշվի առնելով այն հանգամանքը, որ Նախագծի 14-րդ Հոդվածի 2-րդ մասի համաձայն՝ կամավորական գործունեության և կամավոր աշխատանքի հետ կապված հարաբերությունները, մինչդեռ Քաղաքացիական օրենսգրքի 1058-րդ հոդվածի 1-ին մասի համաձայն՝ քաղաքացու անձին կամ գույքին, ինչպես նաև իրավաբանական անձի գույքին պատճառված վնասը լրիվ ծավալով ենթակա է հատուցման այն պատճառած անձի կողմից:</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DF3152">
            <w:pPr>
              <w:pStyle w:val="ListParagraph"/>
              <w:numPr>
                <w:ilvl w:val="0"/>
                <w:numId w:val="29"/>
              </w:numPr>
              <w:shd w:val="clear" w:color="auto" w:fill="FFFFFF"/>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Ընդունվել է։</w:t>
            </w:r>
          </w:p>
          <w:p w:rsidR="00436AB2" w:rsidRPr="008D1009" w:rsidRDefault="00436AB2" w:rsidP="00DF3152">
            <w:pPr>
              <w:shd w:val="clear" w:color="auto" w:fill="FFFFFF"/>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Վնասի հատուցման չափի վերաբերյալ նշված սահմանափակումները հանվել են նախագծից:</w:t>
            </w:r>
          </w:p>
          <w:p w:rsidR="00436AB2" w:rsidRPr="008D1009" w:rsidRDefault="00436AB2" w:rsidP="00DF3152">
            <w:pPr>
              <w:shd w:val="clear" w:color="auto" w:fill="FFFFFF"/>
              <w:spacing w:line="360" w:lineRule="auto"/>
              <w:jc w:val="both"/>
              <w:rPr>
                <w:rFonts w:ascii="GHEA Grapalat" w:hAnsi="GHEA Grapalat" w:cs="Calibri"/>
                <w:sz w:val="24"/>
                <w:szCs w:val="24"/>
                <w:lang w:val="hy-AM"/>
              </w:rPr>
            </w:pP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lastRenderedPageBreak/>
              <w:t>6.</w:t>
            </w:r>
            <w:r w:rsidRPr="008D1009">
              <w:rPr>
                <w:rFonts w:ascii="GHEA Grapalat" w:hAnsi="GHEA Grapalat"/>
                <w:color w:val="000000"/>
                <w:sz w:val="24"/>
                <w:szCs w:val="24"/>
                <w:shd w:val="clear" w:color="auto" w:fill="FFFFFF"/>
                <w:lang w:val="hy-AM"/>
              </w:rPr>
              <w:tab/>
              <w:t>9-րդ հոդվածի 1-ին մասի համաձայն՝ կազմակերպությունն իրավունքի ունի իրականացնել ՀՀ օրենսդրությամբ սահմանված կարգով   բարեգործական ծրագրեր: Այս կարգավորումը դուրս է օրենքի կարգավորման բնագավառից:</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AB253F" w:rsidP="00DF3152">
            <w:pPr>
              <w:pStyle w:val="ListParagraph"/>
              <w:numPr>
                <w:ilvl w:val="0"/>
                <w:numId w:val="29"/>
              </w:numPr>
              <w:shd w:val="clear" w:color="auto" w:fill="FFFFFF"/>
              <w:spacing w:after="0" w:line="360" w:lineRule="auto"/>
              <w:jc w:val="both"/>
              <w:rPr>
                <w:rFonts w:ascii="GHEA Grapalat" w:hAnsi="GHEA Grapalat" w:cs="Calibri"/>
                <w:sz w:val="24"/>
                <w:szCs w:val="24"/>
                <w:lang w:val="hy-AM"/>
              </w:rPr>
            </w:pPr>
            <w:r>
              <w:rPr>
                <w:rFonts w:ascii="GHEA Grapalat" w:hAnsi="GHEA Grapalat" w:cs="Calibri"/>
                <w:sz w:val="24"/>
                <w:szCs w:val="24"/>
                <w:lang w:val="hy-AM"/>
              </w:rPr>
              <w:t>Ը</w:t>
            </w:r>
            <w:r w:rsidR="00436AB2" w:rsidRPr="008D1009">
              <w:rPr>
                <w:rFonts w:ascii="GHEA Grapalat" w:hAnsi="GHEA Grapalat" w:cs="Calibri"/>
                <w:sz w:val="24"/>
                <w:szCs w:val="24"/>
                <w:lang w:val="hy-AM"/>
              </w:rPr>
              <w:t>նդունվել</w:t>
            </w:r>
            <w:r>
              <w:rPr>
                <w:rFonts w:ascii="GHEA Grapalat" w:hAnsi="GHEA Grapalat" w:cs="Calibri"/>
                <w:sz w:val="24"/>
                <w:szCs w:val="24"/>
                <w:lang w:val="hy-AM"/>
              </w:rPr>
              <w:t xml:space="preserve"> է ի գիտություն</w:t>
            </w:r>
            <w:r w:rsidR="00436AB2" w:rsidRPr="008D1009">
              <w:rPr>
                <w:rFonts w:ascii="GHEA Grapalat" w:hAnsi="GHEA Grapalat" w:cs="Calibri"/>
                <w:sz w:val="24"/>
                <w:szCs w:val="24"/>
                <w:lang w:val="hy-AM"/>
              </w:rPr>
              <w:t>։</w:t>
            </w:r>
          </w:p>
          <w:p w:rsidR="00436AB2" w:rsidRPr="008D1009" w:rsidRDefault="00436AB2" w:rsidP="00A146EB">
            <w:pPr>
              <w:shd w:val="clear" w:color="auto" w:fill="FFFFFF"/>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 xml:space="preserve">Նախագծի </w:t>
            </w:r>
            <w:r w:rsidR="00AB253F">
              <w:rPr>
                <w:rFonts w:ascii="GHEA Grapalat" w:hAnsi="GHEA Grapalat" w:cs="Calibri"/>
                <w:sz w:val="24"/>
                <w:szCs w:val="24"/>
                <w:lang w:val="hy-AM"/>
              </w:rPr>
              <w:t xml:space="preserve">9-րդ հոդվածի </w:t>
            </w:r>
            <w:r w:rsidRPr="008D1009">
              <w:rPr>
                <w:rFonts w:ascii="GHEA Grapalat" w:hAnsi="GHEA Grapalat" w:cs="Calibri"/>
                <w:sz w:val="24"/>
                <w:szCs w:val="24"/>
                <w:lang w:val="hy-AM"/>
              </w:rPr>
              <w:t>1-ին մասի 1-ին կետով նախատեսվել է, որ «կազմակերպությունն իրավունք ունի մշակելու կամ իրականացնելու կամավորական ծրագրեր կամ Հայաստանի Հանրապետության օրենսդրությամբ սահմանված կարգով` բարեգործական ծրագրեր ինչպես ինքնուրույն, այնպես էլ՝ կամավոր աշխատանքի</w:t>
            </w:r>
            <w:r w:rsidR="00AB253F">
              <w:rPr>
                <w:rFonts w:ascii="GHEA Grapalat" w:hAnsi="GHEA Grapalat" w:cs="Calibri"/>
                <w:sz w:val="24"/>
                <w:szCs w:val="24"/>
                <w:lang w:val="hy-AM"/>
              </w:rPr>
              <w:t xml:space="preserve"> </w:t>
            </w:r>
            <w:r w:rsidRPr="008D1009">
              <w:rPr>
                <w:rFonts w:ascii="GHEA Grapalat" w:hAnsi="GHEA Grapalat" w:cs="Calibri"/>
                <w:sz w:val="24"/>
                <w:szCs w:val="24"/>
                <w:lang w:val="hy-AM"/>
              </w:rPr>
              <w:t xml:space="preserve">այլ </w:t>
            </w:r>
            <w:r w:rsidRPr="008D1009">
              <w:rPr>
                <w:rFonts w:ascii="GHEA Grapalat" w:hAnsi="GHEA Grapalat" w:cs="Calibri"/>
                <w:sz w:val="24"/>
                <w:szCs w:val="24"/>
                <w:lang w:val="hy-AM"/>
              </w:rPr>
              <w:lastRenderedPageBreak/>
              <w:t xml:space="preserve">սուբյեկտների հետ համատեղ։ Այս կարգավորման մասով հարկ է նշել, որ օրենքի նախագծով միասնական կարգավորումներ են նախատեսվում նաև  «Բարգերծության մասին» օրենքով սահմանված բարեգործական ծրագրերի շրջանակներում կամավորների համար։ Այդ իսկ պատճառով, օրենքի նախագծի կարգավորման բուն բնագավառներից է նաև բարեգործության ոլորտում օրենքի նախագծով նախատեսված կազմակերպությունների կամավորական գործունեության (այդ թվում՝ բարեգործական ծրագրերի շրջանակներում) համար որոշակի միասնական կարգավորումների նախատեսումը։ </w:t>
            </w:r>
          </w:p>
        </w:tc>
      </w:tr>
      <w:tr w:rsidR="00436AB2" w:rsidRPr="008D1009"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lastRenderedPageBreak/>
              <w:t xml:space="preserve">7. 12-րդ հոդվածի 2-րդ մասի համաձայն՝ իր բնակության վայրից դուրս կամավոր աշխատանք կատարելու դեպքում՝ Կազմակերպության կողմից կամավորին կամ կամավորական գործողության (ակցիայի) շրջանակներում կամավոր աշխատանք </w:t>
            </w:r>
            <w:r w:rsidRPr="008D1009">
              <w:rPr>
                <w:rFonts w:ascii="GHEA Grapalat" w:hAnsi="GHEA Grapalat"/>
                <w:color w:val="000000"/>
                <w:sz w:val="24"/>
                <w:szCs w:val="24"/>
                <w:shd w:val="clear" w:color="auto" w:fill="FFFFFF"/>
                <w:lang w:val="hy-AM"/>
              </w:rPr>
              <w:lastRenderedPageBreak/>
              <w:t>կատարող այլ անձին տրվում է սույն հոդվածի 1-ին մասով սահմանված ֆինանսական կամ գույքային միջոցներից կամ կամավոր աշխատանքներից բխող լրացուցիչ ծախսերի փոխհատուցումից բացի նաև ծախսերի հատուցում՝ Հայաստանի Հանրապետության աշխատանքային օրենսդրությամբ` գործուղման ծախսերի հատուցման վճարման կարգին և չափերին համապատասխան: Օրապահիկ վճարելու պահանջը շարունակում է մնալ խնդրահարույց։</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AB253F" w:rsidP="00DF3152">
            <w:pPr>
              <w:pStyle w:val="ListParagraph"/>
              <w:numPr>
                <w:ilvl w:val="0"/>
                <w:numId w:val="29"/>
              </w:numPr>
              <w:shd w:val="clear" w:color="auto" w:fill="FFFFFF"/>
              <w:spacing w:after="0" w:line="360" w:lineRule="auto"/>
              <w:jc w:val="both"/>
              <w:rPr>
                <w:rFonts w:ascii="GHEA Grapalat" w:hAnsi="GHEA Grapalat" w:cs="Calibri"/>
                <w:sz w:val="24"/>
                <w:szCs w:val="24"/>
                <w:lang w:val="hy-AM"/>
              </w:rPr>
            </w:pPr>
            <w:r>
              <w:rPr>
                <w:rFonts w:ascii="GHEA Grapalat" w:hAnsi="GHEA Grapalat" w:cs="Calibri"/>
                <w:sz w:val="24"/>
                <w:szCs w:val="24"/>
                <w:lang w:val="hy-AM"/>
              </w:rPr>
              <w:t>Ը</w:t>
            </w:r>
            <w:r w:rsidR="00436AB2" w:rsidRPr="008D1009">
              <w:rPr>
                <w:rFonts w:ascii="GHEA Grapalat" w:hAnsi="GHEA Grapalat" w:cs="Calibri"/>
                <w:sz w:val="24"/>
                <w:szCs w:val="24"/>
                <w:lang w:val="hy-AM"/>
              </w:rPr>
              <w:t>նդունվել</w:t>
            </w:r>
            <w:r>
              <w:rPr>
                <w:rFonts w:ascii="GHEA Grapalat" w:hAnsi="GHEA Grapalat" w:cs="Calibri"/>
                <w:sz w:val="24"/>
                <w:szCs w:val="24"/>
                <w:lang w:val="hy-AM"/>
              </w:rPr>
              <w:t xml:space="preserve"> է ի գիտություն</w:t>
            </w:r>
            <w:r w:rsidR="00436AB2" w:rsidRPr="008D1009">
              <w:rPr>
                <w:rFonts w:ascii="GHEA Grapalat" w:hAnsi="GHEA Grapalat" w:cs="Calibri"/>
                <w:sz w:val="24"/>
                <w:szCs w:val="24"/>
                <w:lang w:val="hy-AM"/>
              </w:rPr>
              <w:t>։</w:t>
            </w:r>
          </w:p>
          <w:p w:rsidR="00436AB2" w:rsidRPr="008D1009" w:rsidRDefault="00436AB2" w:rsidP="00DF3152">
            <w:pPr>
              <w:shd w:val="clear" w:color="auto" w:fill="FFFFFF"/>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Նախորդ եզրակացությամբ նշվել էր, որ «ե</w:t>
            </w:r>
            <w:r w:rsidRPr="008D1009">
              <w:rPr>
                <w:rFonts w:ascii="GHEA Grapalat" w:hAnsi="GHEA Grapalat" w:cs="Arial"/>
                <w:sz w:val="24"/>
                <w:szCs w:val="24"/>
                <w:lang w:val="hy-AM"/>
              </w:rPr>
              <w:t xml:space="preserve">թե, օրինակ կամավորը  բնակվում է  Աբովյան քաղաքում և կամավորական աշխատանք է կատարում  Երևանում, ապա նրան </w:t>
            </w:r>
            <w:r w:rsidRPr="008D1009">
              <w:rPr>
                <w:rFonts w:ascii="GHEA Grapalat" w:hAnsi="GHEA Grapalat" w:cs="Arial"/>
                <w:sz w:val="24"/>
                <w:szCs w:val="24"/>
                <w:lang w:val="hy-AM"/>
              </w:rPr>
              <w:lastRenderedPageBreak/>
              <w:t xml:space="preserve">պետք է վճարվի նաև օրապահիկ, ինչն անտրամաբանական է և  ֆինանսական խնդիրներ է առաջացնելու կազմակերպությունների համար:»։ Այս մասով առաջարկը չընդունելու հիմնավորման մեջ նշվել է, որ Աշխատանքի միջազգային կազմակերպության (ԱՄԿ-ի) երաշխավորությունների համաձայն՝  </w:t>
            </w:r>
            <w:r w:rsidRPr="008D1009">
              <w:rPr>
                <w:rFonts w:ascii="GHEA Grapalat" w:hAnsi="GHEA Grapalat" w:cs="Arial"/>
                <w:b/>
                <w:sz w:val="24"/>
                <w:szCs w:val="24"/>
                <w:lang w:val="hy-AM"/>
              </w:rPr>
              <w:t>անկախ կամավոր աշխատանքի անվարձահատույց լինելու հանգամանքից, կամավորներն` իրենց կամավոր աշխատանքների իրականացման ընթացքում, կարող են ստանալ որոշակի ֆինանսական միջոցներ, օրինակ, սնվելու, կացության հետ կապված ծախսերը կամ կամավոր աշխատանքի վայր</w:t>
            </w:r>
            <w:r w:rsidRPr="008D1009">
              <w:rPr>
                <w:rFonts w:ascii="GHEA Grapalat" w:hAnsi="GHEA Grapalat" w:cs="Arial"/>
                <w:sz w:val="24"/>
                <w:szCs w:val="24"/>
                <w:lang w:val="hy-AM"/>
              </w:rPr>
              <w:t xml:space="preserve"> </w:t>
            </w:r>
            <w:r w:rsidRPr="008D1009">
              <w:rPr>
                <w:rFonts w:ascii="GHEA Grapalat" w:hAnsi="GHEA Grapalat" w:cs="Arial"/>
                <w:b/>
                <w:sz w:val="24"/>
                <w:szCs w:val="24"/>
                <w:lang w:val="hy-AM"/>
              </w:rPr>
              <w:t>գնալու և հետ վերադառնալու հետ կապված ճանապարհածախսը կամ այդ աշխատանքների հետ կապված տրանսպորտային ծախսերը հատուցելու նպատակով</w:t>
            </w:r>
            <w:r w:rsidRPr="008D1009">
              <w:rPr>
                <w:rFonts w:ascii="GHEA Grapalat" w:hAnsi="GHEA Grapalat" w:cs="Arial"/>
                <w:sz w:val="24"/>
                <w:szCs w:val="24"/>
                <w:lang w:val="hy-AM"/>
              </w:rPr>
              <w:t xml:space="preserve">, ինչպես նաև ունենալու բժշկական ապահովագրության, վնասի </w:t>
            </w:r>
            <w:r w:rsidRPr="008D1009">
              <w:rPr>
                <w:rFonts w:ascii="GHEA Grapalat" w:hAnsi="GHEA Grapalat" w:cs="Arial"/>
                <w:sz w:val="24"/>
                <w:szCs w:val="24"/>
                <w:lang w:val="hy-AM"/>
              </w:rPr>
              <w:lastRenderedPageBreak/>
              <w:t xml:space="preserve">հատուցման երաշխիքներ։ Նշվել էր նաև, որ Նախագծի 12-րդ հոդվածի 2-րդ մասով նախատեսված գործուղման ծախսերի հատուցման համար հիմք են հանդիսանալու Կառավարության 29.12.2005 N 2335-Ն որոշմամբ սահմանված </w:t>
            </w:r>
            <w:r w:rsidRPr="008D1009">
              <w:rPr>
                <w:rFonts w:ascii="GHEA Grapalat" w:hAnsi="GHEA Grapalat"/>
                <w:color w:val="000000"/>
                <w:sz w:val="24"/>
                <w:szCs w:val="24"/>
                <w:shd w:val="clear" w:color="auto" w:fill="FFFFFF"/>
                <w:lang w:val="hy-AM"/>
              </w:rPr>
              <w:t>գործուղման ծախսերի հատուցման վճարման կարգն ու չափերը</w:t>
            </w:r>
            <w:r w:rsidRPr="008D1009">
              <w:rPr>
                <w:rFonts w:ascii="GHEA Grapalat" w:hAnsi="GHEA Grapalat" w:cs="Arial"/>
                <w:sz w:val="24"/>
                <w:szCs w:val="24"/>
                <w:lang w:val="hy-AM"/>
              </w:rPr>
              <w:t>։ Կառավարության 29.12.2005 N 2335-Ն որոշման</w:t>
            </w:r>
            <w:r w:rsidRPr="008D1009">
              <w:rPr>
                <w:rFonts w:ascii="GHEA Grapalat" w:hAnsi="GHEA Grapalat"/>
                <w:sz w:val="24"/>
                <w:szCs w:val="24"/>
                <w:lang w:val="hy-AM"/>
              </w:rPr>
              <w:t xml:space="preserve">, օրինակ, N 1 հավելվածի 7-րդ կետի 2-րդ և 3-րդ նախադասությունների համաձայն՝ «աշխատանքի հիմնական վայրից </w:t>
            </w:r>
            <w:r w:rsidRPr="008D1009">
              <w:rPr>
                <w:rFonts w:ascii="GHEA Grapalat" w:hAnsi="GHEA Grapalat"/>
                <w:b/>
                <w:sz w:val="24"/>
                <w:szCs w:val="24"/>
                <w:lang w:val="hy-AM"/>
              </w:rPr>
              <w:t>մինչև 30 կմ հեռավորությամբ այլ վայր մեկնելու դեպքում գործուղվող</w:t>
            </w:r>
            <w:r w:rsidRPr="008D1009">
              <w:rPr>
                <w:rFonts w:ascii="GHEA Grapalat" w:hAnsi="GHEA Grapalat"/>
                <w:sz w:val="24"/>
                <w:szCs w:val="24"/>
                <w:lang w:val="hy-AM"/>
              </w:rPr>
              <w:t xml:space="preserve"> </w:t>
            </w:r>
            <w:r w:rsidRPr="008D1009">
              <w:rPr>
                <w:rFonts w:ascii="GHEA Grapalat" w:hAnsi="GHEA Grapalat"/>
                <w:b/>
                <w:sz w:val="24"/>
                <w:szCs w:val="24"/>
                <w:lang w:val="hy-AM"/>
              </w:rPr>
              <w:t>աշխատողին հատուցվում է միայն գործուղման ճանապարհածախսը:</w:t>
            </w:r>
            <w:r w:rsidRPr="008D1009">
              <w:rPr>
                <w:rFonts w:ascii="GHEA Grapalat" w:hAnsi="GHEA Grapalat"/>
                <w:sz w:val="24"/>
                <w:szCs w:val="24"/>
                <w:lang w:val="hy-AM"/>
              </w:rPr>
              <w:t xml:space="preserve"> </w:t>
            </w:r>
            <w:r w:rsidRPr="008D1009">
              <w:rPr>
                <w:rFonts w:ascii="GHEA Grapalat" w:hAnsi="GHEA Grapalat" w:cs="Arial"/>
                <w:sz w:val="24"/>
                <w:szCs w:val="24"/>
                <w:lang w:val="hy-AM"/>
              </w:rPr>
              <w:t xml:space="preserve"> Աշխատանքի հիմնական վայրից 30 կիլոմետրից ավելի հեռավորությամբ Հայաստանի Հանրապետության տարածքում այլ վայր մեկնելու և նույն օրը վերադառնալու դեպքում գործուղվող աշխատողին հատուցվում են օրապահիկը և աշխատանքի հիմնական վայրից գործուղման վայր (վայրեր) մեկնելու և վերադառնալու </w:t>
            </w:r>
            <w:r w:rsidRPr="008D1009">
              <w:rPr>
                <w:rFonts w:ascii="GHEA Grapalat" w:hAnsi="GHEA Grapalat" w:cs="Arial"/>
                <w:sz w:val="24"/>
                <w:szCs w:val="24"/>
                <w:lang w:val="hy-AM"/>
              </w:rPr>
              <w:lastRenderedPageBreak/>
              <w:t xml:space="preserve">ճանապարհածախսը:»։  </w:t>
            </w:r>
            <w:r w:rsidRPr="008D1009">
              <w:rPr>
                <w:rFonts w:ascii="GHEA Grapalat" w:hAnsi="GHEA Grapalat"/>
                <w:sz w:val="24"/>
                <w:szCs w:val="24"/>
                <w:lang w:val="hy-AM"/>
              </w:rPr>
              <w:t>Անդրադառնալով միաժամանակ, բերված օրինակում, Աբովյան քաղաքում բնակվելուն և կամավոր աշխատանքը Երևան քաղաքում կատարելուն` հարկ է նկատել, որ Աբովյան քաղաքը  Երևան քաղաքից գտնվում է շուրջ 20 կմ հեռավորության վրա։ Հետևաբար, այս օրինակում, կամավորին վճարման ենթակա կլինի միայն ճանապարհածախսը։</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lastRenderedPageBreak/>
              <w:t>8. Հոդված 13-ի 1-ին մասի 1-ին և 2-րդ կետերով շնորհվող մրցանակների դասակարգումը անհասկանալի է, մասնավորապես՝ կամավորներին կամ կամավոր աշխատանք կատարող այլ անձանց տարբեր անվանակարգերով կարող են շնորհվել`</w:t>
            </w:r>
          </w:p>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t xml:space="preserve">տարվա լավագույն կամ ամենաակտիվ կամավոր, լավագույն կամ ամենաակտիվ սկսնակ կամավոր կամ երկարամյա աշխատանքային փորձառություն ունեցող կամավոր կոչումները կամ մրցանակները և կազմակերպության տարվա լավագույն կամ </w:t>
            </w:r>
            <w:r w:rsidRPr="008D1009">
              <w:rPr>
                <w:rFonts w:ascii="GHEA Grapalat" w:hAnsi="GHEA Grapalat"/>
                <w:color w:val="000000"/>
                <w:sz w:val="24"/>
                <w:szCs w:val="24"/>
                <w:shd w:val="clear" w:color="auto" w:fill="FFFFFF"/>
                <w:lang w:val="hy-AM"/>
              </w:rPr>
              <w:lastRenderedPageBreak/>
              <w:t>ամենաակտիվ կամավոր, լավագույն կամ ամենաակտիվ սկսնակ կամավոր կամ երկարամյա աշխատանքային փորձառություն ունեցող կամավոր կոչումները կամ մրցանակները: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090E5A" w:rsidRDefault="00436AB2" w:rsidP="00220A77">
            <w:pPr>
              <w:pStyle w:val="ListParagraph"/>
              <w:numPr>
                <w:ilvl w:val="0"/>
                <w:numId w:val="29"/>
              </w:numPr>
              <w:spacing w:after="0" w:line="360" w:lineRule="auto"/>
              <w:jc w:val="center"/>
              <w:rPr>
                <w:rFonts w:ascii="GHEA Grapalat" w:hAnsi="GHEA Grapalat" w:cs="Calibri"/>
                <w:sz w:val="24"/>
                <w:szCs w:val="24"/>
                <w:lang w:val="hy-AM"/>
              </w:rPr>
            </w:pPr>
            <w:r w:rsidRPr="00090E5A">
              <w:rPr>
                <w:rFonts w:ascii="GHEA Grapalat" w:hAnsi="GHEA Grapalat" w:cs="GHEA Grapalat"/>
                <w:sz w:val="24"/>
                <w:szCs w:val="24"/>
                <w:lang w:val="hy-AM"/>
              </w:rPr>
              <w:t>Ընդունվել</w:t>
            </w:r>
            <w:r w:rsidRPr="00090E5A">
              <w:rPr>
                <w:rFonts w:ascii="GHEA Grapalat" w:hAnsi="GHEA Grapalat" w:cs="Calibri"/>
                <w:sz w:val="24"/>
                <w:szCs w:val="24"/>
                <w:lang w:val="hy-AM"/>
              </w:rPr>
              <w:t xml:space="preserve"> </w:t>
            </w:r>
            <w:r w:rsidRPr="00090E5A">
              <w:rPr>
                <w:rFonts w:ascii="GHEA Grapalat" w:hAnsi="GHEA Grapalat" w:cs="GHEA Grapalat"/>
                <w:sz w:val="24"/>
                <w:szCs w:val="24"/>
                <w:lang w:val="hy-AM"/>
              </w:rPr>
              <w:t>է։</w:t>
            </w:r>
          </w:p>
          <w:p w:rsidR="00436AB2" w:rsidRPr="008D1009" w:rsidRDefault="00436AB2" w:rsidP="00220A77">
            <w:pPr>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 xml:space="preserve">Նախագծից ընդհանրապես հանվել են խրախուսման մեխանիզմները, որի համար </w:t>
            </w:r>
            <w:r w:rsidRPr="008D1009">
              <w:rPr>
                <w:rFonts w:ascii="GHEA Grapalat" w:hAnsi="GHEA Grapalat" w:cs="Sylfaen"/>
                <w:sz w:val="24"/>
                <w:szCs w:val="24"/>
                <w:lang w:val="hy-AM"/>
              </w:rPr>
              <w:t xml:space="preserve">հաշվի է առնվել այն հանգամանքը, որ Նախագծով առաջարկվող տարբերակով դրանք ունեին ուղղորդող նշանակություն միայն և չէին կրում պարտադիր բնույթ: Այդ իսկ պատճառով Նախագիծն ավելորդ չծանրաբեռնելու նպատակով այն հանվել է Նախագծից: </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lastRenderedPageBreak/>
              <w:t>9.</w:t>
            </w:r>
            <w:r w:rsidRPr="008D1009">
              <w:rPr>
                <w:rFonts w:ascii="GHEA Grapalat" w:hAnsi="GHEA Grapalat"/>
                <w:color w:val="000000"/>
                <w:sz w:val="24"/>
                <w:szCs w:val="24"/>
                <w:shd w:val="clear" w:color="auto" w:fill="FFFFFF"/>
                <w:lang w:val="hy-AM"/>
              </w:rPr>
              <w:tab/>
              <w:t>Հոդված 14-ի 2-րդ մասի համաձայն կամավորական հարաբերությունները հանդիսանում են քաղաքացիաիրավական հարաբերություններ: Սույն տեսանկյունից խնդրահարույց է Նախագծով տեսչական մարմինների կողմից քաղաքացիաիրավական հարաբերությունների նկատմամբ սահմանված հսկողությունը, քանի որ Առողջապահական և աշխատանքի տեսչական մարմնի կանոնադրությամբ վերջինիս լիազորությունների մեջ մտնում է աշխատանքային իրավահարաբերությունների նկատմամբ պետական վերահսկողության իրականացումը: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0B2F14">
            <w:pPr>
              <w:tabs>
                <w:tab w:val="left" w:pos="284"/>
                <w:tab w:val="left" w:pos="1134"/>
              </w:tabs>
              <w:spacing w:after="0" w:line="360" w:lineRule="auto"/>
              <w:ind w:left="900"/>
              <w:jc w:val="both"/>
              <w:rPr>
                <w:rFonts w:ascii="GHEA Grapalat" w:hAnsi="GHEA Grapalat" w:cs="Sylfaen"/>
                <w:sz w:val="24"/>
                <w:szCs w:val="24"/>
                <w:lang w:val="hy-AM"/>
              </w:rPr>
            </w:pPr>
            <w:r w:rsidRPr="008D1009">
              <w:rPr>
                <w:rFonts w:ascii="GHEA Grapalat" w:hAnsi="GHEA Grapalat" w:cs="Sylfaen"/>
                <w:sz w:val="24"/>
                <w:szCs w:val="24"/>
                <w:lang w:val="hy-AM"/>
              </w:rPr>
              <w:t>9. Ընդունվել է ի գիտություն։</w:t>
            </w:r>
          </w:p>
          <w:p w:rsidR="00436AB2" w:rsidRPr="008D1009" w:rsidRDefault="00436AB2" w:rsidP="00286C9B">
            <w:pPr>
              <w:tabs>
                <w:tab w:val="left" w:pos="284"/>
                <w:tab w:val="left" w:pos="1134"/>
              </w:tabs>
              <w:spacing w:after="0" w:line="360" w:lineRule="auto"/>
              <w:jc w:val="both"/>
              <w:rPr>
                <w:rFonts w:ascii="GHEA Grapalat" w:hAnsi="GHEA Grapalat" w:cs="Calibri"/>
                <w:sz w:val="24"/>
                <w:szCs w:val="24"/>
                <w:lang w:val="hy-AM"/>
              </w:rPr>
            </w:pPr>
            <w:r w:rsidRPr="008D1009">
              <w:rPr>
                <w:rFonts w:ascii="GHEA Grapalat" w:hAnsi="GHEA Grapalat" w:cs="Sylfaen"/>
                <w:sz w:val="24"/>
                <w:szCs w:val="24"/>
                <w:lang w:val="hy-AM"/>
              </w:rPr>
              <w:t>Հարկ է նկատել, որ «</w:t>
            </w:r>
            <w:r w:rsidR="001B30D3">
              <w:rPr>
                <w:rFonts w:ascii="GHEA Grapalat" w:hAnsi="GHEA Grapalat" w:cs="Sylfaen"/>
                <w:sz w:val="24"/>
                <w:szCs w:val="24"/>
                <w:lang w:val="hy-AM"/>
              </w:rPr>
              <w:t>Կ</w:t>
            </w:r>
            <w:r w:rsidRPr="008D1009">
              <w:rPr>
                <w:rFonts w:ascii="GHEA Grapalat" w:hAnsi="GHEA Grapalat" w:cs="Sylfaen"/>
                <w:sz w:val="24"/>
                <w:szCs w:val="24"/>
                <w:lang w:val="hy-AM"/>
              </w:rPr>
              <w:t>ամավոր աշխատանքի մասին» օրենքի ընդունումից հետո եռամսյա ժամկետում՝ մինչև նույն օրենքի 2</w:t>
            </w:r>
            <w:r w:rsidR="00286C9B">
              <w:rPr>
                <w:rFonts w:ascii="GHEA Grapalat" w:hAnsi="GHEA Grapalat" w:cs="Sylfaen"/>
                <w:sz w:val="24"/>
                <w:szCs w:val="24"/>
                <w:lang w:val="hy-AM"/>
              </w:rPr>
              <w:t>0</w:t>
            </w:r>
            <w:r w:rsidRPr="008D1009">
              <w:rPr>
                <w:rFonts w:ascii="GHEA Grapalat" w:hAnsi="GHEA Grapalat" w:cs="Sylfaen"/>
                <w:sz w:val="24"/>
                <w:szCs w:val="24"/>
                <w:lang w:val="hy-AM"/>
              </w:rPr>
              <w:t xml:space="preserve">-րդ հոդվածի 1-ին մասով սահմանված կարգով ուժի մեջ մտնելը, ՀՀ կառավարության 25.02.2021 N 252-Լ որոշման հավելվածի 106-րդ կետով սահմանված ընթացակարգով՝ օրենքը հրապարակվելուց հետո 20-օրյա ժամկետում, ՀՀ վարչապետի աշխատակազմ է ներկայացվելու օրենքի կիրարկումն ապահովող միջոցառումների մասին վարչապետի որոշման նախագիծ, որով համապատասխան իրավասությունները սահմանող կարգավորումներ կներառվեն նաև ՀՀ առողջապահական և աշխատանքի </w:t>
            </w:r>
            <w:r w:rsidRPr="008D1009">
              <w:rPr>
                <w:rFonts w:ascii="GHEA Grapalat" w:hAnsi="GHEA Grapalat" w:cs="Sylfaen"/>
                <w:sz w:val="24"/>
                <w:szCs w:val="24"/>
                <w:lang w:val="hy-AM"/>
              </w:rPr>
              <w:lastRenderedPageBreak/>
              <w:t>տեսչական մարմնի կանոնադրության մեջ։ Տվյալ դեպքում հարկ է նկատի ունենալ, որ օրենքի նախագծով առանձին կարգավորումներով հստակ սահմանվում են, թե որոնք են լինելու կամավոր աշխատանքի հետ կապված հարաբերությունները, որոնք հստակ տարանջատվելու են ՀՀ օրենսդրությամբ սահմանված քաղաքացիական-իրավական այլ հարաբերություններից։</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lastRenderedPageBreak/>
              <w:t>10.</w:t>
            </w:r>
            <w:r w:rsidRPr="008D1009">
              <w:rPr>
                <w:rFonts w:ascii="GHEA Grapalat" w:hAnsi="GHEA Grapalat"/>
                <w:color w:val="000000"/>
                <w:sz w:val="24"/>
                <w:szCs w:val="24"/>
                <w:shd w:val="clear" w:color="auto" w:fill="FFFFFF"/>
                <w:lang w:val="hy-AM"/>
              </w:rPr>
              <w:tab/>
              <w:t>Հոդված 16-ի 3-րդ մասի կարգավորումը՝ Կազմակերպությունն իր՝ Հայաստանի Հանրապետության աշխատանքային օրենսգրքով սահմանված աշխատանքային հարաբերությունների մեջ գտնվող աշխատողի հետ չի կարող կնքել նաև կամավոր աշխատանքի մասին պայմանագիր, շարունակում է մնալ խնդրահարույց:</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Default="00436AB2" w:rsidP="001B30D3">
            <w:pPr>
              <w:shd w:val="clear" w:color="auto" w:fill="FFFFFF"/>
              <w:spacing w:after="0" w:line="360" w:lineRule="auto"/>
              <w:ind w:firstLine="900"/>
              <w:jc w:val="both"/>
              <w:rPr>
                <w:rFonts w:ascii="GHEA Grapalat" w:hAnsi="GHEA Grapalat" w:cs="Calibri"/>
                <w:sz w:val="24"/>
                <w:szCs w:val="24"/>
                <w:lang w:val="hy-AM"/>
              </w:rPr>
            </w:pPr>
            <w:r w:rsidRPr="008D1009">
              <w:rPr>
                <w:rFonts w:ascii="GHEA Grapalat" w:hAnsi="GHEA Grapalat" w:cs="Calibri"/>
                <w:sz w:val="24"/>
                <w:szCs w:val="24"/>
                <w:lang w:val="hy-AM"/>
              </w:rPr>
              <w:t xml:space="preserve">10. </w:t>
            </w:r>
            <w:r w:rsidR="001B30D3">
              <w:rPr>
                <w:rFonts w:ascii="GHEA Grapalat" w:hAnsi="GHEA Grapalat" w:cs="Calibri"/>
                <w:sz w:val="24"/>
                <w:szCs w:val="24"/>
                <w:lang w:val="hy-AM"/>
              </w:rPr>
              <w:t>Մասամբ է ը</w:t>
            </w:r>
            <w:r w:rsidRPr="008D1009">
              <w:rPr>
                <w:rFonts w:ascii="GHEA Grapalat" w:hAnsi="GHEA Grapalat" w:cs="Calibri"/>
                <w:sz w:val="24"/>
                <w:szCs w:val="24"/>
                <w:lang w:val="hy-AM"/>
              </w:rPr>
              <w:t>նդունվել։</w:t>
            </w:r>
          </w:p>
          <w:p w:rsidR="00436AB2" w:rsidRPr="008D1009" w:rsidRDefault="001B30D3" w:rsidP="00220A77">
            <w:pPr>
              <w:shd w:val="clear" w:color="auto" w:fill="FFFFFF"/>
              <w:spacing w:after="0" w:line="360" w:lineRule="auto"/>
              <w:jc w:val="both"/>
              <w:rPr>
                <w:rFonts w:ascii="GHEA Grapalat" w:hAnsi="GHEA Grapalat" w:cs="Calibri"/>
                <w:sz w:val="24"/>
                <w:szCs w:val="24"/>
                <w:lang w:val="hy-AM"/>
              </w:rPr>
            </w:pPr>
            <w:r>
              <w:rPr>
                <w:rFonts w:ascii="GHEA Grapalat" w:hAnsi="GHEA Grapalat" w:cs="Calibri"/>
                <w:sz w:val="24"/>
                <w:szCs w:val="24"/>
                <w:lang w:val="hy-AM"/>
              </w:rPr>
              <w:t>Կարգավորումը որոշակիորեն խմբագրվել է:</w:t>
            </w:r>
            <w:r w:rsidR="00436AB2" w:rsidRPr="008D1009">
              <w:rPr>
                <w:rFonts w:ascii="GHEA Grapalat" w:eastAsia="Cambria" w:hAnsi="GHEA Grapalat" w:cs="Cambria"/>
                <w:sz w:val="24"/>
                <w:szCs w:val="24"/>
                <w:lang w:val="hy-AM"/>
              </w:rPr>
              <w:t xml:space="preserve"> </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1B30D3" w:rsidRDefault="00436AB2" w:rsidP="00AA5DBC">
            <w:pPr>
              <w:tabs>
                <w:tab w:val="left" w:pos="1170"/>
              </w:tabs>
              <w:spacing w:line="360" w:lineRule="auto"/>
              <w:jc w:val="both"/>
              <w:rPr>
                <w:rFonts w:ascii="GHEA Grapalat" w:hAnsi="GHEA Grapalat"/>
                <w:color w:val="000000"/>
                <w:sz w:val="24"/>
                <w:szCs w:val="24"/>
                <w:shd w:val="clear" w:color="auto" w:fill="FFFFFF"/>
                <w:lang w:val="hy-AM"/>
              </w:rPr>
            </w:pPr>
            <w:r w:rsidRPr="001B30D3">
              <w:rPr>
                <w:rFonts w:ascii="GHEA Grapalat" w:hAnsi="GHEA Grapalat"/>
                <w:color w:val="000000"/>
                <w:sz w:val="24"/>
                <w:szCs w:val="24"/>
                <w:shd w:val="clear" w:color="auto" w:fill="FFFFFF"/>
                <w:lang w:val="hy-AM"/>
              </w:rPr>
              <w:t>11.</w:t>
            </w:r>
            <w:r w:rsidRPr="001B30D3">
              <w:rPr>
                <w:rFonts w:ascii="GHEA Grapalat" w:hAnsi="GHEA Grapalat"/>
                <w:color w:val="000000"/>
                <w:sz w:val="24"/>
                <w:szCs w:val="24"/>
                <w:shd w:val="clear" w:color="auto" w:fill="FFFFFF"/>
                <w:lang w:val="hy-AM"/>
              </w:rPr>
              <w:tab/>
              <w:t xml:space="preserve">Հոդված 21-ի համաձայն՝ կամավորից կամ Կազմակերպության կազմակերպած կամավորական գործողության (ակցիայի) շրջանակներում կամավոր աշխատանք կատարող այլ անձից </w:t>
            </w:r>
            <w:r w:rsidRPr="001B30D3">
              <w:rPr>
                <w:rFonts w:ascii="GHEA Grapalat" w:hAnsi="GHEA Grapalat"/>
                <w:color w:val="000000"/>
                <w:sz w:val="24"/>
                <w:szCs w:val="24"/>
                <w:shd w:val="clear" w:color="auto" w:fill="FFFFFF"/>
                <w:lang w:val="hy-AM"/>
              </w:rPr>
              <w:lastRenderedPageBreak/>
              <w:t>ստացված գրավոր դիմումի առկայության դեպքում` Հայաստանի Հանրապետության կառավարության լիազորած տեսչական մարմինն իրականացնում է Կազմակերպության կողմից սույն օրենքի պահանջների կատարման նկատմամբ պետական վերահսկողություն՝ օրենքով նախատեսված դեպքերում կիրառելով պատասխանատվության միջոցներ: Լրացուցիչ հիմնավորման կարիք ունի Տեսչական մարմնի կողմից՝ օրենքով սահմանված կարգով, նախապես հաստատված ցանկի համաձայն, առանց գրավոր դիմումի առկայության հսկողության իրականացման հնարավորության բացակայությունը:</w:t>
            </w:r>
          </w:p>
        </w:tc>
        <w:tc>
          <w:tcPr>
            <w:tcW w:w="35" w:type="dxa"/>
            <w:gridSpan w:val="2"/>
            <w:tcBorders>
              <w:top w:val="outset" w:sz="6" w:space="0" w:color="auto"/>
              <w:left w:val="outset" w:sz="6" w:space="0" w:color="auto"/>
              <w:bottom w:val="outset" w:sz="6" w:space="0" w:color="auto"/>
              <w:right w:val="nil"/>
            </w:tcBorders>
          </w:tcPr>
          <w:p w:rsidR="00436AB2" w:rsidRPr="001B30D3" w:rsidRDefault="00436AB2" w:rsidP="00AA5DBC">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1B30D3" w:rsidRDefault="00436AB2" w:rsidP="00AA5DBC">
            <w:pPr>
              <w:pStyle w:val="ListParagraph"/>
              <w:numPr>
                <w:ilvl w:val="0"/>
                <w:numId w:val="31"/>
              </w:numPr>
              <w:shd w:val="clear" w:color="auto" w:fill="FFFFFF"/>
              <w:spacing w:after="0" w:line="360" w:lineRule="auto"/>
              <w:jc w:val="both"/>
              <w:rPr>
                <w:rFonts w:ascii="GHEA Grapalat" w:hAnsi="GHEA Grapalat" w:cs="Calibri"/>
                <w:sz w:val="24"/>
                <w:szCs w:val="24"/>
                <w:lang w:val="hy-AM"/>
              </w:rPr>
            </w:pPr>
            <w:r w:rsidRPr="001B30D3">
              <w:rPr>
                <w:rFonts w:ascii="GHEA Grapalat" w:hAnsi="GHEA Grapalat" w:cs="Calibri"/>
                <w:sz w:val="24"/>
                <w:szCs w:val="24"/>
                <w:lang w:val="hy-AM"/>
              </w:rPr>
              <w:t>Ընդունվել է ի գիտություն։</w:t>
            </w:r>
          </w:p>
          <w:p w:rsidR="00436AB2" w:rsidRPr="001B30D3" w:rsidRDefault="00AA5DBC" w:rsidP="00286C9B">
            <w:pPr>
              <w:spacing w:line="360" w:lineRule="auto"/>
              <w:jc w:val="both"/>
              <w:rPr>
                <w:rFonts w:ascii="GHEA Grapalat" w:hAnsi="GHEA Grapalat" w:cs="Calibri"/>
                <w:sz w:val="24"/>
                <w:szCs w:val="24"/>
                <w:lang w:val="hy-AM"/>
              </w:rPr>
            </w:pPr>
            <w:r w:rsidRPr="00D403BC">
              <w:rPr>
                <w:rFonts w:ascii="GHEA Grapalat" w:hAnsi="GHEA Grapalat" w:cs="Calibri"/>
                <w:bCs/>
                <w:sz w:val="24"/>
                <w:szCs w:val="24"/>
                <w:lang w:val="hy-AM"/>
              </w:rPr>
              <w:t>ՀՀ վարչապետի աշխատակազմում 16.03.2023 տեղի ունեցած աշխատանքային քննարկման արդյունքներով</w:t>
            </w:r>
            <w:r w:rsidR="00220A77">
              <w:rPr>
                <w:rFonts w:ascii="GHEA Grapalat" w:hAnsi="GHEA Grapalat" w:cs="Calibri"/>
                <w:bCs/>
                <w:sz w:val="24"/>
                <w:szCs w:val="24"/>
                <w:lang w:val="hy-AM"/>
              </w:rPr>
              <w:t>` վ</w:t>
            </w:r>
            <w:r w:rsidRPr="00D403BC">
              <w:rPr>
                <w:rFonts w:ascii="GHEA Grapalat" w:hAnsi="GHEA Grapalat" w:cs="Calibri"/>
                <w:bCs/>
                <w:sz w:val="24"/>
                <w:szCs w:val="24"/>
                <w:lang w:val="hy-AM"/>
              </w:rPr>
              <w:t xml:space="preserve">երահսկողական </w:t>
            </w:r>
            <w:r w:rsidRPr="00D403BC">
              <w:rPr>
                <w:rFonts w:ascii="GHEA Grapalat" w:hAnsi="GHEA Grapalat" w:cs="Calibri"/>
                <w:bCs/>
                <w:sz w:val="24"/>
                <w:szCs w:val="24"/>
                <w:lang w:val="hy-AM"/>
              </w:rPr>
              <w:lastRenderedPageBreak/>
              <w:t>մեխանիզմները հանվել են նախագծերի փաթեթից` կամավոր աշխատանքի հետ կապված իրավունքների պաշտպանությունը, կամավոր աշխատանքի հետ կապված վեճերի լուծումը Հայաստանի Հանրապետության քաղաքացիական դատավարության օրենսգրքով սահմանված գործերի ենթակայությանը համապատասխան դատարանին վերապահելու համատեքստում:</w:t>
            </w:r>
            <w:r>
              <w:rPr>
                <w:rFonts w:ascii="GHEA Grapalat" w:hAnsi="GHEA Grapalat" w:cs="Calibri"/>
                <w:bCs/>
                <w:sz w:val="24"/>
                <w:szCs w:val="24"/>
                <w:lang w:val="hy-AM"/>
              </w:rPr>
              <w:t xml:space="preserve"> Միաժամանակ, </w:t>
            </w:r>
            <w:r w:rsidRPr="00D403BC">
              <w:rPr>
                <w:rFonts w:ascii="GHEA Grapalat" w:hAnsi="GHEA Grapalat" w:cs="Calibri"/>
                <w:bCs/>
                <w:sz w:val="24"/>
                <w:szCs w:val="24"/>
                <w:lang w:val="hy-AM"/>
              </w:rPr>
              <w:t xml:space="preserve">Հարկային օրենսգրքում փոփոխությունների նախագիծը վերանայվել է և լրացվել են պատասխանատվություն նախատեսող կարգավորումներ որպեսզի այն դեպքերում, երբ կամավորները կամավոր աշխատանքների ներգրավվեն առանց կամավոր աշխատանքի մասին պայմանագրի </w:t>
            </w:r>
            <w:r w:rsidRPr="00D403BC">
              <w:rPr>
                <w:rFonts w:ascii="GHEA Grapalat" w:hAnsi="GHEA Grapalat" w:cs="Calibri"/>
                <w:bCs/>
                <w:i/>
                <w:iCs/>
                <w:sz w:val="24"/>
                <w:szCs w:val="24"/>
                <w:lang w:val="hy-AM"/>
              </w:rPr>
              <w:t>(որպիսի դեպքերում անօրինական աշխատողները և տվյալ կամավոր աշխատանքի ներգրավվող անձինք տարանջատելի չեն լինի)</w:t>
            </w:r>
            <w:r w:rsidRPr="00D403BC">
              <w:rPr>
                <w:rFonts w:ascii="GHEA Grapalat" w:hAnsi="GHEA Grapalat" w:cs="Calibri"/>
                <w:bCs/>
                <w:sz w:val="24"/>
                <w:szCs w:val="24"/>
                <w:lang w:val="hy-AM"/>
              </w:rPr>
              <w:t xml:space="preserve">` կիրառվեն </w:t>
            </w:r>
            <w:r w:rsidRPr="00D403BC">
              <w:rPr>
                <w:rFonts w:ascii="GHEA Grapalat" w:hAnsi="GHEA Grapalat" w:cs="Calibri"/>
                <w:bCs/>
                <w:sz w:val="24"/>
                <w:szCs w:val="24"/>
                <w:lang w:val="hy-AM"/>
              </w:rPr>
              <w:lastRenderedPageBreak/>
              <w:t xml:space="preserve">նույնական պատասխանատվության մեխանիզմներ՝ ինչ անօրինական աշխատողներ ունենալու դեպքում է կիրառվում։ </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ind w:firstLine="711"/>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lastRenderedPageBreak/>
              <w:t>12.</w:t>
            </w:r>
            <w:r w:rsidRPr="008D1009">
              <w:rPr>
                <w:rFonts w:ascii="GHEA Grapalat" w:hAnsi="GHEA Grapalat"/>
                <w:color w:val="000000"/>
                <w:sz w:val="24"/>
                <w:szCs w:val="24"/>
                <w:shd w:val="clear" w:color="auto" w:fill="FFFFFF"/>
                <w:lang w:val="hy-AM"/>
              </w:rPr>
              <w:tab/>
              <w:t>Հոդված 23-ի 1-ին մասի համաձայն՝ Կազմակերպությունը օտարերկրյա պետությունում կամավորական գործունեություն իրականացնելու նպատակով կամավորին կարող է գործուղել օտարերկրյա պետություն՝ օտարերկրյա պետության կամ միջազգային կազմակերպության հրավերով` սույն օրենքով կամ այլ օրենքով սահմանված կարգով: Նախորդ եզրակացությամբ բարձրացված այս հարցը ընդունվել է, սակայն լրամշակված նախագծում չի իրացվել:</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DF3152">
            <w:pPr>
              <w:pStyle w:val="ListParagraph"/>
              <w:numPr>
                <w:ilvl w:val="0"/>
                <w:numId w:val="31"/>
              </w:numPr>
              <w:shd w:val="clear" w:color="auto" w:fill="FFFFFF"/>
              <w:spacing w:after="0"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Ընդունվել է։</w:t>
            </w:r>
          </w:p>
          <w:p w:rsidR="00436AB2" w:rsidRPr="008D1009" w:rsidRDefault="00436AB2" w:rsidP="001B30D3">
            <w:pPr>
              <w:shd w:val="clear" w:color="auto" w:fill="FFFFFF"/>
              <w:spacing w:after="0" w:line="360" w:lineRule="auto"/>
              <w:ind w:firstLine="758"/>
              <w:jc w:val="both"/>
              <w:rPr>
                <w:rFonts w:ascii="GHEA Grapalat" w:hAnsi="GHEA Grapalat" w:cs="Calibri"/>
                <w:sz w:val="24"/>
                <w:szCs w:val="24"/>
                <w:lang w:val="hy-AM"/>
              </w:rPr>
            </w:pPr>
            <w:r w:rsidRPr="008D1009">
              <w:rPr>
                <w:rFonts w:ascii="GHEA Grapalat" w:hAnsi="GHEA Grapalat" w:cs="Calibri"/>
                <w:sz w:val="24"/>
                <w:szCs w:val="24"/>
                <w:lang w:val="hy-AM"/>
              </w:rPr>
              <w:t>Նախորդ եզրակացությամբ Նախագծի</w:t>
            </w:r>
            <w:r w:rsidR="00AA5DBC">
              <w:rPr>
                <w:rFonts w:ascii="GHEA Grapalat" w:hAnsi="GHEA Grapalat" w:cs="Calibri"/>
                <w:sz w:val="24"/>
                <w:szCs w:val="24"/>
                <w:lang w:val="hy-AM"/>
              </w:rPr>
              <w:t xml:space="preserve"> 2</w:t>
            </w:r>
            <w:r w:rsidR="00286C9B">
              <w:rPr>
                <w:rFonts w:ascii="GHEA Grapalat" w:hAnsi="GHEA Grapalat" w:cs="Calibri"/>
                <w:sz w:val="24"/>
                <w:szCs w:val="24"/>
                <w:lang w:val="hy-AM"/>
              </w:rPr>
              <w:t>1</w:t>
            </w:r>
            <w:r w:rsidRPr="008D1009">
              <w:rPr>
                <w:rFonts w:ascii="GHEA Grapalat" w:hAnsi="GHEA Grapalat" w:cs="Calibri"/>
                <w:sz w:val="24"/>
                <w:szCs w:val="24"/>
                <w:lang w:val="hy-AM"/>
              </w:rPr>
              <w:t>-րդ հոդվածի 1-ին մասի համար ներկայացվել էր հետևյալ առաջարկությունը.</w:t>
            </w:r>
          </w:p>
          <w:p w:rsidR="00436AB2" w:rsidRPr="008D1009" w:rsidRDefault="00436AB2" w:rsidP="001B30D3">
            <w:pPr>
              <w:shd w:val="clear" w:color="auto" w:fill="FFFFFF"/>
              <w:spacing w:after="0" w:line="360" w:lineRule="auto"/>
              <w:ind w:firstLine="900"/>
              <w:jc w:val="both"/>
              <w:rPr>
                <w:rFonts w:ascii="GHEA Grapalat" w:hAnsi="GHEA Grapalat" w:cs="Calibri"/>
                <w:sz w:val="24"/>
                <w:szCs w:val="24"/>
                <w:lang w:val="hy-AM"/>
              </w:rPr>
            </w:pPr>
            <w:r w:rsidRPr="008D1009">
              <w:rPr>
                <w:rFonts w:ascii="GHEA Grapalat" w:hAnsi="GHEA Grapalat" w:cs="Calibri"/>
                <w:sz w:val="24"/>
                <w:szCs w:val="24"/>
                <w:lang w:val="hy-AM"/>
              </w:rPr>
              <w:t xml:space="preserve">«1-ին մասում սպառիչ թվարկված են կամավորին գործուղելու հիմքերը (օտարերկրյա կամ միջազգային կազմակերպության հրավերով), սակայն գործնականում հնարավոր են դեպքեր, երբ գործուղումը կարող է իրականացվել նաև կազմակերպության նախաձեռնությամբ:»։ </w:t>
            </w:r>
          </w:p>
          <w:p w:rsidR="00436AB2" w:rsidRPr="001B30D3" w:rsidRDefault="00436AB2" w:rsidP="001B30D3">
            <w:pPr>
              <w:shd w:val="clear" w:color="auto" w:fill="FFFFFF"/>
              <w:spacing w:after="0" w:line="360" w:lineRule="auto"/>
              <w:ind w:firstLine="900"/>
              <w:jc w:val="both"/>
              <w:rPr>
                <w:rFonts w:ascii="GHEA Grapalat" w:hAnsi="GHEA Grapalat" w:cs="Calibri"/>
                <w:sz w:val="24"/>
                <w:szCs w:val="24"/>
                <w:lang w:val="hy-AM"/>
              </w:rPr>
            </w:pPr>
            <w:r w:rsidRPr="008D1009">
              <w:rPr>
                <w:rFonts w:ascii="GHEA Grapalat" w:hAnsi="GHEA Grapalat" w:cs="Calibri"/>
                <w:sz w:val="24"/>
                <w:szCs w:val="24"/>
                <w:lang w:val="hy-AM"/>
              </w:rPr>
              <w:t>Նշվածի հիման վրա Նախագծի 2</w:t>
            </w:r>
            <w:r w:rsidR="00286C9B">
              <w:rPr>
                <w:rFonts w:ascii="GHEA Grapalat" w:hAnsi="GHEA Grapalat" w:cs="Calibri"/>
                <w:sz w:val="24"/>
                <w:szCs w:val="24"/>
                <w:lang w:val="hy-AM"/>
              </w:rPr>
              <w:t>1</w:t>
            </w:r>
            <w:r w:rsidRPr="008D1009">
              <w:rPr>
                <w:rFonts w:ascii="GHEA Grapalat" w:hAnsi="GHEA Grapalat" w:cs="Calibri"/>
                <w:sz w:val="24"/>
                <w:szCs w:val="24"/>
                <w:lang w:val="hy-AM"/>
              </w:rPr>
              <w:t xml:space="preserve">-րդ </w:t>
            </w:r>
            <w:r w:rsidRPr="001B30D3">
              <w:rPr>
                <w:rFonts w:ascii="GHEA Grapalat" w:hAnsi="GHEA Grapalat" w:cs="Calibri"/>
                <w:sz w:val="24"/>
                <w:szCs w:val="24"/>
                <w:lang w:val="hy-AM"/>
              </w:rPr>
              <w:t>հոդվածի 1-ին մասը շարադրվել է հետևյալ խմբագրությամբ.</w:t>
            </w:r>
          </w:p>
          <w:p w:rsidR="00436AB2" w:rsidRPr="008D1009" w:rsidRDefault="00436AB2" w:rsidP="001B30D3">
            <w:pPr>
              <w:tabs>
                <w:tab w:val="left" w:pos="1260"/>
              </w:tabs>
              <w:spacing w:after="0" w:line="360" w:lineRule="auto"/>
              <w:jc w:val="both"/>
              <w:rPr>
                <w:rFonts w:ascii="GHEA Grapalat" w:hAnsi="GHEA Grapalat" w:cs="Calibri"/>
                <w:sz w:val="24"/>
                <w:szCs w:val="24"/>
                <w:lang w:val="hy-AM"/>
              </w:rPr>
            </w:pPr>
            <w:r w:rsidRPr="001B30D3">
              <w:rPr>
                <w:rFonts w:ascii="GHEA Grapalat" w:hAnsi="GHEA Grapalat" w:cs="Calibri"/>
                <w:sz w:val="24"/>
                <w:szCs w:val="24"/>
                <w:lang w:val="hy-AM"/>
              </w:rPr>
              <w:t>«1.</w:t>
            </w:r>
            <w:r w:rsidRPr="001B30D3">
              <w:rPr>
                <w:rFonts w:ascii="GHEA Grapalat" w:hAnsi="GHEA Grapalat" w:cs="Calibri"/>
                <w:sz w:val="24"/>
                <w:szCs w:val="24"/>
                <w:lang w:val="hy-AM"/>
              </w:rPr>
              <w:tab/>
            </w:r>
            <w:r w:rsidR="001B30D3" w:rsidRPr="001B30D3">
              <w:rPr>
                <w:rFonts w:ascii="GHEA Grapalat" w:hAnsi="GHEA Grapalat" w:cs="Sylfaen"/>
                <w:sz w:val="24"/>
                <w:szCs w:val="24"/>
                <w:lang w:val="af-ZA"/>
              </w:rPr>
              <w:t>Կազմակերպություն</w:t>
            </w:r>
            <w:r w:rsidR="001B30D3" w:rsidRPr="001B30D3">
              <w:rPr>
                <w:rFonts w:ascii="GHEA Grapalat" w:hAnsi="GHEA Grapalat" w:cs="Sylfaen"/>
                <w:sz w:val="24"/>
                <w:szCs w:val="24"/>
                <w:lang w:val="hy-AM"/>
              </w:rPr>
              <w:t xml:space="preserve">ը` </w:t>
            </w:r>
            <w:r w:rsidR="001B30D3" w:rsidRPr="001B30D3">
              <w:rPr>
                <w:rFonts w:ascii="GHEA Grapalat" w:hAnsi="GHEA Grapalat"/>
                <w:sz w:val="24"/>
                <w:szCs w:val="24"/>
                <w:lang w:val="hy-AM"/>
              </w:rPr>
              <w:t xml:space="preserve">իր նախաձեռնությամբ կամ </w:t>
            </w:r>
            <w:r w:rsidR="001B30D3" w:rsidRPr="001B30D3">
              <w:rPr>
                <w:rFonts w:ascii="GHEA Grapalat" w:hAnsi="GHEA Grapalat" w:cs="Sylfaen"/>
                <w:sz w:val="24"/>
                <w:szCs w:val="24"/>
                <w:lang w:val="af-ZA"/>
              </w:rPr>
              <w:t>օտարերկրյա</w:t>
            </w:r>
            <w:r w:rsidR="001B30D3" w:rsidRPr="001B30D3">
              <w:rPr>
                <w:rFonts w:ascii="GHEA Grapalat" w:hAnsi="GHEA Grapalat"/>
                <w:sz w:val="24"/>
                <w:szCs w:val="24"/>
                <w:lang w:val="af-ZA"/>
              </w:rPr>
              <w:t xml:space="preserve"> </w:t>
            </w:r>
            <w:r w:rsidR="001B30D3" w:rsidRPr="001B30D3">
              <w:rPr>
                <w:rFonts w:ascii="GHEA Grapalat" w:hAnsi="GHEA Grapalat" w:cs="Sylfaen"/>
                <w:sz w:val="24"/>
                <w:szCs w:val="24"/>
                <w:lang w:val="af-ZA"/>
              </w:rPr>
              <w:t>պետության</w:t>
            </w:r>
            <w:r w:rsidR="001B30D3" w:rsidRPr="001B30D3">
              <w:rPr>
                <w:rFonts w:ascii="GHEA Grapalat" w:hAnsi="GHEA Grapalat"/>
                <w:sz w:val="24"/>
                <w:szCs w:val="24"/>
                <w:lang w:val="af-ZA"/>
              </w:rPr>
              <w:t xml:space="preserve"> </w:t>
            </w:r>
            <w:r w:rsidR="001B30D3" w:rsidRPr="001B30D3">
              <w:rPr>
                <w:rFonts w:ascii="GHEA Grapalat" w:hAnsi="GHEA Grapalat" w:cs="Sylfaen"/>
                <w:sz w:val="24"/>
                <w:szCs w:val="24"/>
                <w:lang w:val="af-ZA"/>
              </w:rPr>
              <w:t>կամ</w:t>
            </w:r>
            <w:r w:rsidR="001B30D3" w:rsidRPr="001B30D3">
              <w:rPr>
                <w:rFonts w:ascii="GHEA Grapalat" w:hAnsi="GHEA Grapalat"/>
                <w:sz w:val="24"/>
                <w:szCs w:val="24"/>
                <w:lang w:val="af-ZA"/>
              </w:rPr>
              <w:t xml:space="preserve"> </w:t>
            </w:r>
            <w:r w:rsidR="001B30D3" w:rsidRPr="001B30D3">
              <w:rPr>
                <w:rFonts w:ascii="GHEA Grapalat" w:hAnsi="GHEA Grapalat" w:cs="Sylfaen"/>
                <w:sz w:val="24"/>
                <w:szCs w:val="24"/>
                <w:lang w:val="af-ZA"/>
              </w:rPr>
              <w:t>միջազգային</w:t>
            </w:r>
            <w:r w:rsidR="001B30D3" w:rsidRPr="001B30D3">
              <w:rPr>
                <w:rFonts w:ascii="GHEA Grapalat" w:hAnsi="GHEA Grapalat"/>
                <w:sz w:val="24"/>
                <w:szCs w:val="24"/>
                <w:lang w:val="af-ZA"/>
              </w:rPr>
              <w:t xml:space="preserve"> </w:t>
            </w:r>
            <w:r w:rsidR="001B30D3" w:rsidRPr="001B30D3">
              <w:rPr>
                <w:rFonts w:ascii="GHEA Grapalat" w:hAnsi="GHEA Grapalat" w:cs="Sylfaen"/>
                <w:sz w:val="24"/>
                <w:szCs w:val="24"/>
                <w:lang w:val="af-ZA"/>
              </w:rPr>
              <w:lastRenderedPageBreak/>
              <w:t>կազմակերպության</w:t>
            </w:r>
            <w:r w:rsidR="001B30D3" w:rsidRPr="001B30D3">
              <w:rPr>
                <w:rFonts w:ascii="GHEA Grapalat" w:hAnsi="GHEA Grapalat"/>
                <w:sz w:val="24"/>
                <w:szCs w:val="24"/>
                <w:lang w:val="af-ZA"/>
              </w:rPr>
              <w:t xml:space="preserve"> </w:t>
            </w:r>
            <w:r w:rsidR="001B30D3" w:rsidRPr="001B30D3">
              <w:rPr>
                <w:rFonts w:ascii="GHEA Grapalat" w:hAnsi="GHEA Grapalat" w:cs="Sylfaen"/>
                <w:sz w:val="24"/>
                <w:szCs w:val="24"/>
                <w:lang w:val="af-ZA"/>
              </w:rPr>
              <w:t xml:space="preserve">հրավերով` սույն օրենքով </w:t>
            </w:r>
            <w:r w:rsidR="001B30D3" w:rsidRPr="001B30D3">
              <w:rPr>
                <w:rFonts w:ascii="GHEA Grapalat" w:hAnsi="GHEA Grapalat" w:cs="Sylfaen"/>
                <w:sz w:val="24"/>
                <w:szCs w:val="24"/>
                <w:lang w:val="hy-AM"/>
              </w:rPr>
              <w:t>կամ</w:t>
            </w:r>
            <w:r w:rsidR="001B30D3" w:rsidRPr="001B30D3">
              <w:rPr>
                <w:rFonts w:ascii="GHEA Grapalat" w:hAnsi="GHEA Grapalat" w:cs="Sylfaen"/>
                <w:sz w:val="24"/>
                <w:szCs w:val="24"/>
                <w:lang w:val="af-ZA"/>
              </w:rPr>
              <w:t xml:space="preserve"> այլ օրենքով սահմանված կարգով</w:t>
            </w:r>
            <w:r w:rsidR="001B30D3" w:rsidRPr="001B30D3">
              <w:rPr>
                <w:rFonts w:ascii="GHEA Grapalat" w:hAnsi="GHEA Grapalat" w:cs="Sylfaen"/>
                <w:sz w:val="24"/>
                <w:szCs w:val="24"/>
                <w:lang w:val="hy-AM"/>
              </w:rPr>
              <w:t xml:space="preserve"> </w:t>
            </w:r>
            <w:r w:rsidR="001B30D3" w:rsidRPr="001B30D3">
              <w:rPr>
                <w:rFonts w:ascii="GHEA Grapalat" w:hAnsi="GHEA Grapalat" w:cs="Sylfaen"/>
                <w:sz w:val="24"/>
                <w:szCs w:val="24"/>
                <w:lang w:val="af-ZA"/>
              </w:rPr>
              <w:t>կարող</w:t>
            </w:r>
            <w:r w:rsidR="001B30D3" w:rsidRPr="001B30D3">
              <w:rPr>
                <w:rFonts w:ascii="GHEA Grapalat" w:hAnsi="GHEA Grapalat"/>
                <w:sz w:val="24"/>
                <w:szCs w:val="24"/>
                <w:lang w:val="af-ZA"/>
              </w:rPr>
              <w:t xml:space="preserve"> </w:t>
            </w:r>
            <w:r w:rsidR="001B30D3" w:rsidRPr="001B30D3">
              <w:rPr>
                <w:rFonts w:ascii="GHEA Grapalat" w:hAnsi="GHEA Grapalat" w:cs="Sylfaen"/>
                <w:sz w:val="24"/>
                <w:szCs w:val="24"/>
                <w:lang w:val="af-ZA"/>
              </w:rPr>
              <w:t>է</w:t>
            </w:r>
            <w:r w:rsidR="001B30D3" w:rsidRPr="001B30D3">
              <w:rPr>
                <w:rFonts w:ascii="GHEA Grapalat" w:hAnsi="GHEA Grapalat"/>
                <w:sz w:val="24"/>
                <w:szCs w:val="24"/>
                <w:lang w:val="af-ZA"/>
              </w:rPr>
              <w:t xml:space="preserve"> </w:t>
            </w:r>
            <w:r w:rsidR="001B30D3" w:rsidRPr="001B30D3">
              <w:rPr>
                <w:rFonts w:ascii="GHEA Grapalat" w:hAnsi="GHEA Grapalat" w:cs="Sylfaen"/>
                <w:sz w:val="24"/>
                <w:szCs w:val="24"/>
                <w:lang w:val="af-ZA"/>
              </w:rPr>
              <w:t>կամավորին գործուղել</w:t>
            </w:r>
            <w:r w:rsidR="001B30D3" w:rsidRPr="001B30D3">
              <w:rPr>
                <w:rFonts w:ascii="GHEA Grapalat" w:hAnsi="GHEA Grapalat"/>
                <w:sz w:val="24"/>
                <w:szCs w:val="24"/>
                <w:lang w:val="af-ZA"/>
              </w:rPr>
              <w:t xml:space="preserve"> </w:t>
            </w:r>
            <w:r w:rsidR="001B30D3" w:rsidRPr="001B30D3">
              <w:rPr>
                <w:rFonts w:ascii="GHEA Grapalat" w:hAnsi="GHEA Grapalat" w:cs="Sylfaen"/>
                <w:sz w:val="24"/>
                <w:szCs w:val="24"/>
                <w:lang w:val="af-ZA"/>
              </w:rPr>
              <w:t>օտարերկրյա</w:t>
            </w:r>
            <w:r w:rsidR="001B30D3" w:rsidRPr="001B30D3">
              <w:rPr>
                <w:rFonts w:ascii="GHEA Grapalat" w:hAnsi="GHEA Grapalat"/>
                <w:sz w:val="24"/>
                <w:szCs w:val="24"/>
                <w:lang w:val="af-ZA"/>
              </w:rPr>
              <w:t xml:space="preserve"> </w:t>
            </w:r>
            <w:r w:rsidR="001B30D3" w:rsidRPr="001B30D3">
              <w:rPr>
                <w:rFonts w:ascii="GHEA Grapalat" w:hAnsi="GHEA Grapalat" w:cs="Sylfaen"/>
                <w:sz w:val="24"/>
                <w:szCs w:val="24"/>
                <w:lang w:val="af-ZA"/>
              </w:rPr>
              <w:t>պետություն</w:t>
            </w:r>
            <w:r w:rsidR="001B30D3" w:rsidRPr="001B30D3">
              <w:rPr>
                <w:rFonts w:ascii="GHEA Grapalat" w:hAnsi="GHEA Grapalat" w:cs="Sylfaen"/>
                <w:sz w:val="24"/>
                <w:szCs w:val="24"/>
                <w:lang w:val="hy-AM"/>
              </w:rPr>
              <w:t>` կամավոր աշխատանք կատարելու</w:t>
            </w:r>
            <w:r w:rsidR="001B30D3" w:rsidRPr="001B30D3">
              <w:rPr>
                <w:rFonts w:ascii="GHEA Grapalat" w:hAnsi="GHEA Grapalat" w:cs="Sylfaen"/>
                <w:sz w:val="24"/>
                <w:szCs w:val="24"/>
                <w:lang w:val="af-ZA"/>
              </w:rPr>
              <w:t>:</w:t>
            </w:r>
            <w:r w:rsidRPr="001B30D3">
              <w:rPr>
                <w:rFonts w:ascii="GHEA Grapalat" w:hAnsi="GHEA Grapalat" w:cs="Calibri"/>
                <w:sz w:val="24"/>
                <w:szCs w:val="24"/>
                <w:lang w:val="hy-AM"/>
              </w:rPr>
              <w:t>»։</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lastRenderedPageBreak/>
              <w:t>13.</w:t>
            </w:r>
            <w:r w:rsidRPr="008D1009">
              <w:rPr>
                <w:rFonts w:ascii="GHEA Grapalat" w:hAnsi="GHEA Grapalat"/>
                <w:color w:val="000000"/>
                <w:sz w:val="24"/>
                <w:szCs w:val="24"/>
                <w:shd w:val="clear" w:color="auto" w:fill="FFFFFF"/>
                <w:lang w:val="hy-AM"/>
              </w:rPr>
              <w:tab/>
              <w:t>Շարունակում է խնդրահարույց մնալ միայն ոչ առևտրային կազմակերպությունների, իսկ առևտրային կազմակերպությունների պարագայում՝ բացառապես բարեգործական ծրագրերի շրջանակներում, կամավորներ ներգրավելու սահմանափակումը: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1B30D3">
            <w:pPr>
              <w:shd w:val="clear" w:color="auto" w:fill="FFFFFF"/>
              <w:spacing w:after="0" w:line="360" w:lineRule="auto"/>
              <w:ind w:firstLine="900"/>
              <w:jc w:val="both"/>
              <w:rPr>
                <w:rFonts w:ascii="GHEA Grapalat" w:hAnsi="GHEA Grapalat" w:cs="Calibri"/>
                <w:sz w:val="24"/>
                <w:szCs w:val="24"/>
                <w:lang w:val="hy-AM"/>
              </w:rPr>
            </w:pPr>
            <w:r w:rsidRPr="008D1009">
              <w:rPr>
                <w:rFonts w:ascii="GHEA Grapalat" w:hAnsi="GHEA Grapalat" w:cs="Calibri"/>
                <w:sz w:val="24"/>
                <w:szCs w:val="24"/>
                <w:lang w:val="hy-AM"/>
              </w:rPr>
              <w:t>13. Ընդունվել է։</w:t>
            </w:r>
          </w:p>
          <w:p w:rsidR="00220A77" w:rsidRPr="00220A77" w:rsidRDefault="00220A77" w:rsidP="00220A77">
            <w:pPr>
              <w:tabs>
                <w:tab w:val="left" w:pos="796"/>
              </w:tabs>
              <w:spacing w:after="0" w:line="360" w:lineRule="auto"/>
              <w:jc w:val="both"/>
              <w:rPr>
                <w:rFonts w:ascii="GHEA Grapalat" w:eastAsia="Cambria" w:hAnsi="GHEA Grapalat" w:cs="Cambria"/>
                <w:sz w:val="24"/>
                <w:szCs w:val="24"/>
                <w:lang w:val="hy-AM" w:eastAsia="ru-RU"/>
              </w:rPr>
            </w:pPr>
            <w:r w:rsidRPr="00220A77">
              <w:rPr>
                <w:rFonts w:ascii="GHEA Grapalat" w:eastAsia="Cambria" w:hAnsi="GHEA Grapalat" w:cs="Cambria"/>
                <w:sz w:val="24"/>
                <w:szCs w:val="24"/>
                <w:lang w:val="hy-AM" w:eastAsia="ru-RU"/>
              </w:rPr>
              <w:t>Համապատասխան կարգավորումները հանվել են նախագծից։</w:t>
            </w:r>
            <w:r w:rsidRPr="00220A77">
              <w:rPr>
                <w:rFonts w:ascii="Times New Roman" w:eastAsia="Times New Roman" w:hAnsi="Times New Roman" w:cs="Times New Roman"/>
                <w:sz w:val="24"/>
                <w:szCs w:val="24"/>
                <w:lang w:val="hy-AM" w:eastAsia="ru-RU"/>
              </w:rPr>
              <w:t xml:space="preserve"> </w:t>
            </w:r>
            <w:r w:rsidRPr="00220A77">
              <w:rPr>
                <w:rFonts w:ascii="GHEA Grapalat" w:eastAsia="Cambria" w:hAnsi="GHEA Grapalat" w:cs="Cambria"/>
                <w:sz w:val="24"/>
                <w:szCs w:val="24"/>
                <w:lang w:val="hy-AM" w:eastAsia="ru-RU"/>
              </w:rPr>
              <w:t>Արդյունքում, օրինակ, ոչ առևտրային կազմակերպությունների ձեռնարկատիրական գործունեության մեջ կարող են ներգրավվել կամավորներ։</w:t>
            </w:r>
          </w:p>
          <w:p w:rsidR="00436AB2" w:rsidRPr="008D1009" w:rsidRDefault="00220A77" w:rsidP="00220A77">
            <w:pPr>
              <w:spacing w:after="200" w:line="360" w:lineRule="auto"/>
              <w:ind w:left="15"/>
              <w:contextualSpacing/>
              <w:jc w:val="both"/>
              <w:rPr>
                <w:rFonts w:ascii="GHEA Grapalat" w:hAnsi="GHEA Grapalat" w:cs="Calibri"/>
                <w:sz w:val="24"/>
                <w:szCs w:val="24"/>
                <w:lang w:val="hy-AM"/>
              </w:rPr>
            </w:pPr>
            <w:r w:rsidRPr="00220A77">
              <w:rPr>
                <w:rFonts w:ascii="GHEA Grapalat" w:hAnsi="GHEA Grapalat" w:cs="Calibri"/>
                <w:sz w:val="24"/>
                <w:szCs w:val="24"/>
                <w:lang w:val="hy-AM"/>
              </w:rPr>
              <w:t>Միաժամանակ, Սոցիալական նախարարական կոմիտեի 20.03.2023 նիստի արդյունքներով՝ կամավոր ներգրավող կազմակերպությունների շրջանակում ներառվել են նաև հարյուր տոկոս պետությանը սեփականության իրավունքով պատկանող բաժնեմաս ունեցող՝ շահույթ ստանալու նպատակ հետապնդող իրավաբանական անձինք։</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lastRenderedPageBreak/>
              <w:t>Նախագծում առկա են նաև տեխնիկական, ոչ բովանդակային խնդիրներ, մասնավորապես՝</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DF3152">
            <w:pPr>
              <w:shd w:val="clear" w:color="auto" w:fill="FFFFFF"/>
              <w:spacing w:line="360" w:lineRule="auto"/>
              <w:ind w:firstLine="900"/>
              <w:jc w:val="both"/>
              <w:rPr>
                <w:rFonts w:ascii="GHEA Grapalat" w:hAnsi="GHEA Grapalat" w:cs="Calibri"/>
                <w:sz w:val="24"/>
                <w:szCs w:val="24"/>
                <w:lang w:val="hy-AM"/>
              </w:rPr>
            </w:pP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1B30D3"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1B30D3">
              <w:rPr>
                <w:rFonts w:ascii="GHEA Grapalat" w:hAnsi="GHEA Grapalat"/>
                <w:color w:val="000000"/>
                <w:sz w:val="24"/>
                <w:szCs w:val="24"/>
                <w:shd w:val="clear" w:color="auto" w:fill="FFFFFF"/>
                <w:lang w:val="hy-AM"/>
              </w:rPr>
              <w:t>1. Նախագծի 1-ին հոդվածի համաձայն օրենքը կարգավորում է կամավոր աշխատանքի հետ կապված ծախսերի վճարման հետ կապված հարաբերությունները, մինչդեռ նախագծի 7-րդ հոդվածի 1-ին մասի 4-րդ ենթակետի համաձայն կամավորն իրավունք ունի ստանալ լրացուցիչ ծախսերի փոխհատուցում:</w:t>
            </w:r>
          </w:p>
        </w:tc>
        <w:tc>
          <w:tcPr>
            <w:tcW w:w="35" w:type="dxa"/>
            <w:gridSpan w:val="2"/>
            <w:tcBorders>
              <w:top w:val="outset" w:sz="6" w:space="0" w:color="auto"/>
              <w:left w:val="outset" w:sz="6" w:space="0" w:color="auto"/>
              <w:bottom w:val="outset" w:sz="6" w:space="0" w:color="auto"/>
              <w:right w:val="nil"/>
            </w:tcBorders>
          </w:tcPr>
          <w:p w:rsidR="00436AB2" w:rsidRPr="001B30D3"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1B30D3" w:rsidRDefault="001B30D3" w:rsidP="00DF3152">
            <w:pPr>
              <w:pStyle w:val="ListParagraph"/>
              <w:numPr>
                <w:ilvl w:val="0"/>
                <w:numId w:val="32"/>
              </w:numPr>
              <w:spacing w:after="0" w:line="360" w:lineRule="auto"/>
              <w:jc w:val="center"/>
              <w:rPr>
                <w:rFonts w:ascii="GHEA Grapalat" w:hAnsi="GHEA Grapalat" w:cs="Calibri"/>
                <w:sz w:val="24"/>
                <w:szCs w:val="24"/>
                <w:lang w:val="hy-AM"/>
              </w:rPr>
            </w:pPr>
            <w:r w:rsidRPr="001B30D3">
              <w:rPr>
                <w:rFonts w:ascii="GHEA Grapalat" w:hAnsi="GHEA Grapalat" w:cs="Calibri"/>
                <w:sz w:val="24"/>
                <w:szCs w:val="24"/>
                <w:lang w:val="hy-AM"/>
              </w:rPr>
              <w:t>Ը</w:t>
            </w:r>
            <w:r w:rsidR="00436AB2" w:rsidRPr="001B30D3">
              <w:rPr>
                <w:rFonts w:ascii="GHEA Grapalat" w:hAnsi="GHEA Grapalat" w:cs="Calibri"/>
                <w:sz w:val="24"/>
                <w:szCs w:val="24"/>
                <w:lang w:val="hy-AM"/>
              </w:rPr>
              <w:t>նդունվել</w:t>
            </w:r>
            <w:r w:rsidRPr="001B30D3">
              <w:rPr>
                <w:rFonts w:ascii="GHEA Grapalat" w:hAnsi="GHEA Grapalat" w:cs="Calibri"/>
                <w:sz w:val="24"/>
                <w:szCs w:val="24"/>
                <w:lang w:val="hy-AM"/>
              </w:rPr>
              <w:t xml:space="preserve"> է ի գիտություն</w:t>
            </w:r>
            <w:r w:rsidR="00436AB2" w:rsidRPr="001B30D3">
              <w:rPr>
                <w:rFonts w:ascii="GHEA Grapalat" w:hAnsi="GHEA Grapalat" w:cs="Calibri"/>
                <w:sz w:val="24"/>
                <w:szCs w:val="24"/>
                <w:lang w:val="hy-AM"/>
              </w:rPr>
              <w:t>։</w:t>
            </w:r>
          </w:p>
          <w:p w:rsidR="00436AB2" w:rsidRPr="001B30D3" w:rsidRDefault="00436AB2" w:rsidP="00286C9B">
            <w:pPr>
              <w:tabs>
                <w:tab w:val="left" w:pos="1080"/>
              </w:tabs>
              <w:spacing w:after="0" w:line="360" w:lineRule="auto"/>
              <w:jc w:val="both"/>
              <w:rPr>
                <w:rFonts w:ascii="GHEA Grapalat" w:hAnsi="GHEA Grapalat" w:cs="Calibri"/>
                <w:sz w:val="24"/>
                <w:szCs w:val="24"/>
                <w:lang w:val="hy-AM"/>
              </w:rPr>
            </w:pPr>
            <w:r w:rsidRPr="001B30D3">
              <w:rPr>
                <w:rFonts w:ascii="GHEA Grapalat" w:hAnsi="GHEA Grapalat" w:cs="Calibri"/>
                <w:sz w:val="24"/>
                <w:szCs w:val="24"/>
                <w:lang w:val="hy-AM"/>
              </w:rPr>
              <w:t>Նախագծի 7-րդ հոդվածի 1-ին մասի 3-րդ (նախնական տարբերակում 4-րդ) կետով նախատեսվել է, որ «</w:t>
            </w:r>
            <w:r w:rsidR="001B30D3" w:rsidRPr="001B30D3">
              <w:rPr>
                <w:rFonts w:ascii="GHEA Grapalat" w:hAnsi="GHEA Grapalat" w:cs="Sylfaen"/>
                <w:sz w:val="24"/>
                <w:szCs w:val="24"/>
                <w:lang w:val="hy-AM"/>
              </w:rPr>
              <w:t>սույն</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օրենքի 12-րդ հոդվածի 1-ին մասով</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սահմանված</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դեպքերում</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և</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կարգով</w:t>
            </w:r>
            <w:r w:rsidR="001B30D3" w:rsidRPr="001B30D3">
              <w:rPr>
                <w:rFonts w:ascii="GHEA Grapalat" w:hAnsi="GHEA Grapalat"/>
                <w:sz w:val="24"/>
                <w:szCs w:val="24"/>
                <w:lang w:val="hy-AM"/>
              </w:rPr>
              <w:t xml:space="preserve"> Կազմակերպությունից </w:t>
            </w:r>
            <w:r w:rsidR="001B30D3" w:rsidRPr="001B30D3">
              <w:rPr>
                <w:rFonts w:ascii="GHEA Grapalat" w:hAnsi="GHEA Grapalat" w:cs="Sylfaen"/>
                <w:sz w:val="24"/>
                <w:szCs w:val="24"/>
                <w:lang w:val="hy-AM"/>
              </w:rPr>
              <w:t>ստանալու</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կամավոր</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աշխատանքի</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կատարման</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համար</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անհրաժեշտ</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միջոցներ, իր</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կատարած</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կամավոր</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աշխատանքից բխող</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լրացուցիչ</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ծախսերի</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փոխհատուցում</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ինչպես</w:t>
            </w:r>
            <w:r w:rsidR="001B30D3" w:rsidRPr="001B30D3">
              <w:rPr>
                <w:rFonts w:ascii="GHEA Grapalat" w:hAnsi="GHEA Grapalat"/>
                <w:sz w:val="24"/>
                <w:szCs w:val="24"/>
                <w:lang w:val="hy-AM"/>
              </w:rPr>
              <w:t xml:space="preserve"> </w:t>
            </w:r>
            <w:r w:rsidR="001B30D3" w:rsidRPr="001B30D3">
              <w:rPr>
                <w:rFonts w:ascii="GHEA Grapalat" w:hAnsi="GHEA Grapalat" w:cs="Sylfaen"/>
                <w:sz w:val="24"/>
                <w:szCs w:val="24"/>
                <w:lang w:val="hy-AM"/>
              </w:rPr>
              <w:t>նաև սույն օրենքի 12-րդ հոդվածի 2-րդ մասով սահմանված դեպքերում և կարգով ծախսերի հատուցում</w:t>
            </w:r>
            <w:r w:rsidR="001B30D3" w:rsidRPr="001B30D3">
              <w:rPr>
                <w:rFonts w:ascii="GHEA Grapalat" w:hAnsi="GHEA Grapalat"/>
                <w:sz w:val="24"/>
                <w:szCs w:val="24"/>
                <w:lang w:val="hy-AM"/>
              </w:rPr>
              <w:t>.</w:t>
            </w:r>
            <w:r w:rsidRPr="001B30D3">
              <w:rPr>
                <w:rFonts w:ascii="GHEA Grapalat" w:hAnsi="GHEA Grapalat" w:cs="Calibri"/>
                <w:sz w:val="24"/>
                <w:szCs w:val="24"/>
                <w:lang w:val="hy-AM"/>
              </w:rPr>
              <w:t>»։ Տվյալ դեպքում նշված ֆինանսական կամ գույքային միջոցները, փոխհատուցումը կամ հատուցումը նախատեսվել են Նախագծի 12-րդ հոդվածով, որը վերնագրված է «</w:t>
            </w:r>
            <w:r w:rsidRPr="001B30D3">
              <w:rPr>
                <w:rFonts w:ascii="GHEA Grapalat" w:hAnsi="GHEA Grapalat"/>
                <w:b/>
                <w:sz w:val="24"/>
                <w:szCs w:val="24"/>
                <w:lang w:val="hy-AM"/>
              </w:rPr>
              <w:t>Կ</w:t>
            </w:r>
            <w:r w:rsidRPr="001B30D3">
              <w:rPr>
                <w:rFonts w:ascii="GHEA Grapalat" w:hAnsi="GHEA Grapalat" w:cs="Sylfaen"/>
                <w:b/>
                <w:sz w:val="24"/>
                <w:szCs w:val="24"/>
                <w:lang w:val="hy-AM"/>
              </w:rPr>
              <w:t>ամավոր</w:t>
            </w:r>
            <w:r w:rsidRPr="001B30D3">
              <w:rPr>
                <w:rFonts w:ascii="GHEA Grapalat" w:hAnsi="GHEA Grapalat"/>
                <w:b/>
                <w:sz w:val="24"/>
                <w:szCs w:val="24"/>
                <w:lang w:val="hy-AM"/>
              </w:rPr>
              <w:t xml:space="preserve"> </w:t>
            </w:r>
            <w:r w:rsidRPr="001B30D3">
              <w:rPr>
                <w:rFonts w:ascii="GHEA Grapalat" w:hAnsi="GHEA Grapalat" w:cs="Sylfaen"/>
                <w:b/>
                <w:sz w:val="24"/>
                <w:szCs w:val="24"/>
                <w:lang w:val="hy-AM"/>
              </w:rPr>
              <w:t>աշխատանքի</w:t>
            </w:r>
            <w:r w:rsidRPr="001B30D3">
              <w:rPr>
                <w:rFonts w:ascii="GHEA Grapalat" w:hAnsi="GHEA Grapalat"/>
                <w:b/>
                <w:sz w:val="24"/>
                <w:szCs w:val="24"/>
                <w:lang w:val="hy-AM"/>
              </w:rPr>
              <w:t xml:space="preserve"> </w:t>
            </w:r>
            <w:r w:rsidRPr="001B30D3">
              <w:rPr>
                <w:rFonts w:ascii="GHEA Grapalat" w:hAnsi="GHEA Grapalat" w:cs="Sylfaen"/>
                <w:b/>
                <w:sz w:val="24"/>
                <w:szCs w:val="24"/>
                <w:lang w:val="hy-AM"/>
              </w:rPr>
              <w:t>հետ</w:t>
            </w:r>
            <w:r w:rsidRPr="001B30D3">
              <w:rPr>
                <w:rFonts w:ascii="GHEA Grapalat" w:hAnsi="GHEA Grapalat"/>
                <w:b/>
                <w:sz w:val="24"/>
                <w:szCs w:val="24"/>
                <w:lang w:val="hy-AM"/>
              </w:rPr>
              <w:t xml:space="preserve"> </w:t>
            </w:r>
            <w:r w:rsidRPr="001B30D3">
              <w:rPr>
                <w:rFonts w:ascii="GHEA Grapalat" w:hAnsi="GHEA Grapalat" w:cs="Sylfaen"/>
                <w:b/>
                <w:sz w:val="24"/>
                <w:szCs w:val="24"/>
                <w:lang w:val="hy-AM"/>
              </w:rPr>
              <w:t>կապված</w:t>
            </w:r>
            <w:r w:rsidRPr="001B30D3">
              <w:rPr>
                <w:rFonts w:ascii="GHEA Grapalat" w:hAnsi="GHEA Grapalat"/>
                <w:b/>
                <w:sz w:val="24"/>
                <w:szCs w:val="24"/>
                <w:lang w:val="hy-AM"/>
              </w:rPr>
              <w:t xml:space="preserve"> </w:t>
            </w:r>
            <w:r w:rsidRPr="001B30D3">
              <w:rPr>
                <w:rFonts w:ascii="GHEA Grapalat" w:hAnsi="GHEA Grapalat" w:cs="Sylfaen"/>
                <w:b/>
                <w:sz w:val="24"/>
                <w:szCs w:val="24"/>
                <w:lang w:val="hy-AM"/>
              </w:rPr>
              <w:t xml:space="preserve">ծախսերը» վերնագրով։ </w:t>
            </w:r>
            <w:r w:rsidRPr="001B30D3">
              <w:rPr>
                <w:rFonts w:ascii="GHEA Grapalat" w:hAnsi="GHEA Grapalat" w:cs="Sylfaen"/>
                <w:b/>
                <w:sz w:val="24"/>
                <w:szCs w:val="24"/>
                <w:lang w:val="hy-AM"/>
              </w:rPr>
              <w:lastRenderedPageBreak/>
              <w:t>Այսինքն՝ Նախագծի 12-րդ հոդվածով նախատեսված ֆինանսական կամ գույքային միջոցները, փոխհատուցումը կամ հատուցումը ամբողջությամբ ամփոփված են՝ որպես կամավոր աշխատանքի հետ կապված ծախսեր, որոնց վճարման ընթացակարգը սահմանվում է նշված հոդվածով: Վերջինով է պայմանավորված նաև Նախագծի 1-ին հոդվածի համապատասխան կարգավորման բովանդակությունը։</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lastRenderedPageBreak/>
              <w:t>2. Հոդված 2-ում կարգավորման աղբյուրների հերթականությունը սխալ է շարադրված, առաջինը պետք է լինի ՀՀ Սահմանադրությունը:</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DF3152">
            <w:pPr>
              <w:pStyle w:val="ListParagraph"/>
              <w:numPr>
                <w:ilvl w:val="0"/>
                <w:numId w:val="32"/>
              </w:numPr>
              <w:spacing w:before="100" w:beforeAutospacing="1" w:after="100" w:afterAutospacing="1"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Ընդունվել է։</w:t>
            </w:r>
          </w:p>
          <w:p w:rsidR="00436AB2" w:rsidRPr="008D1009" w:rsidRDefault="00436AB2" w:rsidP="00DF3152">
            <w:pPr>
              <w:pStyle w:val="ListParagraph"/>
              <w:spacing w:before="100" w:beforeAutospacing="1" w:after="100" w:afterAutospacing="1" w:line="360" w:lineRule="auto"/>
              <w:ind w:left="0"/>
              <w:jc w:val="both"/>
              <w:rPr>
                <w:rFonts w:ascii="GHEA Grapalat" w:hAnsi="GHEA Grapalat" w:cs="Calibri"/>
                <w:sz w:val="24"/>
                <w:szCs w:val="24"/>
                <w:lang w:val="hy-AM"/>
              </w:rPr>
            </w:pPr>
            <w:r w:rsidRPr="008D1009">
              <w:rPr>
                <w:rFonts w:ascii="GHEA Grapalat" w:hAnsi="GHEA Grapalat" w:cs="Calibri"/>
                <w:sz w:val="24"/>
                <w:szCs w:val="24"/>
                <w:lang w:val="hy-AM"/>
              </w:rPr>
              <w:t>Նախագծի 2-րդ հոդվածը համապատասխանաբար խմբագրվել է։</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t>3. Հոդված 3-ի 1-ին մասի 1-ին կետում ավելացնել «կողմից» բառը, որպեսզի ստացվի, որ կամավորական գործունեությունը կազմակերպության կողմից իրականացվող գործունեություն է:</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1B30D3">
            <w:pPr>
              <w:spacing w:after="0"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3. Ընդունվել է:</w:t>
            </w:r>
          </w:p>
          <w:p w:rsidR="00436AB2" w:rsidRPr="008D1009" w:rsidRDefault="00436AB2" w:rsidP="001B30D3">
            <w:pPr>
              <w:spacing w:after="0"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Կարգավորումը համապատասխանաբար խմբագրվել է:</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t>4. Հոդված 4-րդ, 5-րդ և 7-րդի վերնագրերում և/կամ ձևակերպումը խնդրահարույց է:</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1B30D3">
            <w:pPr>
              <w:spacing w:after="0"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 xml:space="preserve">4. </w:t>
            </w:r>
            <w:r w:rsidR="001B30D3">
              <w:rPr>
                <w:rFonts w:ascii="GHEA Grapalat" w:hAnsi="GHEA Grapalat" w:cs="Calibri"/>
                <w:sz w:val="24"/>
                <w:szCs w:val="24"/>
                <w:lang w:val="hy-AM"/>
              </w:rPr>
              <w:t>Ը</w:t>
            </w:r>
            <w:r w:rsidRPr="008D1009">
              <w:rPr>
                <w:rFonts w:ascii="GHEA Grapalat" w:hAnsi="GHEA Grapalat" w:cs="Calibri"/>
                <w:sz w:val="24"/>
                <w:szCs w:val="24"/>
                <w:lang w:val="hy-AM"/>
              </w:rPr>
              <w:t>նդունվել</w:t>
            </w:r>
            <w:r w:rsidR="001B30D3">
              <w:rPr>
                <w:rFonts w:ascii="GHEA Grapalat" w:hAnsi="GHEA Grapalat" w:cs="Calibri"/>
                <w:sz w:val="24"/>
                <w:szCs w:val="24"/>
                <w:lang w:val="hy-AM"/>
              </w:rPr>
              <w:t xml:space="preserve"> է ի գիտություն</w:t>
            </w:r>
            <w:r w:rsidRPr="008D1009">
              <w:rPr>
                <w:rFonts w:ascii="GHEA Grapalat" w:hAnsi="GHEA Grapalat" w:cs="Calibri"/>
                <w:sz w:val="24"/>
                <w:szCs w:val="24"/>
                <w:lang w:val="hy-AM"/>
              </w:rPr>
              <w:t>։</w:t>
            </w:r>
          </w:p>
          <w:p w:rsidR="00436AB2" w:rsidRPr="008D1009" w:rsidRDefault="001B30D3" w:rsidP="001B30D3">
            <w:pPr>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 xml:space="preserve"> </w:t>
            </w:r>
            <w:r>
              <w:rPr>
                <w:rFonts w:ascii="GHEA Grapalat" w:hAnsi="GHEA Grapalat" w:cs="Calibri"/>
                <w:sz w:val="24"/>
                <w:szCs w:val="24"/>
                <w:lang w:val="hy-AM"/>
              </w:rPr>
              <w:t xml:space="preserve">Կամավորական գործունեության վերաբերյալ կարգավորումները </w:t>
            </w:r>
            <w:r>
              <w:rPr>
                <w:rFonts w:ascii="GHEA Grapalat" w:hAnsi="GHEA Grapalat" w:cs="Calibri"/>
                <w:sz w:val="24"/>
                <w:szCs w:val="24"/>
                <w:lang w:val="hy-AM"/>
              </w:rPr>
              <w:lastRenderedPageBreak/>
              <w:t>հանվել են նախագծից: Ըստ այդմ և/կամ շաղկապներից որևէ մեկը օգտագործելու անհրաժեշտությունը բացակայում է:</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1170"/>
              </w:tabs>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lastRenderedPageBreak/>
              <w:t>5.</w:t>
            </w:r>
            <w:r w:rsidRPr="008D1009">
              <w:rPr>
                <w:rFonts w:ascii="GHEA Grapalat" w:hAnsi="GHEA Grapalat"/>
                <w:color w:val="000000"/>
                <w:sz w:val="24"/>
                <w:szCs w:val="24"/>
                <w:shd w:val="clear" w:color="auto" w:fill="FFFFFF"/>
                <w:lang w:val="hy-AM"/>
              </w:rPr>
              <w:tab/>
              <w:t>8-րդ հոդվածի 2-րդ մասում նախադասության մեջ «կամավոր» բառը փոխել «անձ» բառով:</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DF3152">
            <w:pPr>
              <w:spacing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5. Ընդունվել է։</w:t>
            </w:r>
          </w:p>
          <w:p w:rsidR="00436AB2" w:rsidRPr="008D1009" w:rsidRDefault="00436AB2" w:rsidP="00DF3152">
            <w:pPr>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Նախագծի 8-րդ հոդվածի 2-րդ մասը համապատասխանաբար խմբագրվել է։</w:t>
            </w:r>
          </w:p>
        </w:tc>
      </w:tr>
      <w:tr w:rsidR="00436AB2" w:rsidRPr="007E01AA" w:rsidTr="001B30D3">
        <w:trPr>
          <w:gridAfter w:val="3"/>
          <w:wAfter w:w="53" w:type="dxa"/>
          <w:tblCellSpacing w:w="0" w:type="dxa"/>
          <w:jc w:val="center"/>
        </w:trPr>
        <w:tc>
          <w:tcPr>
            <w:tcW w:w="5032" w:type="dxa"/>
            <w:tcBorders>
              <w:top w:val="outset" w:sz="6" w:space="0" w:color="auto"/>
              <w:left w:val="outset" w:sz="6" w:space="0" w:color="auto"/>
              <w:bottom w:val="outset" w:sz="6" w:space="0" w:color="auto"/>
              <w:right w:val="outset" w:sz="6" w:space="0" w:color="auto"/>
            </w:tcBorders>
          </w:tcPr>
          <w:p w:rsidR="00436AB2" w:rsidRPr="008D1009" w:rsidRDefault="00436AB2" w:rsidP="00DF3152">
            <w:pPr>
              <w:spacing w:line="360" w:lineRule="auto"/>
              <w:jc w:val="both"/>
              <w:rPr>
                <w:rFonts w:ascii="GHEA Grapalat" w:hAnsi="GHEA Grapalat"/>
                <w:color w:val="000000"/>
                <w:sz w:val="24"/>
                <w:szCs w:val="24"/>
                <w:shd w:val="clear" w:color="auto" w:fill="FFFFFF"/>
                <w:lang w:val="hy-AM"/>
              </w:rPr>
            </w:pPr>
            <w:r w:rsidRPr="008D1009">
              <w:rPr>
                <w:rFonts w:ascii="GHEA Grapalat" w:hAnsi="GHEA Grapalat"/>
                <w:color w:val="000000"/>
                <w:sz w:val="24"/>
                <w:szCs w:val="24"/>
                <w:shd w:val="clear" w:color="auto" w:fill="FFFFFF"/>
                <w:lang w:val="hy-AM"/>
              </w:rPr>
              <w:t>6.</w:t>
            </w:r>
            <w:r w:rsidRPr="008D1009">
              <w:rPr>
                <w:rFonts w:ascii="GHEA Grapalat" w:hAnsi="GHEA Grapalat"/>
                <w:color w:val="000000"/>
                <w:sz w:val="24"/>
                <w:szCs w:val="24"/>
                <w:shd w:val="clear" w:color="auto" w:fill="FFFFFF"/>
                <w:lang w:val="hy-AM"/>
              </w:rPr>
              <w:tab/>
              <w:t>Հոդված 19-ի 1-ին մասի 4-րդ կետի համաձայն, եթե գրանցման հայտի լրացման պահին կամավոր աշխատանքի ավարտման օրը հայտնի չի ձևակերպումը հակասում է Նախագծի 16-րդ հոդվածի 4-ին մասին, որի համաձայն՝ կամավոր աշխատանքի մասին պայմանագիրը կնքվում է որոշակի ժամկետով:</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63" w:type="dxa"/>
            <w:gridSpan w:val="2"/>
            <w:tcBorders>
              <w:top w:val="outset" w:sz="6" w:space="0" w:color="auto"/>
              <w:left w:val="nil"/>
              <w:bottom w:val="outset" w:sz="6" w:space="0" w:color="auto"/>
              <w:right w:val="outset" w:sz="6" w:space="0" w:color="auto"/>
            </w:tcBorders>
          </w:tcPr>
          <w:p w:rsidR="00436AB2" w:rsidRPr="008D1009" w:rsidRDefault="00436AB2" w:rsidP="00DF3152">
            <w:pPr>
              <w:pStyle w:val="ListParagraph"/>
              <w:numPr>
                <w:ilvl w:val="0"/>
                <w:numId w:val="30"/>
              </w:numPr>
              <w:spacing w:after="0"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Չի ընդունվել։</w:t>
            </w:r>
          </w:p>
          <w:p w:rsidR="00436AB2" w:rsidRPr="008D1009" w:rsidRDefault="00436AB2" w:rsidP="00DF3152">
            <w:pPr>
              <w:spacing w:line="360" w:lineRule="auto"/>
              <w:jc w:val="both"/>
              <w:rPr>
                <w:rFonts w:ascii="GHEA Grapalat" w:hAnsi="GHEA Grapalat" w:cs="Calibri"/>
                <w:sz w:val="24"/>
                <w:szCs w:val="24"/>
                <w:lang w:val="hy-AM"/>
              </w:rPr>
            </w:pPr>
            <w:r w:rsidRPr="008D1009">
              <w:rPr>
                <w:rFonts w:ascii="GHEA Grapalat" w:hAnsi="GHEA Grapalat" w:cs="Calibri"/>
                <w:sz w:val="24"/>
                <w:szCs w:val="24"/>
                <w:lang w:val="hy-AM"/>
              </w:rPr>
              <w:t>Որոշակի ժամկետով պայմանագրերի դեպքում ժամկետներ նախատեսելիս՝  դրանք կարող են սահմանվել այն իրադարձության մատնանշմամբ, որն անխուսափելիորեն պետք է տեղի ունենա (Քաղաքացիական օրենսգրքի 326-րդ հոդվածի 2-րդ մաս):</w:t>
            </w:r>
          </w:p>
        </w:tc>
      </w:tr>
      <w:tr w:rsidR="00436AB2" w:rsidRPr="008D1009" w:rsidTr="001B30D3">
        <w:trPr>
          <w:gridAfter w:val="2"/>
          <w:wAfter w:w="18" w:type="dxa"/>
          <w:tblCellSpacing w:w="0" w:type="dxa"/>
          <w:jc w:val="center"/>
        </w:trPr>
        <w:tc>
          <w:tcPr>
            <w:tcW w:w="5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before="100" w:beforeAutospacing="1" w:after="100" w:afterAutospacing="1" w:line="360" w:lineRule="auto"/>
              <w:jc w:val="center"/>
              <w:rPr>
                <w:rFonts w:ascii="GHEA Grapalat" w:hAnsi="GHEA Grapalat"/>
                <w:sz w:val="24"/>
                <w:szCs w:val="24"/>
                <w:lang w:val="hy-AM"/>
              </w:rPr>
            </w:pPr>
            <w:r w:rsidRPr="008D1009">
              <w:rPr>
                <w:rFonts w:ascii="GHEA Grapalat" w:hAnsi="GHEA Grapalat"/>
                <w:sz w:val="24"/>
                <w:szCs w:val="24"/>
                <w:lang w:val="hy-AM"/>
              </w:rPr>
              <w:t>6. ՀՀ վարչապետի աշխատակազմի ֆինանսատնտեսագիտական վարչություն</w:t>
            </w:r>
          </w:p>
        </w:tc>
        <w:tc>
          <w:tcPr>
            <w:tcW w:w="4317" w:type="dxa"/>
            <w:gridSpan w:val="4"/>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line="360" w:lineRule="auto"/>
              <w:jc w:val="center"/>
              <w:rPr>
                <w:rFonts w:ascii="GHEA Grapalat" w:hAnsi="GHEA Grapalat"/>
                <w:sz w:val="24"/>
                <w:szCs w:val="24"/>
              </w:rPr>
            </w:pPr>
            <w:r w:rsidRPr="008D1009">
              <w:rPr>
                <w:rFonts w:ascii="GHEA Grapalat" w:hAnsi="GHEA Grapalat"/>
                <w:sz w:val="24"/>
                <w:szCs w:val="24"/>
                <w:lang w:val="hy-AM"/>
              </w:rPr>
              <w:t>20</w:t>
            </w:r>
            <w:r w:rsidRPr="008D1009">
              <w:rPr>
                <w:rFonts w:ascii="GHEA Grapalat" w:hAnsi="GHEA Grapalat"/>
                <w:sz w:val="24"/>
                <w:szCs w:val="24"/>
              </w:rPr>
              <w:t>.</w:t>
            </w:r>
            <w:r w:rsidRPr="008D1009">
              <w:rPr>
                <w:rFonts w:ascii="GHEA Grapalat" w:hAnsi="GHEA Grapalat"/>
                <w:sz w:val="24"/>
                <w:szCs w:val="24"/>
                <w:lang w:val="hy-AM"/>
              </w:rPr>
              <w:t>12</w:t>
            </w:r>
            <w:r w:rsidRPr="008D1009">
              <w:rPr>
                <w:rFonts w:ascii="GHEA Grapalat" w:hAnsi="GHEA Grapalat"/>
                <w:sz w:val="24"/>
                <w:szCs w:val="24"/>
              </w:rPr>
              <w:t>.</w:t>
            </w:r>
            <w:r w:rsidRPr="008D1009">
              <w:rPr>
                <w:rFonts w:ascii="GHEA Grapalat" w:hAnsi="GHEA Grapalat"/>
                <w:sz w:val="24"/>
                <w:szCs w:val="24"/>
                <w:lang w:val="hy-AM"/>
              </w:rPr>
              <w:t>202</w:t>
            </w:r>
            <w:r w:rsidRPr="008D1009">
              <w:rPr>
                <w:rFonts w:ascii="GHEA Grapalat" w:hAnsi="GHEA Grapalat"/>
                <w:sz w:val="24"/>
                <w:szCs w:val="24"/>
              </w:rPr>
              <w:t>1</w:t>
            </w:r>
            <w:r w:rsidRPr="008D1009">
              <w:rPr>
                <w:rFonts w:ascii="GHEA Grapalat" w:hAnsi="GHEA Grapalat"/>
                <w:sz w:val="24"/>
                <w:szCs w:val="24"/>
                <w:lang w:val="hy-AM"/>
              </w:rPr>
              <w:t xml:space="preserve"> </w:t>
            </w:r>
            <w:r w:rsidRPr="008D1009">
              <w:rPr>
                <w:rFonts w:ascii="GHEA Grapalat" w:hAnsi="GHEA Grapalat"/>
                <w:sz w:val="24"/>
                <w:szCs w:val="24"/>
              </w:rPr>
              <w:t>թ.</w:t>
            </w:r>
          </w:p>
        </w:tc>
      </w:tr>
      <w:tr w:rsidR="00436AB2" w:rsidRPr="008D1009" w:rsidTr="001B30D3">
        <w:trPr>
          <w:gridAfter w:val="2"/>
          <w:wAfter w:w="18" w:type="dxa"/>
          <w:tblCellSpacing w:w="0" w:type="dxa"/>
          <w:jc w:val="center"/>
        </w:trPr>
        <w:tc>
          <w:tcPr>
            <w:tcW w:w="5048" w:type="dxa"/>
            <w:gridSpan w:val="2"/>
            <w:vMerge/>
            <w:tcBorders>
              <w:top w:val="outset" w:sz="6" w:space="0" w:color="auto"/>
              <w:left w:val="outset" w:sz="6" w:space="0" w:color="auto"/>
              <w:bottom w:val="outset" w:sz="6" w:space="0" w:color="auto"/>
              <w:right w:val="outset" w:sz="6" w:space="0" w:color="auto"/>
            </w:tcBorders>
            <w:vAlign w:val="center"/>
            <w:hideMark/>
          </w:tcPr>
          <w:p w:rsidR="00436AB2" w:rsidRPr="008D1009" w:rsidRDefault="00436AB2" w:rsidP="00DF3152">
            <w:pPr>
              <w:spacing w:line="360" w:lineRule="auto"/>
              <w:rPr>
                <w:rFonts w:ascii="GHEA Grapalat" w:hAnsi="GHEA Grapalat"/>
                <w:sz w:val="24"/>
                <w:szCs w:val="24"/>
              </w:rPr>
            </w:pPr>
          </w:p>
        </w:tc>
        <w:tc>
          <w:tcPr>
            <w:tcW w:w="4317" w:type="dxa"/>
            <w:gridSpan w:val="4"/>
            <w:tcBorders>
              <w:top w:val="outset" w:sz="6" w:space="0" w:color="auto"/>
              <w:left w:val="outset" w:sz="6" w:space="0" w:color="auto"/>
              <w:bottom w:val="outset" w:sz="6" w:space="0" w:color="auto"/>
              <w:right w:val="outset" w:sz="6" w:space="0" w:color="auto"/>
            </w:tcBorders>
            <w:shd w:val="clear" w:color="auto" w:fill="D0D0D0"/>
            <w:hideMark/>
          </w:tcPr>
          <w:p w:rsidR="00436AB2" w:rsidRPr="008D1009" w:rsidRDefault="00436AB2" w:rsidP="00DF3152">
            <w:pPr>
              <w:spacing w:line="360" w:lineRule="auto"/>
              <w:jc w:val="center"/>
              <w:rPr>
                <w:rFonts w:ascii="GHEA Grapalat" w:hAnsi="GHEA Grapalat"/>
                <w:sz w:val="24"/>
                <w:szCs w:val="24"/>
                <w:lang w:val="hy-AM"/>
              </w:rPr>
            </w:pPr>
            <w:r w:rsidRPr="008D1009">
              <w:rPr>
                <w:rFonts w:ascii="GHEA Grapalat" w:hAnsi="GHEA Grapalat"/>
                <w:sz w:val="24"/>
                <w:szCs w:val="24"/>
                <w:lang w:val="hy-AM"/>
              </w:rPr>
              <w:t>N 02/11.9/44637-2021</w:t>
            </w:r>
          </w:p>
        </w:tc>
      </w:tr>
      <w:tr w:rsidR="00436AB2" w:rsidRPr="007E01AA" w:rsidTr="001B30D3">
        <w:trPr>
          <w:gridAfter w:val="2"/>
          <w:wAfter w:w="18" w:type="dxa"/>
          <w:tblCellSpacing w:w="0" w:type="dxa"/>
          <w:jc w:val="center"/>
        </w:trPr>
        <w:tc>
          <w:tcPr>
            <w:tcW w:w="5048" w:type="dxa"/>
            <w:gridSpan w:val="2"/>
            <w:tcBorders>
              <w:top w:val="outset" w:sz="6" w:space="0" w:color="auto"/>
              <w:left w:val="outset" w:sz="6" w:space="0" w:color="auto"/>
              <w:bottom w:val="outset" w:sz="6" w:space="0" w:color="auto"/>
              <w:right w:val="outset" w:sz="6" w:space="0" w:color="auto"/>
            </w:tcBorders>
          </w:tcPr>
          <w:p w:rsidR="00436AB2" w:rsidRPr="008D1009" w:rsidRDefault="00436AB2" w:rsidP="00DF3152">
            <w:pPr>
              <w:tabs>
                <w:tab w:val="left" w:pos="0"/>
                <w:tab w:val="left" w:pos="360"/>
              </w:tabs>
              <w:spacing w:line="360" w:lineRule="auto"/>
              <w:jc w:val="both"/>
              <w:rPr>
                <w:rFonts w:ascii="GHEA Grapalat" w:hAnsi="GHEA Grapalat"/>
                <w:sz w:val="24"/>
                <w:szCs w:val="24"/>
                <w:lang w:val="hy-AM"/>
              </w:rPr>
            </w:pPr>
            <w:r w:rsidRPr="008D1009">
              <w:rPr>
                <w:rFonts w:ascii="GHEA Grapalat" w:hAnsi="GHEA Grapalat"/>
                <w:sz w:val="24"/>
                <w:szCs w:val="24"/>
                <w:lang w:val="hy-AM"/>
              </w:rPr>
              <w:tab/>
              <w:t xml:space="preserve">Օրենքների նախագծերի լրամշակված փաթեթում ընդգրկված «Կամավորական գործունեության և կամավոր աշխատանքի մասին» լրամշակված օրենքի նախագծի վերաբերյալ ունենք հետևյալ </w:t>
            </w:r>
            <w:r w:rsidRPr="008D1009">
              <w:rPr>
                <w:rFonts w:ascii="GHEA Grapalat" w:hAnsi="GHEA Grapalat"/>
                <w:sz w:val="24"/>
                <w:szCs w:val="24"/>
                <w:lang w:val="hy-AM"/>
              </w:rPr>
              <w:lastRenderedPageBreak/>
              <w:t xml:space="preserve">դիտողությունները և առաջարկությունները. </w:t>
            </w:r>
          </w:p>
          <w:p w:rsidR="00436AB2" w:rsidRPr="008D1009" w:rsidRDefault="00436AB2" w:rsidP="00DF3152">
            <w:pPr>
              <w:pStyle w:val="ListParagraph"/>
              <w:numPr>
                <w:ilvl w:val="0"/>
                <w:numId w:val="33"/>
              </w:numPr>
              <w:tabs>
                <w:tab w:val="left" w:pos="0"/>
                <w:tab w:val="left" w:pos="1080"/>
              </w:tabs>
              <w:spacing w:after="0" w:line="360" w:lineRule="auto"/>
              <w:ind w:left="0" w:firstLine="360"/>
              <w:jc w:val="both"/>
              <w:rPr>
                <w:rFonts w:ascii="GHEA Grapalat" w:hAnsi="GHEA Grapalat"/>
                <w:sz w:val="24"/>
                <w:szCs w:val="24"/>
                <w:lang w:val="hy-AM"/>
              </w:rPr>
            </w:pPr>
            <w:r w:rsidRPr="008D1009">
              <w:rPr>
                <w:rFonts w:ascii="GHEA Grapalat" w:hAnsi="GHEA Grapalat"/>
                <w:sz w:val="24"/>
                <w:szCs w:val="24"/>
                <w:lang w:val="hy-AM"/>
              </w:rPr>
              <w:t xml:space="preserve">Լրամշակված օրենքի նախագծի 16-րդ՝ «Կամավոր աշխատանքի մասին պայմանագրի կնքման կարգը» հոդվածի 2-րդ կետում՝ կնքված պայմանգրերի հաշվառման նպատակով առաջարկում ենք ավելացնել 3-րդ ենթակետ հետևյալ բովանդակությամբ. </w:t>
            </w:r>
          </w:p>
          <w:p w:rsidR="00436AB2" w:rsidRPr="008D1009" w:rsidRDefault="00436AB2" w:rsidP="00DF3152">
            <w:pPr>
              <w:pStyle w:val="ListParagraph"/>
              <w:tabs>
                <w:tab w:val="left" w:pos="0"/>
                <w:tab w:val="left" w:pos="1080"/>
              </w:tabs>
              <w:spacing w:after="0" w:line="360" w:lineRule="auto"/>
              <w:ind w:left="0" w:firstLine="360"/>
              <w:jc w:val="both"/>
              <w:rPr>
                <w:rFonts w:ascii="GHEA Grapalat" w:hAnsi="GHEA Grapalat" w:cs="Calibri"/>
                <w:sz w:val="24"/>
                <w:szCs w:val="24"/>
                <w:lang w:val="hy-AM"/>
              </w:rPr>
            </w:pPr>
            <w:r w:rsidRPr="008D1009">
              <w:rPr>
                <w:rFonts w:ascii="GHEA Grapalat" w:hAnsi="GHEA Grapalat"/>
                <w:sz w:val="24"/>
                <w:szCs w:val="24"/>
                <w:lang w:val="hy-AM"/>
              </w:rPr>
              <w:t xml:space="preserve">«3) Կամավոր աշխատանքի մասին կնքված պայմանագերը (այդ թվում էլեկտրոնային ստորագրությամբ կնքված) ըստ պայմանագրերի կնքման ժամանակային հաջորդականության համարակալվում և գրանցվում են կազամկերպության պայմանագրերի գրանցման գրանցամատյանում»: </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DF3152">
            <w:pPr>
              <w:spacing w:before="100" w:beforeAutospacing="1" w:after="100" w:afterAutospacing="1" w:line="360" w:lineRule="auto"/>
              <w:jc w:val="both"/>
              <w:rPr>
                <w:rFonts w:ascii="GHEA Grapalat" w:hAnsi="GHEA Grapalat" w:cs="Calibri"/>
                <w:sz w:val="24"/>
                <w:szCs w:val="24"/>
                <w:lang w:val="hy-AM"/>
              </w:rPr>
            </w:pPr>
          </w:p>
        </w:tc>
        <w:tc>
          <w:tcPr>
            <w:tcW w:w="4282" w:type="dxa"/>
            <w:gridSpan w:val="2"/>
            <w:tcBorders>
              <w:top w:val="outset" w:sz="6" w:space="0" w:color="auto"/>
              <w:left w:val="nil"/>
              <w:bottom w:val="outset" w:sz="6" w:space="0" w:color="auto"/>
              <w:right w:val="outset" w:sz="6" w:space="0" w:color="auto"/>
            </w:tcBorders>
          </w:tcPr>
          <w:p w:rsidR="00436AB2" w:rsidRPr="008D1009" w:rsidRDefault="00436AB2" w:rsidP="00DF3152">
            <w:pPr>
              <w:spacing w:line="360" w:lineRule="auto"/>
              <w:jc w:val="both"/>
              <w:rPr>
                <w:rFonts w:ascii="GHEA Grapalat" w:hAnsi="GHEA Grapalat" w:cs="Calibri"/>
                <w:sz w:val="24"/>
                <w:szCs w:val="24"/>
                <w:lang w:val="hy-AM"/>
              </w:rPr>
            </w:pPr>
          </w:p>
          <w:p w:rsidR="00436AB2" w:rsidRPr="008D1009" w:rsidRDefault="00436AB2" w:rsidP="00DF3152">
            <w:pPr>
              <w:spacing w:line="360" w:lineRule="auto"/>
              <w:jc w:val="both"/>
              <w:rPr>
                <w:rFonts w:ascii="GHEA Grapalat" w:hAnsi="GHEA Grapalat" w:cs="Calibri"/>
                <w:sz w:val="24"/>
                <w:szCs w:val="24"/>
                <w:lang w:val="hy-AM"/>
              </w:rPr>
            </w:pPr>
          </w:p>
          <w:p w:rsidR="00436AB2" w:rsidRPr="008D1009" w:rsidRDefault="00436AB2" w:rsidP="00DF3152">
            <w:pPr>
              <w:spacing w:line="360" w:lineRule="auto"/>
              <w:jc w:val="both"/>
              <w:rPr>
                <w:rFonts w:ascii="GHEA Grapalat" w:hAnsi="GHEA Grapalat" w:cs="Calibri"/>
                <w:sz w:val="24"/>
                <w:szCs w:val="24"/>
                <w:lang w:val="hy-AM"/>
              </w:rPr>
            </w:pPr>
          </w:p>
          <w:p w:rsidR="00436AB2" w:rsidRPr="008D1009" w:rsidRDefault="00436AB2" w:rsidP="00DF3152">
            <w:pPr>
              <w:spacing w:line="360" w:lineRule="auto"/>
              <w:jc w:val="both"/>
              <w:rPr>
                <w:rFonts w:ascii="GHEA Grapalat" w:hAnsi="GHEA Grapalat" w:cs="Calibri"/>
                <w:sz w:val="24"/>
                <w:szCs w:val="24"/>
                <w:lang w:val="hy-AM"/>
              </w:rPr>
            </w:pPr>
          </w:p>
          <w:p w:rsidR="00436AB2" w:rsidRPr="008D1009" w:rsidRDefault="00436AB2" w:rsidP="00220A77">
            <w:pPr>
              <w:spacing w:after="0" w:line="360" w:lineRule="auto"/>
              <w:jc w:val="both"/>
              <w:rPr>
                <w:rFonts w:ascii="GHEA Grapalat" w:hAnsi="GHEA Grapalat" w:cs="Calibri"/>
                <w:sz w:val="24"/>
                <w:szCs w:val="24"/>
                <w:lang w:val="hy-AM"/>
              </w:rPr>
            </w:pPr>
          </w:p>
          <w:p w:rsidR="00436AB2" w:rsidRPr="008D1009" w:rsidRDefault="00436AB2" w:rsidP="00220A77">
            <w:pPr>
              <w:spacing w:after="0" w:line="360" w:lineRule="auto"/>
              <w:jc w:val="center"/>
              <w:rPr>
                <w:rFonts w:ascii="GHEA Grapalat" w:hAnsi="GHEA Grapalat" w:cs="Calibri"/>
                <w:sz w:val="24"/>
                <w:szCs w:val="24"/>
                <w:lang w:val="hy-AM"/>
              </w:rPr>
            </w:pPr>
            <w:r w:rsidRPr="008D1009">
              <w:rPr>
                <w:rFonts w:ascii="GHEA Grapalat" w:hAnsi="GHEA Grapalat" w:cs="Calibri"/>
                <w:sz w:val="24"/>
                <w:szCs w:val="24"/>
                <w:lang w:val="hy-AM"/>
              </w:rPr>
              <w:t xml:space="preserve">1. </w:t>
            </w:r>
            <w:r w:rsidR="001B30D3">
              <w:rPr>
                <w:rFonts w:ascii="GHEA Grapalat" w:hAnsi="GHEA Grapalat" w:cs="Calibri"/>
                <w:sz w:val="24"/>
                <w:szCs w:val="24"/>
                <w:lang w:val="hy-AM"/>
              </w:rPr>
              <w:t>Ը</w:t>
            </w:r>
            <w:r w:rsidRPr="008D1009">
              <w:rPr>
                <w:rFonts w:ascii="GHEA Grapalat" w:hAnsi="GHEA Grapalat" w:cs="Calibri"/>
                <w:sz w:val="24"/>
                <w:szCs w:val="24"/>
                <w:lang w:val="hy-AM"/>
              </w:rPr>
              <w:t>նդունվել</w:t>
            </w:r>
            <w:r w:rsidR="001B30D3">
              <w:rPr>
                <w:rFonts w:ascii="GHEA Grapalat" w:hAnsi="GHEA Grapalat" w:cs="Calibri"/>
                <w:sz w:val="24"/>
                <w:szCs w:val="24"/>
                <w:lang w:val="hy-AM"/>
              </w:rPr>
              <w:t xml:space="preserve"> է ի գիտություն</w:t>
            </w:r>
            <w:r w:rsidRPr="008D1009">
              <w:rPr>
                <w:rFonts w:ascii="GHEA Grapalat" w:hAnsi="GHEA Grapalat" w:cs="Calibri"/>
                <w:sz w:val="24"/>
                <w:szCs w:val="24"/>
                <w:lang w:val="hy-AM"/>
              </w:rPr>
              <w:t>:</w:t>
            </w:r>
          </w:p>
          <w:p w:rsidR="00436AB2" w:rsidRPr="008D1009" w:rsidRDefault="00436AB2" w:rsidP="00220A77">
            <w:pPr>
              <w:spacing w:after="0" w:line="360" w:lineRule="auto"/>
              <w:jc w:val="both"/>
              <w:rPr>
                <w:rFonts w:ascii="GHEA Grapalat" w:hAnsi="GHEA Grapalat" w:cs="Calibri"/>
                <w:sz w:val="24"/>
                <w:szCs w:val="24"/>
                <w:lang w:val="hy-AM"/>
              </w:rPr>
            </w:pPr>
            <w:r w:rsidRPr="008D1009">
              <w:rPr>
                <w:rFonts w:ascii="GHEA Grapalat" w:hAnsi="GHEA Grapalat"/>
                <w:sz w:val="24"/>
                <w:szCs w:val="24"/>
                <w:lang w:val="hy-AM"/>
              </w:rPr>
              <w:t>Խիստ կարգավորումներով</w:t>
            </w:r>
            <w:r w:rsidRPr="008D1009">
              <w:rPr>
                <w:rFonts w:ascii="GHEA Grapalat" w:hAnsi="GHEA Grapalat"/>
                <w:b/>
                <w:sz w:val="24"/>
                <w:szCs w:val="24"/>
                <w:lang w:val="hy-AM"/>
              </w:rPr>
              <w:t xml:space="preserve"> </w:t>
            </w:r>
            <w:r w:rsidRPr="008D1009">
              <w:rPr>
                <w:rFonts w:ascii="GHEA Grapalat" w:hAnsi="GHEA Grapalat"/>
                <w:sz w:val="24"/>
                <w:szCs w:val="24"/>
                <w:lang w:val="hy-AM"/>
              </w:rPr>
              <w:t>վարչարարությունը կամ շատ կոշտ մեխանիզմների սահմանումը խրախուսող չի լինի երկրում կամավորության մշակույթի տարածման և նախագծերի փաթեթով ակնկալվող արդյունքի ապահովման տեսանկյունից</w:t>
            </w:r>
            <w:r w:rsidRPr="008D1009">
              <w:rPr>
                <w:rFonts w:ascii="GHEA Grapalat" w:hAnsi="GHEA Grapalat" w:cs="Calibri"/>
                <w:sz w:val="24"/>
                <w:szCs w:val="24"/>
                <w:lang w:val="hy-AM"/>
              </w:rPr>
              <w:t>: Միաժամանակ, հարկ է հաշվի առնել նաև այն հանգամանքը, որ պայմանագրերի գրանցամատյանների վարումը` գործող ՀՀ աշխատանքային օրենսդրությամբ սահմանված չէ նույնիսկ աշխատանքային պայմանագրերի համար:</w:t>
            </w:r>
          </w:p>
        </w:tc>
      </w:tr>
      <w:tr w:rsidR="00436AB2" w:rsidRPr="007E01AA" w:rsidTr="00BD37DE">
        <w:trPr>
          <w:gridAfter w:val="2"/>
          <w:wAfter w:w="18" w:type="dxa"/>
          <w:tblCellSpacing w:w="0" w:type="dxa"/>
          <w:jc w:val="center"/>
        </w:trPr>
        <w:tc>
          <w:tcPr>
            <w:tcW w:w="5048" w:type="dxa"/>
            <w:gridSpan w:val="2"/>
            <w:tcBorders>
              <w:top w:val="outset" w:sz="6" w:space="0" w:color="auto"/>
              <w:left w:val="outset" w:sz="6" w:space="0" w:color="auto"/>
              <w:bottom w:val="outset" w:sz="6" w:space="0" w:color="auto"/>
              <w:right w:val="outset" w:sz="6" w:space="0" w:color="auto"/>
            </w:tcBorders>
          </w:tcPr>
          <w:p w:rsidR="00436AB2" w:rsidRPr="008D1009" w:rsidRDefault="00436AB2" w:rsidP="00BD37DE">
            <w:pPr>
              <w:pStyle w:val="ListParagraph"/>
              <w:numPr>
                <w:ilvl w:val="0"/>
                <w:numId w:val="33"/>
              </w:numPr>
              <w:tabs>
                <w:tab w:val="left" w:pos="0"/>
                <w:tab w:val="left" w:pos="360"/>
              </w:tabs>
              <w:spacing w:after="0" w:line="360" w:lineRule="auto"/>
              <w:ind w:left="0" w:firstLine="360"/>
              <w:jc w:val="both"/>
              <w:rPr>
                <w:rFonts w:ascii="GHEA Grapalat" w:hAnsi="GHEA Grapalat"/>
                <w:sz w:val="24"/>
                <w:szCs w:val="24"/>
                <w:lang w:val="hy-AM"/>
              </w:rPr>
            </w:pPr>
            <w:r w:rsidRPr="008D1009">
              <w:rPr>
                <w:rFonts w:ascii="GHEA Grapalat" w:hAnsi="GHEA Grapalat"/>
                <w:sz w:val="24"/>
                <w:szCs w:val="24"/>
                <w:lang w:val="hy-AM"/>
              </w:rPr>
              <w:lastRenderedPageBreak/>
              <w:t xml:space="preserve">Լրամշակված օրենքի նախագծում նոր խմբագրությամբ է ներկայացված 19-րդ հոդվածը, այն է «Կամավորի կամ կամավոր աշխատանք կատարող այլ անձի համար գրանցման հայտ ներկայացնելու դեպքերը և կարգը», որի 1-ին կետով նախատեսում է. </w:t>
            </w:r>
          </w:p>
          <w:p w:rsidR="00436AB2" w:rsidRPr="008D1009" w:rsidRDefault="00436AB2" w:rsidP="00BD37DE">
            <w:pPr>
              <w:tabs>
                <w:tab w:val="left" w:pos="1170"/>
              </w:tabs>
              <w:spacing w:line="360" w:lineRule="auto"/>
              <w:ind w:firstLine="450"/>
              <w:jc w:val="both"/>
              <w:rPr>
                <w:rFonts w:ascii="GHEA Grapalat" w:hAnsi="GHEA Grapalat"/>
                <w:sz w:val="24"/>
                <w:szCs w:val="24"/>
                <w:lang w:val="hy-AM"/>
              </w:rPr>
            </w:pPr>
            <w:r w:rsidRPr="008D1009">
              <w:rPr>
                <w:rFonts w:ascii="GHEA Grapalat" w:hAnsi="GHEA Grapalat"/>
                <w:sz w:val="24"/>
                <w:szCs w:val="24"/>
                <w:lang w:val="hy-AM"/>
              </w:rPr>
              <w:t xml:space="preserve">«1. Կազմակերպությունը՝ կամավորի կամ իր կազմակերպած կամավորական գործողության (ակցիայի) շրջանակներում </w:t>
            </w:r>
            <w:r w:rsidRPr="008D1009">
              <w:rPr>
                <w:rFonts w:ascii="GHEA Grapalat" w:hAnsi="GHEA Grapalat"/>
                <w:sz w:val="24"/>
                <w:szCs w:val="24"/>
                <w:lang w:val="hy-AM"/>
              </w:rPr>
              <w:lastRenderedPageBreak/>
              <w:t xml:space="preserve">կամավոր աշխատանք կատարող այլ անձի համար  (բացառությամբ Հայաստանի Հանրապետությունում բնակության իրավունք (կացության կարգավիճակ) չունեցող օտարերկրյա քաղաքացիների և քաղաքացիություն չունեցող անձանց)՝ իր գրավոր ցանկությամբ,  կամավոր աշխատանքի ընդգրկելուց հետո երկու աշխատանքային օրվա ընթացքում, բացառապես էլեկտրոնային եղանակով հարկային մարմին են ներկայացնում՝ հարկային մարմնի կողմից սահմանված ձևին համապատասխան՝ կամավորի կամ կամավոր աշխատանք կատարող այլ անձի գրանցման հայտ, որտեղ ներառվում են՝ ...» </w:t>
            </w:r>
          </w:p>
          <w:p w:rsidR="00436AB2" w:rsidRPr="008D1009" w:rsidRDefault="00436AB2" w:rsidP="00AA5DBC">
            <w:pPr>
              <w:tabs>
                <w:tab w:val="left" w:pos="1170"/>
              </w:tabs>
              <w:spacing w:after="0" w:line="360" w:lineRule="auto"/>
              <w:ind w:firstLine="450"/>
              <w:jc w:val="both"/>
              <w:rPr>
                <w:rFonts w:ascii="GHEA Grapalat" w:hAnsi="GHEA Grapalat"/>
                <w:sz w:val="24"/>
                <w:szCs w:val="24"/>
                <w:lang w:val="hy-AM"/>
              </w:rPr>
            </w:pPr>
            <w:r w:rsidRPr="008D1009">
              <w:rPr>
                <w:rFonts w:ascii="GHEA Grapalat" w:hAnsi="GHEA Grapalat"/>
                <w:sz w:val="24"/>
                <w:szCs w:val="24"/>
                <w:lang w:val="hy-AM"/>
              </w:rPr>
              <w:t xml:space="preserve">Նշված 19-րդ հոդվածի 1-ին կետից ակնհայտ է, որ կազամակերպության կողմից հայտի ներկայացումը կարող է կատարվել միայն  «գրավոր ցանկության» դեպքում: Գործնականում կստացվի, որ պայմանագիր կնքած կամավորների և կամավոր աշխատանք կատարող այլ անձանց ոչ բոլորի համար հայտ կներկայացվի հարկային մարմին (մասնավորապես, չի ներկայացվի նրանց համար ովքեր չեն </w:t>
            </w:r>
            <w:r w:rsidRPr="008D1009">
              <w:rPr>
                <w:rFonts w:ascii="GHEA Grapalat" w:hAnsi="GHEA Grapalat"/>
                <w:sz w:val="24"/>
                <w:szCs w:val="24"/>
                <w:lang w:val="hy-AM"/>
              </w:rPr>
              <w:lastRenderedPageBreak/>
              <w:t xml:space="preserve">հայտնել «գրավոր ցանկություն»):   </w:t>
            </w:r>
          </w:p>
          <w:p w:rsidR="00436AB2" w:rsidRPr="008D1009" w:rsidRDefault="00436AB2" w:rsidP="00AA5DBC">
            <w:pPr>
              <w:tabs>
                <w:tab w:val="left" w:pos="0"/>
                <w:tab w:val="left" w:pos="1080"/>
              </w:tabs>
              <w:spacing w:after="0" w:line="360" w:lineRule="auto"/>
              <w:ind w:firstLine="360"/>
              <w:jc w:val="both"/>
              <w:rPr>
                <w:rFonts w:ascii="GHEA Grapalat" w:hAnsi="GHEA Grapalat"/>
                <w:sz w:val="24"/>
                <w:szCs w:val="24"/>
                <w:lang w:val="hy-AM"/>
              </w:rPr>
            </w:pPr>
            <w:r w:rsidRPr="008D1009">
              <w:rPr>
                <w:rFonts w:ascii="GHEA Grapalat" w:hAnsi="GHEA Grapalat"/>
                <w:sz w:val="24"/>
                <w:szCs w:val="24"/>
                <w:lang w:val="hy-AM"/>
              </w:rPr>
              <w:t>Այդ դեպքում պարզ չէ հարկային մարմին հայտի ներկայացման նպատակը՝ հաշվի առնելով որ.</w:t>
            </w:r>
          </w:p>
          <w:p w:rsidR="00436AB2" w:rsidRPr="008D1009" w:rsidRDefault="00436AB2" w:rsidP="00AA5DBC">
            <w:pPr>
              <w:pStyle w:val="ListParagraph"/>
              <w:numPr>
                <w:ilvl w:val="0"/>
                <w:numId w:val="34"/>
              </w:numPr>
              <w:tabs>
                <w:tab w:val="left" w:pos="0"/>
                <w:tab w:val="left" w:pos="1080"/>
              </w:tabs>
              <w:spacing w:after="0" w:line="360" w:lineRule="auto"/>
              <w:ind w:left="90" w:firstLine="360"/>
              <w:jc w:val="both"/>
              <w:rPr>
                <w:rFonts w:ascii="GHEA Grapalat" w:hAnsi="GHEA Grapalat"/>
                <w:sz w:val="24"/>
                <w:szCs w:val="24"/>
                <w:lang w:val="hy-AM"/>
              </w:rPr>
            </w:pPr>
            <w:r w:rsidRPr="008D1009">
              <w:rPr>
                <w:rFonts w:ascii="GHEA Grapalat" w:hAnsi="GHEA Grapalat"/>
                <w:sz w:val="24"/>
                <w:szCs w:val="24"/>
                <w:lang w:val="hy-AM"/>
              </w:rPr>
              <w:t>կամավոր աշխատանքի՝ որպես չվարձատրվող աշխատանքի, գծով հարկային պարտավորություններ չեն առաջանում և հետևաբար հարկային հսկողության անհարժեշտությունը բացակայում է,</w:t>
            </w:r>
          </w:p>
          <w:p w:rsidR="00436AB2" w:rsidRPr="008D1009" w:rsidRDefault="00436AB2" w:rsidP="00AA5DBC">
            <w:pPr>
              <w:pStyle w:val="ListParagraph"/>
              <w:numPr>
                <w:ilvl w:val="0"/>
                <w:numId w:val="34"/>
              </w:numPr>
              <w:tabs>
                <w:tab w:val="left" w:pos="0"/>
                <w:tab w:val="left" w:pos="1080"/>
              </w:tabs>
              <w:spacing w:after="0" w:line="360" w:lineRule="auto"/>
              <w:ind w:left="90" w:firstLine="450"/>
              <w:jc w:val="both"/>
              <w:rPr>
                <w:rFonts w:ascii="GHEA Grapalat" w:hAnsi="GHEA Grapalat"/>
                <w:color w:val="000000"/>
                <w:sz w:val="24"/>
                <w:szCs w:val="24"/>
                <w:shd w:val="clear" w:color="auto" w:fill="FFFFFF"/>
                <w:lang w:val="hy-AM"/>
              </w:rPr>
            </w:pPr>
            <w:r w:rsidRPr="008D1009">
              <w:rPr>
                <w:rFonts w:ascii="GHEA Grapalat" w:hAnsi="GHEA Grapalat"/>
                <w:sz w:val="24"/>
                <w:szCs w:val="24"/>
                <w:lang w:val="hy-AM"/>
              </w:rPr>
              <w:t>իսկ որպես հավաքագրվող տեղեկատվություն այն կլինի թերի ու ամբողջական չի արտացոլի փաստացի իրավիճակը և արդյունքում կստացվի, որ այդ հայտի ներկայացման հետ կապված կազամակերոպությունների և հարկային մարմինների  ծախսած ռեսուրսները անարդունավետ և վերջին հաշվով անիմաստ են:</w:t>
            </w:r>
          </w:p>
          <w:p w:rsidR="00436AB2" w:rsidRPr="008D1009" w:rsidRDefault="00436AB2" w:rsidP="00AA5DBC">
            <w:pPr>
              <w:tabs>
                <w:tab w:val="left" w:pos="0"/>
                <w:tab w:val="left" w:pos="1080"/>
              </w:tabs>
              <w:spacing w:after="0" w:line="360" w:lineRule="auto"/>
              <w:ind w:firstLine="450"/>
              <w:jc w:val="both"/>
              <w:rPr>
                <w:rFonts w:ascii="GHEA Grapalat" w:hAnsi="GHEA Grapalat"/>
                <w:sz w:val="24"/>
                <w:szCs w:val="24"/>
                <w:lang w:val="hy-AM"/>
              </w:rPr>
            </w:pPr>
            <w:r w:rsidRPr="008D1009">
              <w:rPr>
                <w:rFonts w:ascii="GHEA Grapalat" w:hAnsi="GHEA Grapalat"/>
                <w:sz w:val="24"/>
                <w:szCs w:val="24"/>
                <w:lang w:val="hy-AM"/>
              </w:rPr>
              <w:t xml:space="preserve">Առաջարկում ենք լրամշակված օրենքի նախագծի 19-րդ հոդվածը. </w:t>
            </w:r>
          </w:p>
          <w:p w:rsidR="00436AB2" w:rsidRPr="008D1009" w:rsidRDefault="00436AB2" w:rsidP="00AA5DBC">
            <w:pPr>
              <w:tabs>
                <w:tab w:val="left" w:pos="0"/>
                <w:tab w:val="left" w:pos="1080"/>
              </w:tabs>
              <w:spacing w:after="0" w:line="360" w:lineRule="auto"/>
              <w:ind w:left="90" w:firstLine="450"/>
              <w:jc w:val="both"/>
              <w:rPr>
                <w:rFonts w:ascii="GHEA Grapalat" w:hAnsi="GHEA Grapalat"/>
                <w:sz w:val="24"/>
                <w:szCs w:val="24"/>
                <w:lang w:val="hy-AM"/>
              </w:rPr>
            </w:pPr>
            <w:r w:rsidRPr="008D1009">
              <w:rPr>
                <w:rFonts w:ascii="GHEA Grapalat" w:hAnsi="GHEA Grapalat"/>
                <w:sz w:val="24"/>
                <w:szCs w:val="24"/>
                <w:lang w:val="hy-AM"/>
              </w:rPr>
              <w:t xml:space="preserve">ա) կամ լրամշակել՝  հայտի ներկայացման պահանջը դարձնելով պարտադիր բոլոր կամավորների և կամավոր աշխատանք կատարող այլ անձանց համար՝ առնվազը փաստացի </w:t>
            </w:r>
            <w:r w:rsidRPr="008D1009">
              <w:rPr>
                <w:rFonts w:ascii="GHEA Grapalat" w:hAnsi="GHEA Grapalat"/>
                <w:sz w:val="24"/>
                <w:szCs w:val="24"/>
                <w:lang w:val="hy-AM"/>
              </w:rPr>
              <w:lastRenderedPageBreak/>
              <w:t>ամբողջական տեղեկատվություն ունենալու համար,</w:t>
            </w:r>
          </w:p>
          <w:p w:rsidR="00436AB2" w:rsidRPr="008D1009" w:rsidRDefault="00436AB2" w:rsidP="00AA5DBC">
            <w:pPr>
              <w:tabs>
                <w:tab w:val="left" w:pos="0"/>
                <w:tab w:val="left" w:pos="1080"/>
              </w:tabs>
              <w:spacing w:after="0" w:line="360" w:lineRule="auto"/>
              <w:ind w:firstLine="540"/>
              <w:jc w:val="both"/>
              <w:rPr>
                <w:rFonts w:ascii="GHEA Grapalat" w:hAnsi="GHEA Grapalat"/>
                <w:sz w:val="24"/>
                <w:szCs w:val="24"/>
                <w:lang w:val="hy-AM"/>
              </w:rPr>
            </w:pPr>
            <w:r w:rsidRPr="008D1009">
              <w:rPr>
                <w:rFonts w:ascii="GHEA Grapalat" w:hAnsi="GHEA Grapalat"/>
                <w:sz w:val="24"/>
                <w:szCs w:val="24"/>
                <w:lang w:val="hy-AM"/>
              </w:rPr>
              <w:t xml:space="preserve"> բ) կամ 19-րդ՝ «Կամավորի կամ կամավոր աշխատանք կատարող այլ անձի համար գրանցման հայտ ներկայացնելու դեպքերը և կարգը», հոդվածը հանել օրենքի նախագծից:</w:t>
            </w:r>
          </w:p>
          <w:p w:rsidR="00436AB2" w:rsidRPr="008D1009" w:rsidRDefault="00436AB2" w:rsidP="00AA5DBC">
            <w:pPr>
              <w:pStyle w:val="ListParagraph"/>
              <w:tabs>
                <w:tab w:val="left" w:pos="0"/>
                <w:tab w:val="left" w:pos="1080"/>
              </w:tabs>
              <w:spacing w:after="0" w:line="360" w:lineRule="auto"/>
              <w:ind w:left="0"/>
              <w:jc w:val="both"/>
              <w:rPr>
                <w:rFonts w:ascii="GHEA Grapalat" w:hAnsi="GHEA Grapalat"/>
                <w:color w:val="000000"/>
                <w:sz w:val="24"/>
                <w:szCs w:val="24"/>
                <w:shd w:val="clear" w:color="auto" w:fill="FFFFFF"/>
                <w:lang w:val="hy-AM"/>
              </w:rPr>
            </w:pPr>
            <w:r w:rsidRPr="008D1009">
              <w:rPr>
                <w:rFonts w:ascii="GHEA Grapalat" w:hAnsi="GHEA Grapalat"/>
                <w:sz w:val="24"/>
                <w:szCs w:val="24"/>
                <w:lang w:val="hy-AM"/>
              </w:rPr>
              <w:t>Գտնում ենք, որ օրենքի նախագիծը անհարժեշտ է լրամշակել վերը նշված դիտողություններին և առաջարկություններին համապատասխան՝ անհրաժեշտության դեպքում դրանք քննարկելով պետական եկամուտների կոմիտեի հետ:</w:t>
            </w:r>
          </w:p>
        </w:tc>
        <w:tc>
          <w:tcPr>
            <w:tcW w:w="35" w:type="dxa"/>
            <w:gridSpan w:val="2"/>
            <w:tcBorders>
              <w:top w:val="outset" w:sz="6" w:space="0" w:color="auto"/>
              <w:left w:val="outset" w:sz="6" w:space="0" w:color="auto"/>
              <w:bottom w:val="outset" w:sz="6" w:space="0" w:color="auto"/>
              <w:right w:val="nil"/>
            </w:tcBorders>
          </w:tcPr>
          <w:p w:rsidR="00436AB2" w:rsidRPr="008D1009" w:rsidRDefault="00436AB2" w:rsidP="00BD37DE">
            <w:pPr>
              <w:spacing w:before="100" w:beforeAutospacing="1" w:after="100" w:afterAutospacing="1" w:line="360" w:lineRule="auto"/>
              <w:jc w:val="both"/>
              <w:rPr>
                <w:rFonts w:ascii="GHEA Grapalat" w:hAnsi="GHEA Grapalat" w:cs="Calibri"/>
                <w:sz w:val="24"/>
                <w:szCs w:val="24"/>
                <w:lang w:val="hy-AM"/>
              </w:rPr>
            </w:pPr>
          </w:p>
        </w:tc>
        <w:tc>
          <w:tcPr>
            <w:tcW w:w="4282" w:type="dxa"/>
            <w:gridSpan w:val="2"/>
            <w:tcBorders>
              <w:top w:val="outset" w:sz="6" w:space="0" w:color="auto"/>
              <w:left w:val="nil"/>
              <w:bottom w:val="outset" w:sz="6" w:space="0" w:color="auto"/>
              <w:right w:val="outset" w:sz="6" w:space="0" w:color="auto"/>
            </w:tcBorders>
          </w:tcPr>
          <w:p w:rsidR="00453476" w:rsidRDefault="00436AB2" w:rsidP="00AA5DBC">
            <w:pPr>
              <w:spacing w:after="0" w:line="360" w:lineRule="auto"/>
              <w:ind w:left="360"/>
              <w:jc w:val="center"/>
              <w:rPr>
                <w:rFonts w:ascii="GHEA Grapalat" w:hAnsi="GHEA Grapalat" w:cs="Calibri"/>
                <w:sz w:val="24"/>
                <w:szCs w:val="24"/>
                <w:lang w:val="hy-AM"/>
              </w:rPr>
            </w:pPr>
            <w:r w:rsidRPr="008D1009">
              <w:rPr>
                <w:rFonts w:ascii="GHEA Grapalat" w:hAnsi="GHEA Grapalat" w:cs="Calibri"/>
                <w:sz w:val="24"/>
                <w:szCs w:val="24"/>
                <w:lang w:val="hy-AM"/>
              </w:rPr>
              <w:t xml:space="preserve">2. </w:t>
            </w:r>
            <w:r w:rsidR="00453476">
              <w:rPr>
                <w:rFonts w:ascii="GHEA Grapalat" w:hAnsi="GHEA Grapalat" w:cs="Calibri"/>
                <w:sz w:val="24"/>
                <w:szCs w:val="24"/>
                <w:lang w:val="hy-AM"/>
              </w:rPr>
              <w:t>Ընդունվել է</w:t>
            </w:r>
            <w:r w:rsidR="00220A77">
              <w:rPr>
                <w:rFonts w:ascii="GHEA Grapalat" w:hAnsi="GHEA Grapalat" w:cs="Calibri"/>
                <w:sz w:val="24"/>
                <w:szCs w:val="24"/>
                <w:lang w:val="hy-AM"/>
              </w:rPr>
              <w:t xml:space="preserve"> ի գիտություն</w:t>
            </w:r>
            <w:r w:rsidR="00453476">
              <w:rPr>
                <w:rFonts w:ascii="GHEA Grapalat" w:hAnsi="GHEA Grapalat" w:cs="Calibri"/>
                <w:sz w:val="24"/>
                <w:szCs w:val="24"/>
                <w:lang w:val="hy-AM"/>
              </w:rPr>
              <w:t>:</w:t>
            </w:r>
          </w:p>
          <w:p w:rsidR="00436AB2" w:rsidRPr="008D1009" w:rsidRDefault="00286C9B" w:rsidP="00BD37DE">
            <w:pPr>
              <w:spacing w:line="360" w:lineRule="auto"/>
              <w:jc w:val="both"/>
              <w:rPr>
                <w:rFonts w:ascii="GHEA Grapalat" w:hAnsi="GHEA Grapalat" w:cs="Calibri"/>
                <w:sz w:val="24"/>
                <w:szCs w:val="24"/>
                <w:lang w:val="hy-AM"/>
              </w:rPr>
            </w:pPr>
            <w:r w:rsidRPr="00286C9B">
              <w:rPr>
                <w:rFonts w:ascii="GHEA Grapalat" w:eastAsia="Times New Roman" w:hAnsi="GHEA Grapalat" w:cs="Sylfaen"/>
                <w:sz w:val="24"/>
                <w:szCs w:val="24"/>
                <w:lang w:val="hy-AM" w:eastAsia="ru-RU"/>
              </w:rPr>
              <w:t xml:space="preserve">Նախագծում հաշվառման մեխանիզմների սահմանման վերաբերյալ բավականին լայնածավալ քննարկումներ են եղել, և նախագծի լրամշակման տարբեր փուլերում այն ունեցել է տարբեր ձևաչափեր: Տարբեր շահագրգիռ քննարկումների արդյունքում նախագծում ներառվել էր </w:t>
            </w:r>
            <w:r w:rsidRPr="00286C9B">
              <w:rPr>
                <w:rFonts w:ascii="GHEA Grapalat" w:eastAsia="Times New Roman" w:hAnsi="GHEA Grapalat" w:cs="Sylfaen"/>
                <w:sz w:val="24"/>
                <w:szCs w:val="24"/>
                <w:lang w:val="hy-AM" w:eastAsia="ru-RU"/>
              </w:rPr>
              <w:lastRenderedPageBreak/>
              <w:t>առանձին կարգավորում առ այն, որ Կազմակերպությունները նախագծով նախատեսված դեպքերում կամավորի համար  էլեկտրոնային եղանակով հարկային մարմին էր ներկայացնելու՝ հարկային մարմնի կողմից սահմանված ձևի կամավորի գրանցման հայտ։ Սոցիալական նախարարական կոմիտեի 27.03.2023 նիստի արդյունքներով՝ հարկային մարմնին կամավորի համար գրանցման հայտը ներկայացնելու վերաբերյալ կարգավորումները հանվել են նախագծերի փաթեթից։</w:t>
            </w:r>
          </w:p>
        </w:tc>
      </w:tr>
    </w:tbl>
    <w:p w:rsidR="00436AB2" w:rsidRPr="008D1009" w:rsidRDefault="00436AB2" w:rsidP="00436AB2">
      <w:pPr>
        <w:rPr>
          <w:rFonts w:ascii="GHEA Grapalat" w:hAnsi="GHEA Grapalat"/>
          <w:sz w:val="24"/>
          <w:szCs w:val="24"/>
          <w:lang w:val="hy-AM"/>
        </w:rPr>
      </w:pPr>
    </w:p>
    <w:p w:rsidR="00DF3152" w:rsidRPr="008D1009" w:rsidRDefault="00DF3152">
      <w:pPr>
        <w:rPr>
          <w:rFonts w:ascii="GHEA Grapalat" w:hAnsi="GHEA Grapalat"/>
          <w:sz w:val="24"/>
          <w:szCs w:val="24"/>
          <w:lang w:val="hy-AM"/>
        </w:rPr>
      </w:pPr>
    </w:p>
    <w:sectPr w:rsidR="00DF3152" w:rsidRPr="008D1009" w:rsidSect="00587C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gg_Times1">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LatArm">
    <w:panose1 w:val="020B0604020202020204"/>
    <w:charset w:val="00"/>
    <w:family w:val="swiss"/>
    <w:pitch w:val="variable"/>
    <w:sig w:usb0="00000003" w:usb1="00000000" w:usb2="00000000" w:usb3="00000000" w:csb0="00000001" w:csb1="00000000"/>
  </w:font>
  <w:font w:name="Arian AMU">
    <w:altName w:val="Microsoft Sans Serif"/>
    <w:panose1 w:val="01000000000000000000"/>
    <w:charset w:val="00"/>
    <w:family w:val="auto"/>
    <w:pitch w:val="variable"/>
    <w:sig w:usb0="A1002EAF" w:usb1="5000000B" w:usb2="00000000" w:usb3="00000000" w:csb0="000101FF" w:csb1="00000000"/>
  </w:font>
  <w:font w:name="Cambria">
    <w:panose1 w:val="02040503050406030204"/>
    <w:charset w:val="00"/>
    <w:family w:val="roman"/>
    <w:pitch w:val="variable"/>
    <w:sig w:usb0="E00002FF" w:usb1="400004FF" w:usb2="00000000" w:usb3="00000000" w:csb0="0000019F" w:csb1="00000000"/>
  </w:font>
  <w:font w:name="AK Courier">
    <w:altName w:val="Courier New"/>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418A7"/>
    <w:multiLevelType w:val="hybridMultilevel"/>
    <w:tmpl w:val="5CBE4BF4"/>
    <w:lvl w:ilvl="0" w:tplc="56242C4C">
      <w:start w:val="1"/>
      <w:numFmt w:val="decimal"/>
      <w:lvlText w:val="%1)"/>
      <w:lvlJc w:val="left"/>
      <w:pPr>
        <w:ind w:left="720" w:hanging="360"/>
      </w:pPr>
      <w:rPr>
        <w:b w:val="0"/>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D2053A"/>
    <w:multiLevelType w:val="hybridMultilevel"/>
    <w:tmpl w:val="47B8D28E"/>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0D2959"/>
    <w:multiLevelType w:val="hybridMultilevel"/>
    <w:tmpl w:val="EE861E22"/>
    <w:lvl w:ilvl="0" w:tplc="04090011">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1D7A82"/>
    <w:multiLevelType w:val="multilevel"/>
    <w:tmpl w:val="57ACD260"/>
    <w:lvl w:ilvl="0">
      <w:start w:val="1"/>
      <w:numFmt w:val="decimal"/>
      <w:lvlText w:val="%1."/>
      <w:lvlJc w:val="left"/>
      <w:pPr>
        <w:ind w:left="360" w:hanging="360"/>
      </w:pPr>
      <w:rPr>
        <w:rFonts w:hint="default"/>
      </w:rPr>
    </w:lvl>
    <w:lvl w:ilvl="1">
      <w:start w:val="1"/>
      <w:numFmt w:val="decimal"/>
      <w:lvlText w:val="%2)"/>
      <w:lvlJc w:val="left"/>
      <w:pPr>
        <w:ind w:left="702" w:hanging="432"/>
      </w:pPr>
      <w:rPr>
        <w:rFonts w:ascii="GHEA Grapalat" w:eastAsiaTheme="minorHAnsi" w:hAnsi="GHEA Grapalat" w:cs="Arial"/>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A2654CB"/>
    <w:multiLevelType w:val="hybridMultilevel"/>
    <w:tmpl w:val="78DE81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CD66A52"/>
    <w:multiLevelType w:val="hybridMultilevel"/>
    <w:tmpl w:val="D2349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F76A84"/>
    <w:multiLevelType w:val="hybridMultilevel"/>
    <w:tmpl w:val="EE861E22"/>
    <w:lvl w:ilvl="0" w:tplc="04090011">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382349"/>
    <w:multiLevelType w:val="hybridMultilevel"/>
    <w:tmpl w:val="592663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4D65EB"/>
    <w:multiLevelType w:val="hybridMultilevel"/>
    <w:tmpl w:val="8D4C4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C13DC8"/>
    <w:multiLevelType w:val="hybridMultilevel"/>
    <w:tmpl w:val="85F8E57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24B56B8B"/>
    <w:multiLevelType w:val="hybridMultilevel"/>
    <w:tmpl w:val="73C02D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8A23CF"/>
    <w:multiLevelType w:val="multilevel"/>
    <w:tmpl w:val="3A60C07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AF56FB"/>
    <w:multiLevelType w:val="hybridMultilevel"/>
    <w:tmpl w:val="49D01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836E33"/>
    <w:multiLevelType w:val="hybridMultilevel"/>
    <w:tmpl w:val="0E7AAA2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C5E2F68"/>
    <w:multiLevelType w:val="hybridMultilevel"/>
    <w:tmpl w:val="8D4C4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CE76CF"/>
    <w:multiLevelType w:val="hybridMultilevel"/>
    <w:tmpl w:val="1FC8B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835545"/>
    <w:multiLevelType w:val="hybridMultilevel"/>
    <w:tmpl w:val="3B1E76F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CD3692"/>
    <w:multiLevelType w:val="multilevel"/>
    <w:tmpl w:val="57ACD260"/>
    <w:lvl w:ilvl="0">
      <w:start w:val="1"/>
      <w:numFmt w:val="decimal"/>
      <w:lvlText w:val="%1."/>
      <w:lvlJc w:val="left"/>
      <w:pPr>
        <w:ind w:left="360" w:hanging="360"/>
      </w:pPr>
      <w:rPr>
        <w:rFonts w:hint="default"/>
      </w:rPr>
    </w:lvl>
    <w:lvl w:ilvl="1">
      <w:start w:val="1"/>
      <w:numFmt w:val="decimal"/>
      <w:lvlText w:val="%2)"/>
      <w:lvlJc w:val="left"/>
      <w:pPr>
        <w:ind w:left="702" w:hanging="432"/>
      </w:pPr>
      <w:rPr>
        <w:rFonts w:ascii="GHEA Grapalat" w:eastAsiaTheme="minorHAnsi" w:hAnsi="GHEA Grapalat" w:cs="Arial"/>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91E413F"/>
    <w:multiLevelType w:val="hybridMultilevel"/>
    <w:tmpl w:val="8640CD7C"/>
    <w:lvl w:ilvl="0" w:tplc="04090011">
      <w:start w:val="1"/>
      <w:numFmt w:val="decimal"/>
      <w:lvlText w:val="%1)"/>
      <w:lvlJc w:val="left"/>
      <w:pPr>
        <w:ind w:left="1170" w:hanging="360"/>
      </w:pPr>
      <w:rPr>
        <w:b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8F32F9"/>
    <w:multiLevelType w:val="hybridMultilevel"/>
    <w:tmpl w:val="3BAEED64"/>
    <w:lvl w:ilvl="0" w:tplc="C0BC73DA">
      <w:start w:val="1"/>
      <w:numFmt w:val="decimal"/>
      <w:lvlText w:val="%1)"/>
      <w:lvlJc w:val="left"/>
      <w:pPr>
        <w:ind w:left="1080" w:hanging="360"/>
      </w:pPr>
      <w:rPr>
        <w:b w:val="0"/>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36737B"/>
    <w:multiLevelType w:val="hybridMultilevel"/>
    <w:tmpl w:val="15860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DFE4ECD"/>
    <w:multiLevelType w:val="hybridMultilevel"/>
    <w:tmpl w:val="41C226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CF26B3"/>
    <w:multiLevelType w:val="hybridMultilevel"/>
    <w:tmpl w:val="ACFA86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A16CD5"/>
    <w:multiLevelType w:val="hybridMultilevel"/>
    <w:tmpl w:val="8F064B64"/>
    <w:lvl w:ilvl="0" w:tplc="13E808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2C04795"/>
    <w:multiLevelType w:val="hybridMultilevel"/>
    <w:tmpl w:val="563A674E"/>
    <w:lvl w:ilvl="0" w:tplc="A4D62254">
      <w:start w:val="2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583A708D"/>
    <w:multiLevelType w:val="hybridMultilevel"/>
    <w:tmpl w:val="A61CF09C"/>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A74953"/>
    <w:multiLevelType w:val="hybridMultilevel"/>
    <w:tmpl w:val="72B274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89256E"/>
    <w:multiLevelType w:val="hybridMultilevel"/>
    <w:tmpl w:val="E8C43774"/>
    <w:lvl w:ilvl="0" w:tplc="90BAA22C">
      <w:start w:val="2"/>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A315008"/>
    <w:multiLevelType w:val="hybridMultilevel"/>
    <w:tmpl w:val="F7E0D7C2"/>
    <w:lvl w:ilvl="0" w:tplc="C7B61F1C">
      <w:start w:val="1"/>
      <w:numFmt w:val="bullet"/>
      <w:lvlText w:val=" "/>
      <w:lvlJc w:val="left"/>
      <w:pPr>
        <w:tabs>
          <w:tab w:val="num" w:pos="720"/>
        </w:tabs>
        <w:ind w:left="720" w:hanging="360"/>
      </w:pPr>
      <w:rPr>
        <w:rFonts w:ascii="Calibri" w:hAnsi="Calibri" w:hint="default"/>
      </w:rPr>
    </w:lvl>
    <w:lvl w:ilvl="1" w:tplc="E8F23740" w:tentative="1">
      <w:start w:val="1"/>
      <w:numFmt w:val="bullet"/>
      <w:lvlText w:val=" "/>
      <w:lvlJc w:val="left"/>
      <w:pPr>
        <w:tabs>
          <w:tab w:val="num" w:pos="1440"/>
        </w:tabs>
        <w:ind w:left="1440" w:hanging="360"/>
      </w:pPr>
      <w:rPr>
        <w:rFonts w:ascii="Calibri" w:hAnsi="Calibri" w:hint="default"/>
      </w:rPr>
    </w:lvl>
    <w:lvl w:ilvl="2" w:tplc="E2B4A834" w:tentative="1">
      <w:start w:val="1"/>
      <w:numFmt w:val="bullet"/>
      <w:lvlText w:val=" "/>
      <w:lvlJc w:val="left"/>
      <w:pPr>
        <w:tabs>
          <w:tab w:val="num" w:pos="2160"/>
        </w:tabs>
        <w:ind w:left="2160" w:hanging="360"/>
      </w:pPr>
      <w:rPr>
        <w:rFonts w:ascii="Calibri" w:hAnsi="Calibri" w:hint="default"/>
      </w:rPr>
    </w:lvl>
    <w:lvl w:ilvl="3" w:tplc="3EB2A54C" w:tentative="1">
      <w:start w:val="1"/>
      <w:numFmt w:val="bullet"/>
      <w:lvlText w:val=" "/>
      <w:lvlJc w:val="left"/>
      <w:pPr>
        <w:tabs>
          <w:tab w:val="num" w:pos="2880"/>
        </w:tabs>
        <w:ind w:left="2880" w:hanging="360"/>
      </w:pPr>
      <w:rPr>
        <w:rFonts w:ascii="Calibri" w:hAnsi="Calibri" w:hint="default"/>
      </w:rPr>
    </w:lvl>
    <w:lvl w:ilvl="4" w:tplc="EB50094E" w:tentative="1">
      <w:start w:val="1"/>
      <w:numFmt w:val="bullet"/>
      <w:lvlText w:val=" "/>
      <w:lvlJc w:val="left"/>
      <w:pPr>
        <w:tabs>
          <w:tab w:val="num" w:pos="3600"/>
        </w:tabs>
        <w:ind w:left="3600" w:hanging="360"/>
      </w:pPr>
      <w:rPr>
        <w:rFonts w:ascii="Calibri" w:hAnsi="Calibri" w:hint="default"/>
      </w:rPr>
    </w:lvl>
    <w:lvl w:ilvl="5" w:tplc="3EAA65F0" w:tentative="1">
      <w:start w:val="1"/>
      <w:numFmt w:val="bullet"/>
      <w:lvlText w:val=" "/>
      <w:lvlJc w:val="left"/>
      <w:pPr>
        <w:tabs>
          <w:tab w:val="num" w:pos="4320"/>
        </w:tabs>
        <w:ind w:left="4320" w:hanging="360"/>
      </w:pPr>
      <w:rPr>
        <w:rFonts w:ascii="Calibri" w:hAnsi="Calibri" w:hint="default"/>
      </w:rPr>
    </w:lvl>
    <w:lvl w:ilvl="6" w:tplc="2004BB0C" w:tentative="1">
      <w:start w:val="1"/>
      <w:numFmt w:val="bullet"/>
      <w:lvlText w:val=" "/>
      <w:lvlJc w:val="left"/>
      <w:pPr>
        <w:tabs>
          <w:tab w:val="num" w:pos="5040"/>
        </w:tabs>
        <w:ind w:left="5040" w:hanging="360"/>
      </w:pPr>
      <w:rPr>
        <w:rFonts w:ascii="Calibri" w:hAnsi="Calibri" w:hint="default"/>
      </w:rPr>
    </w:lvl>
    <w:lvl w:ilvl="7" w:tplc="33E4440A" w:tentative="1">
      <w:start w:val="1"/>
      <w:numFmt w:val="bullet"/>
      <w:lvlText w:val=" "/>
      <w:lvlJc w:val="left"/>
      <w:pPr>
        <w:tabs>
          <w:tab w:val="num" w:pos="5760"/>
        </w:tabs>
        <w:ind w:left="5760" w:hanging="360"/>
      </w:pPr>
      <w:rPr>
        <w:rFonts w:ascii="Calibri" w:hAnsi="Calibri" w:hint="default"/>
      </w:rPr>
    </w:lvl>
    <w:lvl w:ilvl="8" w:tplc="AEFA1846" w:tentative="1">
      <w:start w:val="1"/>
      <w:numFmt w:val="bullet"/>
      <w:lvlText w:val=" "/>
      <w:lvlJc w:val="left"/>
      <w:pPr>
        <w:tabs>
          <w:tab w:val="num" w:pos="6480"/>
        </w:tabs>
        <w:ind w:left="6480" w:hanging="360"/>
      </w:pPr>
      <w:rPr>
        <w:rFonts w:ascii="Calibri" w:hAnsi="Calibri" w:hint="default"/>
      </w:rPr>
    </w:lvl>
  </w:abstractNum>
  <w:abstractNum w:abstractNumId="29" w15:restartNumberingAfterBreak="0">
    <w:nsid w:val="5A9A1225"/>
    <w:multiLevelType w:val="hybridMultilevel"/>
    <w:tmpl w:val="8D4C4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633846"/>
    <w:multiLevelType w:val="multilevel"/>
    <w:tmpl w:val="9F5C1C34"/>
    <w:lvl w:ilvl="0">
      <w:start w:val="1"/>
      <w:numFmt w:val="bullet"/>
      <w:lvlText w:val=""/>
      <w:lvlJc w:val="left"/>
      <w:pPr>
        <w:tabs>
          <w:tab w:val="num" w:pos="720"/>
        </w:tabs>
        <w:ind w:left="720" w:hanging="360"/>
      </w:pPr>
      <w:rPr>
        <w:rFonts w:ascii="Symbol" w:hAnsi="Symbol" w:hint="default"/>
        <w:sz w:val="20"/>
      </w:rPr>
    </w:lvl>
    <w:lvl w:ilvl="1">
      <w:start w:val="1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773289"/>
    <w:multiLevelType w:val="hybridMultilevel"/>
    <w:tmpl w:val="C9707D2E"/>
    <w:lvl w:ilvl="0" w:tplc="42760CD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15:restartNumberingAfterBreak="0">
    <w:nsid w:val="652933BE"/>
    <w:multiLevelType w:val="hybridMultilevel"/>
    <w:tmpl w:val="DD5A6722"/>
    <w:lvl w:ilvl="0" w:tplc="EEA279F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68902BBF"/>
    <w:multiLevelType w:val="hybridMultilevel"/>
    <w:tmpl w:val="2F1CC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827ED5"/>
    <w:multiLevelType w:val="hybridMultilevel"/>
    <w:tmpl w:val="A7AA9EA0"/>
    <w:lvl w:ilvl="0" w:tplc="3A0E94FA">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5" w15:restartNumberingAfterBreak="0">
    <w:nsid w:val="6B707086"/>
    <w:multiLevelType w:val="hybridMultilevel"/>
    <w:tmpl w:val="2986469C"/>
    <w:lvl w:ilvl="0" w:tplc="EFDEC976">
      <w:start w:val="1"/>
      <w:numFmt w:val="decimal"/>
      <w:lvlText w:val="%1."/>
      <w:lvlJc w:val="left"/>
      <w:pPr>
        <w:ind w:left="720" w:hanging="360"/>
      </w:pPr>
      <w:rPr>
        <w:rFonts w:cs="GHEA Mariam"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A04507"/>
    <w:multiLevelType w:val="hybridMultilevel"/>
    <w:tmpl w:val="6CA688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43C64FA"/>
    <w:multiLevelType w:val="hybridMultilevel"/>
    <w:tmpl w:val="E326D4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DB29C7"/>
    <w:multiLevelType w:val="hybridMultilevel"/>
    <w:tmpl w:val="47B8D28E"/>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36"/>
  </w:num>
  <w:num w:numId="3">
    <w:abstractNumId w:val="9"/>
  </w:num>
  <w:num w:numId="4">
    <w:abstractNumId w:val="4"/>
  </w:num>
  <w:num w:numId="5">
    <w:abstractNumId w:val="23"/>
  </w:num>
  <w:num w:numId="6">
    <w:abstractNumId w:val="13"/>
  </w:num>
  <w:num w:numId="7">
    <w:abstractNumId w:val="30"/>
  </w:num>
  <w:num w:numId="8">
    <w:abstractNumId w:val="11"/>
  </w:num>
  <w:num w:numId="9">
    <w:abstractNumId w:val="20"/>
  </w:num>
  <w:num w:numId="10">
    <w:abstractNumId w:val="22"/>
  </w:num>
  <w:num w:numId="11">
    <w:abstractNumId w:val="26"/>
  </w:num>
  <w:num w:numId="12">
    <w:abstractNumId w:val="37"/>
  </w:num>
  <w:num w:numId="13">
    <w:abstractNumId w:val="12"/>
  </w:num>
  <w:num w:numId="14">
    <w:abstractNumId w:val="35"/>
  </w:num>
  <w:num w:numId="15">
    <w:abstractNumId w:val="17"/>
  </w:num>
  <w:num w:numId="16">
    <w:abstractNumId w:val="3"/>
  </w:num>
  <w:num w:numId="17">
    <w:abstractNumId w:val="24"/>
  </w:num>
  <w:num w:numId="18">
    <w:abstractNumId w:val="27"/>
  </w:num>
  <w:num w:numId="19">
    <w:abstractNumId w:val="6"/>
  </w:num>
  <w:num w:numId="20">
    <w:abstractNumId w:val="29"/>
  </w:num>
  <w:num w:numId="21">
    <w:abstractNumId w:val="18"/>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num>
  <w:num w:numId="24">
    <w:abstractNumId w:val="1"/>
  </w:num>
  <w:num w:numId="25">
    <w:abstractNumId w:val="2"/>
  </w:num>
  <w:num w:numId="26">
    <w:abstractNumId w:val="7"/>
  </w:num>
  <w:num w:numId="27">
    <w:abstractNumId w:val="10"/>
  </w:num>
  <w:num w:numId="28">
    <w:abstractNumId w:val="33"/>
  </w:num>
  <w:num w:numId="29">
    <w:abstractNumId w:val="31"/>
  </w:num>
  <w:num w:numId="30">
    <w:abstractNumId w:val="16"/>
  </w:num>
  <w:num w:numId="31">
    <w:abstractNumId w:val="25"/>
  </w:num>
  <w:num w:numId="32">
    <w:abstractNumId w:val="5"/>
  </w:num>
  <w:num w:numId="33">
    <w:abstractNumId w:val="15"/>
  </w:num>
  <w:num w:numId="34">
    <w:abstractNumId w:val="32"/>
  </w:num>
  <w:num w:numId="35">
    <w:abstractNumId w:val="8"/>
  </w:num>
  <w:num w:numId="36">
    <w:abstractNumId w:val="14"/>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 w:numId="39">
    <w:abstractNumId w:val="19"/>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9E1"/>
    <w:rsid w:val="00057BC6"/>
    <w:rsid w:val="00076951"/>
    <w:rsid w:val="00090E5A"/>
    <w:rsid w:val="000927E9"/>
    <w:rsid w:val="000B2F14"/>
    <w:rsid w:val="000B3F32"/>
    <w:rsid w:val="00184F86"/>
    <w:rsid w:val="001B30D3"/>
    <w:rsid w:val="001C489C"/>
    <w:rsid w:val="001E7E13"/>
    <w:rsid w:val="001F66E5"/>
    <w:rsid w:val="00220A77"/>
    <w:rsid w:val="00233357"/>
    <w:rsid w:val="00254F6C"/>
    <w:rsid w:val="00286C9B"/>
    <w:rsid w:val="00300EB4"/>
    <w:rsid w:val="0030317C"/>
    <w:rsid w:val="00332DBD"/>
    <w:rsid w:val="00364F85"/>
    <w:rsid w:val="00374E01"/>
    <w:rsid w:val="0039263C"/>
    <w:rsid w:val="003C6532"/>
    <w:rsid w:val="003D5C94"/>
    <w:rsid w:val="003E0371"/>
    <w:rsid w:val="003F63F1"/>
    <w:rsid w:val="00436AB2"/>
    <w:rsid w:val="00453476"/>
    <w:rsid w:val="004650B1"/>
    <w:rsid w:val="004A14BF"/>
    <w:rsid w:val="004B1BE3"/>
    <w:rsid w:val="00516093"/>
    <w:rsid w:val="00573C3A"/>
    <w:rsid w:val="00577E69"/>
    <w:rsid w:val="00587C87"/>
    <w:rsid w:val="0059126C"/>
    <w:rsid w:val="005A3930"/>
    <w:rsid w:val="005B7F32"/>
    <w:rsid w:val="005D3385"/>
    <w:rsid w:val="00620C15"/>
    <w:rsid w:val="00663A7F"/>
    <w:rsid w:val="00673EDC"/>
    <w:rsid w:val="006838F2"/>
    <w:rsid w:val="006C0065"/>
    <w:rsid w:val="006E6DB1"/>
    <w:rsid w:val="0072615C"/>
    <w:rsid w:val="00767418"/>
    <w:rsid w:val="007E01AA"/>
    <w:rsid w:val="0084360E"/>
    <w:rsid w:val="0084375F"/>
    <w:rsid w:val="00890F42"/>
    <w:rsid w:val="0089189F"/>
    <w:rsid w:val="008D0C07"/>
    <w:rsid w:val="008D1009"/>
    <w:rsid w:val="008D6A81"/>
    <w:rsid w:val="008E78BC"/>
    <w:rsid w:val="009539E1"/>
    <w:rsid w:val="00976A75"/>
    <w:rsid w:val="009915FA"/>
    <w:rsid w:val="00A146EB"/>
    <w:rsid w:val="00A27BFA"/>
    <w:rsid w:val="00AA4C9A"/>
    <w:rsid w:val="00AA5DBC"/>
    <w:rsid w:val="00AB253F"/>
    <w:rsid w:val="00AB57D5"/>
    <w:rsid w:val="00AF4282"/>
    <w:rsid w:val="00B13AE5"/>
    <w:rsid w:val="00B60370"/>
    <w:rsid w:val="00B859B1"/>
    <w:rsid w:val="00BA73E2"/>
    <w:rsid w:val="00BD37DE"/>
    <w:rsid w:val="00BF7161"/>
    <w:rsid w:val="00C001C6"/>
    <w:rsid w:val="00C629A5"/>
    <w:rsid w:val="00C6469F"/>
    <w:rsid w:val="00D403BC"/>
    <w:rsid w:val="00D72010"/>
    <w:rsid w:val="00DD249B"/>
    <w:rsid w:val="00DF0FCE"/>
    <w:rsid w:val="00DF3152"/>
    <w:rsid w:val="00E04417"/>
    <w:rsid w:val="00E22F68"/>
    <w:rsid w:val="00E5124D"/>
    <w:rsid w:val="00E5724A"/>
    <w:rsid w:val="00E62FE4"/>
    <w:rsid w:val="00E82AC7"/>
    <w:rsid w:val="00E91251"/>
    <w:rsid w:val="00EA1B44"/>
    <w:rsid w:val="00EA2ED5"/>
    <w:rsid w:val="00EF2F1F"/>
    <w:rsid w:val="00EF3977"/>
    <w:rsid w:val="00F2191A"/>
    <w:rsid w:val="00F259B9"/>
    <w:rsid w:val="00F42285"/>
    <w:rsid w:val="00F42529"/>
    <w:rsid w:val="00F735B8"/>
    <w:rsid w:val="00FA11A1"/>
    <w:rsid w:val="00FE5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28A4C0-7919-47C0-8E04-4BE93DAA4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C87"/>
  </w:style>
  <w:style w:type="paragraph" w:styleId="Heading1">
    <w:name w:val="heading 1"/>
    <w:aliases w:val="level1,level 1,PA Chapter,MainHeader,1 ghost,g,Main heading,Section,CPRHeading 1,Section Heading,Section Title,Heading 1 - Do not use,Heading 1numbered,(Alt+1),H1,1,Head1,Head,Numbered,nu,Level 1 Head,Lev 1,numbered indent 1,ni1,h11,h12,h13,t"/>
    <w:basedOn w:val="Normal"/>
    <w:next w:val="Normal"/>
    <w:link w:val="Heading1Char1"/>
    <w:qFormat/>
    <w:rsid w:val="00436AB2"/>
    <w:pPr>
      <w:keepNext/>
      <w:spacing w:before="240" w:after="60" w:line="240" w:lineRule="auto"/>
      <w:outlineLvl w:val="0"/>
    </w:pPr>
    <w:rPr>
      <w:rFonts w:ascii="Arial" w:eastAsia="Times New Roman" w:hAnsi="Arial" w:cs="Arial"/>
      <w:b/>
      <w:bCs/>
      <w:kern w:val="32"/>
      <w:sz w:val="32"/>
      <w:szCs w:val="32"/>
    </w:rPr>
  </w:style>
  <w:style w:type="paragraph" w:styleId="Heading2">
    <w:name w:val="heading 2"/>
    <w:aliases w:val="level2,level 2,PA Major Section,h2,B Heading,Major,CPR Heading 2,Reset numbering,Lev 2,Heading 2 Hidden,Proposal,Level 2 Heading,Numbered indent 2,ni2,Hanging 2 Indent,numbered indent 2,exercise,Heading 2 substyle,h21,heading b"/>
    <w:basedOn w:val="Normal"/>
    <w:next w:val="Normal"/>
    <w:link w:val="Heading2Char2"/>
    <w:uiPriority w:val="9"/>
    <w:qFormat/>
    <w:rsid w:val="00436AB2"/>
    <w:pPr>
      <w:keepNext/>
      <w:spacing w:before="240" w:after="60" w:line="240" w:lineRule="auto"/>
      <w:outlineLvl w:val="1"/>
    </w:pPr>
    <w:rPr>
      <w:rFonts w:ascii="Arial" w:eastAsia="Times New Roman" w:hAnsi="Arial" w:cs="Times New Roman"/>
      <w:b/>
      <w:bCs/>
      <w:i/>
      <w:iCs/>
      <w:sz w:val="28"/>
      <w:szCs w:val="28"/>
      <w:lang w:val="en-GB" w:eastAsia="ru-RU"/>
    </w:rPr>
  </w:style>
  <w:style w:type="paragraph" w:styleId="Heading3">
    <w:name w:val="heading 3"/>
    <w:aliases w:val="level3,level 3,PA Minor Section,3 bullet,2,Minor,CPR Heading 3,Level 1 - 1,(Appendix Nbr),Sub Sub Heading,H3,Org Heading 1,h1,Sub-sub section Title,Minor1,PARA3,PARA31,h3,(Alt+3),Sub heading,normalindent2,heading c,3,Lev 3,numbered indent 3"/>
    <w:basedOn w:val="Normal"/>
    <w:next w:val="Normal"/>
    <w:link w:val="Heading3Char"/>
    <w:uiPriority w:val="9"/>
    <w:qFormat/>
    <w:rsid w:val="00436AB2"/>
    <w:pPr>
      <w:keepNext/>
      <w:spacing w:before="240" w:after="60" w:line="240" w:lineRule="auto"/>
      <w:ind w:left="318" w:hanging="318"/>
      <w:outlineLvl w:val="2"/>
    </w:pPr>
    <w:rPr>
      <w:rFonts w:ascii="Arial" w:eastAsia="Calibri" w:hAnsi="Arial" w:cs="Times New Roman"/>
      <w:b/>
      <w:bCs/>
      <w:sz w:val="26"/>
      <w:szCs w:val="26"/>
      <w:lang w:val="ru-RU" w:eastAsia="ru-RU"/>
    </w:rPr>
  </w:style>
  <w:style w:type="paragraph" w:styleId="Heading4">
    <w:name w:val="heading 4"/>
    <w:aliases w:val="level4,level 4,Sub-Minor,Paragraph Title,Te,PA Micro Section,h4,(Alt+4),Sub sub heading,list 2,4,Lev 4,Bullet 1,Level 2 - a"/>
    <w:basedOn w:val="Normal"/>
    <w:next w:val="Normal"/>
    <w:link w:val="Heading4Char"/>
    <w:uiPriority w:val="9"/>
    <w:qFormat/>
    <w:rsid w:val="00436AB2"/>
    <w:pPr>
      <w:keepNext/>
      <w:spacing w:before="240" w:after="60" w:line="240" w:lineRule="auto"/>
      <w:outlineLvl w:val="3"/>
    </w:pPr>
    <w:rPr>
      <w:rFonts w:ascii="Times New Roman" w:eastAsia="Times New Roman" w:hAnsi="Times New Roman" w:cs="Times New Roman"/>
      <w:b/>
      <w:bCs/>
      <w:sz w:val="28"/>
      <w:szCs w:val="28"/>
      <w:lang w:val="ru-RU" w:eastAsia="ru-RU"/>
    </w:rPr>
  </w:style>
  <w:style w:type="paragraph" w:styleId="Heading5">
    <w:name w:val="heading 5"/>
    <w:aliases w:val="level5,level 5,Blank 1,Appendix A to X,T:,PA Pico Section,h5,Lev 5,a-head line"/>
    <w:basedOn w:val="Normal"/>
    <w:next w:val="Normal"/>
    <w:link w:val="Heading5Char"/>
    <w:qFormat/>
    <w:rsid w:val="00436AB2"/>
    <w:pPr>
      <w:keepNext/>
      <w:spacing w:after="0" w:line="240" w:lineRule="auto"/>
      <w:jc w:val="center"/>
      <w:outlineLvl w:val="4"/>
    </w:pPr>
    <w:rPr>
      <w:rFonts w:ascii="Arial" w:eastAsia="Times New Roman" w:hAnsi="Arial" w:cs="Times New Roman"/>
      <w:b/>
      <w:sz w:val="36"/>
      <w:szCs w:val="36"/>
      <w:lang w:val="en-AU" w:eastAsia="ru-RU"/>
    </w:rPr>
  </w:style>
  <w:style w:type="paragraph" w:styleId="Heading6">
    <w:name w:val="heading 6"/>
    <w:aliases w:val="level6,level 6,Blank 2,PA Appendix,Sub sub sub sub heading,Bullet list,2 column,Legal Level 1."/>
    <w:basedOn w:val="Normal"/>
    <w:next w:val="Normal"/>
    <w:link w:val="Heading6Char"/>
    <w:qFormat/>
    <w:rsid w:val="00436AB2"/>
    <w:pPr>
      <w:keepNext/>
      <w:pageBreakBefore/>
      <w:pBdr>
        <w:bottom w:val="single" w:sz="12" w:space="1" w:color="auto"/>
      </w:pBdr>
      <w:tabs>
        <w:tab w:val="num" w:pos="1440"/>
      </w:tabs>
      <w:spacing w:after="120" w:line="240" w:lineRule="auto"/>
      <w:ind w:left="1440" w:hanging="1440"/>
      <w:outlineLvl w:val="5"/>
    </w:pPr>
    <w:rPr>
      <w:rFonts w:ascii="Arial" w:eastAsia="Times New Roman" w:hAnsi="Arial" w:cs="Times New Roman"/>
      <w:b/>
      <w:i/>
      <w:caps/>
      <w:kern w:val="28"/>
      <w:szCs w:val="20"/>
      <w:lang w:val="ru-RU" w:eastAsia="ru-RU"/>
    </w:rPr>
  </w:style>
  <w:style w:type="paragraph" w:styleId="Heading7">
    <w:name w:val="heading 7"/>
    <w:aliases w:val="level1noheading,level1-noHeading,Blank 3,Appendix Heading,App Head,App heading,PA Appendix Major,letter list,lettered list"/>
    <w:basedOn w:val="Normal"/>
    <w:next w:val="Normal"/>
    <w:link w:val="Heading7Char"/>
    <w:qFormat/>
    <w:rsid w:val="00436AB2"/>
    <w:pPr>
      <w:keepNext/>
      <w:tabs>
        <w:tab w:val="num" w:pos="624"/>
      </w:tabs>
      <w:spacing w:before="280" w:after="0" w:line="240" w:lineRule="auto"/>
      <w:ind w:left="624" w:hanging="624"/>
      <w:outlineLvl w:val="6"/>
    </w:pPr>
    <w:rPr>
      <w:rFonts w:ascii="Arial" w:eastAsia="Times New Roman" w:hAnsi="Arial" w:cs="Times New Roman"/>
      <w:b/>
      <w:caps/>
      <w:kern w:val="28"/>
      <w:szCs w:val="20"/>
      <w:lang w:val="ru-RU" w:eastAsia="ru-RU"/>
    </w:rPr>
  </w:style>
  <w:style w:type="paragraph" w:styleId="Heading8">
    <w:name w:val="heading 8"/>
    <w:aliases w:val="level2(a),PA Appendix Minor,Blank 4"/>
    <w:basedOn w:val="Normal"/>
    <w:next w:val="Normal"/>
    <w:link w:val="Heading8Char"/>
    <w:qFormat/>
    <w:rsid w:val="00436AB2"/>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Heading9">
    <w:name w:val="heading 9"/>
    <w:aliases w:val="level3(i),App Heading,Blank 5,appendix"/>
    <w:basedOn w:val="Normal"/>
    <w:next w:val="Normal"/>
    <w:link w:val="Heading9Char"/>
    <w:qFormat/>
    <w:rsid w:val="00436AB2"/>
    <w:pPr>
      <w:keepNext/>
      <w:tabs>
        <w:tab w:val="num" w:pos="624"/>
      </w:tabs>
      <w:spacing w:before="240" w:after="0" w:line="240" w:lineRule="auto"/>
      <w:ind w:left="624" w:hanging="624"/>
      <w:outlineLvl w:val="8"/>
    </w:pPr>
    <w:rPr>
      <w:rFonts w:ascii="Arial" w:eastAsia="Times New Roman" w:hAnsi="Arial" w:cs="Times New Roman"/>
      <w:i/>
      <w:caps/>
      <w:kern w:val="28"/>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436AB2"/>
    <w:pPr>
      <w:spacing w:after="0" w:line="240" w:lineRule="auto"/>
    </w:pPr>
    <w:rPr>
      <w:rFonts w:ascii="Agg_Times1" w:eastAsia="Times New Roman" w:hAnsi="Agg_Times1" w:cs="Times New Roman"/>
      <w:sz w:val="24"/>
      <w:szCs w:val="20"/>
      <w:lang w:val="en-GB"/>
    </w:rPr>
  </w:style>
  <w:style w:type="character" w:customStyle="1" w:styleId="ArmenianChar">
    <w:name w:val="Armenian Char"/>
    <w:link w:val="Armenian"/>
    <w:locked/>
    <w:rsid w:val="00436AB2"/>
    <w:rPr>
      <w:rFonts w:ascii="Agg_Times1" w:eastAsia="Times New Roman" w:hAnsi="Agg_Times1" w:cs="Times New Roman"/>
      <w:sz w:val="24"/>
      <w:szCs w:val="20"/>
      <w:lang w:val="en-GB"/>
    </w:rPr>
  </w:style>
  <w:style w:type="character" w:customStyle="1" w:styleId="Heading1Char">
    <w:name w:val="Heading 1 Char"/>
    <w:basedOn w:val="DefaultParagraphFont"/>
    <w:rsid w:val="00436AB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uiPriority w:val="9"/>
    <w:rsid w:val="00436AB2"/>
    <w:rPr>
      <w:rFonts w:asciiTheme="majorHAnsi" w:eastAsiaTheme="majorEastAsia" w:hAnsiTheme="majorHAnsi" w:cstheme="majorBidi"/>
      <w:color w:val="2E74B5" w:themeColor="accent1" w:themeShade="BF"/>
      <w:sz w:val="26"/>
      <w:szCs w:val="26"/>
    </w:rPr>
  </w:style>
  <w:style w:type="character" w:customStyle="1" w:styleId="Heading3Char">
    <w:name w:val="Heading 3 Char"/>
    <w:aliases w:val="level3 Char,level 3 Char,PA Minor Section Char,3 bullet Char,2 Char,Minor Char,CPR Heading 3 Char,Level 1 - 1 Char,(Appendix Nbr) Char,Sub Sub Heading Char,H3 Char,Org Heading 1 Char,h1 Char,Sub-sub section Title Char,Minor1 Char,h3 Char"/>
    <w:basedOn w:val="DefaultParagraphFont"/>
    <w:link w:val="Heading3"/>
    <w:uiPriority w:val="9"/>
    <w:rsid w:val="00436AB2"/>
    <w:rPr>
      <w:rFonts w:ascii="Arial" w:eastAsia="Calibri" w:hAnsi="Arial" w:cs="Times New Roman"/>
      <w:b/>
      <w:bCs/>
      <w:sz w:val="26"/>
      <w:szCs w:val="26"/>
      <w:lang w:val="ru-RU" w:eastAsia="ru-RU"/>
    </w:rPr>
  </w:style>
  <w:style w:type="character" w:customStyle="1" w:styleId="Heading4Char">
    <w:name w:val="Heading 4 Char"/>
    <w:aliases w:val="level4 Char,level 4 Char,Sub-Minor Char,Paragraph Title Char,Te Char,PA Micro Section Char,h4 Char,(Alt+4) Char,Sub sub heading Char,list 2 Char,4 Char,Lev 4 Char,Bullet 1 Char,Level 2 - a Char"/>
    <w:basedOn w:val="DefaultParagraphFont"/>
    <w:link w:val="Heading4"/>
    <w:uiPriority w:val="9"/>
    <w:rsid w:val="00436AB2"/>
    <w:rPr>
      <w:rFonts w:ascii="Times New Roman" w:eastAsia="Times New Roman" w:hAnsi="Times New Roman" w:cs="Times New Roman"/>
      <w:b/>
      <w:bCs/>
      <w:sz w:val="28"/>
      <w:szCs w:val="28"/>
      <w:lang w:val="ru-RU" w:eastAsia="ru-RU"/>
    </w:rPr>
  </w:style>
  <w:style w:type="character" w:customStyle="1" w:styleId="Heading5Char">
    <w:name w:val="Heading 5 Char"/>
    <w:aliases w:val="level5 Char,level 5 Char,Blank 1 Char,Appendix A to X Char,T: Char,PA Pico Section Char,h5 Char,Lev 5 Char,a-head line Char"/>
    <w:basedOn w:val="DefaultParagraphFont"/>
    <w:link w:val="Heading5"/>
    <w:rsid w:val="00436AB2"/>
    <w:rPr>
      <w:rFonts w:ascii="Arial" w:eastAsia="Times New Roman" w:hAnsi="Arial" w:cs="Times New Roman"/>
      <w:b/>
      <w:sz w:val="36"/>
      <w:szCs w:val="36"/>
      <w:lang w:val="en-AU" w:eastAsia="ru-RU"/>
    </w:rPr>
  </w:style>
  <w:style w:type="character" w:customStyle="1" w:styleId="Heading6Char">
    <w:name w:val="Heading 6 Char"/>
    <w:aliases w:val="level6 Char,level 6 Char,Blank 2 Char,PA Appendix Char,Sub sub sub sub heading Char,Bullet list Char,2 column Char,Legal Level 1. Char"/>
    <w:basedOn w:val="DefaultParagraphFont"/>
    <w:link w:val="Heading6"/>
    <w:rsid w:val="00436AB2"/>
    <w:rPr>
      <w:rFonts w:ascii="Arial" w:eastAsia="Times New Roman" w:hAnsi="Arial" w:cs="Times New Roman"/>
      <w:b/>
      <w:i/>
      <w:caps/>
      <w:kern w:val="28"/>
      <w:szCs w:val="20"/>
      <w:lang w:val="ru-RU" w:eastAsia="ru-RU"/>
    </w:rPr>
  </w:style>
  <w:style w:type="character" w:customStyle="1" w:styleId="Heading7Char">
    <w:name w:val="Heading 7 Char"/>
    <w:aliases w:val="level1noheading Char,level1-noHeading Char,Blank 3 Char,Appendix Heading Char,App Head Char,App heading Char,PA Appendix Major Char,letter list Char,lettered list Char"/>
    <w:basedOn w:val="DefaultParagraphFont"/>
    <w:link w:val="Heading7"/>
    <w:rsid w:val="00436AB2"/>
    <w:rPr>
      <w:rFonts w:ascii="Arial" w:eastAsia="Times New Roman" w:hAnsi="Arial" w:cs="Times New Roman"/>
      <w:b/>
      <w:caps/>
      <w:kern w:val="28"/>
      <w:szCs w:val="20"/>
      <w:lang w:val="ru-RU" w:eastAsia="ru-RU"/>
    </w:rPr>
  </w:style>
  <w:style w:type="character" w:customStyle="1" w:styleId="Heading8Char">
    <w:name w:val="Heading 8 Char"/>
    <w:aliases w:val="level2(a) Char,PA Appendix Minor Char,Blank 4 Char"/>
    <w:basedOn w:val="DefaultParagraphFont"/>
    <w:link w:val="Heading8"/>
    <w:rsid w:val="00436AB2"/>
    <w:rPr>
      <w:rFonts w:ascii="Times New Roman" w:eastAsia="Times New Roman" w:hAnsi="Times New Roman" w:cs="Times New Roman"/>
      <w:i/>
      <w:iCs/>
      <w:sz w:val="24"/>
      <w:szCs w:val="24"/>
      <w:lang w:val="ru-RU" w:eastAsia="ru-RU"/>
    </w:rPr>
  </w:style>
  <w:style w:type="character" w:customStyle="1" w:styleId="Heading9Char">
    <w:name w:val="Heading 9 Char"/>
    <w:aliases w:val="level3(i) Char,App Heading Char,Blank 5 Char,appendix Char"/>
    <w:basedOn w:val="DefaultParagraphFont"/>
    <w:link w:val="Heading9"/>
    <w:rsid w:val="00436AB2"/>
    <w:rPr>
      <w:rFonts w:ascii="Arial" w:eastAsia="Times New Roman" w:hAnsi="Arial" w:cs="Times New Roman"/>
      <w:i/>
      <w:caps/>
      <w:kern w:val="28"/>
      <w:szCs w:val="20"/>
      <w:lang w:val="ru-RU" w:eastAsia="ru-RU"/>
    </w:rPr>
  </w:style>
  <w:style w:type="paragraph" w:styleId="Header">
    <w:name w:val="header"/>
    <w:aliases w:val="h,Header Char Char Char Char,Header Char Char Char,Header Char Char"/>
    <w:basedOn w:val="Normal"/>
    <w:link w:val="HeaderChar"/>
    <w:uiPriority w:val="99"/>
    <w:rsid w:val="00436AB2"/>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aliases w:val="h Char,Header Char Char Char Char Char,Header Char Char Char Char1,Header Char Char Char1"/>
    <w:basedOn w:val="DefaultParagraphFont"/>
    <w:link w:val="Header"/>
    <w:uiPriority w:val="99"/>
    <w:rsid w:val="00436AB2"/>
    <w:rPr>
      <w:rFonts w:ascii="Times New Roman" w:eastAsia="Times New Roman" w:hAnsi="Times New Roman" w:cs="Times New Roman"/>
      <w:sz w:val="24"/>
      <w:szCs w:val="24"/>
      <w:lang w:val="ru-RU" w:eastAsia="ru-RU"/>
    </w:rPr>
  </w:style>
  <w:style w:type="paragraph" w:styleId="Footer">
    <w:name w:val="footer"/>
    <w:basedOn w:val="Normal"/>
    <w:link w:val="FooterChar"/>
    <w:rsid w:val="00436AB2"/>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rsid w:val="00436AB2"/>
    <w:rPr>
      <w:rFonts w:ascii="Times New Roman" w:eastAsia="Times New Roman" w:hAnsi="Times New Roman" w:cs="Times New Roman"/>
      <w:sz w:val="24"/>
      <w:szCs w:val="24"/>
      <w:lang w:val="ru-RU" w:eastAsia="ru-RU"/>
    </w:rPr>
  </w:style>
  <w:style w:type="character" w:styleId="Hyperlink">
    <w:name w:val="Hyperlink"/>
    <w:uiPriority w:val="99"/>
    <w:rsid w:val="00436AB2"/>
    <w:rPr>
      <w:color w:val="0000FF"/>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436AB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436AB2"/>
    <w:rPr>
      <w:b/>
      <w:bCs/>
    </w:rPr>
  </w:style>
  <w:style w:type="character" w:customStyle="1" w:styleId="s8">
    <w:name w:val="s8"/>
    <w:rsid w:val="00436AB2"/>
  </w:style>
  <w:style w:type="paragraph" w:styleId="BodyText">
    <w:name w:val="Body Text"/>
    <w:aliases w:val="(Main Text),date,Body Text (Main text)"/>
    <w:basedOn w:val="Normal"/>
    <w:link w:val="BodyTextChar"/>
    <w:rsid w:val="00436AB2"/>
    <w:pPr>
      <w:spacing w:after="0" w:line="240" w:lineRule="auto"/>
      <w:jc w:val="center"/>
    </w:pPr>
    <w:rPr>
      <w:rFonts w:ascii="Times LatArm" w:eastAsia="Times New Roman" w:hAnsi="Times LatArm" w:cs="Times LatArm"/>
      <w:b/>
      <w:bCs/>
      <w:sz w:val="24"/>
      <w:szCs w:val="24"/>
    </w:rPr>
  </w:style>
  <w:style w:type="character" w:customStyle="1" w:styleId="BodyTextChar">
    <w:name w:val="Body Text Char"/>
    <w:aliases w:val="(Main Text) Char,date Char,Body Text (Main text) Char"/>
    <w:basedOn w:val="DefaultParagraphFont"/>
    <w:link w:val="BodyText"/>
    <w:rsid w:val="00436AB2"/>
    <w:rPr>
      <w:rFonts w:ascii="Times LatArm" w:eastAsia="Times New Roman" w:hAnsi="Times LatArm" w:cs="Times LatArm"/>
      <w:b/>
      <w:bCs/>
      <w:sz w:val="24"/>
      <w:szCs w:val="24"/>
    </w:rPr>
  </w:style>
  <w:style w:type="paragraph" w:customStyle="1" w:styleId="mechtex">
    <w:name w:val="mechtex"/>
    <w:basedOn w:val="Normal"/>
    <w:link w:val="mechtexChar"/>
    <w:qFormat/>
    <w:rsid w:val="00436AB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436AB2"/>
    <w:rPr>
      <w:rFonts w:ascii="Arial Armenian" w:eastAsia="Times New Roman" w:hAnsi="Arial Armenian" w:cs="Times New Roman"/>
      <w:szCs w:val="24"/>
      <w:lang w:val="ru-RU" w:eastAsia="ru-RU"/>
    </w:rPr>
  </w:style>
  <w:style w:type="paragraph" w:customStyle="1" w:styleId="1">
    <w:name w:val="Без интервала1"/>
    <w:qFormat/>
    <w:rsid w:val="00436AB2"/>
    <w:pPr>
      <w:spacing w:after="0" w:line="240" w:lineRule="auto"/>
    </w:pPr>
    <w:rPr>
      <w:rFonts w:ascii="Calibri" w:eastAsia="Times New Roman" w:hAnsi="Calibri" w:cs="Times New Roman"/>
    </w:rPr>
  </w:style>
  <w:style w:type="character" w:customStyle="1" w:styleId="apple-converted-space">
    <w:name w:val="apple-converted-space"/>
    <w:rsid w:val="00436AB2"/>
  </w:style>
  <w:style w:type="paragraph" w:styleId="BodyTextIndent">
    <w:name w:val="Body Text Indent"/>
    <w:basedOn w:val="Normal"/>
    <w:link w:val="BodyTextIndentChar"/>
    <w:rsid w:val="00436AB2"/>
    <w:pPr>
      <w:spacing w:after="120" w:line="240" w:lineRule="auto"/>
      <w:ind w:left="360"/>
    </w:pPr>
    <w:rPr>
      <w:rFonts w:ascii="Times New Roman" w:eastAsia="Times New Roman" w:hAnsi="Times New Roman" w:cs="Times New Roman"/>
      <w:sz w:val="24"/>
      <w:szCs w:val="24"/>
      <w:lang w:val="ru-RU" w:eastAsia="ru-RU"/>
    </w:rPr>
  </w:style>
  <w:style w:type="character" w:customStyle="1" w:styleId="BodyTextIndentChar">
    <w:name w:val="Body Text Indent Char"/>
    <w:basedOn w:val="DefaultParagraphFont"/>
    <w:link w:val="BodyTextIndent"/>
    <w:rsid w:val="00436AB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rsid w:val="00436AB2"/>
    <w:pPr>
      <w:spacing w:after="0" w:line="240" w:lineRule="auto"/>
    </w:pPr>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rsid w:val="00436AB2"/>
    <w:rPr>
      <w:rFonts w:ascii="Tahoma" w:eastAsia="Times New Roman" w:hAnsi="Tahoma" w:cs="Tahoma"/>
      <w:sz w:val="16"/>
      <w:szCs w:val="16"/>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36AB2"/>
    <w:rPr>
      <w:rFonts w:ascii="Times New Roman" w:eastAsia="Times New Roman" w:hAnsi="Times New Roman" w:cs="Times New Roman"/>
      <w:sz w:val="20"/>
      <w:szCs w:val="20"/>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436AB2"/>
    <w:pPr>
      <w:spacing w:after="200" w:line="276" w:lineRule="auto"/>
      <w:ind w:left="720"/>
      <w:contextualSpacing/>
    </w:pPr>
    <w:rPr>
      <w:rFonts w:ascii="Times New Roman" w:eastAsia="Times New Roman" w:hAnsi="Times New Roman" w:cs="Times New Roman"/>
      <w:sz w:val="20"/>
      <w:szCs w:val="20"/>
    </w:rPr>
  </w:style>
  <w:style w:type="paragraph" w:styleId="BodyText2">
    <w:name w:val="Body Text 2"/>
    <w:basedOn w:val="Normal"/>
    <w:link w:val="BodyText2Char"/>
    <w:rsid w:val="00436AB2"/>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rsid w:val="00436AB2"/>
    <w:rPr>
      <w:rFonts w:ascii="Times New Roman" w:eastAsia="Times New Roman" w:hAnsi="Times New Roman" w:cs="Times New Roman"/>
      <w:sz w:val="24"/>
      <w:szCs w:val="24"/>
      <w:lang w:val="ru-RU" w:eastAsia="ru-RU"/>
    </w:rPr>
  </w:style>
  <w:style w:type="numbering" w:customStyle="1" w:styleId="NoList1">
    <w:name w:val="No List1"/>
    <w:next w:val="NoList"/>
    <w:uiPriority w:val="99"/>
    <w:semiHidden/>
    <w:unhideWhenUsed/>
    <w:rsid w:val="00436AB2"/>
  </w:style>
  <w:style w:type="numbering" w:customStyle="1" w:styleId="NoList11">
    <w:name w:val="No List11"/>
    <w:next w:val="NoList"/>
    <w:uiPriority w:val="99"/>
    <w:semiHidden/>
    <w:rsid w:val="00436AB2"/>
  </w:style>
  <w:style w:type="paragraph" w:styleId="BodyTextIndent3">
    <w:name w:val="Body Text Indent 3"/>
    <w:basedOn w:val="Normal"/>
    <w:link w:val="BodyTextIndent3Char"/>
    <w:rsid w:val="00436AB2"/>
    <w:pPr>
      <w:spacing w:after="0" w:line="240" w:lineRule="auto"/>
      <w:ind w:left="5880"/>
      <w:jc w:val="right"/>
    </w:pPr>
    <w:rPr>
      <w:rFonts w:ascii="Times Armenian" w:eastAsia="Times New Roman" w:hAnsi="Times Armenian" w:cs="Times New Roman"/>
      <w:bCs/>
      <w:sz w:val="24"/>
      <w:szCs w:val="24"/>
      <w:lang w:val="ru-RU" w:eastAsia="ru-RU"/>
    </w:rPr>
  </w:style>
  <w:style w:type="character" w:customStyle="1" w:styleId="BodyTextIndent3Char">
    <w:name w:val="Body Text Indent 3 Char"/>
    <w:basedOn w:val="DefaultParagraphFont"/>
    <w:link w:val="BodyTextIndent3"/>
    <w:rsid w:val="00436AB2"/>
    <w:rPr>
      <w:rFonts w:ascii="Times Armenian" w:eastAsia="Times New Roman" w:hAnsi="Times Armenian" w:cs="Times New Roman"/>
      <w:bCs/>
      <w:sz w:val="24"/>
      <w:szCs w:val="24"/>
      <w:lang w:val="ru-RU" w:eastAsia="ru-RU"/>
    </w:rPr>
  </w:style>
  <w:style w:type="paragraph" w:customStyle="1" w:styleId="Default">
    <w:name w:val="Default"/>
    <w:rsid w:val="00436AB2"/>
    <w:pPr>
      <w:autoSpaceDE w:val="0"/>
      <w:autoSpaceDN w:val="0"/>
      <w:adjustRightInd w:val="0"/>
      <w:spacing w:after="0" w:line="240" w:lineRule="auto"/>
    </w:pPr>
    <w:rPr>
      <w:rFonts w:ascii="Sylfaen" w:eastAsia="Times New Roman" w:hAnsi="Sylfaen" w:cs="Sylfaen"/>
      <w:color w:val="000000"/>
      <w:sz w:val="24"/>
      <w:szCs w:val="24"/>
    </w:rPr>
  </w:style>
  <w:style w:type="paragraph" w:customStyle="1" w:styleId="Char">
    <w:name w:val="Char"/>
    <w:basedOn w:val="Normal"/>
    <w:locked/>
    <w:rsid w:val="00436AB2"/>
    <w:pPr>
      <w:spacing w:line="240" w:lineRule="auto"/>
    </w:pPr>
    <w:rPr>
      <w:rFonts w:ascii="Verdana" w:eastAsia="Batang" w:hAnsi="Verdana" w:cs="Verdana"/>
      <w:sz w:val="24"/>
      <w:szCs w:val="24"/>
    </w:rPr>
  </w:style>
  <w:style w:type="character" w:styleId="Emphasis">
    <w:name w:val="Emphasis"/>
    <w:uiPriority w:val="20"/>
    <w:qFormat/>
    <w:rsid w:val="00436AB2"/>
    <w:rPr>
      <w:i/>
      <w:iCs/>
    </w:rPr>
  </w:style>
  <w:style w:type="paragraph" w:customStyle="1" w:styleId="CharCharCharCharCharCharCharCharCharCharCharChar">
    <w:name w:val="Char Char Char Char Char Char Char Char Char Char Char Char"/>
    <w:basedOn w:val="Normal"/>
    <w:rsid w:val="00436AB2"/>
    <w:pPr>
      <w:spacing w:line="240" w:lineRule="exact"/>
    </w:pPr>
    <w:rPr>
      <w:rFonts w:ascii="Arial" w:eastAsia="Times New Roman" w:hAnsi="Arial" w:cs="Arial"/>
      <w:sz w:val="20"/>
      <w:szCs w:val="20"/>
    </w:rPr>
  </w:style>
  <w:style w:type="paragraph" w:customStyle="1" w:styleId="DefaultParagraphFontParaChar">
    <w:name w:val="Default Paragraph Font Para Char"/>
    <w:basedOn w:val="Normal"/>
    <w:locked/>
    <w:rsid w:val="00436AB2"/>
    <w:pPr>
      <w:spacing w:line="240" w:lineRule="auto"/>
    </w:pPr>
    <w:rPr>
      <w:rFonts w:ascii="Verdana" w:eastAsia="Batang" w:hAnsi="Verdana" w:cs="Verdana"/>
      <w:sz w:val="24"/>
      <w:szCs w:val="24"/>
      <w:lang w:val="en-GB"/>
    </w:rPr>
  </w:style>
  <w:style w:type="character" w:styleId="EndnoteReference">
    <w:name w:val="endnote reference"/>
    <w:rsid w:val="00436AB2"/>
    <w:rPr>
      <w:vertAlign w:val="superscript"/>
    </w:rPr>
  </w:style>
  <w:style w:type="paragraph" w:customStyle="1" w:styleId="CharChar1">
    <w:name w:val="Char Char1"/>
    <w:basedOn w:val="Normal"/>
    <w:rsid w:val="00436AB2"/>
    <w:pPr>
      <w:widowControl w:val="0"/>
      <w:autoSpaceDE w:val="0"/>
      <w:autoSpaceDN w:val="0"/>
      <w:adjustRightInd w:val="0"/>
      <w:spacing w:line="240" w:lineRule="exact"/>
    </w:pPr>
    <w:rPr>
      <w:rFonts w:ascii="Arial" w:eastAsia="MS Mincho" w:hAnsi="Arial" w:cs="Arial"/>
      <w:sz w:val="20"/>
      <w:szCs w:val="20"/>
    </w:rPr>
  </w:style>
  <w:style w:type="character" w:customStyle="1" w:styleId="Heading1Char1">
    <w:name w:val="Heading 1 Char1"/>
    <w:aliases w:val="level1 Char,level 1 Char,PA Chapter Char,MainHeader Char,1 ghost Char,g Char,Main heading Char,Section Char,CPRHeading 1 Char,Section Heading Char,Section Title Char,Heading 1 - Do not use Char,Heading 1numbered Char,(Alt+1) Char,H1 Char"/>
    <w:link w:val="Heading1"/>
    <w:rsid w:val="00436AB2"/>
    <w:rPr>
      <w:rFonts w:ascii="Arial" w:eastAsia="Times New Roman" w:hAnsi="Arial" w:cs="Arial"/>
      <w:b/>
      <w:bCs/>
      <w:kern w:val="32"/>
      <w:sz w:val="32"/>
      <w:szCs w:val="32"/>
    </w:rPr>
  </w:style>
  <w:style w:type="character" w:customStyle="1" w:styleId="Heading2Char2">
    <w:name w:val="Heading 2 Char2"/>
    <w:aliases w:val="level2 Char,level 2 Char,PA Major Section Char,h2 Char,B Heading Char,Major Char,CPR Heading 2 Char,Reset numbering Char,Lev 2 Char,Heading 2 Hidden Char,Proposal Char,Level 2 Heading Char,Numbered indent 2 Char,ni2 Char,exercise Char"/>
    <w:link w:val="Heading2"/>
    <w:uiPriority w:val="9"/>
    <w:rsid w:val="00436AB2"/>
    <w:rPr>
      <w:rFonts w:ascii="Arial" w:eastAsia="Times New Roman" w:hAnsi="Arial" w:cs="Times New Roman"/>
      <w:b/>
      <w:bCs/>
      <w:i/>
      <w:iCs/>
      <w:sz w:val="28"/>
      <w:szCs w:val="28"/>
      <w:lang w:val="en-GB" w:eastAsia="ru-RU"/>
    </w:rPr>
  </w:style>
  <w:style w:type="paragraph" w:styleId="BodyTextIndent2">
    <w:name w:val="Body Text Indent 2"/>
    <w:basedOn w:val="Normal"/>
    <w:link w:val="BodyTextIndent2Char"/>
    <w:rsid w:val="00436AB2"/>
    <w:pPr>
      <w:spacing w:after="0" w:line="240" w:lineRule="auto"/>
      <w:ind w:firstLine="567"/>
      <w:jc w:val="both"/>
    </w:pPr>
    <w:rPr>
      <w:rFonts w:ascii="Times Armenian" w:eastAsia="Times New Roman" w:hAnsi="Times Armenian" w:cs="Times New Roman"/>
      <w:sz w:val="20"/>
      <w:szCs w:val="20"/>
      <w:lang w:val="ru-RU" w:eastAsia="ru-RU"/>
    </w:rPr>
  </w:style>
  <w:style w:type="character" w:customStyle="1" w:styleId="BodyTextIndent2Char">
    <w:name w:val="Body Text Indent 2 Char"/>
    <w:basedOn w:val="DefaultParagraphFont"/>
    <w:link w:val="BodyTextIndent2"/>
    <w:rsid w:val="00436AB2"/>
    <w:rPr>
      <w:rFonts w:ascii="Times Armenian" w:eastAsia="Times New Roman" w:hAnsi="Times Armenian" w:cs="Times New Roman"/>
      <w:sz w:val="20"/>
      <w:szCs w:val="20"/>
      <w:lang w:val="ru-RU" w:eastAsia="ru-RU"/>
    </w:rPr>
  </w:style>
  <w:style w:type="paragraph" w:customStyle="1" w:styleId="Normal2">
    <w:name w:val="Normal 2"/>
    <w:basedOn w:val="Normal"/>
    <w:autoRedefine/>
    <w:qFormat/>
    <w:rsid w:val="00436AB2"/>
    <w:pPr>
      <w:widowControl w:val="0"/>
      <w:tabs>
        <w:tab w:val="left" w:pos="567"/>
        <w:tab w:val="left" w:pos="720"/>
      </w:tabs>
      <w:adjustRightInd w:val="0"/>
      <w:spacing w:after="0" w:line="240" w:lineRule="auto"/>
      <w:jc w:val="center"/>
      <w:textAlignment w:val="baseline"/>
    </w:pPr>
    <w:rPr>
      <w:rFonts w:ascii="GHEA Grapalat" w:eastAsia="Times New Roman" w:hAnsi="GHEA Grapalat" w:cs="Sylfaen"/>
      <w:b/>
      <w:sz w:val="24"/>
      <w:szCs w:val="24"/>
      <w:lang w:val="af-ZA"/>
    </w:rPr>
  </w:style>
  <w:style w:type="paragraph" w:customStyle="1" w:styleId="CharCharChar">
    <w:name w:val="Char Char Char"/>
    <w:basedOn w:val="Normal"/>
    <w:rsid w:val="00436AB2"/>
    <w:pPr>
      <w:spacing w:line="240" w:lineRule="exact"/>
    </w:pPr>
    <w:rPr>
      <w:rFonts w:ascii="Arial" w:eastAsia="Times New Roman" w:hAnsi="Arial" w:cs="Arial"/>
      <w:sz w:val="20"/>
      <w:szCs w:val="20"/>
    </w:rPr>
  </w:style>
  <w:style w:type="paragraph" w:customStyle="1" w:styleId="CharCharCharCharCharCharChar">
    <w:name w:val="Char Char Char Char Char Char Char"/>
    <w:basedOn w:val="Normal"/>
    <w:next w:val="Normal"/>
    <w:rsid w:val="00436AB2"/>
    <w:pPr>
      <w:spacing w:line="240" w:lineRule="exact"/>
    </w:pPr>
    <w:rPr>
      <w:rFonts w:ascii="Tahoma" w:eastAsia="Times New Roman" w:hAnsi="Tahoma" w:cs="Times New Roman"/>
      <w:sz w:val="24"/>
      <w:szCs w:val="20"/>
    </w:rPr>
  </w:style>
  <w:style w:type="table" w:styleId="TableGrid">
    <w:name w:val="Table Grid"/>
    <w:basedOn w:val="TableNormal"/>
    <w:uiPriority w:val="59"/>
    <w:rsid w:val="00436AB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436AB2"/>
    <w:pPr>
      <w:spacing w:after="0" w:line="240" w:lineRule="auto"/>
      <w:ind w:left="318" w:hanging="318"/>
    </w:pPr>
    <w:rPr>
      <w:rFonts w:ascii="Calibri" w:eastAsia="Calibri" w:hAnsi="Calibri" w:cs="Times New Roman"/>
      <w:sz w:val="20"/>
      <w:szCs w:val="20"/>
      <w:lang w:val="ru-RU" w:eastAsia="ru-RU"/>
    </w:rPr>
  </w:style>
  <w:style w:type="character" w:customStyle="1" w:styleId="CommentTextChar">
    <w:name w:val="Comment Text Char"/>
    <w:basedOn w:val="DefaultParagraphFont"/>
    <w:link w:val="CommentText"/>
    <w:uiPriority w:val="99"/>
    <w:rsid w:val="00436AB2"/>
    <w:rPr>
      <w:rFonts w:ascii="Calibri" w:eastAsia="Calibri" w:hAnsi="Calibri" w:cs="Times New Roman"/>
      <w:sz w:val="20"/>
      <w:szCs w:val="20"/>
      <w:lang w:val="ru-RU" w:eastAsia="ru-RU"/>
    </w:rPr>
  </w:style>
  <w:style w:type="paragraph" w:styleId="NoSpacing">
    <w:name w:val="No Spacing"/>
    <w:link w:val="NoSpacingChar"/>
    <w:qFormat/>
    <w:rsid w:val="00436AB2"/>
    <w:pPr>
      <w:spacing w:after="0" w:line="240" w:lineRule="auto"/>
      <w:ind w:left="318" w:hanging="318"/>
    </w:pPr>
    <w:rPr>
      <w:rFonts w:ascii="Calibri" w:eastAsia="Calibri" w:hAnsi="Calibri" w:cs="Times New Roman"/>
      <w:lang w:val="ru-RU" w:eastAsia="ru-RU"/>
    </w:rPr>
  </w:style>
  <w:style w:type="character" w:customStyle="1" w:styleId="NoSpacingChar">
    <w:name w:val="No Spacing Char"/>
    <w:link w:val="NoSpacing"/>
    <w:rsid w:val="00436AB2"/>
    <w:rPr>
      <w:rFonts w:ascii="Calibri" w:eastAsia="Calibri" w:hAnsi="Calibri" w:cs="Times New Roman"/>
      <w:lang w:val="ru-RU" w:eastAsia="ru-RU"/>
    </w:rPr>
  </w:style>
  <w:style w:type="character" w:customStyle="1" w:styleId="Heading2Char1">
    <w:name w:val="Heading 2 Char1"/>
    <w:aliases w:val="level2 Char1,level 2 Char1,PA Major Section Char1,h2 Char1,B Heading Char1,Major Char1,CPR Heading 2 Char1,Reset numbering Char1,Lev 2 Char1,Heading 2 Hidden Char1,Proposal Char1,Level 2 Heading Char1,Numbered indent 2 Char1,ni2 Char1"/>
    <w:locked/>
    <w:rsid w:val="00436AB2"/>
    <w:rPr>
      <w:rFonts w:ascii="Arial" w:hAnsi="Arial" w:cs="Times New Roman"/>
      <w:b/>
      <w:bCs/>
      <w:caps/>
      <w:sz w:val="20"/>
      <w:szCs w:val="20"/>
    </w:rPr>
  </w:style>
  <w:style w:type="character" w:customStyle="1" w:styleId="yshortcuts">
    <w:name w:val="yshortcuts"/>
    <w:rsid w:val="00436AB2"/>
    <w:rPr>
      <w:rFonts w:cs="Times New Roman"/>
    </w:rPr>
  </w:style>
  <w:style w:type="paragraph" w:styleId="ListBullet">
    <w:name w:val="List Bullet"/>
    <w:basedOn w:val="Normal"/>
    <w:rsid w:val="00436AB2"/>
    <w:pPr>
      <w:tabs>
        <w:tab w:val="left" w:pos="851"/>
      </w:tabs>
      <w:spacing w:before="160" w:after="0" w:line="240" w:lineRule="auto"/>
      <w:ind w:left="720" w:hanging="360"/>
    </w:pPr>
    <w:rPr>
      <w:rFonts w:ascii="Arial" w:eastAsia="Times New Roman" w:hAnsi="Arial" w:cs="Times New Roman"/>
      <w:szCs w:val="20"/>
    </w:rPr>
  </w:style>
  <w:style w:type="paragraph" w:styleId="BodyText3">
    <w:name w:val="Body Text 3"/>
    <w:basedOn w:val="Normal"/>
    <w:link w:val="BodyText3Char"/>
    <w:rsid w:val="00436AB2"/>
    <w:pPr>
      <w:spacing w:after="0" w:line="240" w:lineRule="auto"/>
      <w:jc w:val="both"/>
    </w:pPr>
    <w:rPr>
      <w:rFonts w:ascii="Arial" w:eastAsia="Times New Roman" w:hAnsi="Arial" w:cs="Times New Roman"/>
      <w:sz w:val="24"/>
      <w:szCs w:val="20"/>
      <w:lang w:val="en-GB" w:eastAsia="ru-RU"/>
    </w:rPr>
  </w:style>
  <w:style w:type="character" w:customStyle="1" w:styleId="BodyText3Char">
    <w:name w:val="Body Text 3 Char"/>
    <w:basedOn w:val="DefaultParagraphFont"/>
    <w:link w:val="BodyText3"/>
    <w:rsid w:val="00436AB2"/>
    <w:rPr>
      <w:rFonts w:ascii="Arial" w:eastAsia="Times New Roman" w:hAnsi="Arial" w:cs="Times New Roman"/>
      <w:sz w:val="24"/>
      <w:szCs w:val="20"/>
      <w:lang w:val="en-GB" w:eastAsia="ru-RU"/>
    </w:rPr>
  </w:style>
  <w:style w:type="paragraph" w:customStyle="1" w:styleId="HBMRNormal">
    <w:name w:val="HB MR Normal"/>
    <w:basedOn w:val="Normal"/>
    <w:rsid w:val="00436AB2"/>
    <w:pPr>
      <w:spacing w:after="0" w:line="240" w:lineRule="auto"/>
    </w:pPr>
    <w:rPr>
      <w:rFonts w:ascii="Times New Roman" w:eastAsia="Times New Roman" w:hAnsi="Times New Roman" w:cs="Times New Roman"/>
      <w:sz w:val="24"/>
      <w:szCs w:val="20"/>
    </w:rPr>
  </w:style>
  <w:style w:type="character" w:customStyle="1" w:styleId="FootnoteTextChar">
    <w:name w:val="Footnote Text Char"/>
    <w:aliases w:val="single space Char1,footnote text Char1,Char6 Char1,Footnote Char1,fn Char1,Footnote Text Char1 Char1 Char1,Footnote Text Char Char Char1 Char1,Footnote Text Char1 Char Char Char1,Footnote Text Char Char Char Char Char1,FOOTNOTES Char1"/>
    <w:link w:val="FootnoteText"/>
    <w:rsid w:val="00436AB2"/>
    <w:rPr>
      <w:rFonts w:ascii="Times New Roman" w:eastAsia="Times New Roman" w:hAnsi="Times New Roman" w:cs="Times New Roman"/>
      <w:sz w:val="20"/>
      <w:szCs w:val="20"/>
    </w:rPr>
  </w:style>
  <w:style w:type="paragraph" w:styleId="FootnoteText">
    <w:name w:val="footnote text"/>
    <w:aliases w:val="single space,footnote text,Char6,Footnote,fn,Footnote Text Char1 Char1,Footnote Text Char Char Char1,Footnote Text Char1 Char Char,Footnote Text Char Char Char Char,FOOTNOTES,ADB,WB-Fußnotentext,Fußnote Char Char Char Char"/>
    <w:basedOn w:val="Normal"/>
    <w:link w:val="FootnoteTextChar"/>
    <w:rsid w:val="00436AB2"/>
    <w:pPr>
      <w:spacing w:after="0" w:line="240" w:lineRule="auto"/>
    </w:pPr>
    <w:rPr>
      <w:rFonts w:ascii="Times New Roman" w:eastAsia="Times New Roman" w:hAnsi="Times New Roman" w:cs="Times New Roman"/>
      <w:sz w:val="20"/>
      <w:szCs w:val="20"/>
    </w:rPr>
  </w:style>
  <w:style w:type="character" w:customStyle="1" w:styleId="FootnoteTextChar1">
    <w:name w:val="Footnote Text Char1"/>
    <w:basedOn w:val="DefaultParagraphFont"/>
    <w:uiPriority w:val="99"/>
    <w:rsid w:val="00436AB2"/>
    <w:rPr>
      <w:sz w:val="20"/>
      <w:szCs w:val="20"/>
    </w:rPr>
  </w:style>
  <w:style w:type="character" w:customStyle="1" w:styleId="orth2">
    <w:name w:val="orth2"/>
    <w:rsid w:val="00436AB2"/>
    <w:rPr>
      <w:rFonts w:cs="Times New Roman"/>
      <w:b/>
      <w:bCs/>
      <w:color w:val="3366CC"/>
      <w:sz w:val="29"/>
      <w:szCs w:val="29"/>
    </w:rPr>
  </w:style>
  <w:style w:type="character" w:customStyle="1" w:styleId="fadewordcontainer">
    <w:name w:val="fadewordcontainer"/>
    <w:rsid w:val="00436AB2"/>
    <w:rPr>
      <w:rFonts w:cs="Times New Roman"/>
    </w:rPr>
  </w:style>
  <w:style w:type="character" w:customStyle="1" w:styleId="t101">
    <w:name w:val="t101"/>
    <w:rsid w:val="00436AB2"/>
    <w:rPr>
      <w:rFonts w:cs="Times New Roman"/>
      <w:color w:val="339933"/>
      <w:sz w:val="24"/>
      <w:szCs w:val="24"/>
    </w:rPr>
  </w:style>
  <w:style w:type="paragraph" w:styleId="Quote">
    <w:name w:val="Quote"/>
    <w:basedOn w:val="Normal"/>
    <w:next w:val="Normal"/>
    <w:link w:val="QuoteChar"/>
    <w:qFormat/>
    <w:rsid w:val="00436AB2"/>
    <w:pPr>
      <w:spacing w:before="240" w:after="0" w:line="240" w:lineRule="auto"/>
    </w:pPr>
    <w:rPr>
      <w:rFonts w:ascii="Arial" w:eastAsia="Times New Roman" w:hAnsi="Arial" w:cs="Times New Roman"/>
      <w:i/>
      <w:iCs/>
      <w:color w:val="000000"/>
      <w:szCs w:val="20"/>
      <w:lang w:val="ru-RU" w:eastAsia="ru-RU"/>
    </w:rPr>
  </w:style>
  <w:style w:type="character" w:customStyle="1" w:styleId="QuoteChar">
    <w:name w:val="Quote Char"/>
    <w:basedOn w:val="DefaultParagraphFont"/>
    <w:link w:val="Quote"/>
    <w:rsid w:val="00436AB2"/>
    <w:rPr>
      <w:rFonts w:ascii="Arial" w:eastAsia="Times New Roman" w:hAnsi="Arial" w:cs="Times New Roman"/>
      <w:i/>
      <w:iCs/>
      <w:color w:val="000000"/>
      <w:szCs w:val="20"/>
      <w:lang w:val="ru-RU" w:eastAsia="ru-RU"/>
    </w:rPr>
  </w:style>
  <w:style w:type="character" w:styleId="PageNumber">
    <w:name w:val="page number"/>
    <w:rsid w:val="00436AB2"/>
  </w:style>
  <w:style w:type="character" w:styleId="CommentReference">
    <w:name w:val="annotation reference"/>
    <w:uiPriority w:val="99"/>
    <w:rsid w:val="00436AB2"/>
    <w:rPr>
      <w:sz w:val="16"/>
      <w:szCs w:val="16"/>
    </w:rPr>
  </w:style>
  <w:style w:type="character" w:styleId="FootnoteReference">
    <w:name w:val="footnote reference"/>
    <w:rsid w:val="00436AB2"/>
    <w:rPr>
      <w:vertAlign w:val="superscript"/>
    </w:rPr>
  </w:style>
  <w:style w:type="paragraph" w:customStyle="1" w:styleId="CharCharChar0">
    <w:name w:val="Char Char Char Знак"/>
    <w:basedOn w:val="Normal"/>
    <w:next w:val="Normal"/>
    <w:rsid w:val="00436AB2"/>
    <w:pPr>
      <w:spacing w:line="240" w:lineRule="exact"/>
    </w:pPr>
    <w:rPr>
      <w:rFonts w:ascii="Tahoma" w:eastAsia="Times New Roman" w:hAnsi="Tahoma" w:cs="Tahoma"/>
      <w:sz w:val="24"/>
      <w:szCs w:val="24"/>
    </w:rPr>
  </w:style>
  <w:style w:type="character" w:customStyle="1" w:styleId="CharChar3">
    <w:name w:val="Char Char3"/>
    <w:locked/>
    <w:rsid w:val="00436AB2"/>
    <w:rPr>
      <w:rFonts w:ascii="Calibri" w:eastAsia="Calibri" w:hAnsi="Calibri"/>
      <w:lang w:val="ru-RU" w:eastAsia="en-US" w:bidi="ar-SA"/>
    </w:rPr>
  </w:style>
  <w:style w:type="paragraph" w:customStyle="1" w:styleId="a">
    <w:name w:val="Знак Знак"/>
    <w:basedOn w:val="Normal"/>
    <w:next w:val="Normal"/>
    <w:semiHidden/>
    <w:rsid w:val="00436AB2"/>
    <w:pPr>
      <w:spacing w:line="240" w:lineRule="exact"/>
    </w:pPr>
    <w:rPr>
      <w:rFonts w:ascii="Arial" w:eastAsia="Times New Roman" w:hAnsi="Arial" w:cs="Arial"/>
      <w:sz w:val="20"/>
      <w:szCs w:val="20"/>
      <w:lang w:val="en-GB"/>
    </w:rPr>
  </w:style>
  <w:style w:type="character" w:customStyle="1" w:styleId="CharChar2">
    <w:name w:val="Char Char2"/>
    <w:locked/>
    <w:rsid w:val="00436AB2"/>
    <w:rPr>
      <w:szCs w:val="24"/>
      <w:lang w:val="en-US" w:eastAsia="en-US" w:bidi="ar-SA"/>
    </w:rPr>
  </w:style>
  <w:style w:type="paragraph" w:customStyle="1" w:styleId="rbody">
    <w:name w:val="rbody"/>
    <w:basedOn w:val="Normal"/>
    <w:rsid w:val="00436AB2"/>
    <w:pPr>
      <w:widowControl w:val="0"/>
      <w:spacing w:before="120" w:after="0" w:line="288" w:lineRule="auto"/>
      <w:ind w:firstLine="573"/>
      <w:jc w:val="both"/>
    </w:pPr>
    <w:rPr>
      <w:rFonts w:ascii="Book Antiqua" w:eastAsia="Times New Roman" w:hAnsi="Book Antiqua" w:cs="Times New Roman"/>
      <w:color w:val="000000"/>
      <w:szCs w:val="20"/>
      <w:lang w:val="bg-BG" w:eastAsia="bg-BG"/>
    </w:rPr>
  </w:style>
  <w:style w:type="paragraph" w:styleId="Title">
    <w:name w:val="Title"/>
    <w:basedOn w:val="Normal"/>
    <w:link w:val="TitleChar"/>
    <w:qFormat/>
    <w:rsid w:val="00436AB2"/>
    <w:pPr>
      <w:spacing w:after="0" w:line="240" w:lineRule="auto"/>
      <w:jc w:val="center"/>
    </w:pPr>
    <w:rPr>
      <w:rFonts w:ascii="Arial Armenian" w:eastAsia="Times New Roman" w:hAnsi="Arial Armenian" w:cs="Times New Roman"/>
      <w:b/>
      <w:bCs/>
      <w:sz w:val="28"/>
      <w:szCs w:val="24"/>
      <w:lang w:val="ru-RU" w:eastAsia="ru-RU"/>
    </w:rPr>
  </w:style>
  <w:style w:type="character" w:customStyle="1" w:styleId="TitleChar">
    <w:name w:val="Title Char"/>
    <w:basedOn w:val="DefaultParagraphFont"/>
    <w:link w:val="Title"/>
    <w:rsid w:val="00436AB2"/>
    <w:rPr>
      <w:rFonts w:ascii="Arial Armenian" w:eastAsia="Times New Roman" w:hAnsi="Arial Armenian" w:cs="Times New Roman"/>
      <w:b/>
      <w:bCs/>
      <w:sz w:val="28"/>
      <w:szCs w:val="24"/>
      <w:lang w:val="ru-RU" w:eastAsia="ru-RU"/>
    </w:rPr>
  </w:style>
  <w:style w:type="character" w:customStyle="1" w:styleId="3berschriftCharChar">
    <w:name w:val="3. Überschrift Char Char"/>
    <w:rsid w:val="00436AB2"/>
    <w:rPr>
      <w:rFonts w:ascii="GHEA Grapalat" w:eastAsia="SimSun" w:hAnsi="GHEA Grapalat"/>
      <w:b/>
      <w:bCs/>
      <w:sz w:val="24"/>
      <w:szCs w:val="24"/>
      <w:lang w:val="hy-AM" w:bidi="ar-SA"/>
    </w:rPr>
  </w:style>
  <w:style w:type="character" w:customStyle="1" w:styleId="CharChar7">
    <w:name w:val="Char Char7"/>
    <w:rsid w:val="00436AB2"/>
    <w:rPr>
      <w:rFonts w:ascii="Arial" w:hAnsi="Arial"/>
      <w:lang w:val="de-DE" w:eastAsia="de-DE" w:bidi="ar-SA"/>
    </w:rPr>
  </w:style>
  <w:style w:type="paragraph" w:customStyle="1" w:styleId="Normal1">
    <w:name w:val="Normal1"/>
    <w:aliases w:val="Normal 1"/>
    <w:next w:val="Normal"/>
    <w:autoRedefine/>
    <w:qFormat/>
    <w:rsid w:val="00436AB2"/>
    <w:pPr>
      <w:widowControl w:val="0"/>
      <w:tabs>
        <w:tab w:val="left" w:pos="851"/>
      </w:tabs>
      <w:adjustRightInd w:val="0"/>
      <w:spacing w:before="120" w:after="120" w:line="360" w:lineRule="atLeast"/>
      <w:ind w:left="851" w:hanging="851"/>
      <w:jc w:val="both"/>
      <w:textAlignment w:val="baseline"/>
    </w:pPr>
    <w:rPr>
      <w:rFonts w:ascii="GHEA Grapalat" w:eastAsia="Times New Roman" w:hAnsi="GHEA Grapalat" w:cs="Sylfaen"/>
      <w:bCs/>
      <w:sz w:val="24"/>
      <w:szCs w:val="24"/>
      <w:lang w:val="hy-AM" w:eastAsia="ru-RU"/>
    </w:rPr>
  </w:style>
  <w:style w:type="character" w:customStyle="1" w:styleId="longtext">
    <w:name w:val="long_text"/>
    <w:rsid w:val="00436AB2"/>
  </w:style>
  <w:style w:type="paragraph" w:customStyle="1" w:styleId="Text">
    <w:name w:val="Text"/>
    <w:basedOn w:val="Normal"/>
    <w:rsid w:val="00436AB2"/>
    <w:pPr>
      <w:spacing w:before="60" w:after="40" w:line="360" w:lineRule="auto"/>
      <w:ind w:firstLine="720"/>
      <w:jc w:val="both"/>
    </w:pPr>
    <w:rPr>
      <w:rFonts w:ascii="Arial LatArm" w:eastAsia="Times New Roman" w:hAnsi="Arial LatArm" w:cs="Times New Roman"/>
      <w:szCs w:val="20"/>
    </w:rPr>
  </w:style>
  <w:style w:type="character" w:customStyle="1" w:styleId="singlespaceChar">
    <w:name w:val="single space Char"/>
    <w:aliases w:val="footnote text Char,Char6 Char,Footnote Char,fn Char,Footnote Text Char1 Char1 Char,Footnote Text Char Char Char1 Char,Footnote Text Char1 Char Char Char,Footnote Text Char Char Char Char Char,FOOTNOTES Char,ADB Char"/>
    <w:locked/>
    <w:rsid w:val="00436AB2"/>
    <w:rPr>
      <w:lang w:val="en-US" w:eastAsia="en-US" w:bidi="ar-SA"/>
    </w:rPr>
  </w:style>
  <w:style w:type="paragraph" w:customStyle="1" w:styleId="norm">
    <w:name w:val="norm"/>
    <w:basedOn w:val="Normal"/>
    <w:link w:val="normChar"/>
    <w:rsid w:val="00436AB2"/>
    <w:pPr>
      <w:spacing w:after="0" w:line="480" w:lineRule="auto"/>
      <w:ind w:firstLine="709"/>
      <w:jc w:val="both"/>
    </w:pPr>
    <w:rPr>
      <w:rFonts w:ascii="Arial Armenian" w:eastAsia="Times New Roman" w:hAnsi="Arial Armenian" w:cs="Times New Roman"/>
      <w:szCs w:val="20"/>
      <w:lang w:val="ru-RU" w:eastAsia="ru-RU"/>
    </w:rPr>
  </w:style>
  <w:style w:type="character" w:customStyle="1" w:styleId="normChar">
    <w:name w:val="norm Char"/>
    <w:link w:val="norm"/>
    <w:rsid w:val="00436AB2"/>
    <w:rPr>
      <w:rFonts w:ascii="Arial Armenian" w:eastAsia="Times New Roman" w:hAnsi="Arial Armenian" w:cs="Times New Roman"/>
      <w:szCs w:val="20"/>
      <w:lang w:val="ru-RU" w:eastAsia="ru-RU"/>
    </w:rPr>
  </w:style>
  <w:style w:type="paragraph" w:customStyle="1" w:styleId="GHEAGrapalat">
    <w:name w:val="GHEA Grapalat"/>
    <w:basedOn w:val="Normal"/>
    <w:link w:val="GHEAGrapalatChar"/>
    <w:rsid w:val="00436AB2"/>
    <w:pPr>
      <w:tabs>
        <w:tab w:val="left" w:pos="0"/>
        <w:tab w:val="left" w:pos="960"/>
      </w:tabs>
      <w:autoSpaceDE w:val="0"/>
      <w:autoSpaceDN w:val="0"/>
      <w:adjustRightInd w:val="0"/>
      <w:spacing w:after="0" w:line="240" w:lineRule="auto"/>
    </w:pPr>
    <w:rPr>
      <w:rFonts w:ascii="Sylfaen" w:eastAsia="Times New Roman" w:hAnsi="Sylfaen" w:cs="Times New Roman"/>
      <w:sz w:val="24"/>
      <w:szCs w:val="24"/>
      <w:lang w:val="af-ZA" w:eastAsia="ru-RU"/>
    </w:rPr>
  </w:style>
  <w:style w:type="character" w:customStyle="1" w:styleId="GHEAGrapalatChar">
    <w:name w:val="GHEA Grapalat Char"/>
    <w:link w:val="GHEAGrapalat"/>
    <w:rsid w:val="00436AB2"/>
    <w:rPr>
      <w:rFonts w:ascii="Sylfaen" w:eastAsia="Times New Roman" w:hAnsi="Sylfaen" w:cs="Times New Roman"/>
      <w:sz w:val="24"/>
      <w:szCs w:val="24"/>
      <w:lang w:val="af-ZA" w:eastAsia="ru-RU"/>
    </w:rPr>
  </w:style>
  <w:style w:type="character" w:customStyle="1" w:styleId="hps">
    <w:name w:val="hps"/>
    <w:uiPriority w:val="99"/>
    <w:rsid w:val="00436AB2"/>
  </w:style>
  <w:style w:type="paragraph" w:styleId="Caption">
    <w:name w:val="caption"/>
    <w:basedOn w:val="Normal"/>
    <w:next w:val="Normal"/>
    <w:qFormat/>
    <w:rsid w:val="00436AB2"/>
    <w:pPr>
      <w:spacing w:after="200" w:line="240" w:lineRule="auto"/>
    </w:pPr>
    <w:rPr>
      <w:rFonts w:ascii="Arial" w:eastAsia="Times New Roman" w:hAnsi="Arial" w:cs="Times New Roman"/>
      <w:b/>
      <w:bCs/>
      <w:color w:val="4F81BD"/>
      <w:sz w:val="18"/>
      <w:szCs w:val="18"/>
      <w:lang w:val="en-GB"/>
    </w:rPr>
  </w:style>
  <w:style w:type="character" w:customStyle="1" w:styleId="ft">
    <w:name w:val="ft"/>
    <w:rsid w:val="00436AB2"/>
  </w:style>
  <w:style w:type="character" w:customStyle="1" w:styleId="ndesc1">
    <w:name w:val="n_desc1"/>
    <w:rsid w:val="00436AB2"/>
    <w:rPr>
      <w:b w:val="0"/>
      <w:bCs w:val="0"/>
      <w:i w:val="0"/>
      <w:iCs w:val="0"/>
      <w:sz w:val="21"/>
      <w:szCs w:val="21"/>
    </w:rPr>
  </w:style>
  <w:style w:type="character" w:customStyle="1" w:styleId="st1">
    <w:name w:val="st1"/>
    <w:rsid w:val="00436AB2"/>
  </w:style>
  <w:style w:type="paragraph" w:customStyle="1" w:styleId="CharCharCharCharCharCharCharCharCharCharCharCharChar">
    <w:name w:val="Char Char Char Char Char Char Char Char Char Char Char Char Char"/>
    <w:basedOn w:val="Normal"/>
    <w:rsid w:val="00436AB2"/>
    <w:pPr>
      <w:spacing w:line="240" w:lineRule="exact"/>
    </w:pPr>
    <w:rPr>
      <w:rFonts w:ascii="Arial" w:eastAsia="Times New Roman" w:hAnsi="Arial" w:cs="Arial"/>
      <w:sz w:val="20"/>
      <w:szCs w:val="20"/>
    </w:rPr>
  </w:style>
  <w:style w:type="paragraph" w:styleId="CommentSubject">
    <w:name w:val="annotation subject"/>
    <w:basedOn w:val="CommentText"/>
    <w:next w:val="CommentText"/>
    <w:link w:val="CommentSubjectChar"/>
    <w:uiPriority w:val="99"/>
    <w:unhideWhenUsed/>
    <w:rsid w:val="00436AB2"/>
    <w:pPr>
      <w:spacing w:after="200"/>
      <w:ind w:left="0" w:firstLine="0"/>
    </w:pPr>
    <w:rPr>
      <w:b/>
      <w:bCs/>
    </w:rPr>
  </w:style>
  <w:style w:type="character" w:customStyle="1" w:styleId="CommentSubjectChar">
    <w:name w:val="Comment Subject Char"/>
    <w:basedOn w:val="CommentTextChar"/>
    <w:link w:val="CommentSubject"/>
    <w:uiPriority w:val="99"/>
    <w:rsid w:val="00436AB2"/>
    <w:rPr>
      <w:rFonts w:ascii="Calibri" w:eastAsia="Calibri" w:hAnsi="Calibri" w:cs="Times New Roman"/>
      <w:b/>
      <w:bCs/>
      <w:sz w:val="20"/>
      <w:szCs w:val="20"/>
      <w:lang w:val="ru-RU" w:eastAsia="ru-RU"/>
    </w:rPr>
  </w:style>
  <w:style w:type="numbering" w:customStyle="1" w:styleId="NoList2">
    <w:name w:val="No List2"/>
    <w:next w:val="NoList"/>
    <w:uiPriority w:val="99"/>
    <w:semiHidden/>
    <w:unhideWhenUsed/>
    <w:rsid w:val="00436AB2"/>
  </w:style>
  <w:style w:type="table" w:customStyle="1" w:styleId="TableGrid1">
    <w:name w:val="Table Grid1"/>
    <w:basedOn w:val="TableNormal"/>
    <w:next w:val="TableGrid"/>
    <w:uiPriority w:val="59"/>
    <w:rsid w:val="00436AB2"/>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436AB2"/>
  </w:style>
  <w:style w:type="numbering" w:customStyle="1" w:styleId="NoList4">
    <w:name w:val="No List4"/>
    <w:next w:val="NoList"/>
    <w:uiPriority w:val="99"/>
    <w:semiHidden/>
    <w:unhideWhenUsed/>
    <w:rsid w:val="00436AB2"/>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436AB2"/>
    <w:rPr>
      <w:rFonts w:ascii="Times New Roman" w:eastAsia="Times New Roman" w:hAnsi="Times New Roman" w:cs="Times New Roman"/>
      <w:sz w:val="24"/>
      <w:szCs w:val="24"/>
      <w:lang w:val="ru-RU" w:eastAsia="ru-RU"/>
    </w:rPr>
  </w:style>
  <w:style w:type="character" w:customStyle="1" w:styleId="textexposedshow">
    <w:name w:val="text_exposed_show"/>
    <w:basedOn w:val="DefaultParagraphFont"/>
    <w:rsid w:val="00436AB2"/>
  </w:style>
  <w:style w:type="paragraph" w:styleId="PlainText">
    <w:name w:val="Plain Text"/>
    <w:basedOn w:val="Normal"/>
    <w:link w:val="PlainTextChar"/>
    <w:uiPriority w:val="99"/>
    <w:unhideWhenUsed/>
    <w:rsid w:val="00436AB2"/>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36AB2"/>
    <w:rPr>
      <w:rFonts w:ascii="Calibri" w:hAnsi="Calibri"/>
      <w:szCs w:val="21"/>
    </w:rPr>
  </w:style>
  <w:style w:type="table" w:customStyle="1" w:styleId="10">
    <w:name w:val="Сетка таблицы1"/>
    <w:basedOn w:val="TableNormal"/>
    <w:next w:val="TableGrid"/>
    <w:uiPriority w:val="59"/>
    <w:rsid w:val="00436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
    <w:next w:val="NoList"/>
    <w:uiPriority w:val="99"/>
    <w:semiHidden/>
    <w:unhideWhenUsed/>
    <w:rsid w:val="00436AB2"/>
  </w:style>
  <w:style w:type="table" w:customStyle="1" w:styleId="2">
    <w:name w:val="Сетка таблицы2"/>
    <w:basedOn w:val="TableNormal"/>
    <w:next w:val="TableGrid"/>
    <w:uiPriority w:val="59"/>
    <w:rsid w:val="00436AB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TableNormal"/>
    <w:next w:val="TableGrid"/>
    <w:uiPriority w:val="59"/>
    <w:rsid w:val="00436AB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Нет списка2"/>
    <w:next w:val="NoList"/>
    <w:uiPriority w:val="99"/>
    <w:semiHidden/>
    <w:unhideWhenUsed/>
    <w:rsid w:val="00436AB2"/>
  </w:style>
  <w:style w:type="character" w:customStyle="1" w:styleId="12">
    <w:name w:val="Просмотренная гиперссылка1"/>
    <w:basedOn w:val="DefaultParagraphFont"/>
    <w:uiPriority w:val="99"/>
    <w:semiHidden/>
    <w:unhideWhenUsed/>
    <w:rsid w:val="00436AB2"/>
    <w:rPr>
      <w:color w:val="954F72"/>
      <w:u w:val="single"/>
    </w:rPr>
  </w:style>
  <w:style w:type="character" w:customStyle="1" w:styleId="UnresolvedMention">
    <w:name w:val="Unresolved Mention"/>
    <w:basedOn w:val="DefaultParagraphFont"/>
    <w:uiPriority w:val="99"/>
    <w:semiHidden/>
    <w:rsid w:val="00436AB2"/>
    <w:rPr>
      <w:color w:val="605E5C"/>
      <w:shd w:val="clear" w:color="auto" w:fill="E1DFDD"/>
    </w:rPr>
  </w:style>
  <w:style w:type="character" w:styleId="FollowedHyperlink">
    <w:name w:val="FollowedHyperlink"/>
    <w:basedOn w:val="DefaultParagraphFont"/>
    <w:rsid w:val="00436AB2"/>
    <w:rPr>
      <w:color w:val="954F72" w:themeColor="followedHyperlink"/>
      <w:u w:val="single"/>
    </w:rPr>
  </w:style>
  <w:style w:type="numbering" w:customStyle="1" w:styleId="NoList5">
    <w:name w:val="No List5"/>
    <w:next w:val="NoList"/>
    <w:uiPriority w:val="99"/>
    <w:semiHidden/>
    <w:unhideWhenUsed/>
    <w:rsid w:val="00436AB2"/>
  </w:style>
  <w:style w:type="numbering" w:customStyle="1" w:styleId="NoList12">
    <w:name w:val="No List12"/>
    <w:next w:val="NoList"/>
    <w:uiPriority w:val="99"/>
    <w:semiHidden/>
    <w:unhideWhenUsed/>
    <w:rsid w:val="00436AB2"/>
  </w:style>
  <w:style w:type="numbering" w:customStyle="1" w:styleId="NoList111">
    <w:name w:val="No List111"/>
    <w:next w:val="NoList"/>
    <w:uiPriority w:val="99"/>
    <w:semiHidden/>
    <w:rsid w:val="00436AB2"/>
  </w:style>
  <w:style w:type="table" w:customStyle="1" w:styleId="TableGrid2">
    <w:name w:val="Table Grid2"/>
    <w:basedOn w:val="TableNormal"/>
    <w:next w:val="TableGrid"/>
    <w:uiPriority w:val="59"/>
    <w:rsid w:val="00436AB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436AB2"/>
  </w:style>
  <w:style w:type="table" w:customStyle="1" w:styleId="TableGrid11">
    <w:name w:val="Table Grid11"/>
    <w:basedOn w:val="TableNormal"/>
    <w:next w:val="TableGrid"/>
    <w:uiPriority w:val="59"/>
    <w:rsid w:val="00436AB2"/>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436AB2"/>
  </w:style>
  <w:style w:type="numbering" w:customStyle="1" w:styleId="NoList41">
    <w:name w:val="No List41"/>
    <w:next w:val="NoList"/>
    <w:uiPriority w:val="99"/>
    <w:semiHidden/>
    <w:unhideWhenUsed/>
    <w:rsid w:val="00436AB2"/>
  </w:style>
  <w:style w:type="table" w:customStyle="1" w:styleId="110">
    <w:name w:val="Сетка таблицы11"/>
    <w:basedOn w:val="TableNormal"/>
    <w:next w:val="TableGrid"/>
    <w:uiPriority w:val="59"/>
    <w:rsid w:val="00436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NoList"/>
    <w:uiPriority w:val="99"/>
    <w:semiHidden/>
    <w:unhideWhenUsed/>
    <w:rsid w:val="00436AB2"/>
  </w:style>
  <w:style w:type="table" w:customStyle="1" w:styleId="21">
    <w:name w:val="Сетка таблицы21"/>
    <w:basedOn w:val="TableNormal"/>
    <w:next w:val="TableGrid"/>
    <w:uiPriority w:val="59"/>
    <w:rsid w:val="00436AB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TableNormal"/>
    <w:next w:val="TableGrid"/>
    <w:uiPriority w:val="59"/>
    <w:rsid w:val="00436AB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NoList"/>
    <w:uiPriority w:val="99"/>
    <w:semiHidden/>
    <w:unhideWhenUsed/>
    <w:rsid w:val="00436AB2"/>
  </w:style>
  <w:style w:type="paragraph" w:customStyle="1" w:styleId="yiv2617802986msonormal">
    <w:name w:val="yiv2617802986msonormal"/>
    <w:basedOn w:val="Normal"/>
    <w:rsid w:val="00436AB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yiv2617802986msolistparagraph">
    <w:name w:val="yiv2617802986msolistparagraph"/>
    <w:basedOn w:val="Normal"/>
    <w:rsid w:val="00436AB2"/>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224349">
      <w:bodyDiv w:val="1"/>
      <w:marLeft w:val="0"/>
      <w:marRight w:val="0"/>
      <w:marTop w:val="0"/>
      <w:marBottom w:val="0"/>
      <w:divBdr>
        <w:top w:val="none" w:sz="0" w:space="0" w:color="auto"/>
        <w:left w:val="none" w:sz="0" w:space="0" w:color="auto"/>
        <w:bottom w:val="none" w:sz="0" w:space="0" w:color="auto"/>
        <w:right w:val="none" w:sz="0" w:space="0" w:color="auto"/>
      </w:divBdr>
      <w:divsChild>
        <w:div w:id="1008949931">
          <w:marLeft w:val="144"/>
          <w:marRight w:val="0"/>
          <w:marTop w:val="240"/>
          <w:marBottom w:val="40"/>
          <w:divBdr>
            <w:top w:val="none" w:sz="0" w:space="0" w:color="auto"/>
            <w:left w:val="none" w:sz="0" w:space="0" w:color="auto"/>
            <w:bottom w:val="none" w:sz="0" w:space="0" w:color="auto"/>
            <w:right w:val="none" w:sz="0" w:space="0" w:color="auto"/>
          </w:divBdr>
        </w:div>
        <w:div w:id="1917982174">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15612</Words>
  <Characters>88991</Characters>
  <Application>Microsoft Office Word</Application>
  <DocSecurity>0</DocSecurity>
  <Lines>741</Lines>
  <Paragraphs>208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
  <dc:description/>
  <cp:lastModifiedBy>User</cp:lastModifiedBy>
  <cp:revision>3</cp:revision>
  <dcterms:created xsi:type="dcterms:W3CDTF">2023-03-28T12:12:00Z</dcterms:created>
  <dcterms:modified xsi:type="dcterms:W3CDTF">2023-03-28T12:12:00Z</dcterms:modified>
</cp:coreProperties>
</file>