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DE3" w:rsidRPr="004D44C1" w:rsidRDefault="00A82DE3" w:rsidP="00922317">
      <w:pPr>
        <w:tabs>
          <w:tab w:val="left" w:pos="709"/>
        </w:tabs>
        <w:spacing w:line="360" w:lineRule="auto"/>
        <w:jc w:val="right"/>
        <w:rPr>
          <w:rFonts w:ascii="GHEA Grapalat" w:hAnsi="GHEA Grapalat" w:cs="GHEA Grapalat"/>
          <w:b/>
          <w:bCs/>
          <w:sz w:val="24"/>
          <w:szCs w:val="24"/>
          <w:lang w:val="ru-RU"/>
        </w:rPr>
      </w:pPr>
      <w:r w:rsidRPr="004D44C1">
        <w:rPr>
          <w:rFonts w:ascii="GHEA Grapalat" w:hAnsi="GHEA Grapalat" w:cs="GHEA Grapalat"/>
          <w:b/>
          <w:bCs/>
          <w:sz w:val="24"/>
          <w:szCs w:val="24"/>
          <w:lang w:val="ru-RU"/>
        </w:rPr>
        <w:t>ՆԱԽԱԳԻԾ</w:t>
      </w:r>
    </w:p>
    <w:p w:rsidR="00A82DE3" w:rsidRPr="004D44C1" w:rsidRDefault="00A82DE3" w:rsidP="00922317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A82DE3" w:rsidRPr="004D44C1" w:rsidRDefault="00A82DE3" w:rsidP="00922317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4D44C1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ՀԱՅԱՍՏԱՆԻ ՀԱՆՐԱՊԵՏՈՒԹՅԱՆ ԿԱՌԱՎԱՐՈՒԹՅՈՒՆ </w:t>
      </w:r>
    </w:p>
    <w:p w:rsidR="00A82DE3" w:rsidRPr="004D44C1" w:rsidRDefault="00A82DE3" w:rsidP="00922317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4D44C1">
        <w:rPr>
          <w:rFonts w:ascii="GHEA Grapalat" w:hAnsi="GHEA Grapalat" w:cs="GHEA Grapalat"/>
          <w:b/>
          <w:bCs/>
          <w:sz w:val="24"/>
          <w:szCs w:val="24"/>
          <w:lang w:val="hy-AM"/>
        </w:rPr>
        <w:t>ՈՐՈՇՈՒՄ</w:t>
      </w:r>
    </w:p>
    <w:p w:rsidR="00A82DE3" w:rsidRPr="004D44C1" w:rsidRDefault="00933412" w:rsidP="00922317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4D44C1">
        <w:rPr>
          <w:rFonts w:ascii="GHEA Grapalat" w:hAnsi="GHEA Grapalat" w:cs="GHEA Grapalat"/>
          <w:b/>
          <w:bCs/>
          <w:sz w:val="24"/>
          <w:szCs w:val="24"/>
          <w:lang w:val="hy-AM"/>
        </w:rPr>
        <w:t>«______»</w:t>
      </w:r>
      <w:r w:rsidR="00A82DE3" w:rsidRPr="004D44C1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_________________ 202</w:t>
      </w:r>
      <w:r w:rsidR="0090068F">
        <w:rPr>
          <w:rFonts w:ascii="GHEA Grapalat" w:hAnsi="GHEA Grapalat" w:cs="GHEA Grapalat"/>
          <w:b/>
          <w:bCs/>
          <w:sz w:val="24"/>
          <w:szCs w:val="24"/>
          <w:lang w:val="hy-AM"/>
        </w:rPr>
        <w:t>3</w:t>
      </w:r>
      <w:r w:rsidRPr="004D44C1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թ</w:t>
      </w:r>
      <w:r w:rsidR="00A82DE3" w:rsidRPr="004D44C1">
        <w:rPr>
          <w:rFonts w:ascii="GHEA Grapalat" w:hAnsi="GHEA Grapalat" w:cs="GHEA Grapalat"/>
          <w:b/>
          <w:bCs/>
          <w:sz w:val="24"/>
          <w:szCs w:val="24"/>
          <w:lang w:val="hy-AM"/>
        </w:rPr>
        <w:t>.  N_______</w:t>
      </w:r>
      <w:r w:rsidRPr="004D44C1">
        <w:rPr>
          <w:rFonts w:ascii="GHEA Grapalat" w:hAnsi="GHEA Grapalat" w:cs="GHEA Grapalat"/>
          <w:b/>
          <w:bCs/>
          <w:sz w:val="24"/>
          <w:szCs w:val="24"/>
          <w:lang w:val="hy-AM"/>
        </w:rPr>
        <w:t>-</w:t>
      </w:r>
      <w:r w:rsidR="008768D2" w:rsidRPr="004D44C1">
        <w:rPr>
          <w:rFonts w:ascii="GHEA Grapalat" w:hAnsi="GHEA Grapalat" w:cs="GHEA Grapalat"/>
          <w:b/>
          <w:bCs/>
          <w:sz w:val="24"/>
          <w:szCs w:val="24"/>
          <w:lang w:val="hy-AM"/>
        </w:rPr>
        <w:t>Ն</w:t>
      </w:r>
    </w:p>
    <w:p w:rsidR="00A82DE3" w:rsidRPr="004D44C1" w:rsidRDefault="00A82DE3" w:rsidP="00922317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33C00" w:rsidRPr="00C33C00" w:rsidRDefault="00C33C00" w:rsidP="003E51A2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C33C00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«ՀԱՅԱՍՏԱՆԻ </w:t>
      </w:r>
      <w:r w:rsidR="00B409FF" w:rsidRPr="00C33C00">
        <w:rPr>
          <w:rFonts w:ascii="GHEA Grapalat" w:hAnsi="GHEA Grapalat" w:cs="GHEA Grapalat"/>
          <w:b/>
          <w:bCs/>
          <w:sz w:val="24"/>
          <w:szCs w:val="24"/>
          <w:lang w:val="hy-AM"/>
        </w:rPr>
        <w:t>ՀԱՆՐԱՊԵՏՈՒԹՅԱՆ 202</w:t>
      </w:r>
      <w:r w:rsidR="005E1E65">
        <w:rPr>
          <w:rFonts w:ascii="GHEA Grapalat" w:hAnsi="GHEA Grapalat" w:cs="GHEA Grapalat"/>
          <w:b/>
          <w:bCs/>
          <w:sz w:val="24"/>
          <w:szCs w:val="24"/>
          <w:lang w:val="hy-AM"/>
        </w:rPr>
        <w:t>3</w:t>
      </w:r>
      <w:r w:rsidR="00B409FF" w:rsidRPr="00C33C00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ԹՎԱԿԱՆԻ ՊԵՏԱԿԱՆ ԲՅՈՒՋԵԻ ՄԱՍԻՆ» ՀԱՅԱՍՏԱՆԻ ՀԱՆՐԱՊԵՏՈՒԹՅԱՆ ՕՐԵՆՔՈՒՄ </w:t>
      </w:r>
      <w:r w:rsidR="00B409FF" w:rsidRPr="00AC2973">
        <w:rPr>
          <w:rFonts w:ascii="GHEA Grapalat" w:hAnsi="GHEA Grapalat" w:cs="GHEA Grapalat"/>
          <w:b/>
          <w:bCs/>
          <w:sz w:val="24"/>
          <w:szCs w:val="24"/>
          <w:lang w:val="hy-AM"/>
        </w:rPr>
        <w:t>ՎԵՐԱԲԱՇԽՈՒՄ</w:t>
      </w:r>
      <w:r w:rsidR="00B409FF">
        <w:rPr>
          <w:rFonts w:ascii="GHEA Grapalat" w:hAnsi="GHEA Grapalat" w:cs="GHEA Grapalat"/>
          <w:b/>
          <w:bCs/>
          <w:sz w:val="24"/>
          <w:szCs w:val="24"/>
          <w:lang w:val="hy-AM"/>
        </w:rPr>
        <w:t>,</w:t>
      </w:r>
      <w:r w:rsidR="00B409FF" w:rsidRPr="00C33C00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ՀԱՅԱՍՏԱՆԻ ՀԱՆՐԱՊԵՏՈՒԹՅԱՆ ԿԱՌԱՎԱՐՈՒԹՅԱՆ 202</w:t>
      </w:r>
      <w:r w:rsidR="005E1E65">
        <w:rPr>
          <w:rFonts w:ascii="GHEA Grapalat" w:hAnsi="GHEA Grapalat" w:cs="GHEA Grapalat"/>
          <w:b/>
          <w:bCs/>
          <w:sz w:val="24"/>
          <w:szCs w:val="24"/>
          <w:lang w:val="hy-AM"/>
        </w:rPr>
        <w:t>2</w:t>
      </w:r>
      <w:r w:rsidR="00B409FF" w:rsidRPr="00C33C00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ԹՎԱԿԱՆԻ ԴԵԿՏԵՄԲԵՐԻ 2</w:t>
      </w:r>
      <w:r w:rsidR="005E1E65">
        <w:rPr>
          <w:rFonts w:ascii="GHEA Grapalat" w:hAnsi="GHEA Grapalat" w:cs="GHEA Grapalat"/>
          <w:b/>
          <w:bCs/>
          <w:sz w:val="24"/>
          <w:szCs w:val="24"/>
          <w:lang w:val="hy-AM"/>
        </w:rPr>
        <w:t>9</w:t>
      </w:r>
      <w:r w:rsidR="00B409FF" w:rsidRPr="00C33C00">
        <w:rPr>
          <w:rFonts w:ascii="GHEA Grapalat" w:hAnsi="GHEA Grapalat" w:cs="GHEA Grapalat"/>
          <w:b/>
          <w:bCs/>
          <w:sz w:val="24"/>
          <w:szCs w:val="24"/>
          <w:lang w:val="hy-AM"/>
        </w:rPr>
        <w:t>-Ի N 21</w:t>
      </w:r>
      <w:r w:rsidR="005E1E65">
        <w:rPr>
          <w:rFonts w:ascii="GHEA Grapalat" w:hAnsi="GHEA Grapalat" w:cs="GHEA Grapalat"/>
          <w:b/>
          <w:bCs/>
          <w:sz w:val="24"/>
          <w:szCs w:val="24"/>
          <w:lang w:val="hy-AM"/>
        </w:rPr>
        <w:t>1</w:t>
      </w:r>
      <w:r w:rsidR="00B409FF" w:rsidRPr="00C33C00">
        <w:rPr>
          <w:rFonts w:ascii="GHEA Grapalat" w:hAnsi="GHEA Grapalat" w:cs="GHEA Grapalat"/>
          <w:b/>
          <w:bCs/>
          <w:sz w:val="24"/>
          <w:szCs w:val="24"/>
          <w:lang w:val="hy-AM"/>
        </w:rPr>
        <w:t>1-Ն ՈՐՈՇՄԱՆ ՄԵՋ ՓՈՓՈԽՈՒԹՅՈՒՆՆԵՐ</w:t>
      </w:r>
      <w:r w:rsidR="00340EB6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BA05D0">
        <w:rPr>
          <w:rFonts w:ascii="GHEA Grapalat" w:hAnsi="GHEA Grapalat" w:cs="GHEA Grapalat"/>
          <w:b/>
          <w:bCs/>
          <w:sz w:val="24"/>
          <w:szCs w:val="24"/>
          <w:lang w:val="hy-AM"/>
        </w:rPr>
        <w:t>ԵՎ</w:t>
      </w:r>
      <w:r w:rsidR="00340EB6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ԼՐԱՑՈՒՄ</w:t>
      </w:r>
      <w:r w:rsidR="00BA05D0">
        <w:rPr>
          <w:rFonts w:ascii="GHEA Grapalat" w:hAnsi="GHEA Grapalat" w:cs="GHEA Grapalat"/>
          <w:b/>
          <w:bCs/>
          <w:sz w:val="24"/>
          <w:szCs w:val="24"/>
          <w:lang w:val="hy-AM"/>
        </w:rPr>
        <w:t>ՆԵՐ</w:t>
      </w:r>
      <w:r w:rsidR="00340EB6" w:rsidRPr="00C33C00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B409FF" w:rsidRPr="00C33C00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</w:t>
      </w:r>
      <w:r w:rsidR="00B409FF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B409FF" w:rsidRPr="00C33C00">
        <w:rPr>
          <w:rFonts w:ascii="GHEA Grapalat" w:hAnsi="GHEA Grapalat" w:cs="GHEA Grapalat"/>
          <w:b/>
          <w:bCs/>
          <w:sz w:val="24"/>
          <w:szCs w:val="24"/>
          <w:lang w:val="hy-AM"/>
        </w:rPr>
        <w:t>ՄԱՍԻՆ</w:t>
      </w:r>
    </w:p>
    <w:p w:rsidR="00C33C00" w:rsidRPr="00C33C00" w:rsidRDefault="00C33C00" w:rsidP="003E51A2">
      <w:pPr>
        <w:shd w:val="clear" w:color="auto" w:fill="FFFFFF"/>
        <w:spacing w:after="0" w:line="360" w:lineRule="auto"/>
        <w:ind w:firstLine="375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C33C00">
        <w:rPr>
          <w:rFonts w:cs="Calibri"/>
          <w:b/>
          <w:bCs/>
          <w:sz w:val="24"/>
          <w:szCs w:val="24"/>
          <w:lang w:val="hy-AM"/>
        </w:rPr>
        <w:t> </w:t>
      </w:r>
    </w:p>
    <w:p w:rsidR="006554FA" w:rsidRPr="00D112C7" w:rsidRDefault="006C38BD" w:rsidP="00561169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  </w:t>
      </w:r>
      <w:r w:rsidR="00D112C7" w:rsidRPr="00D112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112C7" w:rsidRPr="00D112C7">
        <w:rPr>
          <w:rFonts w:ascii="GHEA Grapalat" w:hAnsi="GHEA Grapalat" w:cs="Arial Armenian"/>
          <w:color w:val="000000"/>
          <w:sz w:val="24"/>
          <w:szCs w:val="24"/>
          <w:lang w:val="hy-AM"/>
        </w:rPr>
        <w:t>«</w:t>
      </w:r>
      <w:r w:rsidR="00D112C7" w:rsidRPr="00D112C7">
        <w:rPr>
          <w:rFonts w:ascii="GHEA Grapalat" w:hAnsi="GHEA Grapalat" w:cs="Arial"/>
          <w:color w:val="000000"/>
          <w:sz w:val="24"/>
          <w:szCs w:val="24"/>
          <w:lang w:val="hy-AM"/>
        </w:rPr>
        <w:t>Հայաստանի</w:t>
      </w:r>
      <w:r w:rsidR="00D112C7" w:rsidRPr="00D112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112C7" w:rsidRPr="00D112C7">
        <w:rPr>
          <w:rFonts w:ascii="GHEA Grapalat" w:hAnsi="GHEA Grapalat" w:cs="Arial"/>
          <w:color w:val="000000"/>
          <w:sz w:val="24"/>
          <w:szCs w:val="24"/>
          <w:lang w:val="hy-AM"/>
        </w:rPr>
        <w:t>Հանրապետության</w:t>
      </w:r>
      <w:r w:rsidR="00D112C7" w:rsidRPr="00D112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112C7" w:rsidRPr="00D112C7">
        <w:rPr>
          <w:rFonts w:ascii="GHEA Grapalat" w:hAnsi="GHEA Grapalat" w:cs="Arial"/>
          <w:color w:val="000000"/>
          <w:sz w:val="24"/>
          <w:szCs w:val="24"/>
          <w:lang w:val="hy-AM"/>
        </w:rPr>
        <w:t>բյուջետային</w:t>
      </w:r>
      <w:r w:rsidR="00D112C7" w:rsidRPr="00D112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112C7" w:rsidRPr="00D112C7">
        <w:rPr>
          <w:rFonts w:ascii="GHEA Grapalat" w:hAnsi="GHEA Grapalat" w:cs="Arial"/>
          <w:color w:val="000000"/>
          <w:sz w:val="24"/>
          <w:szCs w:val="24"/>
          <w:lang w:val="hy-AM"/>
        </w:rPr>
        <w:t>համակարգի</w:t>
      </w:r>
      <w:r w:rsidR="00D112C7" w:rsidRPr="00D112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112C7" w:rsidRPr="00D112C7">
        <w:rPr>
          <w:rFonts w:ascii="GHEA Grapalat" w:hAnsi="GHEA Grapalat" w:cs="Arial"/>
          <w:color w:val="000000"/>
          <w:sz w:val="24"/>
          <w:szCs w:val="24"/>
          <w:lang w:val="hy-AM"/>
        </w:rPr>
        <w:t>մասին</w:t>
      </w:r>
      <w:r w:rsidR="00D112C7" w:rsidRPr="00D112C7">
        <w:rPr>
          <w:rFonts w:ascii="GHEA Grapalat" w:hAnsi="GHEA Grapalat" w:cs="Arial Armenian"/>
          <w:color w:val="000000"/>
          <w:sz w:val="24"/>
          <w:szCs w:val="24"/>
          <w:lang w:val="hy-AM"/>
        </w:rPr>
        <w:t>»</w:t>
      </w:r>
      <w:r w:rsidR="00D112C7" w:rsidRPr="00D112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112C7" w:rsidRPr="00D112C7">
        <w:rPr>
          <w:rFonts w:ascii="GHEA Grapalat" w:hAnsi="GHEA Grapalat" w:cs="Arial"/>
          <w:color w:val="000000"/>
          <w:sz w:val="24"/>
          <w:szCs w:val="24"/>
          <w:lang w:val="hy-AM"/>
        </w:rPr>
        <w:t>Հայաստանի</w:t>
      </w:r>
      <w:r w:rsidR="00D112C7" w:rsidRPr="00D112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112C7" w:rsidRPr="00D112C7">
        <w:rPr>
          <w:rFonts w:ascii="GHEA Grapalat" w:hAnsi="GHEA Grapalat" w:cs="Arial"/>
          <w:color w:val="000000"/>
          <w:sz w:val="24"/>
          <w:szCs w:val="24"/>
          <w:lang w:val="hy-AM"/>
        </w:rPr>
        <w:t>Հանրապետության</w:t>
      </w:r>
      <w:r w:rsidR="00D112C7" w:rsidRPr="00D112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112C7" w:rsidRPr="00D112C7">
        <w:rPr>
          <w:rFonts w:ascii="GHEA Grapalat" w:hAnsi="GHEA Grapalat" w:cs="Arial"/>
          <w:color w:val="000000"/>
          <w:sz w:val="24"/>
          <w:szCs w:val="24"/>
          <w:lang w:val="hy-AM"/>
        </w:rPr>
        <w:t>օրենքի</w:t>
      </w:r>
      <w:r w:rsidR="00D112C7" w:rsidRPr="00D112C7">
        <w:rPr>
          <w:rFonts w:ascii="GHEA Grapalat" w:hAnsi="GHEA Grapalat"/>
          <w:color w:val="000000"/>
          <w:sz w:val="24"/>
          <w:szCs w:val="24"/>
          <w:lang w:val="hy-AM"/>
        </w:rPr>
        <w:t xml:space="preserve"> 23-</w:t>
      </w:r>
      <w:r w:rsidR="00D112C7" w:rsidRPr="00D112C7">
        <w:rPr>
          <w:rFonts w:ascii="GHEA Grapalat" w:hAnsi="GHEA Grapalat" w:cs="Arial"/>
          <w:color w:val="000000"/>
          <w:sz w:val="24"/>
          <w:szCs w:val="24"/>
          <w:lang w:val="hy-AM"/>
        </w:rPr>
        <w:t>րդ</w:t>
      </w:r>
      <w:r w:rsidR="00D112C7" w:rsidRPr="00D112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112C7" w:rsidRPr="00D112C7">
        <w:rPr>
          <w:rFonts w:ascii="GHEA Grapalat" w:hAnsi="GHEA Grapalat" w:cs="Arial"/>
          <w:color w:val="000000"/>
          <w:sz w:val="24"/>
          <w:szCs w:val="24"/>
          <w:lang w:val="hy-AM"/>
        </w:rPr>
        <w:t>հոդվածի</w:t>
      </w:r>
      <w:r w:rsidR="00D112C7" w:rsidRPr="00D112C7">
        <w:rPr>
          <w:rFonts w:ascii="GHEA Grapalat" w:hAnsi="GHEA Grapalat"/>
          <w:color w:val="000000"/>
          <w:sz w:val="24"/>
          <w:szCs w:val="24"/>
          <w:lang w:val="hy-AM"/>
        </w:rPr>
        <w:t xml:space="preserve"> 3-</w:t>
      </w:r>
      <w:r w:rsidR="00D112C7" w:rsidRPr="00D112C7">
        <w:rPr>
          <w:rFonts w:ascii="GHEA Grapalat" w:hAnsi="GHEA Grapalat" w:cs="Arial"/>
          <w:color w:val="000000"/>
          <w:sz w:val="24"/>
          <w:szCs w:val="24"/>
          <w:lang w:val="hy-AM"/>
        </w:rPr>
        <w:t>րդ</w:t>
      </w:r>
      <w:r w:rsidR="00D112C7" w:rsidRPr="00D112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112C7" w:rsidRPr="00D112C7">
        <w:rPr>
          <w:rFonts w:ascii="GHEA Grapalat" w:hAnsi="GHEA Grapalat" w:cs="Arial"/>
          <w:color w:val="000000"/>
          <w:sz w:val="24"/>
          <w:szCs w:val="24"/>
          <w:lang w:val="hy-AM"/>
        </w:rPr>
        <w:t>մասը</w:t>
      </w:r>
      <w:r w:rsidR="00D112C7" w:rsidRPr="00D112C7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="00D112C7" w:rsidRPr="00D112C7">
        <w:rPr>
          <w:rFonts w:ascii="GHEA Grapalat" w:hAnsi="GHEA Grapalat" w:cs="Arial"/>
          <w:color w:val="000000"/>
          <w:sz w:val="24"/>
          <w:szCs w:val="24"/>
          <w:lang w:val="hy-AM"/>
        </w:rPr>
        <w:t>Հայաստանի</w:t>
      </w:r>
      <w:r w:rsidR="00D112C7" w:rsidRPr="00D112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112C7" w:rsidRPr="00D112C7">
        <w:rPr>
          <w:rFonts w:ascii="GHEA Grapalat" w:hAnsi="GHEA Grapalat" w:cs="Arial"/>
          <w:color w:val="000000"/>
          <w:sz w:val="24"/>
          <w:szCs w:val="24"/>
          <w:lang w:val="hy-AM"/>
        </w:rPr>
        <w:t>Հանրապետության</w:t>
      </w:r>
      <w:r w:rsidR="00D112C7" w:rsidRPr="00D112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112C7" w:rsidRPr="00D112C7">
        <w:rPr>
          <w:rFonts w:ascii="GHEA Grapalat" w:hAnsi="GHEA Grapalat" w:cs="Arial"/>
          <w:color w:val="000000"/>
          <w:sz w:val="24"/>
          <w:szCs w:val="24"/>
          <w:lang w:val="hy-AM"/>
        </w:rPr>
        <w:t>կառավարությունը</w:t>
      </w:r>
      <w:r w:rsidR="006554FA" w:rsidRPr="00D112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554FA" w:rsidRPr="00D112C7">
        <w:rPr>
          <w:rFonts w:ascii="GHEA Grapalat" w:hAnsi="GHEA Grapalat" w:cs="Arial"/>
          <w:sz w:val="24"/>
          <w:szCs w:val="24"/>
          <w:lang w:val="hy-AM"/>
        </w:rPr>
        <w:t>որոշում</w:t>
      </w:r>
      <w:r w:rsidR="006554FA" w:rsidRPr="00D112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554FA" w:rsidRPr="00D112C7">
        <w:rPr>
          <w:rFonts w:ascii="GHEA Grapalat" w:hAnsi="GHEA Grapalat" w:cs="Arial"/>
          <w:sz w:val="24"/>
          <w:szCs w:val="24"/>
          <w:lang w:val="hy-AM"/>
        </w:rPr>
        <w:t>է</w:t>
      </w:r>
      <w:r w:rsidR="006554FA" w:rsidRPr="00D112C7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D112C7" w:rsidRPr="00D112C7" w:rsidRDefault="00D112C7" w:rsidP="00561169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>1.</w:t>
      </w:r>
      <w:r w:rsidR="00FD7B9E" w:rsidRPr="00FD7B9E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FD7B9E" w:rsidRPr="00D112C7">
        <w:rPr>
          <w:rFonts w:ascii="GHEA Grapalat" w:hAnsi="GHEA Grapalat" w:cs="Arial Armenian"/>
          <w:color w:val="000000"/>
          <w:sz w:val="24"/>
          <w:szCs w:val="24"/>
          <w:lang w:val="hy-AM"/>
        </w:rPr>
        <w:t>«</w:t>
      </w:r>
      <w:r w:rsidR="00FD7B9E" w:rsidRPr="00D112C7">
        <w:rPr>
          <w:rFonts w:ascii="GHEA Grapalat" w:hAnsi="GHEA Grapalat" w:cs="Arial"/>
          <w:color w:val="000000"/>
          <w:sz w:val="24"/>
          <w:szCs w:val="24"/>
          <w:lang w:val="hy-AM"/>
        </w:rPr>
        <w:t>Հայաստանի</w:t>
      </w:r>
      <w:r w:rsidR="00FD7B9E" w:rsidRPr="00D112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D7B9E" w:rsidRPr="00D112C7">
        <w:rPr>
          <w:rFonts w:ascii="GHEA Grapalat" w:hAnsi="GHEA Grapalat" w:cs="Arial"/>
          <w:color w:val="000000"/>
          <w:sz w:val="24"/>
          <w:szCs w:val="24"/>
          <w:lang w:val="hy-AM"/>
        </w:rPr>
        <w:t>Հանրապետության</w:t>
      </w:r>
      <w:r w:rsidR="00FD7B9E" w:rsidRPr="00D112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B21F6">
        <w:rPr>
          <w:rFonts w:ascii="GHEA Grapalat" w:hAnsi="GHEA Grapalat" w:cs="Arial"/>
          <w:color w:val="000000"/>
          <w:sz w:val="24"/>
          <w:szCs w:val="24"/>
          <w:lang w:val="hy-AM"/>
        </w:rPr>
        <w:t>2023 թվականի պետական բյուջեի մասին</w:t>
      </w:r>
      <w:r w:rsidR="00FD7B9E" w:rsidRPr="00D112C7">
        <w:rPr>
          <w:rFonts w:ascii="GHEA Grapalat" w:hAnsi="GHEA Grapalat" w:cs="Arial Armenian"/>
          <w:color w:val="000000"/>
          <w:sz w:val="24"/>
          <w:szCs w:val="24"/>
          <w:lang w:val="hy-AM"/>
        </w:rPr>
        <w:t>»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="00EB21F6">
        <w:rPr>
          <w:rFonts w:ascii="GHEA Grapalat" w:hAnsi="GHEA Grapalat"/>
          <w:color w:val="000000"/>
          <w:sz w:val="24"/>
          <w:szCs w:val="24"/>
          <w:lang w:val="hy-AM" w:eastAsia="ru-RU"/>
        </w:rPr>
        <w:t>Հայաստանի Հա</w:t>
      </w:r>
      <w:bookmarkStart w:id="0" w:name="_GoBack"/>
      <w:bookmarkEnd w:id="0"/>
      <w:r w:rsidR="00EB21F6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նրապետության օրենքի </w:t>
      </w:r>
      <w:r w:rsidR="00EB21F6" w:rsidRPr="00EB21F6">
        <w:rPr>
          <w:rFonts w:ascii="GHEA Grapalat" w:hAnsi="GHEA Grapalat"/>
          <w:color w:val="000000"/>
          <w:sz w:val="24"/>
          <w:szCs w:val="24"/>
          <w:lang w:val="hy-AM" w:eastAsia="ru-RU"/>
        </w:rPr>
        <w:t>N 1</w:t>
      </w:r>
      <w:r w:rsidR="00EB21F6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հավելվածի </w:t>
      </w:r>
      <w:r w:rsidR="00EB21F6" w:rsidRPr="00EB21F6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N </w:t>
      </w:r>
      <w:r w:rsidR="00EB21F6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2 աղյուսակում կատարել վերաբաշխում և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Հայաստանի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Հանրապետության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կառավարության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2022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թվականի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դեկտեմբերի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29-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ի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 Armenian"/>
          <w:color w:val="000000"/>
          <w:sz w:val="24"/>
          <w:szCs w:val="24"/>
          <w:lang w:val="hy-AM" w:eastAsia="ru-RU"/>
        </w:rPr>
        <w:t>«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Հայաստանի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Հանրապետության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2023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թվականի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պետական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բյուջեի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կատարումն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ապահովող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միջոցառումների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մասին</w:t>
      </w:r>
      <w:r w:rsidRPr="00D112C7">
        <w:rPr>
          <w:rFonts w:ascii="GHEA Grapalat" w:hAnsi="GHEA Grapalat" w:cs="Arial Armenian"/>
          <w:color w:val="000000"/>
          <w:sz w:val="24"/>
          <w:szCs w:val="24"/>
          <w:lang w:val="hy-AM" w:eastAsia="ru-RU"/>
        </w:rPr>
        <w:t>»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N 2111-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Ն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որոշման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NN  4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և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10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հավելվածներում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կատարել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փոփոխություններ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և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լրացումներ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`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համաձայն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NN 1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և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="006228C7">
        <w:rPr>
          <w:rFonts w:ascii="GHEA Grapalat" w:hAnsi="GHEA Grapalat"/>
          <w:color w:val="000000"/>
          <w:sz w:val="24"/>
          <w:szCs w:val="24"/>
          <w:lang w:val="hy-AM" w:eastAsia="ru-RU"/>
        </w:rPr>
        <w:t>2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հավելվածների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>:</w:t>
      </w:r>
    </w:p>
    <w:p w:rsidR="00D112C7" w:rsidRDefault="00D112C7" w:rsidP="00561169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2.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Սույն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որոշումն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ուժի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մեջ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է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մտնում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պաշտոնական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հրապարակմանը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հաջորդող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Pr="00D112C7">
        <w:rPr>
          <w:rFonts w:ascii="GHEA Grapalat" w:hAnsi="GHEA Grapalat" w:cs="Arial"/>
          <w:color w:val="000000"/>
          <w:sz w:val="24"/>
          <w:szCs w:val="24"/>
          <w:lang w:val="hy-AM" w:eastAsia="ru-RU"/>
        </w:rPr>
        <w:t>օրվանից</w:t>
      </w:r>
      <w:r w:rsidRPr="00D112C7">
        <w:rPr>
          <w:rFonts w:ascii="GHEA Grapalat" w:hAnsi="GHEA Grapalat"/>
          <w:color w:val="000000"/>
          <w:sz w:val="24"/>
          <w:szCs w:val="24"/>
          <w:lang w:val="hy-AM" w:eastAsia="ru-RU"/>
        </w:rPr>
        <w:t>:</w:t>
      </w:r>
    </w:p>
    <w:p w:rsidR="00561169" w:rsidRPr="00D112C7" w:rsidRDefault="00561169" w:rsidP="00561169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400"/>
      </w:tblGrid>
      <w:tr w:rsidR="00561169" w:rsidRPr="006B4635" w:rsidTr="00B71AB0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561169" w:rsidRDefault="00561169" w:rsidP="00B71AB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</w:p>
          <w:p w:rsidR="00561169" w:rsidRPr="006B4635" w:rsidRDefault="00561169" w:rsidP="00B71AB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6B4635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561169" w:rsidRPr="006B4635" w:rsidRDefault="00561169" w:rsidP="00B71AB0">
            <w:pPr>
              <w:spacing w:before="100" w:beforeAutospacing="1" w:after="100" w:afterAutospacing="1" w:line="360" w:lineRule="auto"/>
              <w:jc w:val="right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6B4635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Ն. Փաշինյան</w:t>
            </w:r>
          </w:p>
        </w:tc>
      </w:tr>
    </w:tbl>
    <w:p w:rsidR="00A1451A" w:rsidRPr="00D112C7" w:rsidRDefault="00A1451A" w:rsidP="003E51A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Arial Armenian" w:hAnsi="Arial Armenian"/>
          <w:lang w:val="hy-AM"/>
        </w:rPr>
      </w:pPr>
    </w:p>
    <w:sectPr w:rsidR="00A1451A" w:rsidRPr="00D112C7" w:rsidSect="004D44C1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45388"/>
    <w:multiLevelType w:val="hybridMultilevel"/>
    <w:tmpl w:val="9BFA741C"/>
    <w:lvl w:ilvl="0" w:tplc="28E2E16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D74063"/>
    <w:multiLevelType w:val="hybridMultilevel"/>
    <w:tmpl w:val="2A22BA2E"/>
    <w:lvl w:ilvl="0" w:tplc="91086C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DD94907"/>
    <w:multiLevelType w:val="hybridMultilevel"/>
    <w:tmpl w:val="835AA9BC"/>
    <w:lvl w:ilvl="0" w:tplc="CEE4B9A6">
      <w:start w:val="1"/>
      <w:numFmt w:val="decimal"/>
      <w:lvlText w:val="%1)"/>
      <w:lvlJc w:val="left"/>
      <w:pPr>
        <w:ind w:left="156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DE3"/>
    <w:rsid w:val="00025420"/>
    <w:rsid w:val="00043EFF"/>
    <w:rsid w:val="00072C0E"/>
    <w:rsid w:val="000C302E"/>
    <w:rsid w:val="00155855"/>
    <w:rsid w:val="0016790A"/>
    <w:rsid w:val="001B0633"/>
    <w:rsid w:val="001E210F"/>
    <w:rsid w:val="00206173"/>
    <w:rsid w:val="002130B5"/>
    <w:rsid w:val="00247EC4"/>
    <w:rsid w:val="00340EB6"/>
    <w:rsid w:val="00341679"/>
    <w:rsid w:val="003560ED"/>
    <w:rsid w:val="00385AAF"/>
    <w:rsid w:val="003A256B"/>
    <w:rsid w:val="003B468F"/>
    <w:rsid w:val="003D56EB"/>
    <w:rsid w:val="003E51A2"/>
    <w:rsid w:val="003F3857"/>
    <w:rsid w:val="00437D7D"/>
    <w:rsid w:val="0049289E"/>
    <w:rsid w:val="004D35FF"/>
    <w:rsid w:val="004D44C1"/>
    <w:rsid w:val="004E6320"/>
    <w:rsid w:val="00521CA6"/>
    <w:rsid w:val="00561169"/>
    <w:rsid w:val="005765BB"/>
    <w:rsid w:val="00580C0F"/>
    <w:rsid w:val="005B4EF0"/>
    <w:rsid w:val="005C4EE0"/>
    <w:rsid w:val="005E1E65"/>
    <w:rsid w:val="006228C7"/>
    <w:rsid w:val="00646686"/>
    <w:rsid w:val="006554FA"/>
    <w:rsid w:val="006A4498"/>
    <w:rsid w:val="006C38BD"/>
    <w:rsid w:val="006E6A35"/>
    <w:rsid w:val="007164FA"/>
    <w:rsid w:val="00745DB3"/>
    <w:rsid w:val="00763505"/>
    <w:rsid w:val="0077774F"/>
    <w:rsid w:val="007B66F6"/>
    <w:rsid w:val="007C3CD7"/>
    <w:rsid w:val="007E72A1"/>
    <w:rsid w:val="00860D42"/>
    <w:rsid w:val="00876232"/>
    <w:rsid w:val="008768D2"/>
    <w:rsid w:val="008C450D"/>
    <w:rsid w:val="0090068F"/>
    <w:rsid w:val="00922317"/>
    <w:rsid w:val="00933412"/>
    <w:rsid w:val="009E265F"/>
    <w:rsid w:val="00A1451A"/>
    <w:rsid w:val="00A8094B"/>
    <w:rsid w:val="00A82DE3"/>
    <w:rsid w:val="00A851A3"/>
    <w:rsid w:val="00AC2973"/>
    <w:rsid w:val="00AD4C36"/>
    <w:rsid w:val="00B27DE8"/>
    <w:rsid w:val="00B409FF"/>
    <w:rsid w:val="00B84E95"/>
    <w:rsid w:val="00BA05D0"/>
    <w:rsid w:val="00BB0D7F"/>
    <w:rsid w:val="00BC4C9F"/>
    <w:rsid w:val="00C33C00"/>
    <w:rsid w:val="00C80FA9"/>
    <w:rsid w:val="00CF0688"/>
    <w:rsid w:val="00D112C7"/>
    <w:rsid w:val="00D275DA"/>
    <w:rsid w:val="00DC00CD"/>
    <w:rsid w:val="00DF234A"/>
    <w:rsid w:val="00E24C4F"/>
    <w:rsid w:val="00E277AE"/>
    <w:rsid w:val="00E66BD0"/>
    <w:rsid w:val="00E9169D"/>
    <w:rsid w:val="00EB21F6"/>
    <w:rsid w:val="00F11431"/>
    <w:rsid w:val="00F13116"/>
    <w:rsid w:val="00F50FC0"/>
    <w:rsid w:val="00FD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918A5"/>
  <w15:docId w15:val="{61044B68-E0C6-4B19-B7C4-142628C6C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167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82DE3"/>
    <w:pPr>
      <w:spacing w:after="0" w:line="240" w:lineRule="auto"/>
      <w:ind w:left="720"/>
    </w:pPr>
    <w:rPr>
      <w:rFonts w:cs="Calibri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0C302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0C302E"/>
    <w:rPr>
      <w:b/>
      <w:bCs/>
    </w:rPr>
  </w:style>
  <w:style w:type="character" w:styleId="Emphasis">
    <w:name w:val="Emphasis"/>
    <w:uiPriority w:val="20"/>
    <w:qFormat/>
    <w:rsid w:val="000C302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44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D44C1"/>
    <w:rPr>
      <w:rFonts w:ascii="Segoe UI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46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vsargsyan</dc:creator>
  <cp:keywords/>
  <cp:lastModifiedBy>Julieta Mikaelyan</cp:lastModifiedBy>
  <cp:revision>7</cp:revision>
  <cp:lastPrinted>2022-09-23T07:30:00Z</cp:lastPrinted>
  <dcterms:created xsi:type="dcterms:W3CDTF">2023-03-15T08:00:00Z</dcterms:created>
  <dcterms:modified xsi:type="dcterms:W3CDTF">2023-03-23T12:25:00Z</dcterms:modified>
</cp:coreProperties>
</file>