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185D6" w14:textId="77777777" w:rsidR="00B23967" w:rsidRDefault="00B23967" w:rsidP="00B23967">
      <w:pPr>
        <w:tabs>
          <w:tab w:val="left" w:pos="720"/>
          <w:tab w:val="left" w:pos="1170"/>
        </w:tabs>
        <w:spacing w:line="360" w:lineRule="auto"/>
        <w:jc w:val="right"/>
        <w:rPr>
          <w:rFonts w:ascii="GHEA Grapalat" w:hAnsi="GHEA Grapalat"/>
          <w:lang w:val="hy-AM" w:eastAsia="en-US"/>
        </w:rPr>
      </w:pPr>
      <w:bookmarkStart w:id="0" w:name="_GoBack"/>
      <w:bookmarkEnd w:id="0"/>
      <w:r>
        <w:rPr>
          <w:rFonts w:ascii="GHEA Grapalat" w:hAnsi="GHEA Grapalat"/>
          <w:lang w:val="hy-AM" w:eastAsia="en-US"/>
        </w:rPr>
        <w:t>ՆԱԽԱԳԻԾ</w:t>
      </w:r>
    </w:p>
    <w:p w14:paraId="40C84AAB" w14:textId="77777777" w:rsidR="00B23967" w:rsidRDefault="00B23967" w:rsidP="00B23967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14:paraId="5EE5597C" w14:textId="77777777" w:rsidR="00B23967" w:rsidRDefault="00B23967" w:rsidP="00B23967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 w:eastAsia="en-US"/>
        </w:rPr>
        <w:t>ՀԱՅԱՍՏԱՆԻ ՀԱՆՐԱՊԵՏՈՒԹՅԱՆ</w:t>
      </w:r>
    </w:p>
    <w:p w14:paraId="1FA6E24F" w14:textId="77777777" w:rsidR="00B23967" w:rsidRDefault="00B23967" w:rsidP="00B23967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  <w:r>
        <w:rPr>
          <w:rFonts w:ascii="GHEA Grapalat" w:hAnsi="GHEA Grapalat"/>
          <w:b/>
          <w:lang w:val="hy-AM" w:eastAsia="en-US"/>
        </w:rPr>
        <w:t>ՕՐԵՆՔԸ</w:t>
      </w:r>
    </w:p>
    <w:p w14:paraId="6044B8A1" w14:textId="1FDD3D0F" w:rsidR="00B23967" w:rsidRDefault="00DD2B94" w:rsidP="00B23967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 w:eastAsia="en-US"/>
        </w:rPr>
        <w:t xml:space="preserve">ՀԱՅԱՍՏԱՆԻ ՀԱՆՐԱՊԵՏՈՒԹՅԱՆ </w:t>
      </w:r>
      <w:r w:rsidR="00B23967">
        <w:rPr>
          <w:rFonts w:ascii="GHEA Grapalat" w:hAnsi="GHEA Grapalat"/>
          <w:b/>
          <w:lang w:val="hy-AM" w:eastAsia="en-US"/>
        </w:rPr>
        <w:t xml:space="preserve">ԱՇԽԱՏԱՆՔԱՅԻՆ ՕՐԵՆՍԳՐՔՈՒՄ </w:t>
      </w:r>
      <w:r w:rsidR="00D0283A">
        <w:rPr>
          <w:rFonts w:ascii="GHEA Grapalat" w:hAnsi="GHEA Grapalat"/>
          <w:b/>
          <w:lang w:val="hy-AM" w:eastAsia="en-US"/>
        </w:rPr>
        <w:t>ԼՐԱՑՈՒՄՆԵՐ</w:t>
      </w:r>
      <w:r w:rsidR="00B23967" w:rsidRPr="00113D16">
        <w:rPr>
          <w:rFonts w:ascii="GHEA Grapalat" w:hAnsi="GHEA Grapalat"/>
          <w:b/>
          <w:lang w:val="hy-AM" w:eastAsia="en-US"/>
        </w:rPr>
        <w:t xml:space="preserve"> ԿԱՏԱՐԵԼՈՒ ՄԱՍԻՆ</w:t>
      </w:r>
    </w:p>
    <w:p w14:paraId="476BE0B7" w14:textId="77777777" w:rsidR="00B23967" w:rsidRDefault="00B23967" w:rsidP="00B23967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14:paraId="1098995C" w14:textId="77777777" w:rsidR="00DD0931" w:rsidRPr="00DD0931" w:rsidRDefault="00B23967" w:rsidP="00AB6D61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>
        <w:rPr>
          <w:rFonts w:ascii="GHEA Grapalat" w:hAnsi="GHEA Grapalat" w:cs="Arial"/>
          <w:b/>
          <w:bCs/>
          <w:lang w:val="hy-AM"/>
        </w:rPr>
        <w:t xml:space="preserve">Հոդված 1. </w:t>
      </w:r>
      <w:r>
        <w:rPr>
          <w:rFonts w:ascii="GHEA Grapalat" w:hAnsi="GHEA Grapalat" w:cs="Arial"/>
          <w:bCs/>
          <w:lang w:val="hy-AM"/>
        </w:rPr>
        <w:t xml:space="preserve">2004 </w:t>
      </w:r>
      <w:r w:rsidRPr="00CA3497">
        <w:rPr>
          <w:rFonts w:ascii="GHEA Grapalat" w:hAnsi="GHEA Grapalat" w:cs="Arial"/>
          <w:bCs/>
          <w:lang w:val="hy-AM"/>
        </w:rPr>
        <w:t xml:space="preserve">թվականի նոյեմբերի 9-ի </w:t>
      </w:r>
      <w:r w:rsidR="00DD2B94">
        <w:rPr>
          <w:rFonts w:ascii="GHEA Grapalat" w:hAnsi="GHEA Grapalat" w:cs="Arial"/>
          <w:bCs/>
          <w:lang w:val="hy-AM"/>
        </w:rPr>
        <w:t>Հայաստանի Հանրապետության ա</w:t>
      </w:r>
      <w:r w:rsidRPr="00CA3497">
        <w:rPr>
          <w:rFonts w:ascii="GHEA Grapalat" w:hAnsi="GHEA Grapalat" w:cs="Arial"/>
          <w:bCs/>
          <w:lang w:val="hy-AM"/>
        </w:rPr>
        <w:t xml:space="preserve">շխատանքային օրենսգրքի </w:t>
      </w:r>
      <w:r w:rsidR="00DA1573">
        <w:rPr>
          <w:rFonts w:ascii="GHEA Grapalat" w:hAnsi="GHEA Grapalat" w:cs="Arial"/>
          <w:bCs/>
          <w:lang w:val="hy-AM"/>
        </w:rPr>
        <w:t xml:space="preserve">124-րդ </w:t>
      </w:r>
      <w:r w:rsidR="00DA1573" w:rsidRPr="00DF2688">
        <w:rPr>
          <w:rFonts w:ascii="GHEA Grapalat" w:hAnsi="GHEA Grapalat" w:cs="Arial"/>
          <w:bCs/>
          <w:lang w:val="hy-AM"/>
        </w:rPr>
        <w:t>հոդված</w:t>
      </w:r>
      <w:r w:rsidR="00DF2688" w:rsidRPr="00DF2688">
        <w:rPr>
          <w:rFonts w:ascii="GHEA Grapalat" w:hAnsi="GHEA Grapalat" w:cs="Arial"/>
          <w:bCs/>
          <w:lang w:val="hy-AM"/>
        </w:rPr>
        <w:t>ում՝</w:t>
      </w:r>
    </w:p>
    <w:p w14:paraId="49401FD6" w14:textId="2DE95CEF" w:rsidR="00DD0931" w:rsidRPr="00DD0931" w:rsidRDefault="00DD0931" w:rsidP="00AB6D61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 w:rsidRPr="00DD0931">
        <w:rPr>
          <w:rFonts w:ascii="GHEA Grapalat" w:hAnsi="GHEA Grapalat" w:cs="Arial"/>
          <w:bCs/>
          <w:lang w:val="hy-AM"/>
        </w:rPr>
        <w:t xml:space="preserve">1) </w:t>
      </w:r>
      <w:r w:rsidR="00DA1573">
        <w:rPr>
          <w:rFonts w:ascii="GHEA Grapalat" w:hAnsi="GHEA Grapalat" w:cs="Arial"/>
          <w:bCs/>
          <w:lang w:val="hy-AM"/>
        </w:rPr>
        <w:t>2-րդ մաս</w:t>
      </w:r>
      <w:r w:rsidR="009760DA">
        <w:rPr>
          <w:rFonts w:ascii="GHEA Grapalat" w:hAnsi="GHEA Grapalat" w:cs="Arial"/>
          <w:bCs/>
          <w:lang w:val="hy-AM"/>
        </w:rPr>
        <w:t>ում</w:t>
      </w:r>
      <w:r w:rsidR="00DA1573">
        <w:rPr>
          <w:rFonts w:ascii="GHEA Grapalat" w:hAnsi="GHEA Grapalat" w:cs="Arial"/>
          <w:bCs/>
          <w:lang w:val="hy-AM"/>
        </w:rPr>
        <w:t xml:space="preserve"> </w:t>
      </w:r>
      <w:r w:rsidR="009760DA" w:rsidRPr="009760DA">
        <w:rPr>
          <w:rFonts w:ascii="GHEA Grapalat" w:hAnsi="GHEA Grapalat" w:cs="Arial"/>
          <w:bCs/>
          <w:lang w:val="hy-AM"/>
        </w:rPr>
        <w:t>«օրենքով» բառից հետո լրացնել «և սույն հոդվածով» բառերը</w:t>
      </w:r>
      <w:r w:rsidRPr="00DD0931">
        <w:rPr>
          <w:rFonts w:ascii="GHEA Grapalat" w:hAnsi="GHEA Grapalat" w:cs="Arial"/>
          <w:bCs/>
          <w:lang w:val="hy-AM"/>
        </w:rPr>
        <w:t>.</w:t>
      </w:r>
    </w:p>
    <w:p w14:paraId="3C121E2C" w14:textId="77777777" w:rsidR="00DD0931" w:rsidRPr="00DD0931" w:rsidRDefault="00DD0931" w:rsidP="00E01539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 w:rsidRPr="00DD0931">
        <w:rPr>
          <w:rFonts w:ascii="GHEA Grapalat" w:hAnsi="GHEA Grapalat" w:cs="Arial"/>
          <w:bCs/>
          <w:lang w:val="hy-AM"/>
        </w:rPr>
        <w:t xml:space="preserve">2) </w:t>
      </w:r>
      <w:r w:rsidR="00DF2688" w:rsidRPr="00DF2688">
        <w:rPr>
          <w:rFonts w:ascii="GHEA Grapalat" w:hAnsi="GHEA Grapalat" w:cs="Arial"/>
          <w:bCs/>
          <w:lang w:val="hy-AM"/>
        </w:rPr>
        <w:t>լրացնել հետևյալ բովանդակությամբ նոր՝</w:t>
      </w:r>
      <w:r w:rsidRPr="00DD0931">
        <w:rPr>
          <w:rFonts w:ascii="GHEA Grapalat" w:hAnsi="GHEA Grapalat" w:cs="Arial"/>
          <w:bCs/>
          <w:lang w:val="hy-AM"/>
        </w:rPr>
        <w:t xml:space="preserve"> </w:t>
      </w:r>
      <w:r w:rsidR="00DA1573">
        <w:rPr>
          <w:rFonts w:ascii="GHEA Grapalat" w:hAnsi="GHEA Grapalat" w:cs="Arial"/>
          <w:bCs/>
          <w:lang w:val="hy-AM"/>
        </w:rPr>
        <w:t>2.1</w:t>
      </w:r>
      <w:r w:rsidR="00DA1573" w:rsidRPr="00DF2688">
        <w:rPr>
          <w:rFonts w:ascii="GHEA Grapalat" w:hAnsi="GHEA Grapalat" w:cs="Arial"/>
          <w:bCs/>
          <w:lang w:val="hy-AM"/>
        </w:rPr>
        <w:t>-ին մաս</w:t>
      </w:r>
      <w:r w:rsidR="00DF2688" w:rsidRPr="00DF2688">
        <w:rPr>
          <w:rFonts w:ascii="GHEA Grapalat" w:hAnsi="GHEA Grapalat" w:cs="Arial"/>
          <w:bCs/>
          <w:lang w:val="hy-AM"/>
        </w:rPr>
        <w:t>.</w:t>
      </w:r>
      <w:r w:rsidRPr="00DF2688">
        <w:rPr>
          <w:rFonts w:ascii="GHEA Grapalat" w:hAnsi="GHEA Grapalat" w:cs="Arial"/>
          <w:bCs/>
          <w:lang w:val="hy-AM"/>
        </w:rPr>
        <w:t xml:space="preserve"> </w:t>
      </w:r>
    </w:p>
    <w:p w14:paraId="3391F6F1" w14:textId="2DD36CCE" w:rsidR="009760DA" w:rsidRDefault="00DD0931" w:rsidP="009760DA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 w:rsidRPr="00DD0931">
        <w:rPr>
          <w:rFonts w:ascii="GHEA Grapalat" w:hAnsi="GHEA Grapalat" w:cs="Arial"/>
          <w:bCs/>
          <w:lang w:val="hy-AM"/>
        </w:rPr>
        <w:t>«</w:t>
      </w:r>
      <w:r w:rsidR="00BD474E">
        <w:rPr>
          <w:rFonts w:ascii="GHEA Grapalat" w:hAnsi="GHEA Grapalat" w:cs="Arial"/>
          <w:bCs/>
          <w:lang w:val="hy-AM"/>
        </w:rPr>
        <w:t xml:space="preserve">2.1. </w:t>
      </w:r>
      <w:r w:rsidR="00AE5364">
        <w:rPr>
          <w:rFonts w:ascii="GHEA Grapalat" w:hAnsi="GHEA Grapalat" w:cs="Arial"/>
          <w:bCs/>
          <w:lang w:val="hy-AM"/>
        </w:rPr>
        <w:t>Ա</w:t>
      </w:r>
      <w:r w:rsidR="00AE5364" w:rsidRPr="00DD0931">
        <w:rPr>
          <w:rFonts w:ascii="GHEA Grapalat" w:hAnsi="GHEA Grapalat" w:cs="Arial"/>
          <w:bCs/>
          <w:lang w:val="hy-AM"/>
        </w:rPr>
        <w:t>շխատողին</w:t>
      </w:r>
      <w:r w:rsidR="00AE5364">
        <w:rPr>
          <w:rFonts w:ascii="GHEA Grapalat" w:hAnsi="GHEA Grapalat" w:cs="Arial"/>
          <w:bCs/>
          <w:lang w:val="hy-AM"/>
        </w:rPr>
        <w:t xml:space="preserve"> մ</w:t>
      </w:r>
      <w:r w:rsidR="00DA1573">
        <w:rPr>
          <w:rFonts w:ascii="GHEA Grapalat" w:hAnsi="GHEA Grapalat" w:cs="Arial"/>
          <w:bCs/>
          <w:lang w:val="hy-AM"/>
        </w:rPr>
        <w:t>ինչև 30 օրացուցային օր</w:t>
      </w:r>
      <w:r w:rsidRPr="00DD0931">
        <w:rPr>
          <w:rFonts w:ascii="GHEA Grapalat" w:hAnsi="GHEA Grapalat" w:cs="Arial"/>
          <w:bCs/>
          <w:lang w:val="hy-AM"/>
        </w:rPr>
        <w:t xml:space="preserve"> ժամկետով </w:t>
      </w:r>
      <w:r w:rsidR="00DA1573">
        <w:rPr>
          <w:rFonts w:ascii="GHEA Grapalat" w:hAnsi="GHEA Grapalat" w:cs="Arial"/>
          <w:bCs/>
          <w:lang w:val="hy-AM"/>
        </w:rPr>
        <w:t xml:space="preserve">վարժական հավաքների </w:t>
      </w:r>
      <w:r w:rsidRPr="00DD0931">
        <w:rPr>
          <w:rFonts w:ascii="GHEA Grapalat" w:hAnsi="GHEA Grapalat" w:cs="Arial"/>
          <w:bCs/>
          <w:lang w:val="hy-AM"/>
        </w:rPr>
        <w:t xml:space="preserve">ներգրավելիս </w:t>
      </w:r>
      <w:r w:rsidR="00921EF2">
        <w:rPr>
          <w:rFonts w:ascii="GHEA Grapalat" w:hAnsi="GHEA Grapalat" w:cs="Arial"/>
          <w:bCs/>
          <w:lang w:val="hy-AM"/>
        </w:rPr>
        <w:t xml:space="preserve">գործատուի կողմից </w:t>
      </w:r>
      <w:r w:rsidR="00382FAB">
        <w:rPr>
          <w:rFonts w:ascii="GHEA Grapalat" w:hAnsi="GHEA Grapalat" w:cs="Arial"/>
          <w:bCs/>
          <w:lang w:val="hy-AM"/>
        </w:rPr>
        <w:t>յուրաքանչյուր</w:t>
      </w:r>
      <w:r w:rsidR="008D337E">
        <w:rPr>
          <w:rFonts w:ascii="GHEA Grapalat" w:hAnsi="GHEA Grapalat" w:cs="Arial"/>
          <w:bCs/>
          <w:lang w:val="hy-AM"/>
        </w:rPr>
        <w:t xml:space="preserve"> աշխատանքային</w:t>
      </w:r>
      <w:r w:rsidR="00382FAB">
        <w:rPr>
          <w:rFonts w:ascii="GHEA Grapalat" w:hAnsi="GHEA Grapalat" w:cs="Arial"/>
          <w:bCs/>
          <w:lang w:val="hy-AM"/>
        </w:rPr>
        <w:t xml:space="preserve"> օրվա համար </w:t>
      </w:r>
      <w:r w:rsidR="00946815">
        <w:rPr>
          <w:rFonts w:ascii="GHEA Grapalat" w:hAnsi="GHEA Grapalat" w:cs="Arial"/>
          <w:bCs/>
          <w:lang w:val="hy-AM"/>
        </w:rPr>
        <w:t>շարունակ</w:t>
      </w:r>
      <w:r w:rsidR="00A73515">
        <w:rPr>
          <w:rFonts w:ascii="GHEA Grapalat" w:hAnsi="GHEA Grapalat" w:cs="Arial"/>
          <w:bCs/>
          <w:lang w:val="hy-AM"/>
        </w:rPr>
        <w:t>ում է վճարվել</w:t>
      </w:r>
      <w:r w:rsidR="00B8739C">
        <w:rPr>
          <w:rFonts w:ascii="GHEA Grapalat" w:hAnsi="GHEA Grapalat" w:cs="Arial"/>
          <w:bCs/>
          <w:lang w:val="hy-AM"/>
        </w:rPr>
        <w:t xml:space="preserve"> </w:t>
      </w:r>
      <w:r w:rsidR="00B75C7D" w:rsidRPr="009760DA">
        <w:rPr>
          <w:rFonts w:ascii="GHEA Grapalat" w:hAnsi="GHEA Grapalat" w:cs="Arial"/>
          <w:bCs/>
          <w:lang w:val="hy-AM"/>
        </w:rPr>
        <w:t xml:space="preserve">աշխատողի </w:t>
      </w:r>
      <w:r w:rsidR="008D337E">
        <w:rPr>
          <w:rFonts w:ascii="GHEA Grapalat" w:hAnsi="GHEA Grapalat" w:cs="Arial"/>
          <w:bCs/>
          <w:lang w:val="hy-AM"/>
        </w:rPr>
        <w:t xml:space="preserve">հիմնական </w:t>
      </w:r>
      <w:r w:rsidR="00B75C7D" w:rsidRPr="009760DA">
        <w:rPr>
          <w:rFonts w:ascii="GHEA Grapalat" w:hAnsi="GHEA Grapalat" w:cs="Arial"/>
          <w:bCs/>
          <w:lang w:val="hy-AM"/>
        </w:rPr>
        <w:t>աշխատավարձ</w:t>
      </w:r>
      <w:r w:rsidR="005730D8">
        <w:rPr>
          <w:rFonts w:ascii="GHEA Grapalat" w:hAnsi="GHEA Grapalat" w:cs="Arial"/>
          <w:bCs/>
          <w:lang w:val="hy-AM"/>
        </w:rPr>
        <w:t>ի</w:t>
      </w:r>
      <w:r w:rsidR="00215433">
        <w:rPr>
          <w:rFonts w:ascii="GHEA Grapalat" w:hAnsi="GHEA Grapalat" w:cs="Arial"/>
          <w:bCs/>
          <w:lang w:val="hy-AM"/>
        </w:rPr>
        <w:t xml:space="preserve"> (գործավարձով վարձատրվող աշխատողների դեպքում միջին աշխատավարձի</w:t>
      </w:r>
      <w:r w:rsidR="008717C6">
        <w:rPr>
          <w:rFonts w:ascii="GHEA Grapalat" w:hAnsi="GHEA Grapalat" w:cs="Arial"/>
          <w:bCs/>
          <w:lang w:val="hy-AM"/>
        </w:rPr>
        <w:t xml:space="preserve">՝ </w:t>
      </w:r>
      <w:r w:rsidR="00215433">
        <w:rPr>
          <w:rFonts w:ascii="GHEA Grapalat" w:hAnsi="GHEA Grapalat" w:cs="Arial"/>
          <w:bCs/>
          <w:lang w:val="hy-AM"/>
        </w:rPr>
        <w:t>բացառությամբ պարգևատրման գումարների</w:t>
      </w:r>
      <w:r w:rsidR="00215433" w:rsidRPr="00215433">
        <w:rPr>
          <w:rFonts w:ascii="GHEA Grapalat" w:hAnsi="GHEA Grapalat" w:cs="Arial"/>
          <w:bCs/>
          <w:lang w:val="hy-AM"/>
        </w:rPr>
        <w:t>)</w:t>
      </w:r>
      <w:r w:rsidR="00B8739C">
        <w:rPr>
          <w:rFonts w:ascii="GHEA Grapalat" w:hAnsi="GHEA Grapalat" w:cs="Arial"/>
          <w:bCs/>
          <w:lang w:val="hy-AM"/>
        </w:rPr>
        <w:t xml:space="preserve"> </w:t>
      </w:r>
      <w:r w:rsidR="003A2D00">
        <w:rPr>
          <w:rFonts w:ascii="GHEA Grapalat" w:hAnsi="GHEA Grapalat" w:cs="Arial"/>
          <w:bCs/>
          <w:lang w:val="hy-AM"/>
        </w:rPr>
        <w:t>և</w:t>
      </w:r>
      <w:r w:rsidR="003A2D00" w:rsidRPr="00B75C7D">
        <w:rPr>
          <w:rFonts w:ascii="GHEA Grapalat" w:hAnsi="GHEA Grapalat" w:cs="Arial"/>
          <w:bCs/>
          <w:lang w:val="hy-AM"/>
        </w:rPr>
        <w:t xml:space="preserve"> </w:t>
      </w:r>
      <w:r w:rsidR="003A2D00" w:rsidRPr="003A2D00">
        <w:rPr>
          <w:rFonts w:ascii="GHEA Grapalat" w:hAnsi="GHEA Grapalat" w:cs="Arial"/>
          <w:bCs/>
          <w:lang w:val="hy-AM"/>
        </w:rPr>
        <w:t>վարժական հավաքներին մասնակցելու օրերի համար աշխատողին որպես զինծառայող հաշվարկված դրամական ապահովության առնվազն դրական տարբերությունը</w:t>
      </w:r>
      <w:r w:rsidR="009760DA" w:rsidRPr="009760DA">
        <w:rPr>
          <w:rFonts w:ascii="GHEA Grapalat" w:hAnsi="GHEA Grapalat" w:cs="Arial"/>
          <w:bCs/>
          <w:lang w:val="hy-AM"/>
        </w:rPr>
        <w:t>, իսկ 30 օրացուցային օրը գերազանցող ժամկետով</w:t>
      </w:r>
      <w:r w:rsidR="009760DA">
        <w:rPr>
          <w:rFonts w:ascii="GHEA Grapalat" w:hAnsi="GHEA Grapalat" w:cs="Arial"/>
          <w:bCs/>
          <w:lang w:val="hy-AM"/>
        </w:rPr>
        <w:t xml:space="preserve"> </w:t>
      </w:r>
      <w:r w:rsidR="009760DA" w:rsidRPr="009760DA">
        <w:rPr>
          <w:rFonts w:ascii="GHEA Grapalat" w:hAnsi="GHEA Grapalat" w:cs="Arial"/>
          <w:bCs/>
          <w:lang w:val="hy-AM"/>
        </w:rPr>
        <w:t>վարժական հավաքների ներգրավելու դեպքում աշխատողի աշխատավարձը որոշվում է գործատուի և</w:t>
      </w:r>
      <w:r w:rsidR="009760DA">
        <w:rPr>
          <w:rFonts w:ascii="GHEA Grapalat" w:hAnsi="GHEA Grapalat" w:cs="Arial"/>
          <w:bCs/>
          <w:lang w:val="hy-AM"/>
        </w:rPr>
        <w:t xml:space="preserve"> </w:t>
      </w:r>
      <w:r w:rsidR="009760DA" w:rsidRPr="009760DA">
        <w:rPr>
          <w:rFonts w:ascii="GHEA Grapalat" w:hAnsi="GHEA Grapalat" w:cs="Arial"/>
          <w:bCs/>
          <w:lang w:val="hy-AM"/>
        </w:rPr>
        <w:t>աշխատողի համաձայնությամբ կամ կոլեկտիվ կամ աշխատանքայի</w:t>
      </w:r>
      <w:r w:rsidR="00B86200">
        <w:rPr>
          <w:rFonts w:ascii="GHEA Grapalat" w:hAnsi="GHEA Grapalat" w:cs="Arial"/>
          <w:bCs/>
          <w:lang w:val="hy-AM"/>
        </w:rPr>
        <w:t>ն պայմանագրով նախատեսված կարգով</w:t>
      </w:r>
      <w:r w:rsidR="009760DA" w:rsidRPr="009760DA">
        <w:rPr>
          <w:rFonts w:ascii="GHEA Grapalat" w:hAnsi="GHEA Grapalat" w:cs="Arial"/>
          <w:bCs/>
          <w:lang w:val="hy-AM"/>
        </w:rPr>
        <w:t>:</w:t>
      </w:r>
    </w:p>
    <w:p w14:paraId="1C9E825F" w14:textId="77777777" w:rsidR="00203CB2" w:rsidRDefault="00203CB2" w:rsidP="00DD0931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</w:p>
    <w:p w14:paraId="4572F01B" w14:textId="346B6061" w:rsidR="00F930E0" w:rsidRDefault="00F930E0" w:rsidP="00DD0931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 w:rsidRPr="00CA3497">
        <w:rPr>
          <w:rFonts w:ascii="GHEA Grapalat" w:hAnsi="GHEA Grapalat" w:cs="Arial"/>
          <w:b/>
          <w:bCs/>
          <w:lang w:val="hy-AM"/>
        </w:rPr>
        <w:t xml:space="preserve">Հոդված </w:t>
      </w:r>
      <w:r w:rsidR="00020F14">
        <w:rPr>
          <w:rFonts w:ascii="GHEA Grapalat" w:hAnsi="GHEA Grapalat" w:cs="Arial"/>
          <w:b/>
          <w:bCs/>
          <w:lang w:val="hy-AM"/>
        </w:rPr>
        <w:t>2</w:t>
      </w:r>
      <w:r w:rsidRPr="00CA3497">
        <w:rPr>
          <w:rFonts w:ascii="GHEA Grapalat" w:hAnsi="GHEA Grapalat" w:cs="Arial"/>
          <w:b/>
          <w:bCs/>
          <w:lang w:val="hy-AM"/>
        </w:rPr>
        <w:t>.</w:t>
      </w:r>
      <w:r w:rsidR="001C5833">
        <w:rPr>
          <w:rFonts w:ascii="GHEA Grapalat" w:hAnsi="GHEA Grapalat" w:cs="Arial"/>
          <w:b/>
          <w:bCs/>
          <w:lang w:val="hy-AM"/>
        </w:rPr>
        <w:t xml:space="preserve"> </w:t>
      </w:r>
    </w:p>
    <w:p w14:paraId="5FA1894F" w14:textId="10DF4E64" w:rsidR="006B12C4" w:rsidRPr="006B12C4" w:rsidRDefault="003C7F86" w:rsidP="006B12C4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 w:rsidRPr="003C7F86">
        <w:rPr>
          <w:rFonts w:ascii="GHEA Grapalat" w:hAnsi="GHEA Grapalat" w:cs="Arial"/>
          <w:bCs/>
          <w:lang w:val="hy-AM"/>
        </w:rPr>
        <w:t xml:space="preserve">1. </w:t>
      </w:r>
      <w:r w:rsidR="006B12C4" w:rsidRPr="006B12C4">
        <w:rPr>
          <w:rFonts w:ascii="GHEA Grapalat" w:hAnsi="GHEA Grapalat" w:cs="Arial"/>
          <w:bCs/>
          <w:lang w:val="hy-AM"/>
        </w:rPr>
        <w:t>Սույն օրենքն ուժի մեջ է մտնում պաշտոնական հրապարակման օրվան հաջորդող տասներորդ օրը:</w:t>
      </w:r>
    </w:p>
    <w:p w14:paraId="190BDD9C" w14:textId="6E0D554C" w:rsidR="006B12C4" w:rsidRPr="006C1382" w:rsidRDefault="006B12C4" w:rsidP="006C1382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 w:rsidRPr="006B12C4">
        <w:rPr>
          <w:rFonts w:ascii="GHEA Grapalat" w:hAnsi="GHEA Grapalat" w:cs="Arial"/>
          <w:bCs/>
          <w:lang w:val="hy-AM"/>
        </w:rPr>
        <w:lastRenderedPageBreak/>
        <w:t xml:space="preserve">2. </w:t>
      </w:r>
      <w:r w:rsidR="006C1382" w:rsidRPr="006C1382">
        <w:rPr>
          <w:rFonts w:ascii="GHEA Grapalat" w:hAnsi="GHEA Grapalat" w:cs="Arial"/>
          <w:bCs/>
          <w:lang w:val="hy-AM"/>
        </w:rPr>
        <w:t>Սույն օրենքը տարածվում է սույ</w:t>
      </w:r>
      <w:r w:rsidR="006C1382">
        <w:rPr>
          <w:rFonts w:ascii="GHEA Grapalat" w:hAnsi="GHEA Grapalat" w:cs="Arial"/>
          <w:bCs/>
          <w:lang w:val="hy-AM"/>
        </w:rPr>
        <w:t xml:space="preserve">ն օրենքն ուժի մեջ մտնելուց հետո </w:t>
      </w:r>
      <w:r w:rsidR="006C1382" w:rsidRPr="006C1382">
        <w:rPr>
          <w:rFonts w:ascii="GHEA Grapalat" w:hAnsi="GHEA Grapalat" w:cs="Arial"/>
          <w:bCs/>
          <w:lang w:val="hy-AM"/>
        </w:rPr>
        <w:t>հայտարարված վարժական հավաքներին մասնակցողների վրա։</w:t>
      </w:r>
    </w:p>
    <w:sectPr w:rsidR="006B12C4" w:rsidRPr="006C13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588"/>
    <w:rsid w:val="00020F14"/>
    <w:rsid w:val="000A6E49"/>
    <w:rsid w:val="000B4F15"/>
    <w:rsid w:val="000D7047"/>
    <w:rsid w:val="000E7D1C"/>
    <w:rsid w:val="00113D16"/>
    <w:rsid w:val="00114342"/>
    <w:rsid w:val="00114FFF"/>
    <w:rsid w:val="00123EAE"/>
    <w:rsid w:val="001C5833"/>
    <w:rsid w:val="00203CB2"/>
    <w:rsid w:val="00215433"/>
    <w:rsid w:val="00222B39"/>
    <w:rsid w:val="00254F6C"/>
    <w:rsid w:val="002958A9"/>
    <w:rsid w:val="002C097D"/>
    <w:rsid w:val="002D47D2"/>
    <w:rsid w:val="00301171"/>
    <w:rsid w:val="0032328D"/>
    <w:rsid w:val="0032531B"/>
    <w:rsid w:val="00337D52"/>
    <w:rsid w:val="00354E8C"/>
    <w:rsid w:val="00382FAB"/>
    <w:rsid w:val="0039263C"/>
    <w:rsid w:val="003A2D00"/>
    <w:rsid w:val="003C7F86"/>
    <w:rsid w:val="003D5C94"/>
    <w:rsid w:val="003F4166"/>
    <w:rsid w:val="003F63F1"/>
    <w:rsid w:val="00415BE5"/>
    <w:rsid w:val="00453B1D"/>
    <w:rsid w:val="004650B1"/>
    <w:rsid w:val="00466E0D"/>
    <w:rsid w:val="004770D1"/>
    <w:rsid w:val="004B1BE3"/>
    <w:rsid w:val="00501C99"/>
    <w:rsid w:val="005137AC"/>
    <w:rsid w:val="005332EA"/>
    <w:rsid w:val="005730D8"/>
    <w:rsid w:val="00615EB8"/>
    <w:rsid w:val="00667588"/>
    <w:rsid w:val="00672D2E"/>
    <w:rsid w:val="006B12C4"/>
    <w:rsid w:val="006C1382"/>
    <w:rsid w:val="006D39E6"/>
    <w:rsid w:val="007072A8"/>
    <w:rsid w:val="00757244"/>
    <w:rsid w:val="007B73A5"/>
    <w:rsid w:val="00800EC0"/>
    <w:rsid w:val="008447CB"/>
    <w:rsid w:val="008717C6"/>
    <w:rsid w:val="008912E6"/>
    <w:rsid w:val="008D337E"/>
    <w:rsid w:val="00921EF2"/>
    <w:rsid w:val="009232EF"/>
    <w:rsid w:val="0093590A"/>
    <w:rsid w:val="00946815"/>
    <w:rsid w:val="009760DA"/>
    <w:rsid w:val="00A54D05"/>
    <w:rsid w:val="00A73515"/>
    <w:rsid w:val="00A74BB2"/>
    <w:rsid w:val="00A96137"/>
    <w:rsid w:val="00AA1A2C"/>
    <w:rsid w:val="00AA4C9A"/>
    <w:rsid w:val="00AB6D61"/>
    <w:rsid w:val="00AC3352"/>
    <w:rsid w:val="00AE5364"/>
    <w:rsid w:val="00AE6B66"/>
    <w:rsid w:val="00B23967"/>
    <w:rsid w:val="00B25775"/>
    <w:rsid w:val="00B2640D"/>
    <w:rsid w:val="00B54028"/>
    <w:rsid w:val="00B75C7D"/>
    <w:rsid w:val="00B86200"/>
    <w:rsid w:val="00B8739C"/>
    <w:rsid w:val="00BB3CA1"/>
    <w:rsid w:val="00BD474E"/>
    <w:rsid w:val="00CA3497"/>
    <w:rsid w:val="00CD6DDB"/>
    <w:rsid w:val="00CF6CC4"/>
    <w:rsid w:val="00D0283A"/>
    <w:rsid w:val="00D145AE"/>
    <w:rsid w:val="00D40B7F"/>
    <w:rsid w:val="00DA1573"/>
    <w:rsid w:val="00DB140C"/>
    <w:rsid w:val="00DD0931"/>
    <w:rsid w:val="00DD2B94"/>
    <w:rsid w:val="00DE3A49"/>
    <w:rsid w:val="00DF2688"/>
    <w:rsid w:val="00E01539"/>
    <w:rsid w:val="00E55F7C"/>
    <w:rsid w:val="00E60BD9"/>
    <w:rsid w:val="00E7291E"/>
    <w:rsid w:val="00EC3AAB"/>
    <w:rsid w:val="00EC6BF9"/>
    <w:rsid w:val="00F44A6A"/>
    <w:rsid w:val="00F930E0"/>
    <w:rsid w:val="00FC4A5F"/>
    <w:rsid w:val="00FF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1446F"/>
  <w15:chartTrackingRefBased/>
  <w15:docId w15:val="{1FB6CF7E-6A23-4CC8-863D-00C1737EA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39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3C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CA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3C7F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0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Lusine.Harutyunyan</dc:creator>
  <cp:keywords>https:/mul2.gov.am/tasks/765986/oneclick/3 Nakhagic.docx?token=a1216bd9aa81cfe981199b911ee1e81f</cp:keywords>
  <dc:description/>
  <cp:lastModifiedBy>Sergey Tashcyan</cp:lastModifiedBy>
  <cp:revision>2</cp:revision>
  <cp:lastPrinted>2023-03-17T05:45:00Z</cp:lastPrinted>
  <dcterms:created xsi:type="dcterms:W3CDTF">2023-03-22T14:11:00Z</dcterms:created>
  <dcterms:modified xsi:type="dcterms:W3CDTF">2023-03-22T14:11:00Z</dcterms:modified>
</cp:coreProperties>
</file>