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51996" w14:textId="77777777" w:rsidR="008B658D" w:rsidRPr="00D24D51" w:rsidRDefault="008B658D" w:rsidP="008B658D">
      <w:pPr>
        <w:spacing w:after="0" w:line="360" w:lineRule="auto"/>
        <w:jc w:val="center"/>
        <w:rPr>
          <w:rFonts w:ascii="GHEA Grapalat" w:hAnsi="GHEA Grapalat"/>
          <w:b/>
          <w:sz w:val="24"/>
          <w:szCs w:val="24"/>
          <w:lang w:val="en-US"/>
        </w:rPr>
      </w:pPr>
      <w:bookmarkStart w:id="0" w:name="_GoBack"/>
      <w:bookmarkEnd w:id="0"/>
      <w:r w:rsidRPr="00D24D51">
        <w:rPr>
          <w:rFonts w:ascii="GHEA Grapalat" w:hAnsi="GHEA Grapalat"/>
          <w:b/>
          <w:sz w:val="24"/>
          <w:szCs w:val="24"/>
          <w:lang w:val="en-US"/>
        </w:rPr>
        <w:t>ՏԵՂԵԿԱՆՔ</w:t>
      </w:r>
    </w:p>
    <w:p w14:paraId="46D361C3" w14:textId="77777777" w:rsidR="008B658D" w:rsidRPr="00D24D51" w:rsidRDefault="008B658D" w:rsidP="008B658D">
      <w:pPr>
        <w:spacing w:after="0" w:line="360" w:lineRule="auto"/>
        <w:jc w:val="center"/>
        <w:rPr>
          <w:rFonts w:ascii="GHEA Grapalat" w:hAnsi="GHEA Grapalat"/>
          <w:b/>
          <w:sz w:val="24"/>
          <w:szCs w:val="24"/>
          <w:lang w:val="en-US"/>
        </w:rPr>
      </w:pPr>
    </w:p>
    <w:p w14:paraId="365A609D" w14:textId="0D8A1C42" w:rsidR="008B658D" w:rsidRPr="00D24D51" w:rsidRDefault="008B658D" w:rsidP="008B658D">
      <w:pPr>
        <w:spacing w:after="0" w:line="360" w:lineRule="auto"/>
        <w:jc w:val="center"/>
        <w:rPr>
          <w:rFonts w:ascii="GHEA Grapalat" w:hAnsi="GHEA Grapalat"/>
          <w:b/>
          <w:sz w:val="24"/>
          <w:szCs w:val="24"/>
          <w:lang w:val="en-US"/>
        </w:rPr>
      </w:pPr>
      <w:r w:rsidRPr="00D24D51">
        <w:rPr>
          <w:rFonts w:ascii="GHEA Grapalat" w:hAnsi="GHEA Grapalat"/>
          <w:b/>
          <w:sz w:val="24"/>
          <w:szCs w:val="24"/>
          <w:lang w:val="hy-AM"/>
        </w:rPr>
        <w:t>«ՓՐԿԱՐԱՐ ԾԱՌԱՅՈՒԹՅԱՆ ՄԱՍԻՆ» ՕՐԵՆՔՈՒՄ ՓՈՓՈԽՈՒԹՅՈՒՆՆԵՐ   ԵՎ ԼՐԱՑՈՒՄՆԵՐ ԿԱՏԱՐԵԼՈՒ ՄԱՍԻՆ</w:t>
      </w:r>
      <w:r w:rsidR="00A01830" w:rsidRPr="00D24D51">
        <w:rPr>
          <w:rFonts w:ascii="GHEA Grapalat" w:hAnsi="GHEA Grapalat"/>
          <w:b/>
          <w:sz w:val="24"/>
          <w:szCs w:val="24"/>
          <w:lang w:val="hy-AM"/>
        </w:rPr>
        <w:t>»</w:t>
      </w:r>
      <w:r w:rsidRPr="00D24D51">
        <w:rPr>
          <w:rFonts w:ascii="GHEA Grapalat" w:hAnsi="GHEA Grapalat" w:cs="Sylfaen"/>
          <w:b/>
          <w:sz w:val="24"/>
          <w:szCs w:val="24"/>
          <w:lang w:val="en-US"/>
        </w:rPr>
        <w:t xml:space="preserve"> ՕՐԵՆՔԻ</w:t>
      </w:r>
      <w:r w:rsidRPr="00D24D51">
        <w:rPr>
          <w:rFonts w:ascii="GHEA Grapalat" w:eastAsia="GHEA Grapalat" w:hAnsi="GHEA Grapalat" w:cs="GHEA Grapalat"/>
          <w:b/>
          <w:sz w:val="24"/>
          <w:szCs w:val="24"/>
          <w:lang w:val="hy-AM"/>
        </w:rPr>
        <w:t xml:space="preserve"> </w:t>
      </w:r>
      <w:r w:rsidRPr="00D24D51">
        <w:rPr>
          <w:rFonts w:ascii="GHEA Grapalat" w:hAnsi="GHEA Grapalat"/>
          <w:b/>
          <w:sz w:val="24"/>
          <w:szCs w:val="24"/>
          <w:lang w:val="hy-AM"/>
        </w:rPr>
        <w:t>ՓՈՓՈԽՎՈՂ ՀՈ</w:t>
      </w:r>
      <w:r w:rsidRPr="00D24D51">
        <w:rPr>
          <w:rFonts w:ascii="GHEA Grapalat" w:hAnsi="GHEA Grapalat"/>
          <w:b/>
          <w:sz w:val="24"/>
          <w:szCs w:val="24"/>
          <w:lang w:val="en-US"/>
        </w:rPr>
        <w:t>Դ</w:t>
      </w:r>
      <w:r w:rsidRPr="00D24D51">
        <w:rPr>
          <w:rFonts w:ascii="GHEA Grapalat" w:hAnsi="GHEA Grapalat"/>
          <w:b/>
          <w:sz w:val="24"/>
          <w:szCs w:val="24"/>
          <w:lang w:val="hy-AM"/>
        </w:rPr>
        <w:t xml:space="preserve">ՎԱԾՆԵՐԻ </w:t>
      </w:r>
      <w:r w:rsidRPr="00D24D51">
        <w:rPr>
          <w:rFonts w:ascii="GHEA Grapalat" w:hAnsi="GHEA Grapalat"/>
          <w:b/>
          <w:sz w:val="24"/>
          <w:szCs w:val="24"/>
          <w:lang w:val="en-US"/>
        </w:rPr>
        <w:t>ՎԵՐԱԲԵՐՅԱԼ</w:t>
      </w:r>
    </w:p>
    <w:p w14:paraId="623DB317" w14:textId="465B8DD1" w:rsidR="008B658D" w:rsidRPr="00D24D51" w:rsidRDefault="008B658D" w:rsidP="008B658D">
      <w:pPr>
        <w:spacing w:after="0" w:line="360" w:lineRule="auto"/>
        <w:rPr>
          <w:rFonts w:ascii="GHEA Grapalat" w:hAnsi="GHEA Grapalat"/>
          <w:b/>
          <w:sz w:val="24"/>
          <w:szCs w:val="24"/>
          <w:lang w:val="en-US"/>
        </w:rPr>
      </w:pPr>
    </w:p>
    <w:p w14:paraId="266D81CA" w14:textId="2B50C14E" w:rsidR="008B658D" w:rsidRPr="00D24D51" w:rsidRDefault="008B658D" w:rsidP="008B658D">
      <w:pPr>
        <w:pStyle w:val="NormalWeb"/>
        <w:shd w:val="clear" w:color="auto" w:fill="FFFFFF"/>
        <w:jc w:val="center"/>
        <w:rPr>
          <w:rFonts w:ascii="GHEA Grapalat" w:hAnsi="GHEA Grapalat"/>
          <w:b/>
          <w:bCs/>
          <w:color w:val="000000"/>
        </w:rPr>
      </w:pPr>
      <w:r w:rsidRPr="00D24D51">
        <w:rPr>
          <w:rStyle w:val="Strong"/>
          <w:rFonts w:ascii="GHEA Grapalat" w:hAnsi="GHEA Grapalat"/>
          <w:color w:val="000000"/>
        </w:rPr>
        <w:t>ԳԼՈՒԽ</w:t>
      </w:r>
      <w:r w:rsidRPr="00D24D51">
        <w:rPr>
          <w:rStyle w:val="Strong"/>
          <w:rFonts w:ascii="Calibri" w:hAnsi="Calibri" w:cs="Calibri"/>
          <w:color w:val="000000"/>
        </w:rPr>
        <w:t> </w:t>
      </w:r>
      <w:r w:rsidRPr="00D24D51">
        <w:rPr>
          <w:rStyle w:val="Strong"/>
          <w:rFonts w:ascii="GHEA Grapalat" w:hAnsi="GHEA Grapalat"/>
          <w:color w:val="000000"/>
        </w:rPr>
        <w:t>5</w:t>
      </w:r>
    </w:p>
    <w:p w14:paraId="5218E1FF" w14:textId="09301789" w:rsidR="008B658D" w:rsidRPr="00D24D51" w:rsidRDefault="008B658D" w:rsidP="008B658D">
      <w:pPr>
        <w:pStyle w:val="NormalWeb"/>
        <w:shd w:val="clear" w:color="auto" w:fill="FFFFFF"/>
        <w:jc w:val="center"/>
        <w:rPr>
          <w:rStyle w:val="Emphasis"/>
          <w:rFonts w:ascii="GHEA Grapalat" w:hAnsi="GHEA Grapalat"/>
          <w:b/>
          <w:bCs/>
          <w:i w:val="0"/>
          <w:iCs w:val="0"/>
          <w:strike/>
          <w:color w:val="000000"/>
        </w:rPr>
      </w:pPr>
      <w:r w:rsidRPr="00D24D51">
        <w:rPr>
          <w:rStyle w:val="Emphasis"/>
          <w:rFonts w:ascii="GHEA Grapalat" w:hAnsi="GHEA Grapalat"/>
          <w:b/>
          <w:bCs/>
          <w:i w:val="0"/>
          <w:iCs w:val="0"/>
          <w:strike/>
          <w:color w:val="000000"/>
        </w:rPr>
        <w:t>ՓՐԿԱՐԱՐԱԿԱՆ</w:t>
      </w:r>
      <w:r w:rsidRPr="00D24D51">
        <w:rPr>
          <w:rStyle w:val="Emphasis"/>
          <w:rFonts w:ascii="Calibri" w:hAnsi="Calibri" w:cs="Calibri"/>
          <w:b/>
          <w:bCs/>
          <w:i w:val="0"/>
          <w:iCs w:val="0"/>
          <w:strike/>
          <w:color w:val="000000"/>
        </w:rPr>
        <w:t> </w:t>
      </w:r>
      <w:r w:rsidRPr="00D24D51">
        <w:rPr>
          <w:rStyle w:val="Emphasis"/>
          <w:rFonts w:ascii="GHEA Grapalat" w:hAnsi="GHEA Grapalat" w:cs="Arial Unicode"/>
          <w:b/>
          <w:bCs/>
          <w:i w:val="0"/>
          <w:iCs w:val="0"/>
          <w:strike/>
          <w:color w:val="000000"/>
        </w:rPr>
        <w:t>ԾԱՌԱՅՈՒԹՅՈՒՆՈՒՄ</w:t>
      </w:r>
      <w:r w:rsidRPr="00D24D51">
        <w:rPr>
          <w:rStyle w:val="Emphasis"/>
          <w:rFonts w:ascii="Calibri" w:hAnsi="Calibri" w:cs="Calibri"/>
          <w:b/>
          <w:bCs/>
          <w:i w:val="0"/>
          <w:iCs w:val="0"/>
          <w:strike/>
          <w:color w:val="000000"/>
        </w:rPr>
        <w:t> </w:t>
      </w:r>
      <w:r w:rsidRPr="00D24D51">
        <w:rPr>
          <w:rStyle w:val="Emphasis"/>
          <w:rFonts w:ascii="GHEA Grapalat" w:hAnsi="GHEA Grapalat" w:cs="Arial Unicode"/>
          <w:b/>
          <w:bCs/>
          <w:i w:val="0"/>
          <w:iCs w:val="0"/>
          <w:strike/>
          <w:color w:val="000000"/>
        </w:rPr>
        <w:t>ԾԱՌԱՅՈՒԹՅԱՆ</w:t>
      </w:r>
      <w:r w:rsidRPr="00D24D51">
        <w:rPr>
          <w:rStyle w:val="Emphasis"/>
          <w:rFonts w:ascii="Calibri" w:hAnsi="Calibri" w:cs="Calibri"/>
          <w:b/>
          <w:bCs/>
          <w:i w:val="0"/>
          <w:iCs w:val="0"/>
          <w:strike/>
          <w:color w:val="000000"/>
        </w:rPr>
        <w:t> </w:t>
      </w:r>
      <w:r w:rsidRPr="00D24D51">
        <w:rPr>
          <w:rStyle w:val="Emphasis"/>
          <w:rFonts w:ascii="GHEA Grapalat" w:hAnsi="GHEA Grapalat" w:cs="Arial Unicode"/>
          <w:b/>
          <w:bCs/>
          <w:i w:val="0"/>
          <w:iCs w:val="0"/>
          <w:strike/>
          <w:color w:val="000000"/>
        </w:rPr>
        <w:t>ԱՆ</w:t>
      </w:r>
      <w:r w:rsidRPr="00D24D51">
        <w:rPr>
          <w:rStyle w:val="Emphasis"/>
          <w:rFonts w:ascii="GHEA Grapalat" w:hAnsi="GHEA Grapalat"/>
          <w:b/>
          <w:bCs/>
          <w:i w:val="0"/>
          <w:iCs w:val="0"/>
          <w:strike/>
          <w:color w:val="000000"/>
        </w:rPr>
        <w:t>ՑՆԵԼԸ</w:t>
      </w:r>
    </w:p>
    <w:p w14:paraId="15039AF8" w14:textId="23D66E05" w:rsidR="008B658D" w:rsidRPr="00D24D51" w:rsidRDefault="006427DB" w:rsidP="008B658D">
      <w:pPr>
        <w:pStyle w:val="NormalWeb"/>
        <w:shd w:val="clear" w:color="auto" w:fill="FFFFFF"/>
        <w:jc w:val="center"/>
        <w:rPr>
          <w:rFonts w:ascii="GHEA Grapalat" w:hAnsi="GHEA Grapalat"/>
          <w:b/>
          <w:color w:val="000000" w:themeColor="text1"/>
          <w:lang w:val="hy-AM"/>
        </w:rPr>
      </w:pPr>
      <w:r w:rsidRPr="00D24D51">
        <w:rPr>
          <w:rFonts w:ascii="GHEA Grapalat" w:hAnsi="GHEA Grapalat"/>
          <w:b/>
          <w:color w:val="000000" w:themeColor="text1"/>
          <w:lang w:val="hy-AM"/>
        </w:rPr>
        <w:t>ՓՐԿԱՐԱՐ ԾԱՌԱՅՈՒԹՅՈՒՆՈՒՄ ՓՐԿԱՐԱՐԱԿԱՆ ԾԱՌԱՅՈՒԹՅԱՆ ԱՆՑՆԵԼԸ</w:t>
      </w:r>
      <w:r w:rsidR="00B2155E">
        <w:rPr>
          <w:rFonts w:ascii="GHEA Grapalat" w:hAnsi="GHEA Grapalat"/>
          <w:b/>
          <w:color w:val="000000" w:themeColor="text1"/>
        </w:rPr>
        <w:t xml:space="preserve">, </w:t>
      </w:r>
      <w:r w:rsidRPr="00D24D51">
        <w:rPr>
          <w:rFonts w:ascii="GHEA Grapalat" w:hAnsi="GHEA Grapalat"/>
          <w:b/>
          <w:color w:val="000000" w:themeColor="text1"/>
          <w:lang w:val="hy-AM"/>
        </w:rPr>
        <w:t>ԾԱՌԱՅՈՂ</w:t>
      </w:r>
      <w:r w:rsidRPr="00D24D51">
        <w:rPr>
          <w:rFonts w:ascii="GHEA Grapalat" w:hAnsi="GHEA Grapalat"/>
          <w:b/>
          <w:color w:val="000000" w:themeColor="text1"/>
        </w:rPr>
        <w:t>ՆԵՐ</w:t>
      </w:r>
      <w:r w:rsidRPr="00D24D51">
        <w:rPr>
          <w:rFonts w:ascii="GHEA Grapalat" w:hAnsi="GHEA Grapalat"/>
          <w:b/>
          <w:color w:val="000000" w:themeColor="text1"/>
          <w:lang w:val="hy-AM"/>
        </w:rPr>
        <w:t>Ի ԿԱՏԱՐՈՂԱԿԱՆԻ ԳՆԱՀԱՏՈՒՄԸ, ՎԵՐԱՊԱՏՐԱՍՏՈՒՄԸ (ՈՐԱԿԱՎՈՐՈՒՄԸ) ԵՎ</w:t>
      </w:r>
      <w:r w:rsidRPr="00D24D51">
        <w:rPr>
          <w:rFonts w:ascii="GHEA Grapalat" w:hAnsi="GHEA Grapalat"/>
          <w:b/>
          <w:color w:val="000000" w:themeColor="text1"/>
        </w:rPr>
        <w:t xml:space="preserve"> </w:t>
      </w:r>
      <w:r w:rsidRPr="00D24D51">
        <w:rPr>
          <w:rFonts w:ascii="GHEA Grapalat" w:hAnsi="GHEA Grapalat"/>
          <w:b/>
          <w:color w:val="000000" w:themeColor="text1"/>
          <w:lang w:val="hy-AM"/>
        </w:rPr>
        <w:t>ԱՏԵՍՏԱՎՈՐՈՒՄԸ</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934"/>
      </w:tblGrid>
      <w:tr w:rsidR="008B658D" w:rsidRPr="00D24D51" w14:paraId="36459E77" w14:textId="77777777" w:rsidTr="006427DB">
        <w:trPr>
          <w:tblCellSpacing w:w="7" w:type="dxa"/>
        </w:trPr>
        <w:tc>
          <w:tcPr>
            <w:tcW w:w="2025" w:type="dxa"/>
            <w:shd w:val="clear" w:color="auto" w:fill="FFFFFF"/>
          </w:tcPr>
          <w:p w14:paraId="77F0C862" w14:textId="46F6FB86" w:rsidR="008B658D" w:rsidRPr="00D24D51" w:rsidRDefault="008B658D" w:rsidP="008B658D">
            <w:pPr>
              <w:spacing w:after="0" w:line="360" w:lineRule="auto"/>
              <w:jc w:val="center"/>
              <w:rPr>
                <w:rFonts w:ascii="GHEA Grapalat" w:eastAsia="Times New Roman" w:hAnsi="GHEA Grapalat" w:cs="Times New Roman"/>
                <w:color w:val="000000"/>
                <w:sz w:val="24"/>
                <w:szCs w:val="24"/>
                <w:lang w:val="en-US"/>
              </w:rPr>
            </w:pPr>
          </w:p>
        </w:tc>
        <w:tc>
          <w:tcPr>
            <w:tcW w:w="0" w:type="auto"/>
            <w:shd w:val="clear" w:color="auto" w:fill="FFFFFF"/>
            <w:vAlign w:val="center"/>
          </w:tcPr>
          <w:p w14:paraId="6B444CDD" w14:textId="08FC0275" w:rsidR="008B658D" w:rsidRPr="00D24D51" w:rsidRDefault="008B658D" w:rsidP="008B658D">
            <w:pPr>
              <w:spacing w:after="0" w:line="360" w:lineRule="auto"/>
              <w:rPr>
                <w:rFonts w:ascii="GHEA Grapalat" w:eastAsia="Times New Roman" w:hAnsi="GHEA Grapalat" w:cs="Times New Roman"/>
                <w:color w:val="000000"/>
                <w:sz w:val="24"/>
                <w:szCs w:val="24"/>
                <w:lang w:val="en-US"/>
              </w:rPr>
            </w:pPr>
          </w:p>
        </w:tc>
      </w:tr>
    </w:tbl>
    <w:p w14:paraId="27DD0F87" w14:textId="0FCAFD3A" w:rsidR="008B658D" w:rsidRPr="00D24D51" w:rsidRDefault="008B658D" w:rsidP="008B658D">
      <w:pPr>
        <w:shd w:val="clear" w:color="auto" w:fill="FFFFFF"/>
        <w:spacing w:after="0" w:line="360" w:lineRule="auto"/>
        <w:ind w:firstLine="375"/>
        <w:rPr>
          <w:rFonts w:ascii="GHEA Grapalat" w:eastAsia="Times New Roman" w:hAnsi="GHEA Grapalat" w:cs="Times New Roman"/>
          <w:color w:val="000000"/>
          <w:sz w:val="24"/>
          <w:szCs w:val="24"/>
          <w:lang w:val="en-US"/>
        </w:rPr>
      </w:pPr>
    </w:p>
    <w:p w14:paraId="66A96EC7" w14:textId="796149B9" w:rsidR="008B658D" w:rsidRPr="00D24D51" w:rsidRDefault="000F6F19" w:rsidP="000F6F19">
      <w:pPr>
        <w:shd w:val="clear" w:color="auto" w:fill="FFFFFF"/>
        <w:spacing w:after="0" w:line="360" w:lineRule="auto"/>
        <w:ind w:firstLine="720"/>
        <w:jc w:val="both"/>
        <w:rPr>
          <w:rFonts w:ascii="GHEA Grapalat" w:eastAsia="Times New Roman" w:hAnsi="GHEA Grapalat" w:cs="Arial Unicode"/>
          <w:b/>
          <w:bCs/>
          <w:color w:val="000000"/>
          <w:sz w:val="24"/>
          <w:szCs w:val="24"/>
          <w:lang w:val="en-US"/>
        </w:rPr>
      </w:pPr>
      <w:r w:rsidRPr="00D24D51">
        <w:rPr>
          <w:rFonts w:ascii="GHEA Grapalat" w:eastAsia="Times New Roman" w:hAnsi="GHEA Grapalat" w:cs="Calibri"/>
          <w:b/>
          <w:bCs/>
          <w:color w:val="000000"/>
          <w:sz w:val="24"/>
          <w:szCs w:val="24"/>
          <w:lang w:val="en-US"/>
        </w:rPr>
        <w:t>Հոդված 32.</w:t>
      </w:r>
      <w:r w:rsidRPr="00D24D51">
        <w:rPr>
          <w:rFonts w:ascii="GHEA Grapalat" w:eastAsia="Times New Roman" w:hAnsi="GHEA Grapalat" w:cs="Calibri"/>
          <w:color w:val="000000"/>
          <w:sz w:val="24"/>
          <w:szCs w:val="24"/>
          <w:lang w:val="en-US"/>
        </w:rPr>
        <w:t xml:space="preserve"> </w:t>
      </w:r>
      <w:r w:rsidRPr="00D24D51">
        <w:rPr>
          <w:rFonts w:ascii="GHEA Grapalat" w:eastAsia="Times New Roman" w:hAnsi="GHEA Grapalat" w:cs="Times New Roman"/>
          <w:b/>
          <w:bCs/>
          <w:color w:val="000000"/>
          <w:sz w:val="24"/>
          <w:szCs w:val="24"/>
          <w:lang w:val="en-US"/>
        </w:rPr>
        <w:t xml:space="preserve">Փրկարար </w:t>
      </w:r>
      <w:r w:rsidRPr="00D24D51">
        <w:rPr>
          <w:rFonts w:ascii="GHEA Grapalat" w:eastAsia="Times New Roman" w:hAnsi="GHEA Grapalat" w:cs="Arial Unicode"/>
          <w:b/>
          <w:bCs/>
          <w:color w:val="000000"/>
          <w:sz w:val="24"/>
          <w:szCs w:val="24"/>
          <w:lang w:val="en-US"/>
        </w:rPr>
        <w:t>ծառայությունում</w:t>
      </w:r>
      <w:r w:rsidRPr="00D24D51">
        <w:rPr>
          <w:rFonts w:ascii="GHEA Grapalat" w:eastAsia="Times New Roman" w:hAnsi="GHEA Grapalat" w:cs="Calibri"/>
          <w:b/>
          <w:bCs/>
          <w:color w:val="000000"/>
          <w:sz w:val="24"/>
          <w:szCs w:val="24"/>
          <w:lang w:val="en-US"/>
        </w:rPr>
        <w:t xml:space="preserve"> </w:t>
      </w:r>
      <w:r w:rsidRPr="00D24D51">
        <w:rPr>
          <w:rFonts w:ascii="GHEA Grapalat" w:eastAsia="Times New Roman" w:hAnsi="GHEA Grapalat" w:cs="Arial Unicode"/>
          <w:b/>
          <w:bCs/>
          <w:color w:val="000000"/>
          <w:sz w:val="24"/>
          <w:szCs w:val="24"/>
          <w:lang w:val="en-US"/>
        </w:rPr>
        <w:t>պաշտոնների</w:t>
      </w:r>
      <w:r w:rsidRPr="00D24D51">
        <w:rPr>
          <w:rFonts w:ascii="GHEA Grapalat" w:eastAsia="Times New Roman" w:hAnsi="GHEA Grapalat" w:cs="Calibri"/>
          <w:b/>
          <w:bCs/>
          <w:color w:val="000000"/>
          <w:sz w:val="24"/>
          <w:szCs w:val="24"/>
          <w:lang w:val="en-US"/>
        </w:rPr>
        <w:t xml:space="preserve"> </w:t>
      </w:r>
      <w:r w:rsidRPr="00D24D51">
        <w:rPr>
          <w:rFonts w:ascii="GHEA Grapalat" w:eastAsia="Times New Roman" w:hAnsi="GHEA Grapalat" w:cs="Times New Roman"/>
          <w:b/>
          <w:bCs/>
          <w:color w:val="000000"/>
          <w:sz w:val="24"/>
          <w:szCs w:val="24"/>
          <w:lang w:val="en-US"/>
        </w:rPr>
        <w:t xml:space="preserve">նշանակելու </w:t>
      </w:r>
      <w:r w:rsidRPr="00D24D51">
        <w:rPr>
          <w:rFonts w:ascii="GHEA Grapalat" w:eastAsia="Times New Roman" w:hAnsi="GHEA Grapalat" w:cs="Arial Unicode"/>
          <w:b/>
          <w:bCs/>
          <w:color w:val="000000"/>
          <w:sz w:val="24"/>
          <w:szCs w:val="24"/>
          <w:lang w:val="en-US"/>
        </w:rPr>
        <w:t>պայմանները</w:t>
      </w:r>
      <w:r w:rsidRPr="00D24D51">
        <w:rPr>
          <w:rFonts w:ascii="GHEA Grapalat" w:eastAsia="Times New Roman" w:hAnsi="GHEA Grapalat" w:cs="Times New Roman"/>
          <w:b/>
          <w:bCs/>
          <w:color w:val="000000"/>
          <w:sz w:val="24"/>
          <w:szCs w:val="24"/>
          <w:lang w:val="en-US"/>
        </w:rPr>
        <w:t xml:space="preserve">, </w:t>
      </w:r>
      <w:r w:rsidRPr="00D24D51">
        <w:rPr>
          <w:rFonts w:ascii="GHEA Grapalat" w:eastAsia="Times New Roman" w:hAnsi="GHEA Grapalat" w:cs="Arial Unicode"/>
          <w:b/>
          <w:bCs/>
          <w:color w:val="000000"/>
          <w:sz w:val="24"/>
          <w:szCs w:val="24"/>
          <w:lang w:val="en-US"/>
        </w:rPr>
        <w:t>փրկարար ծառայության պաշտոնի անձնագրի</w:t>
      </w:r>
      <w:r w:rsidRPr="00D24D51">
        <w:rPr>
          <w:rFonts w:ascii="GHEA Grapalat" w:eastAsia="Times New Roman" w:hAnsi="GHEA Grapalat" w:cs="Times New Roman"/>
          <w:b/>
          <w:bCs/>
          <w:color w:val="000000"/>
          <w:sz w:val="24"/>
          <w:szCs w:val="24"/>
          <w:lang w:val="en-US"/>
        </w:rPr>
        <w:t xml:space="preserve">, </w:t>
      </w:r>
      <w:r w:rsidRPr="00D24D51">
        <w:rPr>
          <w:rFonts w:ascii="GHEA Grapalat" w:eastAsia="Times New Roman" w:hAnsi="GHEA Grapalat" w:cs="Arial Unicode"/>
          <w:b/>
          <w:bCs/>
          <w:color w:val="000000"/>
          <w:sz w:val="24"/>
          <w:szCs w:val="24"/>
          <w:lang w:val="en-US"/>
        </w:rPr>
        <w:t>կրթության և աշխատանքային ստաժի</w:t>
      </w:r>
      <w:r w:rsidRPr="00D24D51">
        <w:rPr>
          <w:rFonts w:ascii="GHEA Grapalat" w:eastAsia="Times New Roman" w:hAnsi="GHEA Grapalat" w:cs="Calibri"/>
          <w:b/>
          <w:bCs/>
          <w:color w:val="000000"/>
          <w:sz w:val="24"/>
          <w:szCs w:val="24"/>
          <w:lang w:val="en-US"/>
        </w:rPr>
        <w:t xml:space="preserve"> </w:t>
      </w:r>
      <w:r w:rsidRPr="00D24D51">
        <w:rPr>
          <w:rFonts w:ascii="GHEA Grapalat" w:eastAsia="Times New Roman" w:hAnsi="GHEA Grapalat" w:cs="Arial Unicode"/>
          <w:b/>
          <w:bCs/>
          <w:color w:val="000000"/>
          <w:sz w:val="24"/>
          <w:szCs w:val="24"/>
          <w:lang w:val="en-US"/>
        </w:rPr>
        <w:t>չափանիշները</w:t>
      </w:r>
    </w:p>
    <w:p w14:paraId="24562C21" w14:textId="18E7B373" w:rsidR="006427DB" w:rsidRPr="00D24D51" w:rsidRDefault="006427DB" w:rsidP="006427DB">
      <w:pPr>
        <w:shd w:val="clear" w:color="auto" w:fill="FFFFFF"/>
        <w:spacing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b/>
          <w:bCs/>
          <w:i/>
          <w:iCs/>
          <w:color w:val="000000"/>
          <w:sz w:val="24"/>
          <w:szCs w:val="24"/>
          <w:lang w:val="en-US"/>
        </w:rPr>
        <w:t>(վերնագիրը խմբ. 21.01.20 ՀՕ-19-Ն)</w:t>
      </w:r>
    </w:p>
    <w:p w14:paraId="0D0BC61A"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 Փրկարար ծառայության ղեկավար նշանակվում է փրկարարական ծառայության այն ծառայողը, որը մինչև նշանակումը զբաղեցրել է փրկարար ծառայության ղեկավարի տեղակալի պաշտոն, փրկարարական ծառայության բարձրագույն կամ վերջին հինգ տարիներին` գլխավոր խմբի պաշտոն և ունի փրկարարական ծառայության գնդապետից ոչ ցածր կոչում կամ ունի բարձրագույն կրթություն և հանրային ծառայության առնվազն չորս տարվա ստաժ կամ ունի բարձրագույն կրթություն և հինգ տարվա մասնագիտական աշխատանքային ստաժ:</w:t>
      </w:r>
    </w:p>
    <w:p w14:paraId="17BB85F3"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2. Փրկարար ծառայության ղեկավարի տեղակալ կարող է նշանակվել փրկարարական ծառայության այն ծառայողը, որը նշանակման պահին զբաղեցնում է փրկարար ծառայության ղեկավարի պաշտոն, փրկարարական ծառայության բարձրագույն խմբի պաշտոն կամ վերջին հինգ տարին զբաղեցրել է գլխավոր խմբի պաշտոն և ունի փրկարարական ծառայության գնդապետից ոչ ցածր կոչում կամ ունի հանրային ծառայության առնվազն չորս տարվա ստաժ կամ հինգ տարվա մասնագիտական աշխատանքային ստաժ:</w:t>
      </w:r>
    </w:p>
    <w:p w14:paraId="100E7F17"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lastRenderedPageBreak/>
        <w:t>2.1. Փրկարար ծառայության կենտրոնական ապարատի վարչության պետ կարող է նշանակվել փրկարարական ծառայության այն ծառայողը, որը նշանակման պահին զբաղեցնում է փրկարար ծառայության ղեկավարի կամ տեղակալի պաշտոն, բարձրագույն խմբի պաշտոն կամ մեկ տարի զբաղեցրել է գլխավոր խմբի պաշտոն և ունի փրկարար ծառայության փոխգնդապետից ոչ ցածր կոչում կամ ունի հանրային ծառայության առնվազն երեք տարվա ստաժ կամ ունի չորս տարվա մասնագիտական աշխատանքային ստաժ:</w:t>
      </w:r>
    </w:p>
    <w:p w14:paraId="172E5798"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3. Փրկարար ծառայության պաշտոնների համար կազմվում է պաշտոնի անձնագիր, որը «Քաղաքացիական ծառայության մասին» օրենքով սահմանված կարգով հաստատում է լիազոր մարմնի ղեկավարը:</w:t>
      </w:r>
    </w:p>
    <w:p w14:paraId="67E32B92"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4. Փրկարարական ծառայության գլխավոր խմբի պաշտոններում կարող են նշանակվել այն ծառայողները, որոնք մինչև նշանակումը վերջին երկու տարում զբաղեցրել են փրկարարական ծառայության գլխավոր խմբի այլ պաշտոն կամ երեք տարի` ավագ խմբի պաշտոն և ունեն փրկարար ծառայության մայորից ոչ ցածր կոչում կամ ունեն հանրային ծառայության առնվազն երկու տարվա ստաժ կամ երեք տարվա մասնագիտական աշխատանքային ստաժ կամ պաշտոնի անձնագրով պահանջվող աշխատանքի բնագավառում՝ երեք տարվա աշխատանքային ստաժ: Գլխավոր խմբի պաշտոններում կարող է նշանակվել նաև փրկարար ծառայության ղեկավարի կամ տեղակալի կամ բարձրագույն խմբի պաշտոն զբաղեցրած ծառայողը:</w:t>
      </w:r>
    </w:p>
    <w:p w14:paraId="110B7993" w14:textId="3399EC8F"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5. Փրկարարական ծառայության ավագ և միջին խմբերի պաշտոններում ծառայողների առաջխաղացումը կատարվում է</w:t>
      </w:r>
      <w:r w:rsidR="00E94807"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տվյալ</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պաշտոնում</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առնվազն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մեկ</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տարի</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ծառայելուց</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հետո</w:t>
      </w:r>
      <w:r w:rsidRPr="00D24D51">
        <w:rPr>
          <w:rFonts w:ascii="GHEA Grapalat" w:eastAsia="Times New Roman" w:hAnsi="GHEA Grapalat" w:cs="Times New Roman"/>
          <w:color w:val="000000"/>
          <w:sz w:val="24"/>
          <w:szCs w:val="24"/>
          <w:lang w:val="en-US"/>
        </w:rPr>
        <w:t>:</w:t>
      </w:r>
    </w:p>
    <w:p w14:paraId="0043C7B6" w14:textId="2462824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6.</w:t>
      </w:r>
      <w:r w:rsidR="00E94807" w:rsidRPr="00D24D51">
        <w:rPr>
          <w:rFonts w:ascii="GHEA Grapalat" w:eastAsia="Times New Roman" w:hAnsi="GHEA Grapalat" w:cs="Calibri"/>
          <w:color w:val="000000"/>
          <w:sz w:val="24"/>
          <w:szCs w:val="24"/>
          <w:lang w:val="en-US"/>
        </w:rPr>
        <w:t xml:space="preserve"> </w:t>
      </w:r>
      <w:r w:rsidRPr="00D24D51">
        <w:rPr>
          <w:rFonts w:ascii="GHEA Grapalat" w:eastAsia="Times New Roman" w:hAnsi="GHEA Grapalat" w:cs="Times New Roman"/>
          <w:b/>
          <w:bCs/>
          <w:i/>
          <w:iCs/>
          <w:color w:val="000000"/>
          <w:sz w:val="24"/>
          <w:szCs w:val="24"/>
          <w:lang w:val="en-US"/>
        </w:rPr>
        <w:t>(մասն ուժը կորցրել է</w:t>
      </w:r>
      <w:r w:rsidR="00E94807" w:rsidRPr="00D24D51">
        <w:rPr>
          <w:rFonts w:ascii="GHEA Grapalat" w:eastAsia="Times New Roman" w:hAnsi="GHEA Grapalat" w:cs="Calibri"/>
          <w:b/>
          <w:bCs/>
          <w:i/>
          <w:iCs/>
          <w:color w:val="000000"/>
          <w:sz w:val="24"/>
          <w:szCs w:val="24"/>
          <w:lang w:val="en-US"/>
        </w:rPr>
        <w:t xml:space="preserve"> </w:t>
      </w:r>
      <w:r w:rsidRPr="00D24D51">
        <w:rPr>
          <w:rFonts w:ascii="GHEA Grapalat" w:eastAsia="Times New Roman" w:hAnsi="GHEA Grapalat" w:cs="Times New Roman"/>
          <w:b/>
          <w:bCs/>
          <w:i/>
          <w:iCs/>
          <w:color w:val="000000"/>
          <w:sz w:val="24"/>
          <w:szCs w:val="24"/>
          <w:lang w:val="en-US"/>
        </w:rPr>
        <w:t xml:space="preserve">21.01.20 </w:t>
      </w:r>
      <w:r w:rsidRPr="00D24D51">
        <w:rPr>
          <w:rFonts w:ascii="GHEA Grapalat" w:eastAsia="Times New Roman" w:hAnsi="GHEA Grapalat" w:cs="Arial Unicode"/>
          <w:b/>
          <w:bCs/>
          <w:i/>
          <w:iCs/>
          <w:color w:val="000000"/>
          <w:sz w:val="24"/>
          <w:szCs w:val="24"/>
          <w:lang w:val="en-US"/>
        </w:rPr>
        <w:t>ՀՕ</w:t>
      </w:r>
      <w:r w:rsidRPr="00D24D51">
        <w:rPr>
          <w:rFonts w:ascii="GHEA Grapalat" w:eastAsia="Times New Roman" w:hAnsi="GHEA Grapalat" w:cs="Times New Roman"/>
          <w:b/>
          <w:bCs/>
          <w:i/>
          <w:iCs/>
          <w:color w:val="000000"/>
          <w:sz w:val="24"/>
          <w:szCs w:val="24"/>
          <w:lang w:val="en-US"/>
        </w:rPr>
        <w:t>-19-</w:t>
      </w:r>
      <w:r w:rsidRPr="00D24D51">
        <w:rPr>
          <w:rFonts w:ascii="GHEA Grapalat" w:eastAsia="Times New Roman" w:hAnsi="GHEA Grapalat" w:cs="Arial Unicode"/>
          <w:b/>
          <w:bCs/>
          <w:i/>
          <w:iCs/>
          <w:color w:val="000000"/>
          <w:sz w:val="24"/>
          <w:szCs w:val="24"/>
          <w:lang w:val="en-US"/>
        </w:rPr>
        <w:t>Ն</w:t>
      </w:r>
      <w:r w:rsidRPr="00D24D51">
        <w:rPr>
          <w:rFonts w:ascii="GHEA Grapalat" w:eastAsia="Times New Roman" w:hAnsi="GHEA Grapalat" w:cs="Times New Roman"/>
          <w:b/>
          <w:bCs/>
          <w:i/>
          <w:iCs/>
          <w:color w:val="000000"/>
          <w:sz w:val="24"/>
          <w:szCs w:val="24"/>
          <w:lang w:val="en-US"/>
        </w:rPr>
        <w:t>)</w:t>
      </w:r>
    </w:p>
    <w:p w14:paraId="43513349"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7. Լիազոր մարմնի կամ այլ բարձրագույն ուսումնական հաստատություններ ավարտած ու ծառայության գործուղված անձինք նշանակվում են ծառայության միջին խմբից ոչ բարձր պաշտոններում:</w:t>
      </w:r>
    </w:p>
    <w:p w14:paraId="1D294AC5" w14:textId="7767C8F6"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8.</w:t>
      </w:r>
      <w:r w:rsidR="00E94807" w:rsidRPr="00D24D51">
        <w:rPr>
          <w:rFonts w:ascii="GHEA Grapalat" w:eastAsia="Times New Roman" w:hAnsi="GHEA Grapalat" w:cs="Calibri"/>
          <w:color w:val="000000"/>
          <w:sz w:val="24"/>
          <w:szCs w:val="24"/>
          <w:lang w:val="en-US"/>
        </w:rPr>
        <w:t xml:space="preserve"> </w:t>
      </w:r>
      <w:r w:rsidRPr="00D24D51">
        <w:rPr>
          <w:rFonts w:ascii="GHEA Grapalat" w:eastAsia="Times New Roman" w:hAnsi="GHEA Grapalat" w:cs="Arial Unicode"/>
          <w:color w:val="000000"/>
          <w:sz w:val="24"/>
          <w:szCs w:val="24"/>
          <w:lang w:val="en-US"/>
        </w:rPr>
        <w:t>Փրկարարական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ծառայության</w:t>
      </w:r>
      <w:r w:rsidRPr="00D24D51">
        <w:rPr>
          <w:rFonts w:ascii="Calibri" w:eastAsia="Times New Roman" w:hAnsi="Calibri" w:cs="Calibri"/>
          <w:color w:val="000000"/>
          <w:sz w:val="24"/>
          <w:szCs w:val="24"/>
          <w:lang w:val="en-US"/>
        </w:rPr>
        <w:t> </w:t>
      </w:r>
      <w:r w:rsidRPr="00D24D51">
        <w:rPr>
          <w:rFonts w:ascii="GHEA Grapalat" w:eastAsia="Times New Roman" w:hAnsi="GHEA Grapalat" w:cs="Arial Unicode"/>
          <w:color w:val="000000"/>
          <w:sz w:val="24"/>
          <w:szCs w:val="24"/>
          <w:lang w:val="en-US"/>
        </w:rPr>
        <w:t>միջին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և</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ավելի</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բարձր</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խմբերի</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պաշտոններում</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նշանակումը</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կատարվում</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է</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միայն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բարձրագույն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կրթության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առկայո</w:t>
      </w:r>
      <w:r w:rsidRPr="00D24D51">
        <w:rPr>
          <w:rFonts w:ascii="GHEA Grapalat" w:eastAsia="Times New Roman" w:hAnsi="GHEA Grapalat" w:cs="Times New Roman"/>
          <w:color w:val="000000"/>
          <w:sz w:val="24"/>
          <w:szCs w:val="24"/>
          <w:lang w:val="en-US"/>
        </w:rPr>
        <w:t>ւթյան դեպքում:</w:t>
      </w:r>
    </w:p>
    <w:p w14:paraId="542621DC"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8.1. Ուսումնական հաստատություններ, ասպիրանտուրա (ադյունկտուրա), դոկտորանտուրա ավարտած փրկարարական ծառայության ծառայողները նշանակվում են իրենց կրթությանը համապատասխանող հաստիքով նախատեսված փրկարարական ծառայության պաշտոնի, իսկ նման թափուր պաշտոն չլինելու դեպքում` ուսման մեկնելուց առաջ զբաղեցրած պաշտոնից ոչ ցածր պաշտոնի:</w:t>
      </w:r>
    </w:p>
    <w:p w14:paraId="55EDDAE6" w14:textId="4B52ECFD"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lastRenderedPageBreak/>
        <w:t>9. Փրկարար ծառայության պաշտոնի նշանակվելու համար դիմած և ծառայության պաշտոն զբաղեցնելու համար սույն հոդվածով սահմանված պահանջները բավարարող, առնվազն միջնակարգ կրթություն ունեցող (բացառությամբ քաղաքացիական պաշտպանության ստորաբաժանումներում ծառայության ընդունվողների) և աշխատանքային փորձ չունեցող քաղաքացիները մրցույթը հաղթահարելուց հետո մինչև պաշտոնի նշանակվելը լիազոր մարմնի ուսումնական հաստատությունում ներգրավվում են եռամսյա ուսումնական դասընթացների նրանց պաշտոնի նշանակելու իրավասություն ունեցող պաշտոնատար անձի կողմից: Ուսումնական դասընթացներ անցնող քաղաքացիները ծառայողներ չեն համարվում, և նրանց հետ կնքվում է Հայաստանի Հանրապետության աշխատանքային օրենսգրքով նախատեսված ժամկետային (ուսումնական փորձաշրջանի ժամկետով) աշխատանքային պայմանագիր, և վճարվում է տվյալ պաշտոնի համար սահմանված պաշտոնային դրույքաչափ: Ուսումնական դասընթացում ներգրավելու, դասընթաց անցնելու</w:t>
      </w:r>
      <w:r w:rsidR="00E94807" w:rsidRPr="00D24D51">
        <w:rPr>
          <w:rFonts w:ascii="GHEA Grapalat" w:eastAsia="Times New Roman" w:hAnsi="GHEA Grapalat" w:cs="Times New Roman"/>
          <w:color w:val="000000"/>
          <w:sz w:val="24"/>
          <w:szCs w:val="24"/>
          <w:lang w:val="en-US"/>
        </w:rPr>
        <w:t xml:space="preserve"> </w:t>
      </w:r>
      <w:hyperlink r:id="rId4" w:history="1">
        <w:r w:rsidRPr="00D24D51">
          <w:rPr>
            <w:rFonts w:ascii="GHEA Grapalat" w:eastAsia="Times New Roman" w:hAnsi="GHEA Grapalat" w:cs="Times New Roman"/>
            <w:sz w:val="24"/>
            <w:szCs w:val="24"/>
            <w:lang w:val="en-US"/>
          </w:rPr>
          <w:t>կարգը</w:t>
        </w:r>
      </w:hyperlink>
      <w:r w:rsidRPr="00D24D51">
        <w:rPr>
          <w:rFonts w:ascii="GHEA Grapalat" w:eastAsia="Times New Roman" w:hAnsi="GHEA Grapalat" w:cs="Times New Roman"/>
          <w:color w:val="000000"/>
          <w:sz w:val="24"/>
          <w:szCs w:val="24"/>
          <w:lang w:val="en-US"/>
        </w:rPr>
        <w:t>, պայմանները և դասընթացի ավարտից հետո պաշտոնի նշանակման</w:t>
      </w:r>
      <w:r w:rsidR="00E94807" w:rsidRPr="00D24D51">
        <w:rPr>
          <w:rFonts w:ascii="GHEA Grapalat" w:eastAsia="Times New Roman" w:hAnsi="GHEA Grapalat" w:cs="Calibri"/>
          <w:color w:val="000000"/>
          <w:sz w:val="24"/>
          <w:szCs w:val="24"/>
          <w:lang w:val="en-US"/>
        </w:rPr>
        <w:t xml:space="preserve"> </w:t>
      </w:r>
      <w:hyperlink r:id="rId5" w:history="1">
        <w:r w:rsidRPr="00D24D51">
          <w:rPr>
            <w:rFonts w:ascii="GHEA Grapalat" w:eastAsia="Times New Roman" w:hAnsi="GHEA Grapalat" w:cs="Times New Roman"/>
            <w:sz w:val="24"/>
            <w:szCs w:val="24"/>
            <w:lang w:val="en-US"/>
          </w:rPr>
          <w:t>կարգը</w:t>
        </w:r>
      </w:hyperlink>
      <w:r w:rsidR="00E94807" w:rsidRPr="00D24D51">
        <w:rPr>
          <w:rFonts w:ascii="GHEA Grapalat" w:eastAsia="Times New Roman" w:hAnsi="GHEA Grapalat" w:cs="Calibri"/>
          <w:color w:val="000000"/>
          <w:sz w:val="24"/>
          <w:szCs w:val="24"/>
          <w:lang w:val="en-US"/>
        </w:rPr>
        <w:t xml:space="preserve"> </w:t>
      </w:r>
      <w:r w:rsidRPr="00D24D51">
        <w:rPr>
          <w:rFonts w:ascii="GHEA Grapalat" w:eastAsia="Times New Roman" w:hAnsi="GHEA Grapalat" w:cs="Arial Unicode"/>
          <w:color w:val="000000"/>
          <w:sz w:val="24"/>
          <w:szCs w:val="24"/>
          <w:lang w:val="en-US"/>
        </w:rPr>
        <w:t>սահմանում</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է</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հանրային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ծառայությունը</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համակարգող</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փոխվարչապետը</w:t>
      </w:r>
      <w:r w:rsidRPr="00D24D51">
        <w:rPr>
          <w:rFonts w:ascii="GHEA Grapalat" w:eastAsia="Times New Roman" w:hAnsi="GHEA Grapalat" w:cs="Times New Roman"/>
          <w:color w:val="000000"/>
          <w:sz w:val="24"/>
          <w:szCs w:val="24"/>
          <w:lang w:val="en-US"/>
        </w:rPr>
        <w:t>:</w:t>
      </w:r>
    </w:p>
    <w:p w14:paraId="20F38B90" w14:textId="7A6CC901"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10. Փրկարարական ծառայության միջին և կրտսեր խմբի պաշտոններում կարող են նշանակվել նաև սույն օրենքի 29-րդ հոդվածի առաջին մասի պահանջներին համապատասխանող, սակայն դիմելու պահին սահմանված կարգով պարտադիր զինվորական ծառայությունից ազատված կամ զորակոչի տարկետման իրավունքից օգտվող և կոչում չունեցող քաղաքացիները: Նման քաղաքացիները մրցույթի արդյունքում պաշտոնի են նշանակվում հանրային ծառայությունը համակարգող փոխվարչապետի սահմանած</w:t>
      </w:r>
      <w:r w:rsidR="00E94807" w:rsidRPr="00D24D51">
        <w:rPr>
          <w:rFonts w:ascii="GHEA Grapalat" w:eastAsia="Times New Roman" w:hAnsi="GHEA Grapalat" w:cs="Times New Roman"/>
          <w:color w:val="000000"/>
          <w:sz w:val="24"/>
          <w:szCs w:val="24"/>
          <w:lang w:val="en-US"/>
        </w:rPr>
        <w:t xml:space="preserve"> </w:t>
      </w:r>
      <w:hyperlink r:id="rId6" w:history="1">
        <w:r w:rsidRPr="00D24D51">
          <w:rPr>
            <w:rFonts w:ascii="GHEA Grapalat" w:eastAsia="Times New Roman" w:hAnsi="GHEA Grapalat" w:cs="Times New Roman"/>
            <w:sz w:val="24"/>
            <w:szCs w:val="24"/>
            <w:lang w:val="en-US"/>
          </w:rPr>
          <w:t>կարգով</w:t>
        </w:r>
      </w:hyperlink>
      <w:r w:rsidR="00E94807" w:rsidRPr="00D24D51">
        <w:rPr>
          <w:rFonts w:ascii="GHEA Grapalat" w:eastAsia="Times New Roman" w:hAnsi="GHEA Grapalat" w:cs="Calibri"/>
          <w:color w:val="000000"/>
          <w:sz w:val="24"/>
          <w:szCs w:val="24"/>
          <w:lang w:val="en-US"/>
        </w:rPr>
        <w:t xml:space="preserve"> </w:t>
      </w:r>
      <w:r w:rsidRPr="00D24D51">
        <w:rPr>
          <w:rFonts w:ascii="GHEA Grapalat" w:eastAsia="Times New Roman" w:hAnsi="GHEA Grapalat" w:cs="Arial Unicode"/>
          <w:color w:val="000000"/>
          <w:sz w:val="24"/>
          <w:szCs w:val="24"/>
          <w:lang w:val="en-US"/>
        </w:rPr>
        <w:t>և</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պայմաններով</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Լիազոր</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մարմնի</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ուսումնական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հաստատությունում</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եռամսյա</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վե</w:t>
      </w:r>
      <w:r w:rsidRPr="00D24D51">
        <w:rPr>
          <w:rFonts w:ascii="GHEA Grapalat" w:eastAsia="Times New Roman" w:hAnsi="GHEA Grapalat" w:cs="Times New Roman"/>
          <w:color w:val="000000"/>
          <w:sz w:val="24"/>
          <w:szCs w:val="24"/>
          <w:lang w:val="en-US"/>
        </w:rPr>
        <w:t>րապատրաստում անցնելուց հետո:</w:t>
      </w:r>
    </w:p>
    <w:p w14:paraId="3A3DDD44"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Եթե նշված քաղաքացիները մինչև պարտադիր զինվորական ծառայության համար սահմանային տարիքի լրանալը կորցնում են պարտադիր զինվորական ծառայության զորակոչից տարկետման իրավունքը, ապա պարտադիր զինվորական ծառայության են զորակոչվում ընդհանուր հիմունքներով:</w:t>
      </w:r>
    </w:p>
    <w:p w14:paraId="725E5E41" w14:textId="10E1222C"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11.</w:t>
      </w:r>
      <w:r w:rsidR="00E94807"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Times New Roman"/>
          <w:b/>
          <w:bCs/>
          <w:i/>
          <w:iCs/>
          <w:color w:val="000000"/>
          <w:sz w:val="24"/>
          <w:szCs w:val="24"/>
          <w:lang w:val="en-US"/>
        </w:rPr>
        <w:t>(մասն ուժը կորցրել է 07.04.16 ՀՕ-44-Ն)</w:t>
      </w:r>
    </w:p>
    <w:p w14:paraId="2952DAAD"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11.1. Փրկարարական ծառայողների ռոտացիայի կարգը սահմանում է Լիազոր մարմնի ղեկավարը:</w:t>
      </w:r>
    </w:p>
    <w:p w14:paraId="6A9BEA73"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strike/>
          <w:color w:val="000000"/>
          <w:sz w:val="24"/>
          <w:szCs w:val="24"/>
          <w:lang w:val="en-US"/>
        </w:rPr>
      </w:pPr>
      <w:r w:rsidRPr="00D24D51">
        <w:rPr>
          <w:rFonts w:ascii="GHEA Grapalat" w:eastAsia="Times New Roman" w:hAnsi="GHEA Grapalat" w:cs="Times New Roman"/>
          <w:strike/>
          <w:color w:val="000000"/>
          <w:sz w:val="24"/>
          <w:szCs w:val="24"/>
          <w:lang w:val="en-US"/>
        </w:rPr>
        <w:t>12. Փրկարար ծառայության անցնող քաղաքացու և Լիազոր մարմնի միջև կնքվում է աշխատանքային պայմանագիր, որն ստորագրում է`</w:t>
      </w:r>
    </w:p>
    <w:p w14:paraId="7A7E222E"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strike/>
          <w:color w:val="000000"/>
          <w:sz w:val="24"/>
          <w:szCs w:val="24"/>
          <w:lang w:val="en-US"/>
        </w:rPr>
      </w:pPr>
      <w:r w:rsidRPr="00D24D51">
        <w:rPr>
          <w:rFonts w:ascii="GHEA Grapalat" w:eastAsia="Times New Roman" w:hAnsi="GHEA Grapalat" w:cs="Times New Roman"/>
          <w:strike/>
          <w:color w:val="000000"/>
          <w:sz w:val="24"/>
          <w:szCs w:val="24"/>
          <w:lang w:val="en-US"/>
        </w:rPr>
        <w:lastRenderedPageBreak/>
        <w:t>1) բարձրագույն և գլխավոր խմբերի պաշտոն զբաղեցնող ծառայողների համար Լիազոր մարմնի ղեկավարը.</w:t>
      </w:r>
    </w:p>
    <w:p w14:paraId="53F227D6" w14:textId="26706A52"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strike/>
          <w:color w:val="000000"/>
          <w:sz w:val="24"/>
          <w:szCs w:val="24"/>
          <w:lang w:val="en-US"/>
        </w:rPr>
      </w:pPr>
      <w:r w:rsidRPr="00D24D51">
        <w:rPr>
          <w:rFonts w:ascii="GHEA Grapalat" w:eastAsia="Times New Roman" w:hAnsi="GHEA Grapalat" w:cs="Times New Roman"/>
          <w:strike/>
          <w:color w:val="000000"/>
          <w:sz w:val="24"/>
          <w:szCs w:val="24"/>
          <w:lang w:val="en-US"/>
        </w:rPr>
        <w:t>2) ավագ, միջին և կրտսեր խմբերի պաշտոն զբաղեցնող ծառայողների համար Փրկարար ծառայության տնօրենը:</w:t>
      </w:r>
    </w:p>
    <w:p w14:paraId="59F41277" w14:textId="77777777" w:rsidR="002B24DB" w:rsidRPr="00D24D51" w:rsidRDefault="002B24DB" w:rsidP="002B24DB">
      <w:pPr>
        <w:pStyle w:val="NormalWeb"/>
        <w:shd w:val="clear" w:color="auto" w:fill="FFFFFF" w:themeFill="background1"/>
        <w:spacing w:before="0" w:beforeAutospacing="0" w:after="0" w:afterAutospacing="0" w:line="360" w:lineRule="auto"/>
        <w:ind w:firstLine="720"/>
        <w:jc w:val="both"/>
        <w:rPr>
          <w:rFonts w:ascii="GHEA Grapalat" w:hAnsi="GHEA Grapalat"/>
          <w:b/>
          <w:bCs/>
          <w:color w:val="000000" w:themeColor="text1"/>
          <w:u w:val="single"/>
          <w:lang w:val="hy-AM"/>
        </w:rPr>
      </w:pPr>
      <w:r w:rsidRPr="00D24D51">
        <w:rPr>
          <w:rFonts w:ascii="GHEA Grapalat" w:hAnsi="GHEA Grapalat"/>
          <w:b/>
          <w:bCs/>
          <w:color w:val="000000" w:themeColor="text1"/>
          <w:u w:val="single"/>
          <w:lang w:val="hy-AM"/>
        </w:rPr>
        <w:t>12. Փրկարարական ծառայության անցնող քաղաքացու (ծառայողի) և Լիազոր մարմնի միջև կնքվում է 3-12 ամիս կամ 1-5 տարի ժամկետով փրկարարական ծառայության անցնելու մասին պայմանագիր, որը ստորագրում է՝</w:t>
      </w:r>
    </w:p>
    <w:p w14:paraId="0375509A" w14:textId="77777777" w:rsidR="002B24DB" w:rsidRPr="00D24D51" w:rsidRDefault="002B24DB" w:rsidP="002B24DB">
      <w:pPr>
        <w:pStyle w:val="NormalWeb"/>
        <w:shd w:val="clear" w:color="auto" w:fill="FFFFFF" w:themeFill="background1"/>
        <w:spacing w:before="0" w:beforeAutospacing="0" w:after="0" w:afterAutospacing="0" w:line="360" w:lineRule="auto"/>
        <w:ind w:firstLine="720"/>
        <w:jc w:val="both"/>
        <w:rPr>
          <w:rFonts w:ascii="GHEA Grapalat" w:hAnsi="GHEA Grapalat"/>
          <w:b/>
          <w:bCs/>
          <w:color w:val="000000" w:themeColor="text1"/>
          <w:u w:val="single"/>
          <w:lang w:val="hy-AM"/>
        </w:rPr>
      </w:pPr>
      <w:r w:rsidRPr="00D24D51">
        <w:rPr>
          <w:rFonts w:ascii="GHEA Grapalat" w:hAnsi="GHEA Grapalat"/>
          <w:b/>
          <w:bCs/>
          <w:color w:val="000000" w:themeColor="text1"/>
          <w:u w:val="single"/>
          <w:lang w:val="hy-AM"/>
        </w:rPr>
        <w:t>1) բարձրագույն և գլխավոր խմբերի պաշտոն զբաղեցնող ծառայողների համար Լիազոր մարմնի ղեկավարը.</w:t>
      </w:r>
    </w:p>
    <w:p w14:paraId="41AB9B83" w14:textId="46A1D09A" w:rsidR="002B24DB" w:rsidRPr="00D24D51" w:rsidRDefault="002B24DB" w:rsidP="002B24DB">
      <w:pPr>
        <w:shd w:val="clear" w:color="auto" w:fill="FFFFFF"/>
        <w:spacing w:after="0" w:line="360" w:lineRule="auto"/>
        <w:ind w:firstLine="720"/>
        <w:jc w:val="both"/>
        <w:rPr>
          <w:rFonts w:ascii="GHEA Grapalat" w:eastAsia="Times New Roman" w:hAnsi="GHEA Grapalat" w:cs="Times New Roman"/>
          <w:b/>
          <w:bCs/>
          <w:strike/>
          <w:color w:val="000000"/>
          <w:sz w:val="24"/>
          <w:szCs w:val="24"/>
          <w:u w:val="single"/>
          <w:lang w:val="en-US"/>
        </w:rPr>
      </w:pPr>
      <w:r w:rsidRPr="00D24D51">
        <w:rPr>
          <w:rFonts w:ascii="GHEA Grapalat" w:hAnsi="GHEA Grapalat"/>
          <w:b/>
          <w:bCs/>
          <w:color w:val="000000" w:themeColor="text1"/>
          <w:sz w:val="24"/>
          <w:szCs w:val="24"/>
          <w:u w:val="single"/>
          <w:lang w:val="hy-AM"/>
        </w:rPr>
        <w:t>2) ավագ, միջին և կրտսեր խմբերի պաշտոն զբաղեցնող ծառայողների համար փրկարար ծառայության տնօրենը։</w:t>
      </w:r>
    </w:p>
    <w:p w14:paraId="0BEF1097" w14:textId="20C84181"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12.1.</w:t>
      </w:r>
      <w:r w:rsidR="00E94807"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Times New Roman"/>
          <w:b/>
          <w:bCs/>
          <w:i/>
          <w:iCs/>
          <w:color w:val="000000"/>
          <w:sz w:val="24"/>
          <w:szCs w:val="24"/>
          <w:lang w:val="en-US"/>
        </w:rPr>
        <w:t>(մասն ուժը կորցրել է</w:t>
      </w:r>
      <w:r w:rsidR="00E94807" w:rsidRPr="00D24D51">
        <w:rPr>
          <w:rFonts w:ascii="GHEA Grapalat" w:eastAsia="Times New Roman" w:hAnsi="GHEA Grapalat" w:cs="Times New Roman"/>
          <w:b/>
          <w:bCs/>
          <w:i/>
          <w:iCs/>
          <w:color w:val="000000"/>
          <w:sz w:val="24"/>
          <w:szCs w:val="24"/>
          <w:lang w:val="en-US"/>
        </w:rPr>
        <w:t xml:space="preserve"> </w:t>
      </w:r>
      <w:r w:rsidRPr="00D24D51">
        <w:rPr>
          <w:rFonts w:ascii="GHEA Grapalat" w:eastAsia="Times New Roman" w:hAnsi="GHEA Grapalat" w:cs="Times New Roman"/>
          <w:b/>
          <w:bCs/>
          <w:i/>
          <w:iCs/>
          <w:color w:val="000000"/>
          <w:sz w:val="24"/>
          <w:szCs w:val="24"/>
          <w:lang w:val="en-US"/>
        </w:rPr>
        <w:t>16.12.22</w:t>
      </w:r>
      <w:r w:rsidR="00E94807" w:rsidRPr="00D24D51">
        <w:rPr>
          <w:rFonts w:ascii="GHEA Grapalat" w:eastAsia="Times New Roman" w:hAnsi="GHEA Grapalat" w:cs="Calibri"/>
          <w:color w:val="000000"/>
          <w:sz w:val="24"/>
          <w:szCs w:val="24"/>
          <w:lang w:val="en-US"/>
        </w:rPr>
        <w:t xml:space="preserve"> </w:t>
      </w:r>
      <w:r w:rsidRPr="00D24D51">
        <w:rPr>
          <w:rFonts w:ascii="GHEA Grapalat" w:eastAsia="Times New Roman" w:hAnsi="GHEA Grapalat" w:cs="Times New Roman"/>
          <w:b/>
          <w:bCs/>
          <w:i/>
          <w:iCs/>
          <w:color w:val="000000"/>
          <w:sz w:val="24"/>
          <w:szCs w:val="24"/>
          <w:lang w:val="en-US"/>
        </w:rPr>
        <w:t>ՀՕ-488-Ն)</w:t>
      </w:r>
    </w:p>
    <w:p w14:paraId="6D5C2E25" w14:textId="4C3E7F9A"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13.</w:t>
      </w:r>
      <w:r w:rsidR="00E94807"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Times New Roman"/>
          <w:b/>
          <w:bCs/>
          <w:i/>
          <w:iCs/>
          <w:color w:val="000000"/>
          <w:sz w:val="24"/>
          <w:szCs w:val="24"/>
          <w:lang w:val="en-US"/>
        </w:rPr>
        <w:t>(մասն ուժը կորցրել է</w:t>
      </w:r>
      <w:r w:rsidR="00E94807" w:rsidRPr="00D24D51">
        <w:rPr>
          <w:rFonts w:ascii="GHEA Grapalat" w:eastAsia="Times New Roman" w:hAnsi="GHEA Grapalat" w:cs="Times New Roman"/>
          <w:b/>
          <w:bCs/>
          <w:i/>
          <w:iCs/>
          <w:color w:val="000000"/>
          <w:sz w:val="24"/>
          <w:szCs w:val="24"/>
          <w:lang w:val="en-US"/>
        </w:rPr>
        <w:t xml:space="preserve"> </w:t>
      </w:r>
      <w:r w:rsidRPr="00D24D51">
        <w:rPr>
          <w:rFonts w:ascii="GHEA Grapalat" w:eastAsia="Times New Roman" w:hAnsi="GHEA Grapalat" w:cs="Times New Roman"/>
          <w:b/>
          <w:bCs/>
          <w:i/>
          <w:iCs/>
          <w:color w:val="000000"/>
          <w:sz w:val="24"/>
          <w:szCs w:val="24"/>
          <w:lang w:val="en-US"/>
        </w:rPr>
        <w:t xml:space="preserve">08.12.11 </w:t>
      </w:r>
      <w:r w:rsidRPr="00D24D51">
        <w:rPr>
          <w:rFonts w:ascii="GHEA Grapalat" w:eastAsia="Times New Roman" w:hAnsi="GHEA Grapalat" w:cs="Arial Unicode"/>
          <w:b/>
          <w:bCs/>
          <w:i/>
          <w:iCs/>
          <w:color w:val="000000"/>
          <w:sz w:val="24"/>
          <w:szCs w:val="24"/>
          <w:lang w:val="en-US"/>
        </w:rPr>
        <w:t>ՀՕ</w:t>
      </w:r>
      <w:r w:rsidRPr="00D24D51">
        <w:rPr>
          <w:rFonts w:ascii="GHEA Grapalat" w:eastAsia="Times New Roman" w:hAnsi="GHEA Grapalat" w:cs="Times New Roman"/>
          <w:b/>
          <w:bCs/>
          <w:i/>
          <w:iCs/>
          <w:color w:val="000000"/>
          <w:sz w:val="24"/>
          <w:szCs w:val="24"/>
          <w:lang w:val="en-US"/>
        </w:rPr>
        <w:t>-305-</w:t>
      </w:r>
      <w:r w:rsidRPr="00D24D51">
        <w:rPr>
          <w:rFonts w:ascii="GHEA Grapalat" w:eastAsia="Times New Roman" w:hAnsi="GHEA Grapalat" w:cs="Arial Unicode"/>
          <w:b/>
          <w:bCs/>
          <w:i/>
          <w:iCs/>
          <w:color w:val="000000"/>
          <w:sz w:val="24"/>
          <w:szCs w:val="24"/>
          <w:lang w:val="en-US"/>
        </w:rPr>
        <w:t>Ն</w:t>
      </w:r>
      <w:r w:rsidRPr="00D24D51">
        <w:rPr>
          <w:rFonts w:ascii="GHEA Grapalat" w:eastAsia="Times New Roman" w:hAnsi="GHEA Grapalat" w:cs="Times New Roman"/>
          <w:b/>
          <w:bCs/>
          <w:i/>
          <w:iCs/>
          <w:color w:val="000000"/>
          <w:sz w:val="24"/>
          <w:szCs w:val="24"/>
          <w:lang w:val="en-US"/>
        </w:rPr>
        <w:t>)</w:t>
      </w:r>
    </w:p>
    <w:p w14:paraId="0463319D"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14. Պայմանագրի օրինակելի ձևը, կնքելու կարգը սահմանում է Լիազոր մարմնի ղեկավարը:</w:t>
      </w:r>
    </w:p>
    <w:p w14:paraId="6C73045D"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15. Պայմանագիրը ուժի մեջ է մտնում կողմերի ստորագրելու օրվանից` սույն հոդվածի 12-րդ մասում նշված, պայմանագիրը ստորագրող պաշտոնատար անձի հրամանով:</w:t>
      </w:r>
    </w:p>
    <w:p w14:paraId="137B43B2"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16. Պայմանագրի գործողությունը դադարում է`</w:t>
      </w:r>
    </w:p>
    <w:p w14:paraId="7AE0CA51"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ա) ծառայողին սույն օրենքով սահմանված կարգով և դեպքերում պաշտոնից ազատելու օրը.</w:t>
      </w:r>
    </w:p>
    <w:p w14:paraId="1CBE90A5"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բ) ծառայողին կադրերի ռեզերվից հանելու օրը.</w:t>
      </w:r>
    </w:p>
    <w:p w14:paraId="55BFD04C"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գ) ծառայողի զոհվելու (մահանալու), նրան անհայտ բացակայող կամ մահացած ճանաչելու օրը.</w:t>
      </w:r>
    </w:p>
    <w:p w14:paraId="3AA6E2F4"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դ) ծառայողի հետ նոր պայմանագիր կնքելու օրը.</w:t>
      </w:r>
    </w:p>
    <w:p w14:paraId="2F5D8156"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ե) Հայաստանի Հանրապետության քաղաքացիությունը դադարելու օրը.</w:t>
      </w:r>
    </w:p>
    <w:p w14:paraId="313779CA"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զ) դատական կարգով անգործունակ կամ սահմանափակ գործունակ ճանաչվելու օրը.</w:t>
      </w:r>
    </w:p>
    <w:p w14:paraId="3848010A"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է) դատական կարգով փրկարարական կամ պետական այլ ծառայության պաշտոններ զբաղեցնելու իրավունքից զրկվելու օրը.</w:t>
      </w:r>
    </w:p>
    <w:p w14:paraId="3D5CC17D" w14:textId="77777777"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ը) օրենքով սահմանված այլ դեպքերում:</w:t>
      </w:r>
    </w:p>
    <w:p w14:paraId="2A779E9F" w14:textId="4676AF15" w:rsidR="008B658D" w:rsidRPr="00D24D51" w:rsidRDefault="008B658D" w:rsidP="00E94807">
      <w:pPr>
        <w:shd w:val="clear" w:color="auto" w:fill="FFFFFF"/>
        <w:spacing w:after="0" w:line="360" w:lineRule="auto"/>
        <w:ind w:firstLine="720"/>
        <w:jc w:val="both"/>
        <w:rPr>
          <w:rFonts w:ascii="GHEA Grapalat" w:eastAsia="Times New Roman" w:hAnsi="GHEA Grapalat" w:cs="Times New Roman"/>
          <w:color w:val="000000"/>
          <w:sz w:val="20"/>
          <w:szCs w:val="20"/>
          <w:lang w:val="en-US"/>
        </w:rPr>
      </w:pPr>
      <w:r w:rsidRPr="00D24D51">
        <w:rPr>
          <w:rFonts w:ascii="GHEA Grapalat" w:eastAsia="Times New Roman" w:hAnsi="GHEA Grapalat" w:cs="Times New Roman"/>
          <w:b/>
          <w:bCs/>
          <w:i/>
          <w:iCs/>
          <w:color w:val="000000"/>
          <w:sz w:val="20"/>
          <w:szCs w:val="20"/>
          <w:lang w:val="en-US"/>
        </w:rPr>
        <w:t>(32-րդ հոդվածը</w:t>
      </w:r>
      <w:r w:rsidR="00061BEB"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փոփ</w:t>
      </w:r>
      <w:r w:rsidRPr="00D24D51">
        <w:rPr>
          <w:rFonts w:ascii="GHEA Grapalat" w:eastAsia="Times New Roman" w:hAnsi="GHEA Grapalat" w:cs="Times New Roman"/>
          <w:b/>
          <w:bCs/>
          <w:i/>
          <w:iCs/>
          <w:color w:val="000000"/>
          <w:sz w:val="20"/>
          <w:szCs w:val="20"/>
          <w:lang w:val="en-US"/>
        </w:rPr>
        <w:t>.,</w:t>
      </w:r>
      <w:r w:rsidR="00061BEB"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լրաց</w:t>
      </w:r>
      <w:r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խմբ</w:t>
      </w:r>
      <w:r w:rsidRPr="00D24D51">
        <w:rPr>
          <w:rFonts w:ascii="GHEA Grapalat" w:eastAsia="Times New Roman" w:hAnsi="GHEA Grapalat" w:cs="Times New Roman"/>
          <w:b/>
          <w:bCs/>
          <w:i/>
          <w:iCs/>
          <w:color w:val="000000"/>
          <w:sz w:val="20"/>
          <w:szCs w:val="20"/>
          <w:lang w:val="en-US"/>
        </w:rPr>
        <w:t>.</w:t>
      </w:r>
      <w:r w:rsidR="00061BEB"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Times New Roman"/>
          <w:b/>
          <w:bCs/>
          <w:i/>
          <w:iCs/>
          <w:color w:val="000000"/>
          <w:sz w:val="20"/>
          <w:szCs w:val="20"/>
          <w:lang w:val="en-US"/>
        </w:rPr>
        <w:t xml:space="preserve">08.12.11 </w:t>
      </w:r>
      <w:r w:rsidRPr="00D24D51">
        <w:rPr>
          <w:rFonts w:ascii="GHEA Grapalat" w:eastAsia="Times New Roman" w:hAnsi="GHEA Grapalat" w:cs="Arial Unicode"/>
          <w:b/>
          <w:bCs/>
          <w:i/>
          <w:iCs/>
          <w:color w:val="000000"/>
          <w:sz w:val="20"/>
          <w:szCs w:val="20"/>
          <w:lang w:val="en-US"/>
        </w:rPr>
        <w:t>ՀՕ</w:t>
      </w:r>
      <w:r w:rsidRPr="00D24D51">
        <w:rPr>
          <w:rFonts w:ascii="GHEA Grapalat" w:eastAsia="Times New Roman" w:hAnsi="GHEA Grapalat" w:cs="Times New Roman"/>
          <w:b/>
          <w:bCs/>
          <w:i/>
          <w:iCs/>
          <w:color w:val="000000"/>
          <w:sz w:val="20"/>
          <w:szCs w:val="20"/>
          <w:lang w:val="en-US"/>
        </w:rPr>
        <w:t>-305-</w:t>
      </w:r>
      <w:r w:rsidRPr="00D24D51">
        <w:rPr>
          <w:rFonts w:ascii="GHEA Grapalat" w:eastAsia="Times New Roman" w:hAnsi="GHEA Grapalat" w:cs="Arial Unicode"/>
          <w:b/>
          <w:bCs/>
          <w:i/>
          <w:iCs/>
          <w:color w:val="000000"/>
          <w:sz w:val="20"/>
          <w:szCs w:val="20"/>
          <w:lang w:val="en-US"/>
        </w:rPr>
        <w:t>Ն</w:t>
      </w:r>
      <w:r w:rsidRPr="00D24D51">
        <w:rPr>
          <w:rFonts w:ascii="GHEA Grapalat" w:eastAsia="Times New Roman" w:hAnsi="GHEA Grapalat" w:cs="Times New Roman"/>
          <w:b/>
          <w:bCs/>
          <w:i/>
          <w:iCs/>
          <w:color w:val="000000"/>
          <w:sz w:val="20"/>
          <w:szCs w:val="20"/>
          <w:lang w:val="en-US"/>
        </w:rPr>
        <w:t>,</w:t>
      </w:r>
      <w:r w:rsidR="00061BEB"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լրաց</w:t>
      </w:r>
      <w:r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փոփ</w:t>
      </w:r>
      <w:r w:rsidRPr="00D24D51">
        <w:rPr>
          <w:rFonts w:ascii="GHEA Grapalat" w:eastAsia="Times New Roman" w:hAnsi="GHEA Grapalat" w:cs="Times New Roman"/>
          <w:b/>
          <w:bCs/>
          <w:i/>
          <w:iCs/>
          <w:color w:val="000000"/>
          <w:sz w:val="20"/>
          <w:szCs w:val="20"/>
          <w:lang w:val="en-US"/>
        </w:rPr>
        <w:t xml:space="preserve">. 07.04.16 </w:t>
      </w:r>
      <w:r w:rsidRPr="00D24D51">
        <w:rPr>
          <w:rFonts w:ascii="GHEA Grapalat" w:eastAsia="Times New Roman" w:hAnsi="GHEA Grapalat" w:cs="Arial Unicode"/>
          <w:b/>
          <w:bCs/>
          <w:i/>
          <w:iCs/>
          <w:color w:val="000000"/>
          <w:sz w:val="20"/>
          <w:szCs w:val="20"/>
          <w:lang w:val="en-US"/>
        </w:rPr>
        <w:t>ՀՕ</w:t>
      </w:r>
      <w:r w:rsidRPr="00D24D51">
        <w:rPr>
          <w:rFonts w:ascii="GHEA Grapalat" w:eastAsia="Times New Roman" w:hAnsi="GHEA Grapalat" w:cs="Times New Roman"/>
          <w:b/>
          <w:bCs/>
          <w:i/>
          <w:iCs/>
          <w:color w:val="000000"/>
          <w:sz w:val="20"/>
          <w:szCs w:val="20"/>
          <w:lang w:val="en-US"/>
        </w:rPr>
        <w:t>-44-</w:t>
      </w:r>
      <w:r w:rsidRPr="00D24D51">
        <w:rPr>
          <w:rFonts w:ascii="GHEA Grapalat" w:eastAsia="Times New Roman" w:hAnsi="GHEA Grapalat" w:cs="Arial Unicode"/>
          <w:b/>
          <w:bCs/>
          <w:i/>
          <w:iCs/>
          <w:color w:val="000000"/>
          <w:sz w:val="20"/>
          <w:szCs w:val="20"/>
          <w:lang w:val="en-US"/>
        </w:rPr>
        <w:t>Ն</w:t>
      </w:r>
      <w:r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փոփ</w:t>
      </w:r>
      <w:r w:rsidRPr="00D24D51">
        <w:rPr>
          <w:rFonts w:ascii="GHEA Grapalat" w:eastAsia="Times New Roman" w:hAnsi="GHEA Grapalat" w:cs="Times New Roman"/>
          <w:b/>
          <w:bCs/>
          <w:i/>
          <w:iCs/>
          <w:color w:val="000000"/>
          <w:sz w:val="20"/>
          <w:szCs w:val="20"/>
          <w:lang w:val="en-US"/>
        </w:rPr>
        <w:t xml:space="preserve">. 23.03.18 </w:t>
      </w:r>
      <w:r w:rsidRPr="00D24D51">
        <w:rPr>
          <w:rFonts w:ascii="GHEA Grapalat" w:eastAsia="Times New Roman" w:hAnsi="GHEA Grapalat" w:cs="Arial Unicode"/>
          <w:b/>
          <w:bCs/>
          <w:i/>
          <w:iCs/>
          <w:color w:val="000000"/>
          <w:sz w:val="20"/>
          <w:szCs w:val="20"/>
          <w:lang w:val="en-US"/>
        </w:rPr>
        <w:t>ՀՕ</w:t>
      </w:r>
      <w:r w:rsidRPr="00D24D51">
        <w:rPr>
          <w:rFonts w:ascii="GHEA Grapalat" w:eastAsia="Times New Roman" w:hAnsi="GHEA Grapalat" w:cs="Times New Roman"/>
          <w:b/>
          <w:bCs/>
          <w:i/>
          <w:iCs/>
          <w:color w:val="000000"/>
          <w:sz w:val="20"/>
          <w:szCs w:val="20"/>
          <w:lang w:val="en-US"/>
        </w:rPr>
        <w:t>-289-</w:t>
      </w:r>
      <w:r w:rsidRPr="00D24D51">
        <w:rPr>
          <w:rFonts w:ascii="GHEA Grapalat" w:eastAsia="Times New Roman" w:hAnsi="GHEA Grapalat" w:cs="Arial Unicode"/>
          <w:b/>
          <w:bCs/>
          <w:i/>
          <w:iCs/>
          <w:color w:val="000000"/>
          <w:sz w:val="20"/>
          <w:szCs w:val="20"/>
          <w:lang w:val="en-US"/>
        </w:rPr>
        <w:t>Ն</w:t>
      </w:r>
      <w:r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խմբ</w:t>
      </w:r>
      <w:r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լրաց</w:t>
      </w:r>
      <w:r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փոփ</w:t>
      </w:r>
      <w:r w:rsidRPr="00D24D51">
        <w:rPr>
          <w:rFonts w:ascii="GHEA Grapalat" w:eastAsia="Times New Roman" w:hAnsi="GHEA Grapalat" w:cs="Times New Roman"/>
          <w:b/>
          <w:bCs/>
          <w:i/>
          <w:iCs/>
          <w:color w:val="000000"/>
          <w:sz w:val="20"/>
          <w:szCs w:val="20"/>
          <w:lang w:val="en-US"/>
        </w:rPr>
        <w:t>.</w:t>
      </w:r>
      <w:r w:rsidR="00E94807" w:rsidRPr="00D24D51">
        <w:rPr>
          <w:rFonts w:ascii="GHEA Grapalat" w:eastAsia="Times New Roman" w:hAnsi="GHEA Grapalat" w:cs="Calibri"/>
          <w:b/>
          <w:bCs/>
          <w:i/>
          <w:iCs/>
          <w:color w:val="000000"/>
          <w:sz w:val="20"/>
          <w:szCs w:val="20"/>
          <w:lang w:val="en-US"/>
        </w:rPr>
        <w:t xml:space="preserve"> </w:t>
      </w:r>
      <w:r w:rsidRPr="00D24D51">
        <w:rPr>
          <w:rFonts w:ascii="GHEA Grapalat" w:eastAsia="Times New Roman" w:hAnsi="GHEA Grapalat" w:cs="Times New Roman"/>
          <w:b/>
          <w:bCs/>
          <w:i/>
          <w:iCs/>
          <w:color w:val="000000"/>
          <w:sz w:val="20"/>
          <w:szCs w:val="20"/>
          <w:lang w:val="en-US"/>
        </w:rPr>
        <w:t xml:space="preserve">21.01.20 </w:t>
      </w:r>
      <w:r w:rsidRPr="00D24D51">
        <w:rPr>
          <w:rFonts w:ascii="GHEA Grapalat" w:eastAsia="Times New Roman" w:hAnsi="GHEA Grapalat" w:cs="Arial Unicode"/>
          <w:b/>
          <w:bCs/>
          <w:i/>
          <w:iCs/>
          <w:color w:val="000000"/>
          <w:sz w:val="20"/>
          <w:szCs w:val="20"/>
          <w:lang w:val="en-US"/>
        </w:rPr>
        <w:t>ՀՕ</w:t>
      </w:r>
      <w:r w:rsidRPr="00D24D51">
        <w:rPr>
          <w:rFonts w:ascii="GHEA Grapalat" w:eastAsia="Times New Roman" w:hAnsi="GHEA Grapalat" w:cs="Times New Roman"/>
          <w:b/>
          <w:bCs/>
          <w:i/>
          <w:iCs/>
          <w:color w:val="000000"/>
          <w:sz w:val="20"/>
          <w:szCs w:val="20"/>
          <w:lang w:val="en-US"/>
        </w:rPr>
        <w:t>-19-</w:t>
      </w:r>
      <w:r w:rsidRPr="00D24D51">
        <w:rPr>
          <w:rFonts w:ascii="GHEA Grapalat" w:eastAsia="Times New Roman" w:hAnsi="GHEA Grapalat" w:cs="Arial Unicode"/>
          <w:b/>
          <w:bCs/>
          <w:i/>
          <w:iCs/>
          <w:color w:val="000000"/>
          <w:sz w:val="20"/>
          <w:szCs w:val="20"/>
          <w:lang w:val="en-US"/>
        </w:rPr>
        <w:t>Ն</w:t>
      </w:r>
      <w:r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փոփ</w:t>
      </w:r>
      <w:r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խմբ</w:t>
      </w:r>
      <w:r w:rsidRPr="00D24D51">
        <w:rPr>
          <w:rFonts w:ascii="GHEA Grapalat" w:eastAsia="Times New Roman" w:hAnsi="GHEA Grapalat" w:cs="Times New Roman"/>
          <w:b/>
          <w:bCs/>
          <w:i/>
          <w:iCs/>
          <w:color w:val="000000"/>
          <w:sz w:val="20"/>
          <w:szCs w:val="20"/>
          <w:lang w:val="en-US"/>
        </w:rPr>
        <w:t>.</w:t>
      </w:r>
      <w:r w:rsidR="00E94807"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Times New Roman"/>
          <w:b/>
          <w:bCs/>
          <w:i/>
          <w:iCs/>
          <w:color w:val="000000"/>
          <w:sz w:val="20"/>
          <w:szCs w:val="20"/>
          <w:lang w:val="en-US"/>
        </w:rPr>
        <w:t>16.12.22</w:t>
      </w:r>
      <w:r w:rsidR="00E94807" w:rsidRPr="00D24D51">
        <w:rPr>
          <w:rFonts w:ascii="GHEA Grapalat" w:eastAsia="Times New Roman" w:hAnsi="GHEA Grapalat" w:cs="Times New Roman"/>
          <w:b/>
          <w:bCs/>
          <w:i/>
          <w:iCs/>
          <w:color w:val="000000"/>
          <w:sz w:val="20"/>
          <w:szCs w:val="20"/>
          <w:lang w:val="en-US"/>
        </w:rPr>
        <w:t xml:space="preserve"> </w:t>
      </w:r>
      <w:r w:rsidRPr="00D24D51">
        <w:rPr>
          <w:rFonts w:ascii="GHEA Grapalat" w:eastAsia="Times New Roman" w:hAnsi="GHEA Grapalat" w:cs="Arial Unicode"/>
          <w:b/>
          <w:bCs/>
          <w:i/>
          <w:iCs/>
          <w:color w:val="000000"/>
          <w:sz w:val="20"/>
          <w:szCs w:val="20"/>
          <w:lang w:val="en-US"/>
        </w:rPr>
        <w:t>ՀՕ</w:t>
      </w:r>
      <w:r w:rsidRPr="00D24D51">
        <w:rPr>
          <w:rFonts w:ascii="GHEA Grapalat" w:eastAsia="Times New Roman" w:hAnsi="GHEA Grapalat" w:cs="Times New Roman"/>
          <w:b/>
          <w:bCs/>
          <w:i/>
          <w:iCs/>
          <w:color w:val="000000"/>
          <w:sz w:val="20"/>
          <w:szCs w:val="20"/>
          <w:lang w:val="en-US"/>
        </w:rPr>
        <w:t>-488-</w:t>
      </w:r>
      <w:r w:rsidRPr="00D24D51">
        <w:rPr>
          <w:rFonts w:ascii="GHEA Grapalat" w:eastAsia="Times New Roman" w:hAnsi="GHEA Grapalat" w:cs="Arial Unicode"/>
          <w:b/>
          <w:bCs/>
          <w:i/>
          <w:iCs/>
          <w:color w:val="000000"/>
          <w:sz w:val="20"/>
          <w:szCs w:val="20"/>
          <w:lang w:val="en-US"/>
        </w:rPr>
        <w:t>Ն</w:t>
      </w:r>
      <w:r w:rsidRPr="00D24D51">
        <w:rPr>
          <w:rFonts w:ascii="GHEA Grapalat" w:eastAsia="Times New Roman" w:hAnsi="GHEA Grapalat" w:cs="Times New Roman"/>
          <w:b/>
          <w:bCs/>
          <w:i/>
          <w:iCs/>
          <w:color w:val="000000"/>
          <w:sz w:val="20"/>
          <w:szCs w:val="20"/>
          <w:lang w:val="en-US"/>
        </w:rPr>
        <w:t>)</w:t>
      </w:r>
    </w:p>
    <w:p w14:paraId="4A0CF4CE" w14:textId="6661C2E4" w:rsidR="008B658D" w:rsidRPr="00D24D51" w:rsidRDefault="008B658D" w:rsidP="00A85960">
      <w:pPr>
        <w:shd w:val="clear" w:color="auto" w:fill="FFFFFF"/>
        <w:spacing w:line="360" w:lineRule="auto"/>
        <w:ind w:firstLine="720"/>
        <w:jc w:val="both"/>
        <w:rPr>
          <w:rFonts w:ascii="GHEA Grapalat" w:eastAsia="Times New Roman" w:hAnsi="GHEA Grapalat" w:cs="Times New Roman"/>
          <w:color w:val="000000"/>
          <w:sz w:val="20"/>
          <w:szCs w:val="20"/>
          <w:lang w:val="en-US"/>
        </w:rPr>
      </w:pPr>
      <w:r w:rsidRPr="00D24D51">
        <w:rPr>
          <w:rFonts w:ascii="GHEA Grapalat" w:eastAsia="Times New Roman" w:hAnsi="GHEA Grapalat" w:cs="Times New Roman"/>
          <w:b/>
          <w:bCs/>
          <w:i/>
          <w:iCs/>
          <w:color w:val="000000"/>
          <w:sz w:val="20"/>
          <w:szCs w:val="20"/>
          <w:lang w:val="en-US"/>
        </w:rPr>
        <w:t>(16.12.22</w:t>
      </w:r>
      <w:r w:rsidR="00E94807" w:rsidRPr="00D24D51">
        <w:rPr>
          <w:rFonts w:ascii="GHEA Grapalat" w:eastAsia="Times New Roman" w:hAnsi="GHEA Grapalat" w:cs="Times New Roman"/>
          <w:b/>
          <w:bCs/>
          <w:i/>
          <w:iCs/>
          <w:color w:val="000000"/>
          <w:sz w:val="20"/>
          <w:szCs w:val="20"/>
          <w:lang w:val="en-US"/>
        </w:rPr>
        <w:t xml:space="preserve"> </w:t>
      </w:r>
      <w:hyperlink r:id="rId7" w:history="1">
        <w:r w:rsidRPr="00D24D51">
          <w:rPr>
            <w:rFonts w:ascii="GHEA Grapalat" w:eastAsia="Times New Roman" w:hAnsi="GHEA Grapalat" w:cs="Times New Roman"/>
            <w:b/>
            <w:bCs/>
            <w:i/>
            <w:iCs/>
            <w:sz w:val="20"/>
            <w:szCs w:val="20"/>
            <w:lang w:val="en-US"/>
          </w:rPr>
          <w:t>ՀՕ-488-Ն</w:t>
        </w:r>
      </w:hyperlink>
      <w:r w:rsidR="00E94807" w:rsidRPr="00D24D51">
        <w:rPr>
          <w:rFonts w:ascii="GHEA Grapalat" w:eastAsia="Times New Roman" w:hAnsi="GHEA Grapalat" w:cs="Times New Roman"/>
          <w:color w:val="000000"/>
          <w:sz w:val="20"/>
          <w:szCs w:val="20"/>
          <w:lang w:val="en-US"/>
        </w:rPr>
        <w:t xml:space="preserve"> </w:t>
      </w:r>
      <w:r w:rsidRPr="00D24D51">
        <w:rPr>
          <w:rFonts w:ascii="GHEA Grapalat" w:eastAsia="Times New Roman" w:hAnsi="GHEA Grapalat" w:cs="Times New Roman"/>
          <w:b/>
          <w:bCs/>
          <w:i/>
          <w:iCs/>
          <w:color w:val="000000"/>
          <w:sz w:val="20"/>
          <w:szCs w:val="20"/>
          <w:lang w:val="en-US"/>
        </w:rPr>
        <w:t>օրենքն ունի եզրափակիչ մաս և անցումային դրույթ)</w:t>
      </w:r>
    </w:p>
    <w:p w14:paraId="40474CCE" w14:textId="33ADD1E1" w:rsidR="00950B5F" w:rsidRDefault="00950B5F" w:rsidP="00950B5F">
      <w:pPr>
        <w:pStyle w:val="NormalWeb"/>
        <w:shd w:val="clear" w:color="auto" w:fill="FFFFFF" w:themeFill="background1"/>
        <w:spacing w:before="0" w:beforeAutospacing="0" w:after="0" w:afterAutospacing="0" w:line="360" w:lineRule="auto"/>
        <w:ind w:firstLine="720"/>
        <w:jc w:val="both"/>
        <w:rPr>
          <w:rFonts w:ascii="GHEA Grapalat" w:hAnsi="GHEA Grapalat" w:cs="GHEA Grapalat"/>
          <w:b/>
          <w:color w:val="000000" w:themeColor="text1"/>
          <w:u w:val="single"/>
          <w:lang w:val="hy-AM"/>
        </w:rPr>
      </w:pPr>
      <w:r w:rsidRPr="00D24D51">
        <w:rPr>
          <w:rFonts w:ascii="GHEA Grapalat" w:hAnsi="GHEA Grapalat"/>
          <w:b/>
          <w:color w:val="000000" w:themeColor="text1"/>
          <w:u w:val="single"/>
          <w:lang w:val="hy-AM"/>
        </w:rPr>
        <w:lastRenderedPageBreak/>
        <w:t>Հոդված 34.1.</w:t>
      </w:r>
      <w:r w:rsidRPr="00D24D51">
        <w:rPr>
          <w:rFonts w:ascii="GHEA Grapalat" w:hAnsi="GHEA Grapalat" w:cs="GHEA Grapalat"/>
          <w:b/>
          <w:color w:val="000000" w:themeColor="text1"/>
          <w:u w:val="single"/>
          <w:lang w:val="hy-AM"/>
        </w:rPr>
        <w:t xml:space="preserve"> Ծառայողների ատեստավորումը</w:t>
      </w:r>
    </w:p>
    <w:p w14:paraId="0D9B824C" w14:textId="77777777" w:rsidR="00466D18" w:rsidRPr="00466D18" w:rsidRDefault="00466D18" w:rsidP="00466D18">
      <w:pPr>
        <w:pStyle w:val="NormalWeb"/>
        <w:shd w:val="clear" w:color="auto" w:fill="FFFFFF" w:themeFill="background1"/>
        <w:spacing w:before="0" w:beforeAutospacing="0" w:after="0" w:afterAutospacing="0" w:line="360" w:lineRule="auto"/>
        <w:ind w:firstLine="720"/>
        <w:jc w:val="both"/>
        <w:rPr>
          <w:rFonts w:ascii="GHEA Grapalat" w:hAnsi="GHEA Grapalat"/>
          <w:b/>
          <w:u w:val="single"/>
          <w:lang w:val="hy-AM"/>
        </w:rPr>
      </w:pPr>
      <w:r w:rsidRPr="00466D18">
        <w:rPr>
          <w:rFonts w:ascii="GHEA Grapalat" w:hAnsi="GHEA Grapalat"/>
          <w:b/>
          <w:u w:val="single"/>
          <w:shd w:val="clear" w:color="auto" w:fill="FFFFFF"/>
          <w:lang w:val="hy-AM"/>
        </w:rPr>
        <w:t xml:space="preserve">1. </w:t>
      </w:r>
      <w:r w:rsidRPr="00466D18">
        <w:rPr>
          <w:rFonts w:ascii="GHEA Grapalat" w:hAnsi="GHEA Grapalat"/>
          <w:b/>
          <w:u w:val="single"/>
          <w:lang w:val="hy-AM"/>
        </w:rPr>
        <w:t>Փրկարար ծառայության բարձրագույն բացառությամբ՝ Լիազոր մարմնի ուսումնական հաստատությունում փրկարարական ծառայության պաշտոն զբաղեցնող ծառայողների, գլխավոր, ավագ, միջին և կրտսեր խմբերի ծառայողների ատեստավորումն անցկացվում է հավելավճար հաշվարկելու կամ հավելավճարի հաշվարկումը շարունակելու նպատակով:</w:t>
      </w:r>
    </w:p>
    <w:p w14:paraId="21E265B1" w14:textId="77777777" w:rsidR="00466D18" w:rsidRPr="00466D18" w:rsidRDefault="00466D18" w:rsidP="00466D18">
      <w:pPr>
        <w:pStyle w:val="NormalWeb"/>
        <w:shd w:val="clear" w:color="auto" w:fill="FFFFFF" w:themeFill="background1"/>
        <w:spacing w:before="0" w:beforeAutospacing="0" w:after="0" w:afterAutospacing="0" w:line="360" w:lineRule="auto"/>
        <w:ind w:firstLine="720"/>
        <w:jc w:val="both"/>
        <w:rPr>
          <w:rFonts w:ascii="GHEA Grapalat" w:hAnsi="GHEA Grapalat"/>
          <w:b/>
          <w:u w:val="single"/>
          <w:lang w:val="hy-AM"/>
        </w:rPr>
      </w:pPr>
      <w:r w:rsidRPr="00466D18">
        <w:rPr>
          <w:rFonts w:ascii="GHEA Grapalat" w:hAnsi="GHEA Grapalat"/>
          <w:b/>
          <w:u w:val="single"/>
          <w:lang w:val="hy-AM"/>
        </w:rPr>
        <w:t>2. Ծառայողի ցանկությամբ սույն հոդվածի 1-ին մասով նախատեսված ատեստավորմանը կարող է նախորդել նրա վերապատրաստումը: Ծառայողը մինչև ատեստավորումը իրավունք ունի մեկ անգամ անցնելու վերապատրաստում: Ատեստավորման նպատակով վերապատրաստումը անցկացվում է միայն առաջին անգամ ատեստավորման համար:</w:t>
      </w:r>
    </w:p>
    <w:p w14:paraId="0564071A" w14:textId="77777777" w:rsidR="00466D18" w:rsidRPr="00466D18" w:rsidRDefault="00466D18" w:rsidP="00466D18">
      <w:pPr>
        <w:shd w:val="clear" w:color="auto" w:fill="FFFFFF"/>
        <w:spacing w:after="0" w:line="360" w:lineRule="auto"/>
        <w:ind w:firstLine="720"/>
        <w:jc w:val="both"/>
        <w:rPr>
          <w:rFonts w:ascii="GHEA Grapalat" w:hAnsi="GHEA Grapalat"/>
          <w:b/>
          <w:sz w:val="24"/>
          <w:szCs w:val="24"/>
          <w:u w:val="single"/>
          <w:shd w:val="clear" w:color="auto" w:fill="FFFFFF"/>
          <w:lang w:val="hy-AM"/>
        </w:rPr>
      </w:pPr>
      <w:r w:rsidRPr="00466D18">
        <w:rPr>
          <w:rFonts w:ascii="GHEA Grapalat" w:eastAsia="Times New Roman" w:hAnsi="GHEA Grapalat" w:cs="Times New Roman"/>
          <w:b/>
          <w:sz w:val="24"/>
          <w:szCs w:val="24"/>
          <w:u w:val="single"/>
          <w:lang w:val="hy-AM" w:eastAsia="ru-RU"/>
        </w:rPr>
        <w:t xml:space="preserve">3. </w:t>
      </w:r>
      <w:r w:rsidRPr="00466D18">
        <w:rPr>
          <w:rFonts w:ascii="GHEA Grapalat" w:hAnsi="GHEA Grapalat" w:cs="GHEA Grapalat"/>
          <w:b/>
          <w:sz w:val="24"/>
          <w:szCs w:val="24"/>
          <w:u w:val="single"/>
          <w:lang w:val="hy-AM"/>
        </w:rPr>
        <w:t>Փրկարար ծառայությունում</w:t>
      </w:r>
      <w:r w:rsidRPr="00466D18">
        <w:rPr>
          <w:rFonts w:ascii="GHEA Grapalat" w:hAnsi="GHEA Grapalat"/>
          <w:b/>
          <w:sz w:val="24"/>
          <w:szCs w:val="24"/>
          <w:u w:val="single"/>
          <w:shd w:val="clear" w:color="auto" w:fill="FFFFFF"/>
          <w:lang w:val="hy-AM"/>
        </w:rPr>
        <w:t xml:space="preserve"> զբաղեցրած պաշտոնին հավասարազոր այլ պաշտոնի նշանակվելուց հետո փրկարարական ծառայողի ատեստավորման արդյունքները պահպանվում են, իսկ մրցույթի արդյունքներով առաջխաղացմամբ պաշտոնի նշանակվելիս ծառայողը ենթակա է ատեստավորման: Մինչև </w:t>
      </w:r>
      <w:r w:rsidRPr="00466D18">
        <w:rPr>
          <w:rFonts w:ascii="GHEA Grapalat" w:hAnsi="GHEA Grapalat"/>
          <w:b/>
          <w:sz w:val="24"/>
          <w:szCs w:val="24"/>
          <w:u w:val="single"/>
          <w:lang w:val="hy-AM"/>
        </w:rPr>
        <w:t>հավելավճար հաշվարկելու</w:t>
      </w:r>
      <w:r w:rsidRPr="00466D18">
        <w:rPr>
          <w:rFonts w:ascii="GHEA Grapalat" w:hAnsi="GHEA Grapalat"/>
          <w:b/>
          <w:sz w:val="24"/>
          <w:szCs w:val="24"/>
          <w:u w:val="single"/>
          <w:shd w:val="clear" w:color="auto" w:fill="FFFFFF"/>
          <w:lang w:val="hy-AM"/>
        </w:rPr>
        <w:t xml:space="preserve"> նպատակով ատեստավորվելը առաջխաղացմամբ պաշտոնի նշանակված ծառայողը պահպանում է նախորդ պաշտոնում հաշվարկված ատեստավորման արդյունքները: Հաստիքների կրճատման, կառուցվածքային փոփոխության դեպքում` </w:t>
      </w:r>
      <w:r w:rsidRPr="00466D18">
        <w:rPr>
          <w:rFonts w:ascii="GHEA Grapalat" w:hAnsi="GHEA Grapalat" w:cs="GHEA Grapalat"/>
          <w:b/>
          <w:sz w:val="24"/>
          <w:szCs w:val="24"/>
          <w:u w:val="single"/>
          <w:lang w:val="hy-AM"/>
        </w:rPr>
        <w:t>Փրկարար ծառայությունում</w:t>
      </w:r>
      <w:r w:rsidRPr="00466D18">
        <w:rPr>
          <w:rFonts w:ascii="GHEA Grapalat" w:hAnsi="GHEA Grapalat"/>
          <w:b/>
          <w:sz w:val="24"/>
          <w:szCs w:val="24"/>
          <w:u w:val="single"/>
          <w:shd w:val="clear" w:color="auto" w:fill="FFFFFF"/>
          <w:lang w:val="hy-AM"/>
        </w:rPr>
        <w:t xml:space="preserve"> այլ պաշտոնի նշանակվելիս, այդ թվում՝ պաշտոնի մեկ աստիճանով իջեցման դեպքում, ծառայողներն ատեստավորման ենթակա չեն, բացառությամբ՝ սույն հոդվածի 8-րդ մասով նախատեսված ժամկետը լրանալու դեպքերի:</w:t>
      </w:r>
    </w:p>
    <w:p w14:paraId="69713514" w14:textId="77777777" w:rsidR="00466D18" w:rsidRPr="00466D18" w:rsidRDefault="00466D18" w:rsidP="00466D18">
      <w:pPr>
        <w:shd w:val="clear" w:color="auto" w:fill="FFFFFF"/>
        <w:spacing w:after="0" w:line="360" w:lineRule="auto"/>
        <w:ind w:firstLine="720"/>
        <w:jc w:val="both"/>
        <w:rPr>
          <w:rFonts w:ascii="GHEA Grapalat" w:eastAsia="Times New Roman" w:hAnsi="GHEA Grapalat" w:cs="Times New Roman"/>
          <w:b/>
          <w:sz w:val="24"/>
          <w:szCs w:val="24"/>
          <w:u w:val="single"/>
          <w:lang w:val="hy-AM" w:eastAsia="ru-RU"/>
        </w:rPr>
      </w:pPr>
      <w:r w:rsidRPr="00466D18">
        <w:rPr>
          <w:rFonts w:ascii="GHEA Grapalat" w:eastAsia="Times New Roman" w:hAnsi="GHEA Grapalat" w:cs="Times New Roman"/>
          <w:b/>
          <w:sz w:val="24"/>
          <w:szCs w:val="24"/>
          <w:u w:val="single"/>
          <w:lang w:val="hy-AM" w:eastAsia="ru-RU"/>
        </w:rPr>
        <w:t xml:space="preserve">4. </w:t>
      </w:r>
      <w:r w:rsidRPr="00466D18">
        <w:rPr>
          <w:rFonts w:ascii="GHEA Grapalat" w:hAnsi="GHEA Grapalat"/>
          <w:b/>
          <w:sz w:val="24"/>
          <w:szCs w:val="24"/>
          <w:u w:val="single"/>
          <w:shd w:val="clear" w:color="auto" w:fill="FFFFFF"/>
          <w:lang w:val="hy-AM"/>
        </w:rPr>
        <w:t>Ա</w:t>
      </w:r>
      <w:r w:rsidRPr="00466D18">
        <w:rPr>
          <w:rFonts w:ascii="GHEA Grapalat" w:hAnsi="GHEA Grapalat" w:cs="GHEA Grapalat"/>
          <w:b/>
          <w:sz w:val="24"/>
          <w:szCs w:val="24"/>
          <w:u w:val="single"/>
          <w:lang w:val="hy-AM"/>
        </w:rPr>
        <w:t>տեստավորման կարգը սահմանվում է Կառավարության որոշմամբ:</w:t>
      </w:r>
    </w:p>
    <w:p w14:paraId="370E28CB" w14:textId="77777777" w:rsidR="00466D18" w:rsidRPr="00466D18" w:rsidRDefault="00466D18" w:rsidP="00466D18">
      <w:pPr>
        <w:shd w:val="clear" w:color="auto" w:fill="FFFFFF"/>
        <w:spacing w:after="0" w:line="360" w:lineRule="auto"/>
        <w:ind w:firstLine="720"/>
        <w:jc w:val="both"/>
        <w:rPr>
          <w:rFonts w:ascii="GHEA Grapalat" w:eastAsia="Times New Roman" w:hAnsi="GHEA Grapalat" w:cs="Times New Roman"/>
          <w:b/>
          <w:sz w:val="24"/>
          <w:szCs w:val="24"/>
          <w:u w:val="single"/>
          <w:lang w:val="hy-AM" w:eastAsia="ru-RU"/>
        </w:rPr>
      </w:pPr>
      <w:r w:rsidRPr="00466D18">
        <w:rPr>
          <w:rFonts w:ascii="GHEA Grapalat" w:eastAsia="Times New Roman" w:hAnsi="GHEA Grapalat" w:cs="Times New Roman"/>
          <w:b/>
          <w:sz w:val="24"/>
          <w:szCs w:val="24"/>
          <w:u w:val="single"/>
          <w:lang w:val="hy-AM" w:eastAsia="ru-RU"/>
        </w:rPr>
        <w:t xml:space="preserve">5. </w:t>
      </w:r>
      <w:r w:rsidRPr="00466D18">
        <w:rPr>
          <w:rFonts w:ascii="GHEA Grapalat" w:hAnsi="GHEA Grapalat"/>
          <w:b/>
          <w:sz w:val="24"/>
          <w:szCs w:val="24"/>
          <w:u w:val="single"/>
          <w:shd w:val="clear" w:color="auto" w:fill="FFFFFF"/>
          <w:lang w:val="hy-AM"/>
        </w:rPr>
        <w:t>Ատեստավորման անցկացման նպատակով Լիազոր մարմնի ղեկավարի հրամանով ստեղծվում է ատեստավորման հանձնաժողով (հանձնաժողովներ):</w:t>
      </w:r>
    </w:p>
    <w:p w14:paraId="353FB622" w14:textId="77777777" w:rsidR="00466D18" w:rsidRPr="00466D18" w:rsidRDefault="00466D18" w:rsidP="00466D18">
      <w:pPr>
        <w:shd w:val="clear" w:color="auto" w:fill="FFFFFF"/>
        <w:spacing w:after="0" w:line="360" w:lineRule="auto"/>
        <w:ind w:firstLine="720"/>
        <w:jc w:val="both"/>
        <w:rPr>
          <w:rFonts w:ascii="GHEA Grapalat" w:eastAsia="Times New Roman" w:hAnsi="GHEA Grapalat" w:cs="Times New Roman"/>
          <w:b/>
          <w:sz w:val="24"/>
          <w:szCs w:val="24"/>
          <w:u w:val="single"/>
          <w:lang w:val="hy-AM" w:eastAsia="ru-RU"/>
        </w:rPr>
      </w:pPr>
      <w:r w:rsidRPr="00466D18">
        <w:rPr>
          <w:rFonts w:ascii="GHEA Grapalat" w:hAnsi="GHEA Grapalat" w:cs="GHEA Grapalat"/>
          <w:b/>
          <w:sz w:val="24"/>
          <w:szCs w:val="24"/>
          <w:u w:val="single"/>
          <w:lang w:val="hy-AM"/>
        </w:rPr>
        <w:t>6. Փրկարար ծառայությունում</w:t>
      </w:r>
      <w:r w:rsidRPr="00466D18">
        <w:rPr>
          <w:rFonts w:ascii="GHEA Grapalat" w:hAnsi="GHEA Grapalat"/>
          <w:b/>
          <w:sz w:val="24"/>
          <w:szCs w:val="24"/>
          <w:u w:val="single"/>
          <w:shd w:val="clear" w:color="auto" w:fill="FFFFFF"/>
          <w:lang w:val="hy-AM"/>
        </w:rPr>
        <w:t xml:space="preserve"> համապատասխան պաշտոնի առաջին անգամ նշանակված ծառայողը կարող է ատեստավորում անցնել պաշտոնի նշանակվելուց ոչ շուտ, քան վեց ամիս անց: Նա սույն հոդվածի 1-ին մասով նախատեսված ատեստավորման համար դիմում է վեցամսյա ժամկետը լրանալուց հետո երեք տարվա ընթացքում:</w:t>
      </w:r>
    </w:p>
    <w:p w14:paraId="683B0DA4" w14:textId="77777777" w:rsidR="00466D18" w:rsidRPr="00466D18" w:rsidRDefault="00466D18" w:rsidP="00466D18">
      <w:pPr>
        <w:shd w:val="clear" w:color="auto" w:fill="FFFFFF"/>
        <w:spacing w:after="0" w:line="360" w:lineRule="auto"/>
        <w:ind w:firstLine="720"/>
        <w:jc w:val="both"/>
        <w:rPr>
          <w:rFonts w:ascii="GHEA Grapalat" w:eastAsia="Times New Roman" w:hAnsi="GHEA Grapalat" w:cs="Times New Roman"/>
          <w:b/>
          <w:sz w:val="24"/>
          <w:szCs w:val="24"/>
          <w:u w:val="single"/>
          <w:lang w:val="hy-AM" w:eastAsia="ru-RU"/>
        </w:rPr>
      </w:pPr>
      <w:r w:rsidRPr="00466D18">
        <w:rPr>
          <w:rFonts w:ascii="GHEA Grapalat" w:eastAsia="Times New Roman" w:hAnsi="GHEA Grapalat" w:cs="Times New Roman"/>
          <w:b/>
          <w:sz w:val="24"/>
          <w:szCs w:val="24"/>
          <w:u w:val="single"/>
          <w:lang w:val="hy-AM" w:eastAsia="ru-RU"/>
        </w:rPr>
        <w:t xml:space="preserve">7. </w:t>
      </w:r>
      <w:r w:rsidRPr="00466D18">
        <w:rPr>
          <w:rFonts w:ascii="GHEA Grapalat" w:hAnsi="GHEA Grapalat"/>
          <w:b/>
          <w:sz w:val="24"/>
          <w:szCs w:val="24"/>
          <w:u w:val="single"/>
          <w:lang w:val="hy-AM"/>
        </w:rPr>
        <w:t>Ատեստավորման ա</w:t>
      </w:r>
      <w:r w:rsidRPr="00466D18">
        <w:rPr>
          <w:rFonts w:ascii="GHEA Grapalat" w:hAnsi="GHEA Grapalat" w:cs="GHEA Grapalat"/>
          <w:b/>
          <w:sz w:val="24"/>
          <w:szCs w:val="24"/>
          <w:u w:val="single"/>
          <w:lang w:val="hy-AM"/>
        </w:rPr>
        <w:t>րդյունքներով հավելավճար ստանալու իրավունք ձեռք բերելու դեպքում հավելավճարը հաշվարկվում է այդ իրավունքի ձեռքբերման օրվանից:</w:t>
      </w:r>
    </w:p>
    <w:p w14:paraId="3C873DDF" w14:textId="77777777" w:rsidR="00466D18" w:rsidRPr="00466D18" w:rsidRDefault="00466D18" w:rsidP="00466D18">
      <w:pPr>
        <w:shd w:val="clear" w:color="auto" w:fill="FFFFFF"/>
        <w:spacing w:after="0" w:line="360" w:lineRule="auto"/>
        <w:ind w:firstLine="720"/>
        <w:jc w:val="both"/>
        <w:rPr>
          <w:rFonts w:ascii="GHEA Grapalat" w:eastAsia="Times New Roman" w:hAnsi="GHEA Grapalat" w:cs="Times New Roman"/>
          <w:b/>
          <w:sz w:val="24"/>
          <w:szCs w:val="24"/>
          <w:u w:val="single"/>
          <w:lang w:val="hy-AM" w:eastAsia="ru-RU"/>
        </w:rPr>
      </w:pPr>
      <w:r w:rsidRPr="00466D18">
        <w:rPr>
          <w:rFonts w:ascii="GHEA Grapalat" w:eastAsia="Times New Roman" w:hAnsi="GHEA Grapalat" w:cs="Times New Roman"/>
          <w:b/>
          <w:sz w:val="24"/>
          <w:szCs w:val="24"/>
          <w:u w:val="single"/>
          <w:lang w:val="hy-AM" w:eastAsia="ru-RU"/>
        </w:rPr>
        <w:t xml:space="preserve">8. </w:t>
      </w:r>
      <w:r w:rsidRPr="00466D18">
        <w:rPr>
          <w:rFonts w:ascii="GHEA Grapalat" w:hAnsi="GHEA Grapalat" w:cs="GHEA Grapalat"/>
          <w:b/>
          <w:sz w:val="24"/>
          <w:szCs w:val="24"/>
          <w:u w:val="single"/>
          <w:lang w:val="hy-AM"/>
        </w:rPr>
        <w:t xml:space="preserve">Համապատասխան պաշտոնում ատեստավորված և տվյալ պաշտոնի խմբի համար սահմանված չափով հավելավճար ստացող ծառայողներն ատեստավորվում են յուրաքանչյուր երեք տարին մեկ անգամ՝ հավելավճարի հաշվարկումը շարունակելու համար: Հավելավճարի </w:t>
      </w:r>
      <w:r w:rsidRPr="00466D18">
        <w:rPr>
          <w:rFonts w:ascii="GHEA Grapalat" w:hAnsi="GHEA Grapalat" w:cs="GHEA Grapalat"/>
          <w:b/>
          <w:sz w:val="24"/>
          <w:szCs w:val="24"/>
          <w:u w:val="single"/>
          <w:lang w:val="hy-AM"/>
        </w:rPr>
        <w:lastRenderedPageBreak/>
        <w:t>հաշվարկումը շարունակելու նպատակով ատեստավորման համար դիմելու իրավունքը ծառայողի մոտ ծագում է նախորդ ատեստավորման արդյունքներով հավելավճար հաշվարկելու իրավունքը ձեռք բերելու օրվանից երկու տարի հետո: Մրցույթի արդյունքներով ա</w:t>
      </w:r>
      <w:r w:rsidRPr="00466D18">
        <w:rPr>
          <w:rFonts w:ascii="GHEA Grapalat" w:hAnsi="GHEA Grapalat"/>
          <w:b/>
          <w:sz w:val="24"/>
          <w:szCs w:val="24"/>
          <w:u w:val="single"/>
          <w:shd w:val="clear" w:color="auto" w:fill="FFFFFF"/>
          <w:lang w:val="hy-AM"/>
        </w:rPr>
        <w:t xml:space="preserve">ռաջխաղացմամբ պաշտոնի նշանակված ծառայողը </w:t>
      </w:r>
      <w:r w:rsidRPr="00466D18">
        <w:rPr>
          <w:rFonts w:ascii="GHEA Grapalat" w:hAnsi="GHEA Grapalat"/>
          <w:b/>
          <w:sz w:val="24"/>
          <w:szCs w:val="24"/>
          <w:u w:val="single"/>
          <w:lang w:val="hy-AM"/>
        </w:rPr>
        <w:t xml:space="preserve">հավելավճար հաշվարկելու </w:t>
      </w:r>
      <w:r w:rsidRPr="00466D18">
        <w:rPr>
          <w:rFonts w:ascii="GHEA Grapalat" w:hAnsi="GHEA Grapalat"/>
          <w:b/>
          <w:sz w:val="24"/>
          <w:szCs w:val="24"/>
          <w:u w:val="single"/>
          <w:shd w:val="clear" w:color="auto" w:fill="FFFFFF"/>
          <w:lang w:val="hy-AM"/>
        </w:rPr>
        <w:t>նպատակով</w:t>
      </w:r>
      <w:r w:rsidRPr="00466D18">
        <w:rPr>
          <w:rFonts w:ascii="GHEA Grapalat" w:hAnsi="GHEA Grapalat"/>
          <w:b/>
          <w:sz w:val="24"/>
          <w:szCs w:val="24"/>
          <w:u w:val="single"/>
          <w:lang w:val="hy-AM"/>
        </w:rPr>
        <w:t xml:space="preserve"> </w:t>
      </w:r>
      <w:r w:rsidRPr="00466D18">
        <w:rPr>
          <w:rFonts w:ascii="GHEA Grapalat" w:hAnsi="GHEA Grapalat"/>
          <w:b/>
          <w:sz w:val="24"/>
          <w:szCs w:val="24"/>
          <w:u w:val="single"/>
          <w:shd w:val="clear" w:color="auto" w:fill="FFFFFF"/>
          <w:lang w:val="hy-AM"/>
        </w:rPr>
        <w:t xml:space="preserve">ատեստավորման </w:t>
      </w:r>
      <w:r w:rsidRPr="00466D18">
        <w:rPr>
          <w:rFonts w:ascii="GHEA Grapalat" w:hAnsi="GHEA Grapalat"/>
          <w:b/>
          <w:sz w:val="24"/>
          <w:szCs w:val="24"/>
          <w:u w:val="single"/>
          <w:lang w:val="hy-AM"/>
        </w:rPr>
        <w:t>համար</w:t>
      </w:r>
      <w:r w:rsidRPr="00466D18">
        <w:rPr>
          <w:rFonts w:ascii="GHEA Grapalat" w:hAnsi="GHEA Grapalat"/>
          <w:b/>
          <w:sz w:val="24"/>
          <w:szCs w:val="24"/>
          <w:u w:val="single"/>
          <w:shd w:val="clear" w:color="auto" w:fill="FFFFFF"/>
          <w:lang w:val="hy-AM"/>
        </w:rPr>
        <w:t xml:space="preserve"> դիմում է պաշտոնի նշանակվելուց հետո մեկ տարվա ընթացքում:</w:t>
      </w:r>
    </w:p>
    <w:p w14:paraId="2B5D6011" w14:textId="77777777" w:rsidR="00466D18" w:rsidRPr="00466D18" w:rsidRDefault="00466D18" w:rsidP="00466D18">
      <w:pPr>
        <w:shd w:val="clear" w:color="auto" w:fill="FFFFFF"/>
        <w:spacing w:after="0" w:line="360" w:lineRule="auto"/>
        <w:ind w:firstLine="720"/>
        <w:jc w:val="both"/>
        <w:rPr>
          <w:rFonts w:ascii="GHEA Grapalat" w:eastAsia="Times New Roman" w:hAnsi="GHEA Grapalat" w:cs="Times New Roman"/>
          <w:b/>
          <w:sz w:val="24"/>
          <w:szCs w:val="24"/>
          <w:u w:val="single"/>
          <w:lang w:val="hy-AM" w:eastAsia="ru-RU"/>
        </w:rPr>
      </w:pPr>
      <w:r w:rsidRPr="00466D18">
        <w:rPr>
          <w:rFonts w:ascii="GHEA Grapalat" w:eastAsia="Times New Roman" w:hAnsi="GHEA Grapalat" w:cs="Times New Roman"/>
          <w:b/>
          <w:sz w:val="24"/>
          <w:szCs w:val="24"/>
          <w:u w:val="single"/>
          <w:lang w:val="hy-AM" w:eastAsia="ru-RU"/>
        </w:rPr>
        <w:t xml:space="preserve">9. </w:t>
      </w:r>
      <w:r w:rsidRPr="00466D18">
        <w:rPr>
          <w:rFonts w:ascii="GHEA Grapalat" w:hAnsi="GHEA Grapalat" w:cs="GHEA Grapalat"/>
          <w:b/>
          <w:sz w:val="24"/>
          <w:szCs w:val="24"/>
          <w:u w:val="single"/>
          <w:lang w:val="hy-AM"/>
        </w:rPr>
        <w:t xml:space="preserve">Հղիության և ծննդաբերության, ինչպես նաև մինչև երեք տարեկան երեխայի խնամքի համար տրամադրվող արձակուրդում գտնվող ծառայողը ենթակա է ատեստավորման ոչ շուտ, քան արձակուրդից վերադառնալուց երեք ամիս հետո: Սույն մասով նախատեսված ծառայողներն ատեստավորման համար կարող են դիմել եռամսյա ժամկետի ավարտից հետո երեք տարվա ընթացքում: </w:t>
      </w:r>
      <w:r w:rsidRPr="00466D18">
        <w:rPr>
          <w:rFonts w:ascii="GHEA Grapalat" w:hAnsi="GHEA Grapalat"/>
          <w:b/>
          <w:sz w:val="24"/>
          <w:szCs w:val="24"/>
          <w:u w:val="single"/>
          <w:shd w:val="clear" w:color="auto" w:fill="FFFFFF"/>
          <w:lang w:val="hy-AM"/>
        </w:rPr>
        <w:t>Արձակուրդում կամ գործուղման մեջ գտնվող կամ ժամանակավոր անաշխատունակ ծառայողը ենթակա է ատեստավորման ոչ շուտ, քան ծառայության անցնելուց երկու ամիս հետո:</w:t>
      </w:r>
    </w:p>
    <w:p w14:paraId="383B2DAA" w14:textId="77777777" w:rsidR="00466D18" w:rsidRPr="00466D18" w:rsidRDefault="00466D18" w:rsidP="00466D18">
      <w:pPr>
        <w:shd w:val="clear" w:color="auto" w:fill="FFFFFF"/>
        <w:spacing w:after="0" w:line="360" w:lineRule="auto"/>
        <w:ind w:firstLine="720"/>
        <w:jc w:val="both"/>
        <w:rPr>
          <w:rFonts w:ascii="GHEA Grapalat" w:eastAsia="Times New Roman" w:hAnsi="GHEA Grapalat" w:cs="Times New Roman"/>
          <w:b/>
          <w:sz w:val="24"/>
          <w:szCs w:val="24"/>
          <w:u w:val="single"/>
          <w:lang w:val="hy-AM" w:eastAsia="ru-RU"/>
        </w:rPr>
      </w:pPr>
      <w:r w:rsidRPr="00466D18">
        <w:rPr>
          <w:rFonts w:ascii="GHEA Grapalat" w:eastAsia="Times New Roman" w:hAnsi="GHEA Grapalat" w:cs="Times New Roman"/>
          <w:b/>
          <w:sz w:val="24"/>
          <w:szCs w:val="24"/>
          <w:u w:val="single"/>
          <w:lang w:val="hy-AM" w:eastAsia="ru-RU"/>
        </w:rPr>
        <w:t xml:space="preserve">10. </w:t>
      </w:r>
      <w:r w:rsidRPr="00466D18">
        <w:rPr>
          <w:rFonts w:ascii="GHEA Grapalat" w:hAnsi="GHEA Grapalat" w:cs="GHEA Grapalat"/>
          <w:b/>
          <w:sz w:val="24"/>
          <w:szCs w:val="24"/>
          <w:u w:val="single"/>
          <w:lang w:val="hy-AM"/>
        </w:rPr>
        <w:t>Եթե ծառայողը ատեստավորման արդյունքներով ստացել է սույն հոդվածի 12-րդ մասի 1-ին կամ 2-րդ կետով նախատեսված եզրակացությունը, որից հետո նրան տրամադրվել է հղիության և ծննդաբերության, ինչպես նաև մինչև երեք տարեկան երեխայի խնամքի արձակուրդ, ապա հավելավճարի հաշվարկման ժամկետը արձակուրդի ժամանակահատվածում կասեցվում է: Այն վերսկսվում է նշված տեսակի արձակուրդից վերադառնալու օրը:</w:t>
      </w:r>
    </w:p>
    <w:p w14:paraId="5153A328" w14:textId="77777777" w:rsidR="00466D18" w:rsidRPr="00466D18" w:rsidRDefault="00466D18" w:rsidP="00466D18">
      <w:pPr>
        <w:shd w:val="clear" w:color="auto" w:fill="FFFFFF"/>
        <w:spacing w:after="0" w:line="360" w:lineRule="auto"/>
        <w:ind w:firstLine="720"/>
        <w:jc w:val="both"/>
        <w:rPr>
          <w:rFonts w:ascii="GHEA Grapalat" w:eastAsia="Times New Roman" w:hAnsi="GHEA Grapalat" w:cs="Times New Roman"/>
          <w:b/>
          <w:sz w:val="24"/>
          <w:szCs w:val="24"/>
          <w:u w:val="single"/>
          <w:lang w:val="hy-AM" w:eastAsia="ru-RU"/>
        </w:rPr>
      </w:pPr>
      <w:r w:rsidRPr="00466D18">
        <w:rPr>
          <w:rFonts w:ascii="GHEA Grapalat" w:eastAsia="Times New Roman" w:hAnsi="GHEA Grapalat" w:cs="Times New Roman"/>
          <w:b/>
          <w:sz w:val="24"/>
          <w:szCs w:val="24"/>
          <w:u w:val="single"/>
          <w:lang w:val="hy-AM" w:eastAsia="ru-RU"/>
        </w:rPr>
        <w:t xml:space="preserve">11. </w:t>
      </w:r>
      <w:r w:rsidRPr="00466D18">
        <w:rPr>
          <w:rFonts w:ascii="GHEA Grapalat" w:hAnsi="GHEA Grapalat" w:cs="GHEA Grapalat"/>
          <w:b/>
          <w:sz w:val="24"/>
          <w:szCs w:val="24"/>
          <w:u w:val="single"/>
          <w:lang w:val="hy-AM"/>
        </w:rPr>
        <w:t>Ատեստավորման ենթակա ծառայողն ատեստավորման օրվանից ոչ ուշ, քան մեկ ամիս առաջ տեղեկացվում է ատեստավորման անցկացման ժամկետի մասին:</w:t>
      </w:r>
    </w:p>
    <w:p w14:paraId="10A70B8D" w14:textId="77777777" w:rsidR="00466D18" w:rsidRPr="00466D18" w:rsidRDefault="00466D18" w:rsidP="00466D18">
      <w:pPr>
        <w:shd w:val="clear" w:color="auto" w:fill="FFFFFF"/>
        <w:spacing w:after="0" w:line="360" w:lineRule="auto"/>
        <w:ind w:firstLine="720"/>
        <w:jc w:val="both"/>
        <w:rPr>
          <w:rFonts w:ascii="GHEA Grapalat" w:eastAsia="Times New Roman" w:hAnsi="GHEA Grapalat" w:cs="Times New Roman"/>
          <w:b/>
          <w:sz w:val="24"/>
          <w:szCs w:val="24"/>
          <w:u w:val="single"/>
          <w:lang w:val="hy-AM" w:eastAsia="ru-RU"/>
        </w:rPr>
      </w:pPr>
      <w:r w:rsidRPr="00466D18">
        <w:rPr>
          <w:rFonts w:ascii="GHEA Grapalat" w:eastAsia="Times New Roman" w:hAnsi="GHEA Grapalat" w:cs="Times New Roman"/>
          <w:b/>
          <w:sz w:val="24"/>
          <w:szCs w:val="24"/>
          <w:u w:val="single"/>
          <w:lang w:val="hy-AM" w:eastAsia="ru-RU"/>
        </w:rPr>
        <w:t xml:space="preserve">12. </w:t>
      </w:r>
      <w:r w:rsidRPr="00466D18">
        <w:rPr>
          <w:rFonts w:ascii="GHEA Grapalat" w:hAnsi="GHEA Grapalat"/>
          <w:b/>
          <w:sz w:val="24"/>
          <w:szCs w:val="24"/>
          <w:u w:val="single"/>
          <w:shd w:val="clear" w:color="auto" w:fill="FFFFFF"/>
          <w:lang w:val="hy-AM"/>
        </w:rPr>
        <w:t>Ա</w:t>
      </w:r>
      <w:r w:rsidRPr="00466D18">
        <w:rPr>
          <w:rFonts w:ascii="GHEA Grapalat" w:hAnsi="GHEA Grapalat" w:cs="GHEA Grapalat"/>
          <w:b/>
          <w:sz w:val="24"/>
          <w:szCs w:val="24"/>
          <w:u w:val="single"/>
          <w:lang w:val="hy-AM"/>
        </w:rPr>
        <w:t xml:space="preserve">տեստավորման արդյունքներով կայացվում է հետևյալ եզրակացություններից որևէ մեկը` </w:t>
      </w:r>
    </w:p>
    <w:p w14:paraId="7372E7C7" w14:textId="77777777" w:rsidR="00466D18" w:rsidRPr="00466D18" w:rsidRDefault="00466D18" w:rsidP="00466D18">
      <w:pPr>
        <w:autoSpaceDE w:val="0"/>
        <w:autoSpaceDN w:val="0"/>
        <w:adjustRightInd w:val="0"/>
        <w:spacing w:after="0" w:line="360" w:lineRule="auto"/>
        <w:ind w:firstLine="720"/>
        <w:jc w:val="both"/>
        <w:rPr>
          <w:rFonts w:ascii="GHEA Grapalat" w:hAnsi="GHEA Grapalat" w:cs="GHEA Grapalat"/>
          <w:b/>
          <w:sz w:val="24"/>
          <w:szCs w:val="24"/>
          <w:u w:val="single"/>
          <w:lang w:val="hy-AM"/>
        </w:rPr>
      </w:pPr>
      <w:r w:rsidRPr="00466D18">
        <w:rPr>
          <w:rFonts w:ascii="GHEA Grapalat" w:hAnsi="GHEA Grapalat" w:cs="GHEA Grapalat"/>
          <w:b/>
          <w:sz w:val="24"/>
          <w:szCs w:val="24"/>
          <w:u w:val="single"/>
          <w:lang w:val="hy-AM"/>
        </w:rPr>
        <w:t>1) ենթակա է հավելավճար հաշվարկելու.</w:t>
      </w:r>
    </w:p>
    <w:p w14:paraId="1A32A90B" w14:textId="77777777" w:rsidR="00466D18" w:rsidRPr="00466D18" w:rsidRDefault="00466D18" w:rsidP="00466D18">
      <w:pPr>
        <w:autoSpaceDE w:val="0"/>
        <w:autoSpaceDN w:val="0"/>
        <w:adjustRightInd w:val="0"/>
        <w:spacing w:after="0" w:line="360" w:lineRule="auto"/>
        <w:ind w:firstLine="720"/>
        <w:jc w:val="both"/>
        <w:rPr>
          <w:rFonts w:ascii="GHEA Grapalat" w:hAnsi="GHEA Grapalat" w:cs="GHEA Grapalat"/>
          <w:b/>
          <w:sz w:val="24"/>
          <w:szCs w:val="24"/>
          <w:u w:val="single"/>
          <w:lang w:val="hy-AM"/>
        </w:rPr>
      </w:pPr>
      <w:r w:rsidRPr="00466D18">
        <w:rPr>
          <w:rFonts w:ascii="GHEA Grapalat" w:hAnsi="GHEA Grapalat" w:cs="GHEA Grapalat"/>
          <w:b/>
          <w:sz w:val="24"/>
          <w:szCs w:val="24"/>
          <w:u w:val="single"/>
          <w:lang w:val="hy-AM"/>
        </w:rPr>
        <w:t>2) ենթակա է շարունակելու հավելավճարի հաշվարկումը.</w:t>
      </w:r>
    </w:p>
    <w:p w14:paraId="248BC644" w14:textId="77777777" w:rsidR="00466D18" w:rsidRPr="00466D18" w:rsidRDefault="00466D18" w:rsidP="00466D18">
      <w:pPr>
        <w:autoSpaceDE w:val="0"/>
        <w:autoSpaceDN w:val="0"/>
        <w:adjustRightInd w:val="0"/>
        <w:spacing w:after="0" w:line="360" w:lineRule="auto"/>
        <w:ind w:firstLine="720"/>
        <w:jc w:val="both"/>
        <w:rPr>
          <w:rFonts w:ascii="GHEA Grapalat" w:hAnsi="GHEA Grapalat" w:cs="GHEA Grapalat"/>
          <w:b/>
          <w:sz w:val="24"/>
          <w:szCs w:val="24"/>
          <w:u w:val="single"/>
          <w:lang w:val="hy-AM"/>
        </w:rPr>
      </w:pPr>
      <w:r w:rsidRPr="00466D18">
        <w:rPr>
          <w:rFonts w:ascii="GHEA Grapalat" w:hAnsi="GHEA Grapalat" w:cs="GHEA Grapalat"/>
          <w:b/>
          <w:sz w:val="24"/>
          <w:szCs w:val="24"/>
          <w:u w:val="single"/>
          <w:lang w:val="hy-AM"/>
        </w:rPr>
        <w:t>3) ենթակա չէ հավելավճար հաշվարկելու.</w:t>
      </w:r>
    </w:p>
    <w:p w14:paraId="2141EC2E" w14:textId="77777777" w:rsidR="00466D18" w:rsidRPr="00466D18" w:rsidRDefault="00466D18" w:rsidP="00466D18">
      <w:pPr>
        <w:autoSpaceDE w:val="0"/>
        <w:autoSpaceDN w:val="0"/>
        <w:adjustRightInd w:val="0"/>
        <w:spacing w:after="0" w:line="360" w:lineRule="auto"/>
        <w:ind w:firstLine="720"/>
        <w:jc w:val="both"/>
        <w:rPr>
          <w:rFonts w:ascii="GHEA Grapalat" w:hAnsi="GHEA Grapalat" w:cs="GHEA Grapalat"/>
          <w:b/>
          <w:sz w:val="24"/>
          <w:szCs w:val="24"/>
          <w:u w:val="single"/>
          <w:lang w:val="hy-AM"/>
        </w:rPr>
      </w:pPr>
      <w:r w:rsidRPr="00466D18">
        <w:rPr>
          <w:rFonts w:ascii="GHEA Grapalat" w:hAnsi="GHEA Grapalat" w:cs="GHEA Grapalat"/>
          <w:b/>
          <w:sz w:val="24"/>
          <w:szCs w:val="24"/>
          <w:u w:val="single"/>
          <w:lang w:val="hy-AM"/>
        </w:rPr>
        <w:t>4) ենթակա չէ շարունակելու հավելավճարի հաշվարկումը:</w:t>
      </w:r>
    </w:p>
    <w:p w14:paraId="790E7381" w14:textId="77777777" w:rsidR="00466D18" w:rsidRPr="00466D18" w:rsidRDefault="00466D18" w:rsidP="00466D18">
      <w:pPr>
        <w:autoSpaceDE w:val="0"/>
        <w:autoSpaceDN w:val="0"/>
        <w:adjustRightInd w:val="0"/>
        <w:spacing w:after="0" w:line="360" w:lineRule="auto"/>
        <w:ind w:firstLine="720"/>
        <w:jc w:val="both"/>
        <w:rPr>
          <w:rFonts w:ascii="GHEA Grapalat" w:hAnsi="GHEA Grapalat" w:cs="Arial"/>
          <w:b/>
          <w:sz w:val="24"/>
          <w:szCs w:val="24"/>
          <w:u w:val="single"/>
          <w:shd w:val="clear" w:color="auto" w:fill="FFFFFF"/>
          <w:lang w:val="hy-AM"/>
        </w:rPr>
      </w:pPr>
      <w:r w:rsidRPr="00466D18">
        <w:rPr>
          <w:rFonts w:ascii="GHEA Grapalat" w:hAnsi="GHEA Grapalat" w:cs="GHEA Grapalat"/>
          <w:b/>
          <w:sz w:val="24"/>
          <w:szCs w:val="24"/>
          <w:u w:val="single"/>
          <w:lang w:val="hy-AM"/>
        </w:rPr>
        <w:t xml:space="preserve">13. </w:t>
      </w:r>
      <w:r w:rsidRPr="00466D18">
        <w:rPr>
          <w:rFonts w:ascii="GHEA Grapalat" w:hAnsi="GHEA Grapalat" w:cs="Arial"/>
          <w:b/>
          <w:sz w:val="24"/>
          <w:szCs w:val="24"/>
          <w:u w:val="single"/>
          <w:shd w:val="clear" w:color="auto" w:fill="FFFFFF"/>
          <w:lang w:val="hy-AM"/>
        </w:rPr>
        <w:t>Ատեստավորման մասնակցած այն ծառայողները, որոնց վերաբերյալ կայացվել է սույն հոդվածի 12-րդ մասի 3-րդ կամ 4-րդ կետերով նախատեսված եզրակացությունը, ատեստավորման համար դիմելու ժամկետի ընթացքում ունեն ատեստավորման համար կրկին դիմելու առնվազն երկու հնարավորություն՝ համաձայն Լիազոր մարմնի ղեկավարի կողմից հաստատված ժամանակացույցի:</w:t>
      </w:r>
    </w:p>
    <w:p w14:paraId="3A72110D" w14:textId="77777777" w:rsidR="00466D18" w:rsidRPr="00466D18" w:rsidRDefault="00466D18" w:rsidP="00466D18">
      <w:pPr>
        <w:autoSpaceDE w:val="0"/>
        <w:autoSpaceDN w:val="0"/>
        <w:adjustRightInd w:val="0"/>
        <w:spacing w:after="0" w:line="360" w:lineRule="auto"/>
        <w:ind w:firstLine="720"/>
        <w:jc w:val="both"/>
        <w:rPr>
          <w:rFonts w:ascii="GHEA Grapalat" w:hAnsi="GHEA Grapalat" w:cs="GHEA Grapalat"/>
          <w:b/>
          <w:sz w:val="24"/>
          <w:szCs w:val="24"/>
          <w:u w:val="single"/>
          <w:lang w:val="hy-AM"/>
        </w:rPr>
      </w:pPr>
      <w:r w:rsidRPr="00466D18">
        <w:rPr>
          <w:rFonts w:ascii="GHEA Grapalat" w:hAnsi="GHEA Grapalat" w:cs="GHEA Grapalat"/>
          <w:b/>
          <w:sz w:val="24"/>
          <w:szCs w:val="24"/>
          <w:u w:val="single"/>
          <w:lang w:val="hy-AM"/>
        </w:rPr>
        <w:lastRenderedPageBreak/>
        <w:t>14. Սույն հոդվածի 12-րդ մասով նախատեսված եզրակացությունները հաստատվում են տվյալ ծառայողին պաշտոնի նշանակելու իրավասություն ունեցող պաշտոնատար անձի հրամանով:</w:t>
      </w:r>
    </w:p>
    <w:p w14:paraId="4504FCDC" w14:textId="77777777" w:rsidR="00466D18" w:rsidRPr="00466D18" w:rsidRDefault="00466D18" w:rsidP="00466D18">
      <w:pPr>
        <w:autoSpaceDE w:val="0"/>
        <w:autoSpaceDN w:val="0"/>
        <w:adjustRightInd w:val="0"/>
        <w:spacing w:after="0" w:line="360" w:lineRule="auto"/>
        <w:ind w:firstLine="720"/>
        <w:jc w:val="both"/>
        <w:rPr>
          <w:rFonts w:ascii="GHEA Grapalat" w:hAnsi="GHEA Grapalat" w:cs="GHEA Grapalat"/>
          <w:b/>
          <w:sz w:val="24"/>
          <w:szCs w:val="24"/>
          <w:u w:val="single"/>
          <w:lang w:val="hy-AM"/>
        </w:rPr>
      </w:pPr>
      <w:r w:rsidRPr="00466D18">
        <w:rPr>
          <w:rFonts w:ascii="GHEA Grapalat" w:hAnsi="GHEA Grapalat" w:cs="GHEA Grapalat"/>
          <w:b/>
          <w:sz w:val="24"/>
          <w:szCs w:val="24"/>
          <w:u w:val="single"/>
          <w:lang w:val="hy-AM"/>
        </w:rPr>
        <w:t>15. Ծառայողը պարտադիր ծանոթացվում է ատեստավորման արդյունքներին և կայացված եզրակացությանը:</w:t>
      </w:r>
      <w:r w:rsidRPr="00466D18">
        <w:rPr>
          <w:rFonts w:ascii="GHEA Grapalat" w:hAnsi="GHEA Grapalat"/>
          <w:b/>
          <w:sz w:val="24"/>
          <w:szCs w:val="24"/>
          <w:u w:val="single"/>
          <w:shd w:val="clear" w:color="auto" w:fill="FFFFFF"/>
          <w:lang w:val="hy-AM"/>
        </w:rPr>
        <w:t xml:space="preserve"> Ծառայողն իրավունք ունի վերադասության կարգով բողոքարկելու ատեստավորման արդյունքները և կայացված եզրակացությունը` դրանց ծանոթանալու օրվանից հետո ոչ ուշ, քան հինգ աշխատանքային օրվա ընթացքում կամ դատական կարգով:</w:t>
      </w:r>
    </w:p>
    <w:p w14:paraId="6B65554B" w14:textId="77777777" w:rsidR="00466D18" w:rsidRPr="00466D18" w:rsidRDefault="00466D18" w:rsidP="00466D18">
      <w:pPr>
        <w:autoSpaceDE w:val="0"/>
        <w:autoSpaceDN w:val="0"/>
        <w:adjustRightInd w:val="0"/>
        <w:spacing w:after="0" w:line="360" w:lineRule="auto"/>
        <w:ind w:firstLine="720"/>
        <w:jc w:val="both"/>
        <w:rPr>
          <w:rFonts w:ascii="GHEA Grapalat" w:hAnsi="GHEA Grapalat" w:cs="GHEA Grapalat"/>
          <w:b/>
          <w:sz w:val="24"/>
          <w:szCs w:val="24"/>
          <w:u w:val="single"/>
          <w:lang w:val="hy-AM"/>
        </w:rPr>
      </w:pPr>
      <w:r w:rsidRPr="00466D18">
        <w:rPr>
          <w:rFonts w:ascii="GHEA Grapalat" w:hAnsi="GHEA Grapalat" w:cs="GHEA Grapalat"/>
          <w:b/>
          <w:sz w:val="24"/>
          <w:szCs w:val="24"/>
          <w:u w:val="single"/>
          <w:lang w:val="hy-AM"/>
        </w:rPr>
        <w:t xml:space="preserve">16. Հավելավճար ստացող ծառայողներին հաշվարկված հավելավճարի վճարումը դադարում է՝ </w:t>
      </w:r>
      <w:r w:rsidRPr="00466D18">
        <w:rPr>
          <w:rFonts w:ascii="GHEA Grapalat" w:hAnsi="GHEA Grapalat"/>
          <w:b/>
          <w:sz w:val="24"/>
          <w:szCs w:val="24"/>
          <w:u w:val="single"/>
          <w:lang w:val="hy-AM"/>
        </w:rPr>
        <w:t xml:space="preserve">Լիազոր մարմնի ուսումնական հաստատությունում փրկարարական ծառայության </w:t>
      </w:r>
      <w:r w:rsidRPr="00466D18">
        <w:rPr>
          <w:rFonts w:ascii="GHEA Grapalat" w:hAnsi="GHEA Grapalat" w:cs="GHEA Grapalat"/>
          <w:b/>
          <w:sz w:val="24"/>
          <w:szCs w:val="24"/>
          <w:u w:val="single"/>
          <w:lang w:val="hy-AM"/>
        </w:rPr>
        <w:t>պաշտոնի նշանակվելիս:</w:t>
      </w:r>
    </w:p>
    <w:p w14:paraId="2E596DCB" w14:textId="79F6A917" w:rsidR="00806CC2" w:rsidRPr="00466D18" w:rsidRDefault="00466D18" w:rsidP="00466D18">
      <w:pPr>
        <w:pStyle w:val="NormalWeb"/>
        <w:shd w:val="clear" w:color="auto" w:fill="FFFFFF" w:themeFill="background1"/>
        <w:spacing w:before="0" w:beforeAutospacing="0" w:after="0" w:afterAutospacing="0" w:line="360" w:lineRule="auto"/>
        <w:ind w:firstLine="720"/>
        <w:jc w:val="both"/>
        <w:rPr>
          <w:rFonts w:ascii="GHEA Grapalat" w:hAnsi="GHEA Grapalat" w:cs="GHEA Grapalat"/>
          <w:b/>
          <w:color w:val="000000" w:themeColor="text1"/>
          <w:u w:val="single"/>
        </w:rPr>
      </w:pPr>
      <w:r w:rsidRPr="00466D18">
        <w:rPr>
          <w:rFonts w:ascii="GHEA Grapalat" w:hAnsi="GHEA Grapalat"/>
          <w:b/>
          <w:u w:val="single"/>
          <w:shd w:val="clear" w:color="auto" w:fill="FFFFFF"/>
          <w:lang w:val="hy-AM"/>
        </w:rPr>
        <w:t>17. Ա</w:t>
      </w:r>
      <w:r w:rsidRPr="00466D18">
        <w:rPr>
          <w:rFonts w:ascii="GHEA Grapalat" w:hAnsi="GHEA Grapalat" w:cs="GHEA Grapalat"/>
          <w:b/>
          <w:u w:val="single"/>
          <w:lang w:val="hy-AM"/>
        </w:rPr>
        <w:t>տեստավորման արդյունքներով հաշվարկվող հավելավճարի չափերը և վճարման կարգը սահմանվում են Կառավարության որոշմամբ: Սույն հոդվածի համաձայն հավելավճար հաշվարկվելու դեպքում ծառայողներին «Պետական պաշտոններ և պետական ծառայության պաշտոններ զբաղեցնող անձանց վարձատրության մասին» օրենքի 32-րդ հոդվածի 6-րդ մասով սահմանված լրավճարը և զինվորական ծառայության պաշտոն զբաղեցնողների համար նախատեսված հավելումները չեն հաշվարկվում:</w:t>
      </w:r>
    </w:p>
    <w:p w14:paraId="44CAA80A" w14:textId="04182CD9" w:rsidR="00E477E8" w:rsidRPr="00D24D51" w:rsidRDefault="00E477E8" w:rsidP="00E477E8">
      <w:pPr>
        <w:shd w:val="clear" w:color="auto" w:fill="FFFFFF"/>
        <w:spacing w:after="0" w:line="360" w:lineRule="auto"/>
        <w:ind w:firstLine="720"/>
        <w:jc w:val="both"/>
        <w:rPr>
          <w:rFonts w:ascii="GHEA Grapalat" w:eastAsia="Times New Roman" w:hAnsi="GHEA Grapalat" w:cs="Times New Roman"/>
          <w:b/>
          <w:bCs/>
          <w:color w:val="000000"/>
          <w:sz w:val="24"/>
          <w:szCs w:val="24"/>
          <w:lang w:val="en-US"/>
        </w:rPr>
      </w:pPr>
      <w:r w:rsidRPr="00D24D51">
        <w:rPr>
          <w:rFonts w:ascii="GHEA Grapalat" w:eastAsia="Times New Roman" w:hAnsi="GHEA Grapalat" w:cs="Times New Roman"/>
          <w:b/>
          <w:bCs/>
          <w:color w:val="000000"/>
          <w:sz w:val="24"/>
          <w:szCs w:val="24"/>
          <w:lang w:val="en-US"/>
        </w:rPr>
        <w:t>Հոդված 36. Ծառայողին առանց նրա համաձայնության այլ պաշտոնի փոխադրելը</w:t>
      </w:r>
    </w:p>
    <w:p w14:paraId="44C48037" w14:textId="3036E3B7" w:rsidR="00E477E8" w:rsidRPr="00D24D51" w:rsidRDefault="00E477E8" w:rsidP="00E477E8">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1. Ծառայողը, ծառայողական անհրաժեշտությամբ պայմանավորված, առանց իր համաձայնության կարող է փոխադրվել`</w:t>
      </w:r>
    </w:p>
    <w:p w14:paraId="4177847D" w14:textId="09E01920" w:rsidR="00E477E8" w:rsidRPr="00D24D51" w:rsidRDefault="00E477E8" w:rsidP="00E477E8">
      <w:pPr>
        <w:shd w:val="clear" w:color="auto" w:fill="FFFFFF"/>
        <w:spacing w:after="0" w:line="360" w:lineRule="auto"/>
        <w:ind w:firstLine="720"/>
        <w:jc w:val="both"/>
        <w:rPr>
          <w:rFonts w:ascii="GHEA Grapalat" w:eastAsia="Times New Roman" w:hAnsi="GHEA Grapalat" w:cs="Times New Roman"/>
          <w:strike/>
          <w:color w:val="000000"/>
          <w:sz w:val="24"/>
          <w:szCs w:val="24"/>
          <w:lang w:val="en-US"/>
        </w:rPr>
      </w:pPr>
      <w:r w:rsidRPr="00D24D51">
        <w:rPr>
          <w:rFonts w:ascii="GHEA Grapalat" w:eastAsia="Times New Roman" w:hAnsi="GHEA Grapalat" w:cs="Times New Roman"/>
          <w:strike/>
          <w:color w:val="000000"/>
          <w:sz w:val="24"/>
          <w:szCs w:val="24"/>
          <w:lang w:val="en-US"/>
        </w:rPr>
        <w:t>ա) զբաղեցրած պաշտոնին համարժեք այլ պաշտոնի` Փրկարար ծառայության այլ ստորաբաժանումում` տվյալ պաշտոնում առնվազն մեկ տարի ծառայելուց հետո.</w:t>
      </w:r>
    </w:p>
    <w:p w14:paraId="7530882F" w14:textId="1AF9DF14" w:rsidR="009605E3" w:rsidRPr="00D24D51" w:rsidRDefault="009605E3" w:rsidP="00E477E8">
      <w:pPr>
        <w:shd w:val="clear" w:color="auto" w:fill="FFFFFF"/>
        <w:spacing w:after="0" w:line="360" w:lineRule="auto"/>
        <w:ind w:firstLine="720"/>
        <w:jc w:val="both"/>
        <w:rPr>
          <w:rFonts w:ascii="GHEA Grapalat" w:eastAsia="Times New Roman" w:hAnsi="GHEA Grapalat" w:cs="Times New Roman"/>
          <w:b/>
          <w:bCs/>
          <w:color w:val="000000"/>
          <w:sz w:val="24"/>
          <w:szCs w:val="24"/>
          <w:u w:val="single"/>
          <w:lang w:val="en-US"/>
        </w:rPr>
      </w:pPr>
      <w:r w:rsidRPr="00D24D51">
        <w:rPr>
          <w:rFonts w:ascii="GHEA Grapalat" w:eastAsia="Times New Roman" w:hAnsi="GHEA Grapalat" w:cs="Times New Roman"/>
          <w:b/>
          <w:bCs/>
          <w:color w:val="000000"/>
          <w:sz w:val="24"/>
          <w:szCs w:val="24"/>
          <w:u w:val="single"/>
          <w:lang w:val="en-US"/>
        </w:rPr>
        <w:t xml:space="preserve">ա </w:t>
      </w:r>
      <w:r w:rsidRPr="00D24D51">
        <w:rPr>
          <w:rFonts w:ascii="GHEA Grapalat" w:eastAsia="Times New Roman" w:hAnsi="GHEA Grapalat" w:cs="Times New Roman"/>
          <w:b/>
          <w:bCs/>
          <w:color w:val="000000" w:themeColor="text1"/>
          <w:sz w:val="24"/>
          <w:szCs w:val="24"/>
          <w:u w:val="single"/>
          <w:lang w:val="hy-AM" w:eastAsia="ru-RU"/>
        </w:rPr>
        <w:t xml:space="preserve">բարձրագույն, գլխավոր ավագ և միջին խմբերի պաշտոն զբաղեցնողները՝ </w:t>
      </w:r>
      <w:r w:rsidRPr="00D24D51">
        <w:rPr>
          <w:rFonts w:ascii="GHEA Grapalat" w:hAnsi="GHEA Grapalat"/>
          <w:b/>
          <w:bCs/>
          <w:color w:val="000000" w:themeColor="text1"/>
          <w:sz w:val="24"/>
          <w:szCs w:val="24"/>
          <w:u w:val="single"/>
          <w:shd w:val="clear" w:color="auto" w:fill="FFFFFF"/>
          <w:lang w:val="hy-AM"/>
        </w:rPr>
        <w:t>ծառայության այլ վայր միևնույն պաշտոնին՝ Փրկարար ծառայության</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տվյալ</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պաշտոնում</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առնվազն</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մեկ</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տարի</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ծառայելուց</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հետո</w:t>
      </w:r>
      <w:r w:rsidRPr="00D24D51">
        <w:rPr>
          <w:rFonts w:ascii="GHEA Grapalat" w:eastAsia="Times New Roman" w:hAnsi="GHEA Grapalat" w:cs="Times New Roman"/>
          <w:b/>
          <w:bCs/>
          <w:color w:val="000000" w:themeColor="text1"/>
          <w:sz w:val="24"/>
          <w:szCs w:val="24"/>
          <w:u w:val="single"/>
          <w:lang w:val="hy-AM" w:eastAsia="ru-RU"/>
        </w:rPr>
        <w:t xml:space="preserve">, իսկ </w:t>
      </w:r>
      <w:r w:rsidRPr="00D24D51">
        <w:rPr>
          <w:rFonts w:ascii="GHEA Grapalat" w:eastAsia="Times New Roman" w:hAnsi="GHEA Grapalat" w:cs="Arial Unicode"/>
          <w:b/>
          <w:bCs/>
          <w:color w:val="000000" w:themeColor="text1"/>
          <w:sz w:val="24"/>
          <w:szCs w:val="24"/>
          <w:u w:val="single"/>
          <w:lang w:val="hy-AM" w:eastAsia="ru-RU"/>
        </w:rPr>
        <w:t>կրտսեր</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խմբի</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պաշտոն</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զբաղեցնող</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ծառայողների</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փոխադրման</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դեպքում</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առնվազն</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վեց</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ամիս</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ծառայելուց</w:t>
      </w:r>
      <w:r w:rsidRPr="00D24D51">
        <w:rPr>
          <w:rFonts w:ascii="GHEA Grapalat" w:eastAsia="Times New Roman" w:hAnsi="GHEA Grapalat" w:cs="Times New Roman"/>
          <w:b/>
          <w:bCs/>
          <w:color w:val="000000" w:themeColor="text1"/>
          <w:sz w:val="24"/>
          <w:szCs w:val="24"/>
          <w:u w:val="single"/>
          <w:lang w:val="hy-AM" w:eastAsia="ru-RU"/>
        </w:rPr>
        <w:t xml:space="preserve"> </w:t>
      </w:r>
      <w:r w:rsidRPr="00D24D51">
        <w:rPr>
          <w:rFonts w:ascii="GHEA Grapalat" w:eastAsia="Times New Roman" w:hAnsi="GHEA Grapalat" w:cs="Arial Unicode"/>
          <w:b/>
          <w:bCs/>
          <w:color w:val="000000" w:themeColor="text1"/>
          <w:sz w:val="24"/>
          <w:szCs w:val="24"/>
          <w:u w:val="single"/>
          <w:lang w:val="hy-AM" w:eastAsia="ru-RU"/>
        </w:rPr>
        <w:t>հետո</w:t>
      </w:r>
      <w:r w:rsidRPr="00D24D51">
        <w:rPr>
          <w:rFonts w:ascii="GHEA Grapalat" w:eastAsia="Times New Roman" w:hAnsi="GHEA Grapalat" w:cs="Times New Roman"/>
          <w:b/>
          <w:bCs/>
          <w:color w:val="000000" w:themeColor="text1"/>
          <w:sz w:val="24"/>
          <w:szCs w:val="24"/>
          <w:u w:val="single"/>
          <w:lang w:val="hy-AM" w:eastAsia="ru-RU"/>
        </w:rPr>
        <w:t>.</w:t>
      </w:r>
    </w:p>
    <w:p w14:paraId="21228654" w14:textId="77777777" w:rsidR="00E477E8" w:rsidRPr="00D24D51" w:rsidRDefault="00E477E8" w:rsidP="00E477E8">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բ) իր զբաղեցրած պաշտոնին համապատասխանող խմբում` ոչ ավելի, քան երկու աստիճանով ցածր պաշտոնի, եթե փոխադրումը կապված է Փրկարար ծառայության կառուցվածքային փոփոխությունների կամ հաստիքների կրճատման հետ.</w:t>
      </w:r>
    </w:p>
    <w:p w14:paraId="448812F7" w14:textId="6873095D" w:rsidR="00E477E8" w:rsidRPr="00D24D51" w:rsidRDefault="00E477E8" w:rsidP="00E477E8">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lastRenderedPageBreak/>
        <w:t xml:space="preserve">գ) այլ պաշտոնի, առողջական վիճակից ելնելով` համապատասխան </w:t>
      </w:r>
      <w:r w:rsidRPr="00D24D51">
        <w:rPr>
          <w:rFonts w:ascii="GHEA Grapalat" w:eastAsia="Times New Roman" w:hAnsi="GHEA Grapalat" w:cs="Arial Unicode"/>
          <w:color w:val="000000"/>
          <w:sz w:val="24"/>
          <w:szCs w:val="24"/>
          <w:lang w:val="en-US"/>
        </w:rPr>
        <w:t>բժշկական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հանձնաժողովի</w:t>
      </w:r>
      <w:r w:rsidRPr="00D24D51">
        <w:rPr>
          <w:rFonts w:ascii="GHEA Grapalat" w:eastAsia="Times New Roman" w:hAnsi="GHEA Grapalat" w:cs="Times New Roman"/>
          <w:color w:val="000000"/>
          <w:sz w:val="24"/>
          <w:szCs w:val="24"/>
          <w:lang w:val="en-US"/>
        </w:rPr>
        <w:t xml:space="preserve"> եզրակացության հիման վրա.</w:t>
      </w:r>
    </w:p>
    <w:p w14:paraId="334C6E64" w14:textId="77777777" w:rsidR="00E477E8" w:rsidRPr="00D24D51" w:rsidRDefault="00E477E8" w:rsidP="00E477E8">
      <w:pPr>
        <w:shd w:val="clear" w:color="auto" w:fill="FFFFFF"/>
        <w:spacing w:after="0" w:line="360" w:lineRule="auto"/>
        <w:ind w:firstLine="720"/>
        <w:jc w:val="both"/>
        <w:rPr>
          <w:rFonts w:ascii="GHEA Grapalat" w:eastAsia="Times New Roman" w:hAnsi="GHEA Grapalat" w:cs="Times New Roman"/>
          <w:strike/>
          <w:color w:val="000000"/>
          <w:sz w:val="24"/>
          <w:szCs w:val="24"/>
          <w:lang w:val="en-US"/>
        </w:rPr>
      </w:pPr>
      <w:r w:rsidRPr="00D24D51">
        <w:rPr>
          <w:rFonts w:ascii="GHEA Grapalat" w:eastAsia="Times New Roman" w:hAnsi="GHEA Grapalat" w:cs="Times New Roman"/>
          <w:strike/>
          <w:color w:val="000000"/>
          <w:sz w:val="24"/>
          <w:szCs w:val="24"/>
          <w:lang w:val="en-US"/>
        </w:rPr>
        <w:t>դ) ատեստավորման արդյունքում` զբաղեցրած պաշտոնին չհամապատասխանելու դեպքում այլ պաշտոնի, բայց զբաղեցրած պաշտոնից ոչ ավելի, քան երկու աստիճանով ցածր:</w:t>
      </w:r>
    </w:p>
    <w:p w14:paraId="1633B1F2" w14:textId="4DB30927" w:rsidR="00E477E8" w:rsidRPr="00D24D51" w:rsidRDefault="00E477E8" w:rsidP="00E477E8">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color w:val="000000"/>
          <w:sz w:val="24"/>
          <w:szCs w:val="24"/>
          <w:lang w:val="en-US"/>
        </w:rPr>
        <w:t xml:space="preserve">2. Առանց </w:t>
      </w:r>
      <w:r w:rsidRPr="00D24D51">
        <w:rPr>
          <w:rFonts w:ascii="GHEA Grapalat" w:eastAsia="Times New Roman" w:hAnsi="GHEA Grapalat" w:cs="Arial Unicode"/>
          <w:color w:val="000000"/>
          <w:sz w:val="24"/>
          <w:szCs w:val="24"/>
          <w:lang w:val="en-US"/>
        </w:rPr>
        <w:t>իր</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համաձայնության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ծառայության</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այլ</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վայր</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փոխադրելը</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որը</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կապված</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է</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այլ</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մարզ</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բն</w:t>
      </w:r>
      <w:r w:rsidRPr="00D24D51">
        <w:rPr>
          <w:rFonts w:ascii="GHEA Grapalat" w:eastAsia="Times New Roman" w:hAnsi="GHEA Grapalat" w:cs="Times New Roman"/>
          <w:color w:val="000000"/>
          <w:sz w:val="24"/>
          <w:szCs w:val="24"/>
          <w:lang w:val="en-US"/>
        </w:rPr>
        <w:t>ակության տեղափոխվելու հետ, թույլատրվում է, եթե վերջին համանման</w:t>
      </w:r>
      <w:r w:rsidRPr="00D24D51">
        <w:rPr>
          <w:rFonts w:ascii="Calibri" w:eastAsia="Times New Roman" w:hAnsi="Calibri" w:cs="Calibri"/>
          <w:color w:val="000000"/>
          <w:sz w:val="24"/>
          <w:szCs w:val="24"/>
          <w:lang w:val="en-US"/>
        </w:rPr>
        <w:t> </w:t>
      </w:r>
      <w:r w:rsidRPr="00D24D51">
        <w:rPr>
          <w:rFonts w:ascii="GHEA Grapalat" w:eastAsia="Times New Roman" w:hAnsi="GHEA Grapalat" w:cs="Arial Unicode"/>
          <w:color w:val="000000"/>
          <w:sz w:val="24"/>
          <w:szCs w:val="24"/>
          <w:lang w:val="en-US"/>
        </w:rPr>
        <w:t>փոփոխությունը</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կատարվել</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է</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առնվազն</w:t>
      </w:r>
      <w:r w:rsidRPr="00D24D51">
        <w:rPr>
          <w:rFonts w:ascii="GHEA Grapalat" w:eastAsia="Times New Roman" w:hAnsi="GHEA Grapalat" w:cs="Times New Roman"/>
          <w:color w:val="000000"/>
          <w:sz w:val="24"/>
          <w:szCs w:val="24"/>
          <w:lang w:val="en-US"/>
        </w:rPr>
        <w:t xml:space="preserve"> 3 </w:t>
      </w:r>
      <w:r w:rsidRPr="00D24D51">
        <w:rPr>
          <w:rFonts w:ascii="GHEA Grapalat" w:eastAsia="Times New Roman" w:hAnsi="GHEA Grapalat" w:cs="Arial Unicode"/>
          <w:color w:val="000000"/>
          <w:sz w:val="24"/>
          <w:szCs w:val="24"/>
          <w:lang w:val="en-US"/>
        </w:rPr>
        <w:t>տարի</w:t>
      </w:r>
      <w:r w:rsidRPr="00D24D51">
        <w:rPr>
          <w:rFonts w:ascii="GHEA Grapalat" w:eastAsia="Times New Roman" w:hAnsi="GHEA Grapalat" w:cs="Times New Roman"/>
          <w:color w:val="000000"/>
          <w:sz w:val="24"/>
          <w:szCs w:val="24"/>
          <w:lang w:val="en-US"/>
        </w:rPr>
        <w:t xml:space="preserve"> </w:t>
      </w:r>
      <w:r w:rsidRPr="00D24D51">
        <w:rPr>
          <w:rFonts w:ascii="GHEA Grapalat" w:eastAsia="Times New Roman" w:hAnsi="GHEA Grapalat" w:cs="Arial Unicode"/>
          <w:color w:val="000000"/>
          <w:sz w:val="24"/>
          <w:szCs w:val="24"/>
          <w:lang w:val="en-US"/>
        </w:rPr>
        <w:t>առաջ</w:t>
      </w:r>
      <w:r w:rsidRPr="00D24D51">
        <w:rPr>
          <w:rFonts w:ascii="GHEA Grapalat" w:eastAsia="Times New Roman" w:hAnsi="GHEA Grapalat" w:cs="Times New Roman"/>
          <w:color w:val="000000"/>
          <w:sz w:val="24"/>
          <w:szCs w:val="24"/>
          <w:lang w:val="en-US"/>
        </w:rPr>
        <w:t>:</w:t>
      </w:r>
    </w:p>
    <w:p w14:paraId="583E4C8E" w14:textId="16564EA9" w:rsidR="00E477E8" w:rsidRPr="00D24D51" w:rsidRDefault="00E477E8" w:rsidP="00E477E8">
      <w:pPr>
        <w:shd w:val="clear" w:color="auto" w:fill="FFFFFF"/>
        <w:spacing w:after="0" w:line="360" w:lineRule="auto"/>
        <w:ind w:firstLine="720"/>
        <w:jc w:val="both"/>
        <w:rPr>
          <w:rFonts w:ascii="GHEA Grapalat" w:eastAsia="Times New Roman" w:hAnsi="GHEA Grapalat" w:cs="Times New Roman"/>
          <w:color w:val="000000"/>
          <w:sz w:val="20"/>
          <w:szCs w:val="20"/>
          <w:lang w:val="en-US"/>
        </w:rPr>
      </w:pPr>
      <w:r w:rsidRPr="00D24D51">
        <w:rPr>
          <w:rFonts w:ascii="GHEA Grapalat" w:eastAsia="Times New Roman" w:hAnsi="GHEA Grapalat" w:cs="Times New Roman"/>
          <w:b/>
          <w:bCs/>
          <w:i/>
          <w:iCs/>
          <w:color w:val="000000"/>
          <w:sz w:val="20"/>
          <w:szCs w:val="20"/>
          <w:lang w:val="en-US"/>
        </w:rPr>
        <w:t xml:space="preserve">(36-րդ հոդվածը </w:t>
      </w:r>
      <w:r w:rsidRPr="00D24D51">
        <w:rPr>
          <w:rFonts w:ascii="GHEA Grapalat" w:eastAsia="Times New Roman" w:hAnsi="GHEA Grapalat" w:cs="Arial Unicode"/>
          <w:b/>
          <w:bCs/>
          <w:i/>
          <w:iCs/>
          <w:color w:val="000000"/>
          <w:sz w:val="20"/>
          <w:szCs w:val="20"/>
          <w:lang w:val="en-US"/>
        </w:rPr>
        <w:t>փոփ</w:t>
      </w:r>
      <w:r w:rsidRPr="00D24D51">
        <w:rPr>
          <w:rFonts w:ascii="GHEA Grapalat" w:eastAsia="Times New Roman" w:hAnsi="GHEA Grapalat" w:cs="Times New Roman"/>
          <w:b/>
          <w:bCs/>
          <w:i/>
          <w:iCs/>
          <w:color w:val="000000"/>
          <w:sz w:val="20"/>
          <w:szCs w:val="20"/>
          <w:lang w:val="en-US"/>
        </w:rPr>
        <w:t xml:space="preserve">. 08.12.11 </w:t>
      </w:r>
      <w:r w:rsidRPr="00D24D51">
        <w:rPr>
          <w:rFonts w:ascii="GHEA Grapalat" w:eastAsia="Times New Roman" w:hAnsi="GHEA Grapalat" w:cs="Arial Unicode"/>
          <w:b/>
          <w:bCs/>
          <w:i/>
          <w:iCs/>
          <w:color w:val="000000"/>
          <w:sz w:val="20"/>
          <w:szCs w:val="20"/>
          <w:lang w:val="en-US"/>
        </w:rPr>
        <w:t>ՀՕ</w:t>
      </w:r>
      <w:r w:rsidRPr="00D24D51">
        <w:rPr>
          <w:rFonts w:ascii="GHEA Grapalat" w:eastAsia="Times New Roman" w:hAnsi="GHEA Grapalat" w:cs="Times New Roman"/>
          <w:b/>
          <w:bCs/>
          <w:i/>
          <w:iCs/>
          <w:color w:val="000000"/>
          <w:sz w:val="20"/>
          <w:szCs w:val="20"/>
          <w:lang w:val="en-US"/>
        </w:rPr>
        <w:t>-305-</w:t>
      </w:r>
      <w:r w:rsidRPr="00D24D51">
        <w:rPr>
          <w:rFonts w:ascii="GHEA Grapalat" w:eastAsia="Times New Roman" w:hAnsi="GHEA Grapalat" w:cs="Arial Unicode"/>
          <w:b/>
          <w:bCs/>
          <w:i/>
          <w:iCs/>
          <w:color w:val="000000"/>
          <w:sz w:val="20"/>
          <w:szCs w:val="20"/>
          <w:lang w:val="en-US"/>
        </w:rPr>
        <w:t>Ն</w:t>
      </w:r>
      <w:r w:rsidRPr="00D24D51">
        <w:rPr>
          <w:rFonts w:ascii="GHEA Grapalat" w:eastAsia="Times New Roman" w:hAnsi="GHEA Grapalat" w:cs="Times New Roman"/>
          <w:b/>
          <w:bCs/>
          <w:i/>
          <w:iCs/>
          <w:color w:val="000000"/>
          <w:sz w:val="20"/>
          <w:szCs w:val="20"/>
          <w:lang w:val="en-US"/>
        </w:rPr>
        <w:t>)</w:t>
      </w:r>
    </w:p>
    <w:p w14:paraId="17C805F7" w14:textId="77777777" w:rsidR="007265CE" w:rsidRPr="007265CE" w:rsidRDefault="007265CE" w:rsidP="007265CE">
      <w:pPr>
        <w:shd w:val="clear" w:color="auto" w:fill="FFFFFF"/>
        <w:spacing w:after="0" w:line="240" w:lineRule="auto"/>
        <w:ind w:firstLine="375"/>
        <w:rPr>
          <w:rFonts w:ascii="GHEA Grapalat" w:eastAsia="Times New Roman" w:hAnsi="GHEA Grapalat" w:cs="Times New Roman"/>
          <w:color w:val="000000"/>
          <w:sz w:val="21"/>
          <w:szCs w:val="21"/>
          <w:lang w:val="en-US"/>
        </w:rPr>
      </w:pPr>
      <w:r w:rsidRPr="007265CE">
        <w:rPr>
          <w:rFonts w:ascii="Calibri" w:eastAsia="Times New Roman" w:hAnsi="Calibri" w:cs="Calibri"/>
          <w:color w:val="000000"/>
          <w:sz w:val="21"/>
          <w:szCs w:val="21"/>
          <w:lang w:val="en-US"/>
        </w:rPr>
        <w:t> </w:t>
      </w:r>
    </w:p>
    <w:p w14:paraId="3294592A" w14:textId="09210EFE" w:rsidR="007265CE" w:rsidRPr="00D24D51" w:rsidRDefault="007265CE" w:rsidP="007265CE">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D24D51">
        <w:rPr>
          <w:rFonts w:ascii="GHEA Grapalat" w:eastAsia="Times New Roman" w:hAnsi="GHEA Grapalat" w:cs="Times New Roman"/>
          <w:b/>
          <w:bCs/>
          <w:color w:val="000000"/>
          <w:sz w:val="24"/>
          <w:szCs w:val="24"/>
          <w:lang w:val="en-US"/>
        </w:rPr>
        <w:t>Հ</w:t>
      </w:r>
      <w:r w:rsidRPr="007265CE">
        <w:rPr>
          <w:rFonts w:ascii="GHEA Grapalat" w:eastAsia="Times New Roman" w:hAnsi="GHEA Grapalat" w:cs="Times New Roman"/>
          <w:b/>
          <w:bCs/>
          <w:color w:val="000000"/>
          <w:sz w:val="24"/>
          <w:szCs w:val="24"/>
          <w:lang w:val="en-US"/>
        </w:rPr>
        <w:t>ոդված 6</w:t>
      </w:r>
      <w:r w:rsidRPr="00D24D51">
        <w:rPr>
          <w:rFonts w:ascii="GHEA Grapalat" w:eastAsia="Times New Roman" w:hAnsi="GHEA Grapalat" w:cs="Times New Roman"/>
          <w:b/>
          <w:bCs/>
          <w:color w:val="000000"/>
          <w:sz w:val="24"/>
          <w:szCs w:val="24"/>
          <w:lang w:val="en-US"/>
        </w:rPr>
        <w:t>1. Փ</w:t>
      </w:r>
      <w:r w:rsidRPr="007265CE">
        <w:rPr>
          <w:rFonts w:ascii="GHEA Grapalat" w:eastAsia="Times New Roman" w:hAnsi="GHEA Grapalat" w:cs="Times New Roman"/>
          <w:b/>
          <w:bCs/>
          <w:color w:val="000000"/>
          <w:sz w:val="24"/>
          <w:szCs w:val="24"/>
          <w:lang w:val="en-US"/>
        </w:rPr>
        <w:t>րկարարական ծառայությունից ազատել</w:t>
      </w:r>
      <w:r w:rsidRPr="00D24D51">
        <w:rPr>
          <w:rFonts w:ascii="GHEA Grapalat" w:eastAsia="Times New Roman" w:hAnsi="GHEA Grapalat" w:cs="Times New Roman"/>
          <w:b/>
          <w:bCs/>
          <w:color w:val="000000"/>
          <w:sz w:val="24"/>
          <w:szCs w:val="24"/>
          <w:lang w:val="en-US"/>
        </w:rPr>
        <w:t>ը</w:t>
      </w:r>
    </w:p>
    <w:p w14:paraId="6F9993F8" w14:textId="6696645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1. Ծառայողները փրկարարական ծառայությունից ազատվում են՝</w:t>
      </w:r>
    </w:p>
    <w:p w14:paraId="71CE769E"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ա)</w:t>
      </w:r>
      <w:r w:rsidRPr="007265CE">
        <w:rPr>
          <w:rFonts w:ascii="Calibri" w:eastAsia="Times New Roman" w:hAnsi="Calibri" w:cs="Calibri"/>
          <w:color w:val="000000"/>
          <w:sz w:val="24"/>
          <w:szCs w:val="24"/>
          <w:lang w:val="en-US"/>
        </w:rPr>
        <w:t> </w:t>
      </w:r>
      <w:r w:rsidRPr="007265CE">
        <w:rPr>
          <w:rFonts w:ascii="GHEA Grapalat" w:eastAsia="Times New Roman" w:hAnsi="GHEA Grapalat" w:cs="Arial Unicode"/>
          <w:color w:val="000000"/>
          <w:sz w:val="24"/>
          <w:szCs w:val="24"/>
          <w:lang w:val="en-US"/>
        </w:rPr>
        <w:t>Հայաստանի</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Հանրապետության</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քաղաքացիության</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դադարեցման</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դեպքում</w:t>
      </w:r>
      <w:r w:rsidRPr="007265CE">
        <w:rPr>
          <w:rFonts w:ascii="GHEA Grapalat" w:eastAsia="Times New Roman" w:hAnsi="GHEA Grapalat" w:cs="Times New Roman"/>
          <w:color w:val="000000"/>
          <w:sz w:val="24"/>
          <w:szCs w:val="24"/>
          <w:lang w:val="en-US"/>
        </w:rPr>
        <w:t>.</w:t>
      </w:r>
    </w:p>
    <w:p w14:paraId="18A99066"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բ) անձնական նախաձեռնությամբ՝ գրավոր զեկուցագրի հիման վրա, այդ թվում՝ երկարամյա ծառայության կենսաթոշակի անցնելու, պետական այլ ծառայություն տեղափոխվելու, հանրային ծառայության այլ պաշտոններում նշանակվելու կապակցությամբ.</w:t>
      </w:r>
    </w:p>
    <w:p w14:paraId="3C155C6A"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բ.1) պայմանագրով ամրագրված` ծառայողի կողմից փրկարարական ծառայության անցման պայմանները և պայմանագիրը խախտելու դեպքում.</w:t>
      </w:r>
    </w:p>
    <w:p w14:paraId="1A8733AA" w14:textId="7A5AD4E8" w:rsidR="007265CE" w:rsidRPr="00D24D51" w:rsidRDefault="007265CE" w:rsidP="00281BC9">
      <w:pPr>
        <w:shd w:val="clear" w:color="auto" w:fill="FFFFFF"/>
        <w:spacing w:after="0" w:line="360" w:lineRule="auto"/>
        <w:ind w:firstLine="720"/>
        <w:jc w:val="both"/>
        <w:rPr>
          <w:rFonts w:ascii="GHEA Grapalat" w:eastAsia="Times New Roman" w:hAnsi="GHEA Grapalat" w:cs="Times New Roman"/>
          <w:strike/>
          <w:color w:val="000000"/>
          <w:sz w:val="24"/>
          <w:szCs w:val="24"/>
          <w:lang w:val="en-US"/>
        </w:rPr>
      </w:pPr>
      <w:r w:rsidRPr="007265CE">
        <w:rPr>
          <w:rFonts w:ascii="GHEA Grapalat" w:eastAsia="Times New Roman" w:hAnsi="GHEA Grapalat" w:cs="Times New Roman"/>
          <w:strike/>
          <w:color w:val="000000"/>
          <w:sz w:val="24"/>
          <w:szCs w:val="24"/>
          <w:lang w:val="en-US"/>
        </w:rPr>
        <w:t>գ) ծառայության սահմանային տարիքը լրանալու կապակցությամբ.</w:t>
      </w:r>
    </w:p>
    <w:p w14:paraId="09A6B681" w14:textId="37FF3F40" w:rsidR="00BC1E94" w:rsidRPr="007265CE" w:rsidRDefault="00BC1E94" w:rsidP="00281BC9">
      <w:pPr>
        <w:shd w:val="clear" w:color="auto" w:fill="FFFFFF"/>
        <w:spacing w:after="0" w:line="360" w:lineRule="auto"/>
        <w:ind w:firstLine="720"/>
        <w:jc w:val="both"/>
        <w:rPr>
          <w:rFonts w:ascii="GHEA Grapalat" w:eastAsia="Times New Roman" w:hAnsi="GHEA Grapalat" w:cs="Times New Roman"/>
          <w:b/>
          <w:bCs/>
          <w:color w:val="000000"/>
          <w:sz w:val="24"/>
          <w:szCs w:val="24"/>
          <w:u w:val="single"/>
          <w:lang w:val="en-US"/>
        </w:rPr>
      </w:pPr>
      <w:r w:rsidRPr="00D24D51">
        <w:rPr>
          <w:rFonts w:ascii="GHEA Grapalat" w:hAnsi="GHEA Grapalat"/>
          <w:b/>
          <w:bCs/>
          <w:color w:val="000000"/>
          <w:sz w:val="24"/>
          <w:szCs w:val="24"/>
          <w:u w:val="single"/>
          <w:lang w:val="hy-AM"/>
        </w:rPr>
        <w:t>գ) ծառայության մեջ գտնվելու սահմանային տարիքը լրանալու դեպքում.</w:t>
      </w:r>
    </w:p>
    <w:p w14:paraId="4FD5BC7A"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դ) հիվանդության պատճառով՝ ծառայությանը ոչ պիտանի լինելու մասին բժշկական հանձնաժողովի որոշման հիման վրա.</w:t>
      </w:r>
    </w:p>
    <w:p w14:paraId="55AC653E"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ե) դատական կարգով անգործունակ կամ սահմանափակ գործունակ ճանաչվելու դեպքում.</w:t>
      </w:r>
    </w:p>
    <w:p w14:paraId="51B4DBF5"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զ) «Քաղաքացիական ծառայության մասին» օրենքի 21-րդ հոդվածի 2-րդ մասի 2-րդ կետի «ա» ենթակետով նախատեսված կարգապահական տույժը մեկ տարվա ընթացքում կրկին կիրառելու դեպքում կամ «Քաղաքացիական ծառայության մասին» օրենքի 21-րդ հոդվածի 2-րդ մասի 2-րդ կետի «ա» և «բ» ենթակետերով նախատեսված կարգապահական տույժերը մեկ տարվա ընթացքում կիրառելու դեպքում կամ «Քաղաքացիական ծառայության մասին» օրենքի 21-րդ հոդվածի 2-րդ մասի 2-րդ կետի «գ» ենթակետով նախատեսված կարգապահական տույժը կիրառելու դեպքում կամ կոչման իջեցում մեկ աստիճանով կարգապահական տույժը և «Քաղաքացիական ծառայության մասին» օրենքի 21-րդ հոդվածով նախատեսված տույժերից որևէ մեկը մեկ տարվա ընթացքում կրկին կիրառելու դեպքում.</w:t>
      </w:r>
    </w:p>
    <w:p w14:paraId="22671714"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lastRenderedPageBreak/>
        <w:t>է) «Հանրային ծառայության մասին» օրենքով սահմանված անհամատեղելիության պահանջները չպահպանելու դեպքերում՝ համապատասխան եզրակացության հիման վրա.</w:t>
      </w:r>
    </w:p>
    <w:p w14:paraId="67ED2245"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ը) նրանց նկատմամբ դատարանի մեղադրական դատավճիռն օրինական ուժի մեջ մտնելու դեպքում` դատավճռի օրինական ուժի մեջ մտնելու օրվանից.</w:t>
      </w:r>
    </w:p>
    <w:p w14:paraId="0F48A043"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թ) ժամանակավոր անաշխատունակության հետևանքով մեկ տարվա ընթացքում վեց ամսից ավելի ծառայության չներկայանալու դեպքում (բացառությամբ սույն օրենքի</w:t>
      </w:r>
      <w:r w:rsidRPr="007265CE">
        <w:rPr>
          <w:rFonts w:ascii="Calibri" w:eastAsia="Times New Roman" w:hAnsi="Calibri" w:cs="Calibri"/>
          <w:color w:val="000000"/>
          <w:sz w:val="24"/>
          <w:szCs w:val="24"/>
          <w:lang w:val="en-US"/>
        </w:rPr>
        <w:t> </w:t>
      </w:r>
      <w:r w:rsidRPr="007265CE">
        <w:rPr>
          <w:rFonts w:ascii="GHEA Grapalat" w:eastAsia="Times New Roman" w:hAnsi="GHEA Grapalat" w:cs="Times New Roman"/>
          <w:color w:val="000000"/>
          <w:sz w:val="24"/>
          <w:szCs w:val="24"/>
          <w:lang w:val="en-US"/>
        </w:rPr>
        <w:t>53-</w:t>
      </w:r>
      <w:r w:rsidRPr="007265CE">
        <w:rPr>
          <w:rFonts w:ascii="GHEA Grapalat" w:eastAsia="Times New Roman" w:hAnsi="GHEA Grapalat" w:cs="Arial Unicode"/>
          <w:color w:val="000000"/>
          <w:sz w:val="24"/>
          <w:szCs w:val="24"/>
          <w:lang w:val="en-US"/>
        </w:rPr>
        <w:t>րդ</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հոդվածի</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երրորդ</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մասի</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չհաշված</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հղիության</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ծննդաբերության</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և</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երեխային</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խնամելու</w:t>
      </w:r>
      <w:r w:rsidRPr="007265CE">
        <w:rPr>
          <w:rFonts w:ascii="GHEA Grapalat" w:eastAsia="Times New Roman" w:hAnsi="GHEA Grapalat" w:cs="Times New Roman"/>
          <w:color w:val="000000"/>
          <w:sz w:val="24"/>
          <w:szCs w:val="24"/>
          <w:lang w:val="en-US"/>
        </w:rPr>
        <w:t xml:space="preserve"> </w:t>
      </w:r>
      <w:r w:rsidRPr="007265CE">
        <w:rPr>
          <w:rFonts w:ascii="GHEA Grapalat" w:eastAsia="Times New Roman" w:hAnsi="GHEA Grapalat" w:cs="Arial Unicode"/>
          <w:color w:val="000000"/>
          <w:sz w:val="24"/>
          <w:szCs w:val="24"/>
          <w:lang w:val="en-US"/>
        </w:rPr>
        <w:t>արձակուրդը</w:t>
      </w:r>
      <w:r w:rsidRPr="007265CE">
        <w:rPr>
          <w:rFonts w:ascii="GHEA Grapalat" w:eastAsia="Times New Roman" w:hAnsi="GHEA Grapalat" w:cs="Times New Roman"/>
          <w:color w:val="000000"/>
          <w:sz w:val="24"/>
          <w:szCs w:val="24"/>
          <w:lang w:val="en-US"/>
        </w:rPr>
        <w:t>.</w:t>
      </w:r>
    </w:p>
    <w:p w14:paraId="7038F318"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ժ)</w:t>
      </w:r>
      <w:r w:rsidRPr="007265CE">
        <w:rPr>
          <w:rFonts w:ascii="Calibri" w:eastAsia="Times New Roman" w:hAnsi="Calibri" w:cs="Calibri"/>
          <w:color w:val="000000"/>
          <w:sz w:val="24"/>
          <w:szCs w:val="24"/>
          <w:lang w:val="en-US"/>
        </w:rPr>
        <w:t> </w:t>
      </w:r>
      <w:r w:rsidRPr="007265CE">
        <w:rPr>
          <w:rFonts w:ascii="GHEA Grapalat" w:eastAsia="Times New Roman" w:hAnsi="GHEA Grapalat" w:cs="Arial Unicode"/>
          <w:color w:val="000000"/>
          <w:sz w:val="24"/>
          <w:szCs w:val="24"/>
          <w:lang w:val="en-US"/>
        </w:rPr>
        <w:t>Լիազոր</w:t>
      </w:r>
      <w:r w:rsidRPr="007265CE">
        <w:rPr>
          <w:rFonts w:ascii="GHEA Grapalat" w:eastAsia="Times New Roman" w:hAnsi="GHEA Grapalat" w:cs="Times New Roman"/>
          <w:color w:val="000000"/>
          <w:sz w:val="24"/>
          <w:szCs w:val="24"/>
          <w:lang w:val="en-US"/>
        </w:rPr>
        <w:t xml:space="preserve"> մարմնի ուսումնական հաստատության կուրսանտին ուսումնական հաստատությունից ազատելու կապակցությամբ.</w:t>
      </w:r>
    </w:p>
    <w:p w14:paraId="53D2C7DE"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ժա) սահմանված կարգով կադրերի ռեզերվից հանվելու դեպքում.</w:t>
      </w:r>
    </w:p>
    <w:p w14:paraId="584A7C12"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ժբ) երկու տարի անընդմեջ իր մեղքով վերապատրաստման անհատական ծրագրով հաստատված կրեդիտները չստանալու դեպքում.</w:t>
      </w:r>
    </w:p>
    <w:p w14:paraId="3C869202" w14:textId="54B1CD84" w:rsidR="007265CE" w:rsidRPr="00D24D51" w:rsidRDefault="007265CE" w:rsidP="00281BC9">
      <w:pPr>
        <w:shd w:val="clear" w:color="auto" w:fill="FFFFFF"/>
        <w:spacing w:after="0" w:line="360" w:lineRule="auto"/>
        <w:ind w:firstLine="720"/>
        <w:jc w:val="both"/>
        <w:rPr>
          <w:rFonts w:ascii="GHEA Grapalat" w:eastAsia="Times New Roman" w:hAnsi="GHEA Grapalat" w:cs="Times New Roman"/>
          <w:strike/>
          <w:color w:val="000000"/>
          <w:sz w:val="24"/>
          <w:szCs w:val="24"/>
          <w:lang w:val="en-US"/>
        </w:rPr>
      </w:pPr>
      <w:r w:rsidRPr="007265CE">
        <w:rPr>
          <w:rFonts w:ascii="GHEA Grapalat" w:eastAsia="Times New Roman" w:hAnsi="GHEA Grapalat" w:cs="Times New Roman"/>
          <w:strike/>
          <w:color w:val="000000"/>
          <w:sz w:val="24"/>
          <w:szCs w:val="24"/>
          <w:lang w:val="en-US"/>
        </w:rPr>
        <w:t>ժգ) պայմանագրի գործողության դադարման դեպքում:</w:t>
      </w:r>
    </w:p>
    <w:p w14:paraId="44261C71" w14:textId="08A54A66" w:rsidR="00A4023E" w:rsidRPr="00D24D51" w:rsidRDefault="00A4023E" w:rsidP="00281BC9">
      <w:pPr>
        <w:shd w:val="clear" w:color="auto" w:fill="FFFFFF"/>
        <w:spacing w:after="0" w:line="360" w:lineRule="auto"/>
        <w:ind w:firstLine="720"/>
        <w:jc w:val="both"/>
        <w:rPr>
          <w:rFonts w:ascii="GHEA Grapalat" w:hAnsi="GHEA Grapalat"/>
          <w:b/>
          <w:bCs/>
          <w:color w:val="000000"/>
          <w:sz w:val="24"/>
          <w:szCs w:val="24"/>
          <w:u w:val="single"/>
          <w:lang w:val="en-US"/>
        </w:rPr>
      </w:pPr>
      <w:r w:rsidRPr="00D24D51">
        <w:rPr>
          <w:rFonts w:ascii="GHEA Grapalat" w:hAnsi="GHEA Grapalat"/>
          <w:b/>
          <w:bCs/>
          <w:color w:val="000000"/>
          <w:sz w:val="24"/>
          <w:szCs w:val="24"/>
          <w:u w:val="single"/>
          <w:lang w:val="hy-AM"/>
        </w:rPr>
        <w:t>ժգ) պայմանագրի ժամկետը լրանալու կապակցությամբ կամ պայմանագրի գործողության դադարման դեպքում</w:t>
      </w:r>
      <w:r w:rsidRPr="00D24D51">
        <w:rPr>
          <w:rFonts w:ascii="GHEA Grapalat" w:hAnsi="GHEA Grapalat"/>
          <w:b/>
          <w:bCs/>
          <w:color w:val="000000"/>
          <w:sz w:val="24"/>
          <w:szCs w:val="24"/>
          <w:u w:val="single"/>
          <w:lang w:val="en-US"/>
        </w:rPr>
        <w:t>.</w:t>
      </w:r>
    </w:p>
    <w:p w14:paraId="4823EDD1" w14:textId="36AD16FA" w:rsidR="00A4023E" w:rsidRPr="007265CE" w:rsidRDefault="00A4023E" w:rsidP="00281BC9">
      <w:pPr>
        <w:shd w:val="clear" w:color="auto" w:fill="FFFFFF"/>
        <w:spacing w:after="0" w:line="360" w:lineRule="auto"/>
        <w:ind w:firstLine="720"/>
        <w:jc w:val="both"/>
        <w:rPr>
          <w:rFonts w:ascii="GHEA Grapalat" w:eastAsia="Times New Roman" w:hAnsi="GHEA Grapalat" w:cs="Times New Roman"/>
          <w:b/>
          <w:color w:val="000000"/>
          <w:sz w:val="24"/>
          <w:szCs w:val="24"/>
          <w:u w:val="single"/>
          <w:lang w:val="en-US"/>
        </w:rPr>
      </w:pPr>
      <w:r w:rsidRPr="00D24D51">
        <w:rPr>
          <w:rFonts w:ascii="GHEA Grapalat" w:hAnsi="GHEA Grapalat"/>
          <w:b/>
          <w:sz w:val="24"/>
          <w:szCs w:val="24"/>
          <w:u w:val="single"/>
          <w:lang w:val="hy-AM"/>
        </w:rPr>
        <w:t xml:space="preserve">ժդ) սույն օրենքի 34.1-ին հոդվածի 6-րդ, 8-րդ կամ 9-րդ մասերով նախատեսված ժամկետներում սույն օրենքի 34.1-ին հոդվածի 1-ին մասով նախատեսված ատեստավորման համար չդիմելու դեպքում կամ սույն օրենքի 34.1-ին հոդվածի 13-րդ </w:t>
      </w:r>
      <w:r w:rsidRPr="00D24D51">
        <w:rPr>
          <w:rFonts w:ascii="GHEA Grapalat" w:hAnsi="GHEA Grapalat"/>
          <w:b/>
          <w:sz w:val="24"/>
          <w:szCs w:val="24"/>
          <w:u w:val="single"/>
          <w:lang w:val="en-US"/>
        </w:rPr>
        <w:t xml:space="preserve">մասով </w:t>
      </w:r>
      <w:r w:rsidRPr="00D24D51">
        <w:rPr>
          <w:rFonts w:ascii="GHEA Grapalat" w:hAnsi="GHEA Grapalat"/>
          <w:b/>
          <w:sz w:val="24"/>
          <w:szCs w:val="24"/>
          <w:u w:val="single"/>
          <w:lang w:val="hy-AM"/>
        </w:rPr>
        <w:t xml:space="preserve">նախատեսված ժամկետում ատեստավորման համար </w:t>
      </w:r>
      <w:r w:rsidRPr="00D24D51">
        <w:rPr>
          <w:rFonts w:ascii="GHEA Grapalat" w:hAnsi="GHEA Grapalat"/>
          <w:b/>
          <w:sz w:val="24"/>
          <w:szCs w:val="24"/>
          <w:u w:val="single"/>
          <w:lang w:val="en-US"/>
        </w:rPr>
        <w:t xml:space="preserve">կրկին </w:t>
      </w:r>
      <w:r w:rsidRPr="00D24D51">
        <w:rPr>
          <w:rFonts w:ascii="GHEA Grapalat" w:hAnsi="GHEA Grapalat"/>
          <w:b/>
          <w:sz w:val="24"/>
          <w:szCs w:val="24"/>
          <w:u w:val="single"/>
          <w:lang w:val="hy-AM"/>
        </w:rPr>
        <w:t>չդիմելու դեպքում կամ ատեստավորման արդյունքում սույն օրենքի 34.</w:t>
      </w:r>
      <w:r w:rsidRPr="00D24D51">
        <w:rPr>
          <w:rFonts w:ascii="GHEA Grapalat" w:hAnsi="GHEA Grapalat" w:cs="GHEA Grapalat"/>
          <w:b/>
          <w:sz w:val="24"/>
          <w:szCs w:val="24"/>
          <w:u w:val="single"/>
          <w:lang w:val="hy-AM"/>
        </w:rPr>
        <w:t xml:space="preserve">1-ին հոդվածի 12-րդ մասի 3-րդ </w:t>
      </w:r>
      <w:r w:rsidR="008B39D3">
        <w:rPr>
          <w:rFonts w:ascii="GHEA Grapalat" w:hAnsi="GHEA Grapalat" w:cs="GHEA Grapalat"/>
          <w:b/>
          <w:sz w:val="24"/>
          <w:szCs w:val="24"/>
          <w:u w:val="single"/>
          <w:lang w:val="en-US"/>
        </w:rPr>
        <w:t xml:space="preserve">կամ 4-րդ </w:t>
      </w:r>
      <w:r w:rsidRPr="00D24D51">
        <w:rPr>
          <w:rFonts w:ascii="GHEA Grapalat" w:hAnsi="GHEA Grapalat" w:cs="GHEA Grapalat"/>
          <w:b/>
          <w:sz w:val="24"/>
          <w:szCs w:val="24"/>
          <w:u w:val="single"/>
          <w:lang w:val="hy-AM"/>
        </w:rPr>
        <w:t>կետ</w:t>
      </w:r>
      <w:r w:rsidR="008B39D3">
        <w:rPr>
          <w:rFonts w:ascii="GHEA Grapalat" w:hAnsi="GHEA Grapalat" w:cs="GHEA Grapalat"/>
          <w:b/>
          <w:sz w:val="24"/>
          <w:szCs w:val="24"/>
          <w:u w:val="single"/>
          <w:lang w:val="en-US"/>
        </w:rPr>
        <w:t>եր</w:t>
      </w:r>
      <w:r w:rsidRPr="00D24D51">
        <w:rPr>
          <w:rFonts w:ascii="GHEA Grapalat" w:hAnsi="GHEA Grapalat" w:cs="GHEA Grapalat"/>
          <w:b/>
          <w:sz w:val="24"/>
          <w:szCs w:val="24"/>
          <w:u w:val="single"/>
          <w:lang w:val="hy-AM"/>
        </w:rPr>
        <w:t>ով նախատեսված եզրակացություն կայացնելու դեպքում</w:t>
      </w:r>
      <w:r w:rsidRPr="00D24D51">
        <w:rPr>
          <w:rFonts w:ascii="GHEA Grapalat" w:hAnsi="GHEA Grapalat" w:cs="GHEA Grapalat"/>
          <w:b/>
          <w:sz w:val="24"/>
          <w:szCs w:val="24"/>
          <w:u w:val="single"/>
          <w:lang w:val="en-US"/>
        </w:rPr>
        <w:t>:</w:t>
      </w:r>
    </w:p>
    <w:p w14:paraId="119C3DE8"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Ծառայողի պարտականությունները համարվում են դադարած նրա մահվան կապակցությամբ:</w:t>
      </w:r>
    </w:p>
    <w:p w14:paraId="31FFA554" w14:textId="200F1A3D" w:rsidR="007265CE" w:rsidRPr="00D24D51" w:rsidRDefault="007265CE" w:rsidP="00281BC9">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7265CE">
        <w:rPr>
          <w:rFonts w:ascii="GHEA Grapalat" w:eastAsia="Times New Roman" w:hAnsi="GHEA Grapalat" w:cs="Times New Roman"/>
          <w:color w:val="000000"/>
          <w:sz w:val="24"/>
          <w:szCs w:val="24"/>
          <w:lang w:val="en-US"/>
        </w:rPr>
        <w:t>2. Ծառայողին ծառայությունից ազատում է նրան համապատասխան պաշտոնին նշանակելու իրավունք ունեցող ղեկավարը՝ հրամանում նշելով սույն հոդվածի 1-ին մասով սահմանված` ազատման հիմքը:</w:t>
      </w:r>
    </w:p>
    <w:p w14:paraId="7E6E4AC2" w14:textId="6836E1F2" w:rsidR="00D24D51" w:rsidRPr="007265CE" w:rsidRDefault="00D24D51" w:rsidP="00281BC9">
      <w:pPr>
        <w:shd w:val="clear" w:color="auto" w:fill="FFFFFF"/>
        <w:spacing w:after="0" w:line="360" w:lineRule="auto"/>
        <w:ind w:firstLine="720"/>
        <w:jc w:val="both"/>
        <w:rPr>
          <w:rFonts w:ascii="GHEA Grapalat" w:eastAsia="Times New Roman" w:hAnsi="GHEA Grapalat" w:cs="Times New Roman"/>
          <w:b/>
          <w:color w:val="000000"/>
          <w:sz w:val="24"/>
          <w:szCs w:val="24"/>
          <w:u w:val="single"/>
          <w:lang w:val="en-US"/>
        </w:rPr>
      </w:pPr>
      <w:r w:rsidRPr="00D24D51">
        <w:rPr>
          <w:rFonts w:ascii="GHEA Grapalat" w:hAnsi="GHEA Grapalat"/>
          <w:b/>
          <w:color w:val="000000" w:themeColor="text1"/>
          <w:sz w:val="24"/>
          <w:szCs w:val="24"/>
          <w:u w:val="single"/>
          <w:lang w:val="hy-AM"/>
        </w:rPr>
        <w:t>3</w:t>
      </w:r>
      <w:r w:rsidRPr="00D24D51">
        <w:rPr>
          <w:rStyle w:val="Emphasis"/>
          <w:rFonts w:ascii="GHEA Grapalat" w:hAnsi="GHEA Grapalat"/>
          <w:b/>
          <w:i w:val="0"/>
          <w:iCs w:val="0"/>
          <w:color w:val="000000" w:themeColor="text1"/>
          <w:sz w:val="24"/>
          <w:szCs w:val="24"/>
          <w:u w:val="single"/>
          <w:lang w:val="hy-AM"/>
        </w:rPr>
        <w:t>. Ծառայողները (բացառությամբ Լ</w:t>
      </w:r>
      <w:r w:rsidRPr="00D24D51">
        <w:rPr>
          <w:rFonts w:ascii="GHEA Grapalat" w:hAnsi="GHEA Grapalat"/>
          <w:b/>
          <w:color w:val="000000" w:themeColor="text1"/>
          <w:sz w:val="24"/>
          <w:szCs w:val="24"/>
          <w:u w:val="single"/>
          <w:lang w:val="hy-AM"/>
        </w:rPr>
        <w:t>իազոր մարմնի</w:t>
      </w:r>
      <w:r w:rsidRPr="00D24D51">
        <w:rPr>
          <w:rStyle w:val="Emphasis"/>
          <w:rFonts w:ascii="GHEA Grapalat" w:hAnsi="GHEA Grapalat"/>
          <w:b/>
          <w:color w:val="000000" w:themeColor="text1"/>
          <w:sz w:val="24"/>
          <w:szCs w:val="24"/>
          <w:u w:val="single"/>
          <w:lang w:val="hy-AM"/>
        </w:rPr>
        <w:t xml:space="preserve"> </w:t>
      </w:r>
      <w:r w:rsidRPr="00D24D51">
        <w:rPr>
          <w:rStyle w:val="Emphasis"/>
          <w:rFonts w:ascii="GHEA Grapalat" w:hAnsi="GHEA Grapalat"/>
          <w:b/>
          <w:i w:val="0"/>
          <w:iCs w:val="0"/>
          <w:color w:val="000000" w:themeColor="text1"/>
          <w:sz w:val="24"/>
          <w:szCs w:val="24"/>
          <w:u w:val="single"/>
          <w:lang w:val="hy-AM"/>
        </w:rPr>
        <w:t xml:space="preserve">ուսումնական հաստատություններում սովորողը, </w:t>
      </w:r>
      <w:r w:rsidRPr="00D24D51">
        <w:rPr>
          <w:rFonts w:ascii="GHEA Grapalat" w:hAnsi="GHEA Grapalat"/>
          <w:b/>
          <w:color w:val="000000" w:themeColor="text1"/>
          <w:sz w:val="24"/>
          <w:szCs w:val="24"/>
          <w:u w:val="single"/>
          <w:lang w:val="hy-AM"/>
        </w:rPr>
        <w:t>այդ թվում` Լիազոր մարմնի կողմից այլ ուսումնական հաստատություններ գործուղվածը</w:t>
      </w:r>
      <w:r w:rsidRPr="00D24D51">
        <w:rPr>
          <w:rStyle w:val="Emphasis"/>
          <w:rFonts w:ascii="GHEA Grapalat" w:hAnsi="GHEA Grapalat"/>
          <w:b/>
          <w:i w:val="0"/>
          <w:iCs w:val="0"/>
          <w:color w:val="000000" w:themeColor="text1"/>
          <w:sz w:val="24"/>
          <w:szCs w:val="24"/>
          <w:u w:val="single"/>
          <w:lang w:val="hy-AM"/>
        </w:rPr>
        <w:t xml:space="preserve">) ազատվում են Փրկարար ծառայությունից սույն օրենքի 34.1-ին հոդվածի 1-ին </w:t>
      </w:r>
      <w:r w:rsidRPr="00D24D51">
        <w:rPr>
          <w:rStyle w:val="Emphasis"/>
          <w:rFonts w:ascii="GHEA Grapalat" w:hAnsi="GHEA Grapalat"/>
          <w:b/>
          <w:i w:val="0"/>
          <w:iCs w:val="0"/>
          <w:color w:val="000000" w:themeColor="text1"/>
          <w:sz w:val="24"/>
          <w:szCs w:val="24"/>
          <w:u w:val="single"/>
          <w:lang w:val="hy-AM"/>
        </w:rPr>
        <w:lastRenderedPageBreak/>
        <w:t>մասո</w:t>
      </w:r>
      <w:r w:rsidRPr="00D24D51">
        <w:rPr>
          <w:rStyle w:val="Emphasis"/>
          <w:rFonts w:ascii="GHEA Grapalat" w:hAnsi="GHEA Grapalat"/>
          <w:b/>
          <w:i w:val="0"/>
          <w:iCs w:val="0"/>
          <w:color w:val="000000" w:themeColor="text1"/>
          <w:sz w:val="24"/>
          <w:szCs w:val="24"/>
          <w:u w:val="single"/>
          <w:lang w:val="en-US"/>
        </w:rPr>
        <w:t>վ</w:t>
      </w:r>
      <w:r w:rsidRPr="00D24D51">
        <w:rPr>
          <w:rStyle w:val="Emphasis"/>
          <w:rFonts w:ascii="GHEA Grapalat" w:hAnsi="GHEA Grapalat"/>
          <w:b/>
          <w:i w:val="0"/>
          <w:iCs w:val="0"/>
          <w:color w:val="000000" w:themeColor="text1"/>
          <w:sz w:val="24"/>
          <w:szCs w:val="24"/>
          <w:u w:val="single"/>
          <w:lang w:val="hy-AM"/>
        </w:rPr>
        <w:t xml:space="preserve"> նախատեսված ատեստավորման համար ոչ ուշ, քան երեք տարվա ընթացքում չդիմելու դեպքում</w:t>
      </w:r>
      <w:r w:rsidRPr="00D24D51">
        <w:rPr>
          <w:rStyle w:val="Emphasis"/>
          <w:rFonts w:ascii="GHEA Grapalat" w:hAnsi="GHEA Grapalat"/>
          <w:b/>
          <w:i w:val="0"/>
          <w:iCs w:val="0"/>
          <w:color w:val="000000" w:themeColor="text1"/>
          <w:sz w:val="24"/>
          <w:szCs w:val="24"/>
          <w:u w:val="single"/>
          <w:lang w:val="en-US"/>
        </w:rPr>
        <w:t>:</w:t>
      </w:r>
    </w:p>
    <w:p w14:paraId="37765C43" w14:textId="77777777" w:rsidR="007265CE" w:rsidRPr="007265CE" w:rsidRDefault="007265CE" w:rsidP="00281BC9">
      <w:pPr>
        <w:shd w:val="clear" w:color="auto" w:fill="FFFFFF"/>
        <w:spacing w:after="0" w:line="360" w:lineRule="auto"/>
        <w:ind w:firstLine="720"/>
        <w:jc w:val="both"/>
        <w:rPr>
          <w:rFonts w:ascii="GHEA Grapalat" w:eastAsia="Times New Roman" w:hAnsi="GHEA Grapalat" w:cs="Times New Roman"/>
          <w:color w:val="000000"/>
          <w:sz w:val="20"/>
          <w:szCs w:val="20"/>
          <w:lang w:val="en-US"/>
        </w:rPr>
      </w:pPr>
      <w:r w:rsidRPr="007265CE">
        <w:rPr>
          <w:rFonts w:ascii="GHEA Grapalat" w:eastAsia="Times New Roman" w:hAnsi="GHEA Grapalat" w:cs="Times New Roman"/>
          <w:b/>
          <w:bCs/>
          <w:i/>
          <w:iCs/>
          <w:color w:val="000000"/>
          <w:sz w:val="20"/>
          <w:szCs w:val="20"/>
          <w:lang w:val="en-US"/>
        </w:rPr>
        <w:t>(61-րդ հոդվածը</w:t>
      </w:r>
      <w:r w:rsidRPr="007265CE">
        <w:rPr>
          <w:rFonts w:ascii="Calibri" w:eastAsia="Times New Roman" w:hAnsi="Calibri" w:cs="Calibri"/>
          <w:b/>
          <w:bCs/>
          <w:i/>
          <w:iCs/>
          <w:color w:val="000000"/>
          <w:sz w:val="20"/>
          <w:szCs w:val="20"/>
          <w:lang w:val="en-US"/>
        </w:rPr>
        <w:t> </w:t>
      </w:r>
      <w:r w:rsidRPr="007265CE">
        <w:rPr>
          <w:rFonts w:ascii="GHEA Grapalat" w:eastAsia="Times New Roman" w:hAnsi="GHEA Grapalat" w:cs="Arial Unicode"/>
          <w:b/>
          <w:bCs/>
          <w:i/>
          <w:iCs/>
          <w:color w:val="000000"/>
          <w:sz w:val="20"/>
          <w:szCs w:val="20"/>
          <w:lang w:val="en-US"/>
        </w:rPr>
        <w:t>փոփ</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լրաց</w:t>
      </w:r>
      <w:r w:rsidRPr="007265CE">
        <w:rPr>
          <w:rFonts w:ascii="GHEA Grapalat" w:eastAsia="Times New Roman" w:hAnsi="GHEA Grapalat" w:cs="Times New Roman"/>
          <w:b/>
          <w:bCs/>
          <w:i/>
          <w:iCs/>
          <w:color w:val="000000"/>
          <w:sz w:val="20"/>
          <w:szCs w:val="20"/>
          <w:lang w:val="en-US"/>
        </w:rPr>
        <w:t>.</w:t>
      </w:r>
      <w:r w:rsidRPr="007265CE">
        <w:rPr>
          <w:rFonts w:ascii="Calibri" w:eastAsia="Times New Roman" w:hAnsi="Calibri" w:cs="Calibri"/>
          <w:b/>
          <w:bCs/>
          <w:i/>
          <w:iCs/>
          <w:color w:val="000000"/>
          <w:sz w:val="20"/>
          <w:szCs w:val="20"/>
          <w:lang w:val="en-US"/>
        </w:rPr>
        <w:t> </w:t>
      </w:r>
      <w:r w:rsidRPr="007265CE">
        <w:rPr>
          <w:rFonts w:ascii="GHEA Grapalat" w:eastAsia="Times New Roman" w:hAnsi="GHEA Grapalat" w:cs="Times New Roman"/>
          <w:b/>
          <w:bCs/>
          <w:i/>
          <w:iCs/>
          <w:color w:val="000000"/>
          <w:sz w:val="20"/>
          <w:szCs w:val="20"/>
          <w:lang w:val="en-US"/>
        </w:rPr>
        <w:t xml:space="preserve">08.12.11 </w:t>
      </w:r>
      <w:r w:rsidRPr="007265CE">
        <w:rPr>
          <w:rFonts w:ascii="GHEA Grapalat" w:eastAsia="Times New Roman" w:hAnsi="GHEA Grapalat" w:cs="Arial Unicode"/>
          <w:b/>
          <w:bCs/>
          <w:i/>
          <w:iCs/>
          <w:color w:val="000000"/>
          <w:sz w:val="20"/>
          <w:szCs w:val="20"/>
          <w:lang w:val="en-US"/>
        </w:rPr>
        <w:t>ՀՕ</w:t>
      </w:r>
      <w:r w:rsidRPr="007265CE">
        <w:rPr>
          <w:rFonts w:ascii="GHEA Grapalat" w:eastAsia="Times New Roman" w:hAnsi="GHEA Grapalat" w:cs="Times New Roman"/>
          <w:b/>
          <w:bCs/>
          <w:i/>
          <w:iCs/>
          <w:color w:val="000000"/>
          <w:sz w:val="20"/>
          <w:szCs w:val="20"/>
          <w:lang w:val="en-US"/>
        </w:rPr>
        <w:t>-305-</w:t>
      </w:r>
      <w:r w:rsidRPr="007265CE">
        <w:rPr>
          <w:rFonts w:ascii="GHEA Grapalat" w:eastAsia="Times New Roman" w:hAnsi="GHEA Grapalat" w:cs="Arial Unicode"/>
          <w:b/>
          <w:bCs/>
          <w:i/>
          <w:iCs/>
          <w:color w:val="000000"/>
          <w:sz w:val="20"/>
          <w:szCs w:val="20"/>
          <w:lang w:val="en-US"/>
        </w:rPr>
        <w:t>Ն</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խմբ</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լրաց</w:t>
      </w:r>
      <w:r w:rsidRPr="007265CE">
        <w:rPr>
          <w:rFonts w:ascii="GHEA Grapalat" w:eastAsia="Times New Roman" w:hAnsi="GHEA Grapalat" w:cs="Times New Roman"/>
          <w:b/>
          <w:bCs/>
          <w:i/>
          <w:iCs/>
          <w:color w:val="000000"/>
          <w:sz w:val="20"/>
          <w:szCs w:val="20"/>
          <w:lang w:val="en-US"/>
        </w:rPr>
        <w:t xml:space="preserve">. 07.04.16 </w:t>
      </w:r>
      <w:r w:rsidRPr="007265CE">
        <w:rPr>
          <w:rFonts w:ascii="GHEA Grapalat" w:eastAsia="Times New Roman" w:hAnsi="GHEA Grapalat" w:cs="Arial Unicode"/>
          <w:b/>
          <w:bCs/>
          <w:i/>
          <w:iCs/>
          <w:color w:val="000000"/>
          <w:sz w:val="20"/>
          <w:szCs w:val="20"/>
          <w:lang w:val="en-US"/>
        </w:rPr>
        <w:t>ՀՕ</w:t>
      </w:r>
      <w:r w:rsidRPr="007265CE">
        <w:rPr>
          <w:rFonts w:ascii="GHEA Grapalat" w:eastAsia="Times New Roman" w:hAnsi="GHEA Grapalat" w:cs="Times New Roman"/>
          <w:b/>
          <w:bCs/>
          <w:i/>
          <w:iCs/>
          <w:color w:val="000000"/>
          <w:sz w:val="20"/>
          <w:szCs w:val="20"/>
          <w:lang w:val="en-US"/>
        </w:rPr>
        <w:t>-44-</w:t>
      </w:r>
      <w:r w:rsidRPr="007265CE">
        <w:rPr>
          <w:rFonts w:ascii="GHEA Grapalat" w:eastAsia="Times New Roman" w:hAnsi="GHEA Grapalat" w:cs="Arial Unicode"/>
          <w:b/>
          <w:bCs/>
          <w:i/>
          <w:iCs/>
          <w:color w:val="000000"/>
          <w:sz w:val="20"/>
          <w:szCs w:val="20"/>
          <w:lang w:val="en-US"/>
        </w:rPr>
        <w:t>Ն</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փոփ</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խմբ</w:t>
      </w:r>
      <w:r w:rsidRPr="007265CE">
        <w:rPr>
          <w:rFonts w:ascii="GHEA Grapalat" w:eastAsia="Times New Roman" w:hAnsi="GHEA Grapalat" w:cs="Times New Roman"/>
          <w:b/>
          <w:bCs/>
          <w:i/>
          <w:iCs/>
          <w:color w:val="000000"/>
          <w:sz w:val="20"/>
          <w:szCs w:val="20"/>
          <w:lang w:val="en-US"/>
        </w:rPr>
        <w:t xml:space="preserve">. 21.01.20 </w:t>
      </w:r>
      <w:r w:rsidRPr="007265CE">
        <w:rPr>
          <w:rFonts w:ascii="GHEA Grapalat" w:eastAsia="Times New Roman" w:hAnsi="GHEA Grapalat" w:cs="Arial Unicode"/>
          <w:b/>
          <w:bCs/>
          <w:i/>
          <w:iCs/>
          <w:color w:val="000000"/>
          <w:sz w:val="20"/>
          <w:szCs w:val="20"/>
          <w:lang w:val="en-US"/>
        </w:rPr>
        <w:t>ՀՕ</w:t>
      </w:r>
      <w:r w:rsidRPr="007265CE">
        <w:rPr>
          <w:rFonts w:ascii="GHEA Grapalat" w:eastAsia="Times New Roman" w:hAnsi="GHEA Grapalat" w:cs="Times New Roman"/>
          <w:b/>
          <w:bCs/>
          <w:i/>
          <w:iCs/>
          <w:color w:val="000000"/>
          <w:sz w:val="20"/>
          <w:szCs w:val="20"/>
          <w:lang w:val="en-US"/>
        </w:rPr>
        <w:t>-19-</w:t>
      </w:r>
      <w:r w:rsidRPr="007265CE">
        <w:rPr>
          <w:rFonts w:ascii="GHEA Grapalat" w:eastAsia="Times New Roman" w:hAnsi="GHEA Grapalat" w:cs="Arial Unicode"/>
          <w:b/>
          <w:bCs/>
          <w:i/>
          <w:iCs/>
          <w:color w:val="000000"/>
          <w:sz w:val="20"/>
          <w:szCs w:val="20"/>
          <w:lang w:val="en-US"/>
        </w:rPr>
        <w:t>Ն</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փոփ</w:t>
      </w:r>
      <w:r w:rsidRPr="007265CE">
        <w:rPr>
          <w:rFonts w:ascii="GHEA Grapalat" w:eastAsia="Times New Roman" w:hAnsi="GHEA Grapalat" w:cs="Times New Roman"/>
          <w:b/>
          <w:bCs/>
          <w:i/>
          <w:iCs/>
          <w:color w:val="000000"/>
          <w:sz w:val="20"/>
          <w:szCs w:val="20"/>
          <w:lang w:val="en-US"/>
        </w:rPr>
        <w:t>.</w:t>
      </w:r>
      <w:r w:rsidRPr="007265CE">
        <w:rPr>
          <w:rFonts w:ascii="Calibri" w:eastAsia="Times New Roman" w:hAnsi="Calibri" w:cs="Calibri"/>
          <w:b/>
          <w:bCs/>
          <w:i/>
          <w:iCs/>
          <w:color w:val="000000"/>
          <w:sz w:val="20"/>
          <w:szCs w:val="20"/>
          <w:lang w:val="en-US"/>
        </w:rPr>
        <w:t> </w:t>
      </w:r>
      <w:r w:rsidRPr="007265CE">
        <w:rPr>
          <w:rFonts w:ascii="GHEA Grapalat" w:eastAsia="Times New Roman" w:hAnsi="GHEA Grapalat" w:cs="Times New Roman"/>
          <w:b/>
          <w:bCs/>
          <w:i/>
          <w:iCs/>
          <w:color w:val="000000"/>
          <w:sz w:val="20"/>
          <w:szCs w:val="20"/>
          <w:lang w:val="en-US"/>
        </w:rPr>
        <w:t>16.12.22</w:t>
      </w:r>
      <w:r w:rsidRPr="007265CE">
        <w:rPr>
          <w:rFonts w:ascii="Calibri" w:eastAsia="Times New Roman" w:hAnsi="Calibri" w:cs="Calibri"/>
          <w:b/>
          <w:bCs/>
          <w:i/>
          <w:iCs/>
          <w:color w:val="000000"/>
          <w:sz w:val="20"/>
          <w:szCs w:val="20"/>
          <w:lang w:val="en-US"/>
        </w:rPr>
        <w:t> </w:t>
      </w:r>
      <w:r w:rsidRPr="007265CE">
        <w:rPr>
          <w:rFonts w:ascii="GHEA Grapalat" w:eastAsia="Times New Roman" w:hAnsi="GHEA Grapalat" w:cs="Arial Unicode"/>
          <w:b/>
          <w:bCs/>
          <w:i/>
          <w:iCs/>
          <w:color w:val="000000"/>
          <w:sz w:val="20"/>
          <w:szCs w:val="20"/>
          <w:lang w:val="en-US"/>
        </w:rPr>
        <w:t>ՀՕ</w:t>
      </w:r>
      <w:r w:rsidRPr="007265CE">
        <w:rPr>
          <w:rFonts w:ascii="GHEA Grapalat" w:eastAsia="Times New Roman" w:hAnsi="GHEA Grapalat" w:cs="Times New Roman"/>
          <w:b/>
          <w:bCs/>
          <w:i/>
          <w:iCs/>
          <w:color w:val="000000"/>
          <w:sz w:val="20"/>
          <w:szCs w:val="20"/>
          <w:lang w:val="en-US"/>
        </w:rPr>
        <w:t>-488-</w:t>
      </w:r>
      <w:r w:rsidRPr="007265CE">
        <w:rPr>
          <w:rFonts w:ascii="GHEA Grapalat" w:eastAsia="Times New Roman" w:hAnsi="GHEA Grapalat" w:cs="Arial Unicode"/>
          <w:b/>
          <w:bCs/>
          <w:i/>
          <w:iCs/>
          <w:color w:val="000000"/>
          <w:sz w:val="20"/>
          <w:szCs w:val="20"/>
          <w:lang w:val="en-US"/>
        </w:rPr>
        <w:t>Ն</w:t>
      </w:r>
      <w:r w:rsidRPr="007265CE">
        <w:rPr>
          <w:rFonts w:ascii="GHEA Grapalat" w:eastAsia="Times New Roman" w:hAnsi="GHEA Grapalat" w:cs="Times New Roman"/>
          <w:b/>
          <w:bCs/>
          <w:i/>
          <w:iCs/>
          <w:color w:val="000000"/>
          <w:sz w:val="20"/>
          <w:szCs w:val="20"/>
          <w:lang w:val="en-US"/>
        </w:rPr>
        <w:t>)</w:t>
      </w:r>
    </w:p>
    <w:p w14:paraId="52BE3A86" w14:textId="7FD49A94" w:rsidR="007265CE" w:rsidRDefault="007265CE" w:rsidP="00281BC9">
      <w:pPr>
        <w:shd w:val="clear" w:color="auto" w:fill="FFFFFF"/>
        <w:spacing w:after="0" w:line="360" w:lineRule="auto"/>
        <w:ind w:firstLine="720"/>
        <w:jc w:val="both"/>
        <w:rPr>
          <w:rFonts w:ascii="GHEA Grapalat" w:eastAsia="Times New Roman" w:hAnsi="GHEA Grapalat" w:cs="Times New Roman"/>
          <w:b/>
          <w:bCs/>
          <w:i/>
          <w:iCs/>
          <w:color w:val="000000"/>
          <w:sz w:val="20"/>
          <w:szCs w:val="20"/>
          <w:lang w:val="en-US"/>
        </w:rPr>
      </w:pPr>
      <w:r w:rsidRPr="007265CE">
        <w:rPr>
          <w:rFonts w:ascii="GHEA Grapalat" w:eastAsia="Times New Roman" w:hAnsi="GHEA Grapalat" w:cs="Times New Roman"/>
          <w:b/>
          <w:bCs/>
          <w:i/>
          <w:iCs/>
          <w:color w:val="000000"/>
          <w:sz w:val="20"/>
          <w:szCs w:val="20"/>
          <w:lang w:val="en-US"/>
        </w:rPr>
        <w:t>(16.12.22</w:t>
      </w:r>
      <w:r w:rsidRPr="007265CE">
        <w:rPr>
          <w:rFonts w:ascii="Calibri" w:eastAsia="Times New Roman" w:hAnsi="Calibri" w:cs="Calibri"/>
          <w:b/>
          <w:bCs/>
          <w:i/>
          <w:iCs/>
          <w:color w:val="000000"/>
          <w:sz w:val="20"/>
          <w:szCs w:val="20"/>
          <w:lang w:val="en-US"/>
        </w:rPr>
        <w:t> </w:t>
      </w:r>
      <w:hyperlink r:id="rId8" w:history="1">
        <w:r w:rsidRPr="007265CE">
          <w:rPr>
            <w:rFonts w:ascii="GHEA Grapalat" w:eastAsia="Times New Roman" w:hAnsi="GHEA Grapalat" w:cs="Times New Roman"/>
            <w:b/>
            <w:bCs/>
            <w:i/>
            <w:iCs/>
            <w:color w:val="0000FF"/>
            <w:sz w:val="20"/>
            <w:szCs w:val="20"/>
            <w:u w:val="single"/>
            <w:lang w:val="en-US"/>
          </w:rPr>
          <w:t>ՀՕ-488-Ն</w:t>
        </w:r>
      </w:hyperlink>
      <w:r w:rsidRPr="007265CE">
        <w:rPr>
          <w:rFonts w:ascii="Calibri" w:eastAsia="Times New Roman" w:hAnsi="Calibri" w:cs="Calibri"/>
          <w:b/>
          <w:bCs/>
          <w:i/>
          <w:iCs/>
          <w:color w:val="000000"/>
          <w:sz w:val="20"/>
          <w:szCs w:val="20"/>
          <w:lang w:val="en-US"/>
        </w:rPr>
        <w:t> </w:t>
      </w:r>
      <w:r w:rsidRPr="007265CE">
        <w:rPr>
          <w:rFonts w:ascii="GHEA Grapalat" w:eastAsia="Times New Roman" w:hAnsi="GHEA Grapalat" w:cs="Arial Unicode"/>
          <w:b/>
          <w:bCs/>
          <w:i/>
          <w:iCs/>
          <w:color w:val="000000"/>
          <w:sz w:val="20"/>
          <w:szCs w:val="20"/>
          <w:lang w:val="en-US"/>
        </w:rPr>
        <w:t>օրենքն</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ունի</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եզրափակիչ</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մաս</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և</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անցումային</w:t>
      </w:r>
      <w:r w:rsidRPr="007265CE">
        <w:rPr>
          <w:rFonts w:ascii="GHEA Grapalat" w:eastAsia="Times New Roman" w:hAnsi="GHEA Grapalat" w:cs="Times New Roman"/>
          <w:b/>
          <w:bCs/>
          <w:i/>
          <w:iCs/>
          <w:color w:val="000000"/>
          <w:sz w:val="20"/>
          <w:szCs w:val="20"/>
          <w:lang w:val="en-US"/>
        </w:rPr>
        <w:t xml:space="preserve"> </w:t>
      </w:r>
      <w:r w:rsidRPr="007265CE">
        <w:rPr>
          <w:rFonts w:ascii="GHEA Grapalat" w:eastAsia="Times New Roman" w:hAnsi="GHEA Grapalat" w:cs="Arial Unicode"/>
          <w:b/>
          <w:bCs/>
          <w:i/>
          <w:iCs/>
          <w:color w:val="000000"/>
          <w:sz w:val="20"/>
          <w:szCs w:val="20"/>
          <w:lang w:val="en-US"/>
        </w:rPr>
        <w:t>դրույթ</w:t>
      </w:r>
      <w:r w:rsidRPr="007265CE">
        <w:rPr>
          <w:rFonts w:ascii="GHEA Grapalat" w:eastAsia="Times New Roman" w:hAnsi="GHEA Grapalat" w:cs="Times New Roman"/>
          <w:b/>
          <w:bCs/>
          <w:i/>
          <w:iCs/>
          <w:color w:val="000000"/>
          <w:sz w:val="20"/>
          <w:szCs w:val="20"/>
          <w:lang w:val="en-US"/>
        </w:rPr>
        <w:t>)</w:t>
      </w:r>
    </w:p>
    <w:p w14:paraId="1A3B1EFF" w14:textId="77777777" w:rsidR="002046F9" w:rsidRPr="007265CE" w:rsidRDefault="002046F9" w:rsidP="00281BC9">
      <w:pPr>
        <w:shd w:val="clear" w:color="auto" w:fill="FFFFFF"/>
        <w:spacing w:after="0" w:line="360" w:lineRule="auto"/>
        <w:ind w:firstLine="720"/>
        <w:jc w:val="both"/>
        <w:rPr>
          <w:rFonts w:ascii="GHEA Grapalat" w:eastAsia="Times New Roman" w:hAnsi="GHEA Grapalat" w:cs="Times New Roman"/>
          <w:color w:val="000000"/>
          <w:sz w:val="20"/>
          <w:szCs w:val="20"/>
          <w:lang w:val="en-US"/>
        </w:rPr>
      </w:pPr>
    </w:p>
    <w:p w14:paraId="2587E352" w14:textId="73A028E6" w:rsidR="002046F9" w:rsidRPr="002046F9" w:rsidRDefault="002046F9"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2046F9">
        <w:rPr>
          <w:rFonts w:ascii="Calibri" w:eastAsia="Times New Roman" w:hAnsi="Calibri" w:cs="Calibri"/>
          <w:color w:val="000000"/>
          <w:sz w:val="24"/>
          <w:szCs w:val="24"/>
          <w:lang w:val="en-US"/>
        </w:rPr>
        <w:t> </w:t>
      </w:r>
      <w:r w:rsidRPr="002046F9">
        <w:rPr>
          <w:rFonts w:ascii="GHEA Grapalat" w:eastAsia="Times New Roman" w:hAnsi="GHEA Grapalat" w:cs="Calibri"/>
          <w:color w:val="000000"/>
          <w:sz w:val="24"/>
          <w:szCs w:val="24"/>
          <w:lang w:val="en-US"/>
        </w:rPr>
        <w:t xml:space="preserve">Հոոդված 62. </w:t>
      </w:r>
      <w:r w:rsidRPr="002046F9">
        <w:rPr>
          <w:rFonts w:ascii="GHEA Grapalat" w:eastAsia="Times New Roman" w:hAnsi="GHEA Grapalat" w:cs="Times New Roman"/>
          <w:b/>
          <w:bCs/>
          <w:color w:val="000000"/>
          <w:sz w:val="24"/>
          <w:szCs w:val="24"/>
          <w:lang w:val="en-US"/>
        </w:rPr>
        <w:t>Փրկարարական ծառայությունում զբաղեցրած պաշտոնից ազատելը</w:t>
      </w:r>
    </w:p>
    <w:p w14:paraId="6928893E" w14:textId="77777777" w:rsidR="002046F9" w:rsidRPr="002046F9" w:rsidRDefault="002046F9"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2046F9">
        <w:rPr>
          <w:rFonts w:ascii="GHEA Grapalat" w:eastAsia="Times New Roman" w:hAnsi="GHEA Grapalat" w:cs="Times New Roman"/>
          <w:color w:val="000000"/>
          <w:sz w:val="24"/>
          <w:szCs w:val="24"/>
          <w:lang w:val="en-US"/>
        </w:rPr>
        <w:t>1. Ծառայողները զբաղեցրած պաշտոնից ազատվում են՝</w:t>
      </w:r>
    </w:p>
    <w:p w14:paraId="5326022A" w14:textId="2C8A022D" w:rsidR="002046F9" w:rsidRPr="002046F9" w:rsidRDefault="002046F9"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2046F9">
        <w:rPr>
          <w:rFonts w:ascii="GHEA Grapalat" w:eastAsia="Times New Roman" w:hAnsi="GHEA Grapalat" w:cs="Times New Roman"/>
          <w:color w:val="000000"/>
          <w:sz w:val="24"/>
          <w:szCs w:val="24"/>
          <w:lang w:val="en-US"/>
        </w:rPr>
        <w:t xml:space="preserve">ա) հաստիքների կրճատման, </w:t>
      </w:r>
      <w:r w:rsidRPr="002046F9">
        <w:rPr>
          <w:rFonts w:ascii="GHEA Grapalat" w:eastAsia="Times New Roman" w:hAnsi="GHEA Grapalat" w:cs="Times New Roman"/>
          <w:strike/>
          <w:color w:val="000000"/>
          <w:sz w:val="24"/>
          <w:szCs w:val="24"/>
          <w:lang w:val="en-US"/>
        </w:rPr>
        <w:t>ստորաբաժանման լուծարման կամ վերակազմակերպման</w:t>
      </w:r>
      <w:r w:rsidRPr="002046F9">
        <w:rPr>
          <w:rFonts w:ascii="GHEA Grapalat" w:eastAsia="Times New Roman" w:hAnsi="GHEA Grapalat" w:cs="Times New Roman"/>
          <w:color w:val="000000"/>
          <w:sz w:val="24"/>
          <w:szCs w:val="24"/>
          <w:lang w:val="en-US"/>
        </w:rPr>
        <w:t xml:space="preserve"> </w:t>
      </w:r>
      <w:r w:rsidR="00A36766" w:rsidRPr="00A36766">
        <w:rPr>
          <w:rFonts w:ascii="GHEA Grapalat" w:hAnsi="GHEA Grapalat"/>
          <w:b/>
          <w:bCs/>
          <w:color w:val="000000"/>
          <w:sz w:val="24"/>
          <w:szCs w:val="24"/>
          <w:u w:val="single"/>
          <w:shd w:val="clear" w:color="auto" w:fill="FFFFFF"/>
          <w:lang w:val="hy-AM"/>
        </w:rPr>
        <w:t>կառուցվածքային փոփոխության</w:t>
      </w:r>
      <w:r w:rsidR="00A36766" w:rsidRPr="002046F9">
        <w:rPr>
          <w:rFonts w:ascii="GHEA Grapalat" w:eastAsia="Times New Roman" w:hAnsi="GHEA Grapalat" w:cs="Times New Roman"/>
          <w:color w:val="000000"/>
          <w:sz w:val="24"/>
          <w:szCs w:val="24"/>
          <w:lang w:val="en-US"/>
        </w:rPr>
        <w:t xml:space="preserve"> </w:t>
      </w:r>
      <w:r w:rsidRPr="002046F9">
        <w:rPr>
          <w:rFonts w:ascii="GHEA Grapalat" w:eastAsia="Times New Roman" w:hAnsi="GHEA Grapalat" w:cs="Times New Roman"/>
          <w:color w:val="000000"/>
          <w:sz w:val="24"/>
          <w:szCs w:val="24"/>
          <w:lang w:val="en-US"/>
        </w:rPr>
        <w:t>դեպքում այլ պաշտոնի նշանակվելիս.</w:t>
      </w:r>
    </w:p>
    <w:p w14:paraId="742DDBA6" w14:textId="0F930DF5" w:rsidR="002046F9" w:rsidRPr="002046F9" w:rsidRDefault="002046F9"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2046F9">
        <w:rPr>
          <w:rFonts w:ascii="GHEA Grapalat" w:eastAsia="Times New Roman" w:hAnsi="GHEA Grapalat" w:cs="Times New Roman"/>
          <w:color w:val="000000"/>
          <w:sz w:val="24"/>
          <w:szCs w:val="24"/>
          <w:lang w:val="en-US"/>
        </w:rPr>
        <w:t xml:space="preserve">բ) հաստիքների կրճատման, </w:t>
      </w:r>
      <w:r w:rsidRPr="002046F9">
        <w:rPr>
          <w:rFonts w:ascii="GHEA Grapalat" w:eastAsia="Times New Roman" w:hAnsi="GHEA Grapalat" w:cs="Times New Roman"/>
          <w:strike/>
          <w:color w:val="000000"/>
          <w:sz w:val="24"/>
          <w:szCs w:val="24"/>
          <w:lang w:val="en-US"/>
        </w:rPr>
        <w:t>ստորաբաժանման լուծարման կամ վերակազմակերպման</w:t>
      </w:r>
      <w:r w:rsidRPr="002046F9">
        <w:rPr>
          <w:rFonts w:ascii="GHEA Grapalat" w:eastAsia="Times New Roman" w:hAnsi="GHEA Grapalat" w:cs="Times New Roman"/>
          <w:color w:val="000000"/>
          <w:sz w:val="24"/>
          <w:szCs w:val="24"/>
          <w:lang w:val="en-US"/>
        </w:rPr>
        <w:t xml:space="preserve"> </w:t>
      </w:r>
      <w:r w:rsidR="00A36766" w:rsidRPr="00A36766">
        <w:rPr>
          <w:rFonts w:ascii="GHEA Grapalat" w:hAnsi="GHEA Grapalat"/>
          <w:b/>
          <w:bCs/>
          <w:color w:val="000000"/>
          <w:sz w:val="24"/>
          <w:szCs w:val="24"/>
          <w:u w:val="single"/>
          <w:shd w:val="clear" w:color="auto" w:fill="FFFFFF"/>
          <w:lang w:val="hy-AM"/>
        </w:rPr>
        <w:t>կառուցվածքային փոփոխության</w:t>
      </w:r>
      <w:r w:rsidR="00A36766" w:rsidRPr="002046F9">
        <w:rPr>
          <w:rFonts w:ascii="GHEA Grapalat" w:eastAsia="Times New Roman" w:hAnsi="GHEA Grapalat" w:cs="Times New Roman"/>
          <w:color w:val="000000"/>
          <w:sz w:val="24"/>
          <w:szCs w:val="24"/>
          <w:lang w:val="en-US"/>
        </w:rPr>
        <w:t xml:space="preserve"> </w:t>
      </w:r>
      <w:r w:rsidRPr="002046F9">
        <w:rPr>
          <w:rFonts w:ascii="GHEA Grapalat" w:eastAsia="Times New Roman" w:hAnsi="GHEA Grapalat" w:cs="Times New Roman"/>
          <w:color w:val="000000"/>
          <w:sz w:val="24"/>
          <w:szCs w:val="24"/>
          <w:lang w:val="en-US"/>
        </w:rPr>
        <w:t>դեպքում, եթե ծառայողին համապատասխան պաշտոնում նշանակելը հնարավոր չէ.</w:t>
      </w:r>
    </w:p>
    <w:p w14:paraId="1E5059B5" w14:textId="77777777" w:rsidR="002046F9" w:rsidRPr="002046F9" w:rsidRDefault="002046F9"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2046F9">
        <w:rPr>
          <w:rFonts w:ascii="GHEA Grapalat" w:eastAsia="Times New Roman" w:hAnsi="GHEA Grapalat" w:cs="Times New Roman"/>
          <w:color w:val="000000"/>
          <w:sz w:val="24"/>
          <w:szCs w:val="24"/>
          <w:lang w:val="en-US"/>
        </w:rPr>
        <w:t>գ) սահմանափակ առողջական վիճակի պատճառով՝ ծառայությանը սահմանափակ պիտանիության կապակցությամբ բժշկական հանձնաժողովի որոշման հիման վրա, համապատասխան թափուր հաստիքների բացակայության պատճառով տվյալ պաշտոնում հետագա ծառայությունը շարունակելու անհնարինության դեպքում:</w:t>
      </w:r>
    </w:p>
    <w:p w14:paraId="0B8E2589" w14:textId="77777777" w:rsidR="002046F9" w:rsidRPr="002046F9" w:rsidRDefault="002046F9"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2046F9">
        <w:rPr>
          <w:rFonts w:ascii="GHEA Grapalat" w:eastAsia="Times New Roman" w:hAnsi="GHEA Grapalat" w:cs="Times New Roman"/>
          <w:color w:val="000000"/>
          <w:sz w:val="24"/>
          <w:szCs w:val="24"/>
          <w:lang w:val="en-US"/>
        </w:rPr>
        <w:t>դ)</w:t>
      </w:r>
      <w:r w:rsidRPr="002046F9">
        <w:rPr>
          <w:rFonts w:ascii="Calibri" w:eastAsia="Times New Roman" w:hAnsi="Calibri" w:cs="Calibri"/>
          <w:color w:val="000000"/>
          <w:sz w:val="24"/>
          <w:szCs w:val="24"/>
          <w:lang w:val="en-US"/>
        </w:rPr>
        <w:t> </w:t>
      </w:r>
      <w:r w:rsidRPr="002046F9">
        <w:rPr>
          <w:rFonts w:ascii="GHEA Grapalat" w:eastAsia="Times New Roman" w:hAnsi="GHEA Grapalat" w:cs="Times New Roman"/>
          <w:b/>
          <w:bCs/>
          <w:i/>
          <w:iCs/>
          <w:color w:val="000000"/>
          <w:sz w:val="24"/>
          <w:szCs w:val="24"/>
          <w:lang w:val="en-US"/>
        </w:rPr>
        <w:t>(կետն ուժը կորցրել է 21.01.20 ՀՕ-19-Ն)</w:t>
      </w:r>
    </w:p>
    <w:p w14:paraId="6742B5C2" w14:textId="77777777" w:rsidR="002046F9" w:rsidRPr="002046F9" w:rsidRDefault="002046F9"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2046F9">
        <w:rPr>
          <w:rFonts w:ascii="GHEA Grapalat" w:eastAsia="Times New Roman" w:hAnsi="GHEA Grapalat" w:cs="Times New Roman"/>
          <w:color w:val="000000"/>
          <w:sz w:val="24"/>
          <w:szCs w:val="24"/>
          <w:lang w:val="en-US"/>
        </w:rPr>
        <w:t>ե)</w:t>
      </w:r>
      <w:r w:rsidRPr="002046F9">
        <w:rPr>
          <w:rFonts w:ascii="Calibri" w:eastAsia="Times New Roman" w:hAnsi="Calibri" w:cs="Calibri"/>
          <w:color w:val="000000"/>
          <w:sz w:val="24"/>
          <w:szCs w:val="24"/>
          <w:lang w:val="en-US"/>
        </w:rPr>
        <w:t> </w:t>
      </w:r>
      <w:r w:rsidRPr="002046F9">
        <w:rPr>
          <w:rFonts w:ascii="GHEA Grapalat" w:eastAsia="Times New Roman" w:hAnsi="GHEA Grapalat" w:cs="Times New Roman"/>
          <w:b/>
          <w:bCs/>
          <w:i/>
          <w:iCs/>
          <w:color w:val="000000"/>
          <w:sz w:val="24"/>
          <w:szCs w:val="24"/>
          <w:lang w:val="en-US"/>
        </w:rPr>
        <w:t>(կետն ուժը կորցրել է 21.01.20 ՀՕ-19-Ն)</w:t>
      </w:r>
    </w:p>
    <w:p w14:paraId="0543CE23" w14:textId="77777777" w:rsidR="002046F9" w:rsidRPr="002046F9" w:rsidRDefault="002046F9"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2046F9">
        <w:rPr>
          <w:rFonts w:ascii="GHEA Grapalat" w:eastAsia="Times New Roman" w:hAnsi="GHEA Grapalat" w:cs="Times New Roman"/>
          <w:color w:val="000000"/>
          <w:sz w:val="24"/>
          <w:szCs w:val="24"/>
          <w:lang w:val="en-US"/>
        </w:rPr>
        <w:t>2. Ծառայողին պաշտոնից ազատում է նրան համապատասխան պաշտոնին նշանակելու իրավասություն ունեցող ղեկավարը:</w:t>
      </w:r>
    </w:p>
    <w:p w14:paraId="1547D575" w14:textId="77777777" w:rsidR="002046F9" w:rsidRPr="002046F9" w:rsidRDefault="002046F9" w:rsidP="00A36766">
      <w:pPr>
        <w:shd w:val="clear" w:color="auto" w:fill="FFFFFF"/>
        <w:spacing w:after="0" w:line="360" w:lineRule="auto"/>
        <w:ind w:firstLine="720"/>
        <w:jc w:val="both"/>
        <w:rPr>
          <w:rFonts w:ascii="GHEA Grapalat" w:eastAsia="Times New Roman" w:hAnsi="GHEA Grapalat" w:cs="Times New Roman"/>
          <w:color w:val="000000"/>
          <w:sz w:val="20"/>
          <w:szCs w:val="20"/>
          <w:lang w:val="en-US"/>
        </w:rPr>
      </w:pPr>
      <w:r w:rsidRPr="002046F9">
        <w:rPr>
          <w:rFonts w:ascii="GHEA Grapalat" w:eastAsia="Times New Roman" w:hAnsi="GHEA Grapalat" w:cs="Times New Roman"/>
          <w:b/>
          <w:bCs/>
          <w:i/>
          <w:iCs/>
          <w:color w:val="000000"/>
          <w:sz w:val="20"/>
          <w:szCs w:val="20"/>
          <w:lang w:val="en-US"/>
        </w:rPr>
        <w:t>(62-րդ հոդվածը</w:t>
      </w:r>
      <w:r w:rsidRPr="002046F9">
        <w:rPr>
          <w:rFonts w:ascii="Calibri" w:eastAsia="Times New Roman" w:hAnsi="Calibri" w:cs="Calibri"/>
          <w:b/>
          <w:bCs/>
          <w:i/>
          <w:iCs/>
          <w:color w:val="000000"/>
          <w:sz w:val="20"/>
          <w:szCs w:val="20"/>
          <w:lang w:val="en-US"/>
        </w:rPr>
        <w:t> </w:t>
      </w:r>
      <w:r w:rsidRPr="002046F9">
        <w:rPr>
          <w:rFonts w:ascii="GHEA Grapalat" w:eastAsia="Times New Roman" w:hAnsi="GHEA Grapalat" w:cs="Arial Unicode"/>
          <w:b/>
          <w:bCs/>
          <w:i/>
          <w:iCs/>
          <w:color w:val="000000"/>
          <w:sz w:val="20"/>
          <w:szCs w:val="20"/>
          <w:lang w:val="en-US"/>
        </w:rPr>
        <w:t>փոփ</w:t>
      </w:r>
      <w:r w:rsidRPr="002046F9">
        <w:rPr>
          <w:rFonts w:ascii="GHEA Grapalat" w:eastAsia="Times New Roman" w:hAnsi="GHEA Grapalat" w:cs="Times New Roman"/>
          <w:b/>
          <w:bCs/>
          <w:i/>
          <w:iCs/>
          <w:color w:val="000000"/>
          <w:sz w:val="20"/>
          <w:szCs w:val="20"/>
          <w:lang w:val="en-US"/>
        </w:rPr>
        <w:t xml:space="preserve">. 08.12.11 </w:t>
      </w:r>
      <w:r w:rsidRPr="002046F9">
        <w:rPr>
          <w:rFonts w:ascii="GHEA Grapalat" w:eastAsia="Times New Roman" w:hAnsi="GHEA Grapalat" w:cs="Arial Unicode"/>
          <w:b/>
          <w:bCs/>
          <w:i/>
          <w:iCs/>
          <w:color w:val="000000"/>
          <w:sz w:val="20"/>
          <w:szCs w:val="20"/>
          <w:lang w:val="en-US"/>
        </w:rPr>
        <w:t>ՀՕ</w:t>
      </w:r>
      <w:r w:rsidRPr="002046F9">
        <w:rPr>
          <w:rFonts w:ascii="GHEA Grapalat" w:eastAsia="Times New Roman" w:hAnsi="GHEA Grapalat" w:cs="Times New Roman"/>
          <w:b/>
          <w:bCs/>
          <w:i/>
          <w:iCs/>
          <w:color w:val="000000"/>
          <w:sz w:val="20"/>
          <w:szCs w:val="20"/>
          <w:lang w:val="en-US"/>
        </w:rPr>
        <w:t>-305-</w:t>
      </w:r>
      <w:r w:rsidRPr="002046F9">
        <w:rPr>
          <w:rFonts w:ascii="GHEA Grapalat" w:eastAsia="Times New Roman" w:hAnsi="GHEA Grapalat" w:cs="Arial Unicode"/>
          <w:b/>
          <w:bCs/>
          <w:i/>
          <w:iCs/>
          <w:color w:val="000000"/>
          <w:sz w:val="20"/>
          <w:szCs w:val="20"/>
          <w:lang w:val="en-US"/>
        </w:rPr>
        <w:t>Ն</w:t>
      </w:r>
      <w:r w:rsidRPr="002046F9">
        <w:rPr>
          <w:rFonts w:ascii="GHEA Grapalat" w:eastAsia="Times New Roman" w:hAnsi="GHEA Grapalat" w:cs="Times New Roman"/>
          <w:b/>
          <w:bCs/>
          <w:i/>
          <w:iCs/>
          <w:color w:val="000000"/>
          <w:sz w:val="20"/>
          <w:szCs w:val="20"/>
          <w:lang w:val="en-US"/>
        </w:rPr>
        <w:t xml:space="preserve">, 21.01.20 </w:t>
      </w:r>
      <w:r w:rsidRPr="002046F9">
        <w:rPr>
          <w:rFonts w:ascii="GHEA Grapalat" w:eastAsia="Times New Roman" w:hAnsi="GHEA Grapalat" w:cs="Arial Unicode"/>
          <w:b/>
          <w:bCs/>
          <w:i/>
          <w:iCs/>
          <w:color w:val="000000"/>
          <w:sz w:val="20"/>
          <w:szCs w:val="20"/>
          <w:lang w:val="en-US"/>
        </w:rPr>
        <w:t>ՀՕ</w:t>
      </w:r>
      <w:r w:rsidRPr="002046F9">
        <w:rPr>
          <w:rFonts w:ascii="GHEA Grapalat" w:eastAsia="Times New Roman" w:hAnsi="GHEA Grapalat" w:cs="Times New Roman"/>
          <w:b/>
          <w:bCs/>
          <w:i/>
          <w:iCs/>
          <w:color w:val="000000"/>
          <w:sz w:val="20"/>
          <w:szCs w:val="20"/>
          <w:lang w:val="en-US"/>
        </w:rPr>
        <w:t>-19-</w:t>
      </w:r>
      <w:r w:rsidRPr="002046F9">
        <w:rPr>
          <w:rFonts w:ascii="GHEA Grapalat" w:eastAsia="Times New Roman" w:hAnsi="GHEA Grapalat" w:cs="Arial Unicode"/>
          <w:b/>
          <w:bCs/>
          <w:i/>
          <w:iCs/>
          <w:color w:val="000000"/>
          <w:sz w:val="20"/>
          <w:szCs w:val="20"/>
          <w:lang w:val="en-US"/>
        </w:rPr>
        <w:t>Ն</w:t>
      </w:r>
      <w:r w:rsidRPr="002046F9">
        <w:rPr>
          <w:rFonts w:ascii="GHEA Grapalat" w:eastAsia="Times New Roman" w:hAnsi="GHEA Grapalat" w:cs="Times New Roman"/>
          <w:b/>
          <w:bCs/>
          <w:i/>
          <w:iCs/>
          <w:color w:val="000000"/>
          <w:sz w:val="20"/>
          <w:szCs w:val="20"/>
          <w:lang w:val="en-US"/>
        </w:rPr>
        <w:t>)</w:t>
      </w:r>
    </w:p>
    <w:p w14:paraId="6FA228F8" w14:textId="178B3132" w:rsidR="0003281A" w:rsidRDefault="0003281A" w:rsidP="00281BC9">
      <w:pPr>
        <w:ind w:firstLine="720"/>
        <w:jc w:val="both"/>
        <w:rPr>
          <w:rFonts w:ascii="GHEA Grapalat" w:hAnsi="GHEA Grapalat"/>
          <w:sz w:val="24"/>
          <w:szCs w:val="24"/>
        </w:rPr>
      </w:pPr>
    </w:p>
    <w:p w14:paraId="4C760053" w14:textId="332905E6"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b/>
          <w:bCs/>
          <w:color w:val="000000"/>
          <w:sz w:val="24"/>
          <w:szCs w:val="24"/>
          <w:lang w:val="en-US"/>
        </w:rPr>
        <w:t>Հոդված 71.</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Times New Roman"/>
          <w:b/>
          <w:bCs/>
          <w:color w:val="000000"/>
          <w:sz w:val="24"/>
          <w:szCs w:val="24"/>
          <w:lang w:val="en-US"/>
        </w:rPr>
        <w:t>Ուսման ծախսերի փոխհատուցումը</w:t>
      </w:r>
    </w:p>
    <w:p w14:paraId="61FAF295" w14:textId="18493B56"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color w:val="000000"/>
          <w:sz w:val="24"/>
          <w:szCs w:val="24"/>
          <w:lang w:val="en-US"/>
        </w:rPr>
        <w:t>1. Ծառայողը և Լիազոր մարմնի կողմից ուսուցման գործուղված ուսումնական հաստատությունում սովորողը պարտավոր է փոխհատուցել իր` ուսումնական հաստատությունում ուսման կամ օտարերկրյա պետությունում կազմակերպված ուսուցման և վերապատրաստման համար պետության կատարած ծախսերը, եթե նա`</w:t>
      </w:r>
    </w:p>
    <w:p w14:paraId="733918A4" w14:textId="77777777"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color w:val="000000"/>
          <w:sz w:val="24"/>
          <w:szCs w:val="24"/>
          <w:lang w:val="en-US"/>
        </w:rPr>
        <w:t>ա) առանց հարգելի պատճառների դադարեցրել է ուսումը կամ վերապատրաստումը.</w:t>
      </w:r>
    </w:p>
    <w:p w14:paraId="70733599" w14:textId="77777777"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color w:val="000000"/>
          <w:sz w:val="24"/>
          <w:szCs w:val="24"/>
          <w:lang w:val="en-US"/>
        </w:rPr>
        <w:t>բ) մեղադրական դատավճիռն օրինական ուժի մեջ մտնելու պատճառով ազատվել է ծառայությունից.</w:t>
      </w:r>
    </w:p>
    <w:p w14:paraId="0EDC2FB0" w14:textId="77777777"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color w:val="000000"/>
          <w:sz w:val="24"/>
          <w:szCs w:val="24"/>
          <w:lang w:val="en-US"/>
        </w:rPr>
        <w:lastRenderedPageBreak/>
        <w:t>գ) կարգապահական խախտում կատարելու համար ազատվել է ծառայությունից.</w:t>
      </w:r>
    </w:p>
    <w:p w14:paraId="301E2537" w14:textId="77777777"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color w:val="000000"/>
          <w:sz w:val="24"/>
          <w:szCs w:val="24"/>
          <w:lang w:val="en-US"/>
        </w:rPr>
        <w:t>դ) անձնական նախաձեռնությամբ ազատվել է ծառայությունից:</w:t>
      </w:r>
    </w:p>
    <w:p w14:paraId="0F868441" w14:textId="77777777"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color w:val="000000"/>
          <w:sz w:val="24"/>
          <w:szCs w:val="24"/>
          <w:lang w:val="en-US"/>
        </w:rPr>
        <w:t>2. Սույն հոդվածի առաջին մասով նախատեսված դեպքերում ծառայողը չի հատուցում ուսման կամ վերապատրաստման (որակավորման) համար պետության կատարած ծախսերը, եթե նա`</w:t>
      </w:r>
    </w:p>
    <w:p w14:paraId="368C59DA" w14:textId="77777777"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color w:val="000000"/>
          <w:sz w:val="24"/>
          <w:szCs w:val="24"/>
          <w:lang w:val="en-US"/>
        </w:rPr>
        <w:t>ա) բարձրագույն ուսումնական հաստատությունն ավարտելուց հետո ծառայել է ոչ պակաս, քան հինգ տարի կամ վերապատրաստումն (որակավորումն) անցնելուց հետո ոչ պակաս, քան երկու տարի.</w:t>
      </w:r>
    </w:p>
    <w:p w14:paraId="415FC86D" w14:textId="05752202"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color w:val="000000"/>
          <w:sz w:val="24"/>
          <w:szCs w:val="24"/>
          <w:lang w:val="en-US"/>
        </w:rPr>
        <w:t xml:space="preserve">բ) ծառայությունից ազատվել է հաստիքների կրճատման, </w:t>
      </w:r>
      <w:r w:rsidRPr="00A36766">
        <w:rPr>
          <w:rFonts w:ascii="GHEA Grapalat" w:eastAsia="Times New Roman" w:hAnsi="GHEA Grapalat" w:cs="Times New Roman"/>
          <w:strike/>
          <w:color w:val="000000"/>
          <w:sz w:val="24"/>
          <w:szCs w:val="24"/>
          <w:lang w:val="en-US"/>
        </w:rPr>
        <w:t>ստորաբաժանման լուծարման կամ վերակազմակերպման</w:t>
      </w:r>
      <w:r w:rsidRPr="00A36766">
        <w:rPr>
          <w:rFonts w:ascii="GHEA Grapalat" w:eastAsia="Times New Roman" w:hAnsi="GHEA Grapalat" w:cs="Times New Roman"/>
          <w:color w:val="000000"/>
          <w:sz w:val="24"/>
          <w:szCs w:val="24"/>
          <w:lang w:val="en-US"/>
        </w:rPr>
        <w:t xml:space="preserve"> </w:t>
      </w:r>
      <w:r w:rsidR="00097E98" w:rsidRPr="00A36766">
        <w:rPr>
          <w:rFonts w:ascii="GHEA Grapalat" w:hAnsi="GHEA Grapalat"/>
          <w:b/>
          <w:bCs/>
          <w:color w:val="000000"/>
          <w:sz w:val="24"/>
          <w:szCs w:val="24"/>
          <w:u w:val="single"/>
          <w:shd w:val="clear" w:color="auto" w:fill="FFFFFF"/>
          <w:lang w:val="hy-AM"/>
        </w:rPr>
        <w:t>կառուցվածքային փոփոխության</w:t>
      </w:r>
      <w:r w:rsidR="00097E98">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Times New Roman"/>
          <w:color w:val="000000"/>
          <w:sz w:val="24"/>
          <w:szCs w:val="24"/>
          <w:lang w:val="en-US"/>
        </w:rPr>
        <w:t xml:space="preserve">դեպքերում, եթե ծառայողին համապատասխան </w:t>
      </w:r>
      <w:r w:rsidRPr="009600B1">
        <w:rPr>
          <w:rFonts w:ascii="GHEA Grapalat" w:eastAsia="Times New Roman" w:hAnsi="GHEA Grapalat" w:cs="Times New Roman"/>
          <w:strike/>
          <w:color w:val="000000"/>
          <w:sz w:val="24"/>
          <w:szCs w:val="24"/>
          <w:lang w:val="en-US"/>
        </w:rPr>
        <w:t>համարժեք</w:t>
      </w:r>
      <w:r w:rsidRPr="00A36766">
        <w:rPr>
          <w:rFonts w:ascii="GHEA Grapalat" w:eastAsia="Times New Roman" w:hAnsi="GHEA Grapalat" w:cs="Times New Roman"/>
          <w:color w:val="000000"/>
          <w:sz w:val="24"/>
          <w:szCs w:val="24"/>
          <w:lang w:val="en-US"/>
        </w:rPr>
        <w:t xml:space="preserve"> </w:t>
      </w:r>
      <w:r w:rsidR="009600B1" w:rsidRPr="009600B1">
        <w:rPr>
          <w:rFonts w:ascii="GHEA Grapalat" w:eastAsia="Times New Roman" w:hAnsi="GHEA Grapalat" w:cs="Times New Roman"/>
          <w:b/>
          <w:bCs/>
          <w:color w:val="000000"/>
          <w:sz w:val="24"/>
          <w:szCs w:val="24"/>
          <w:u w:val="single"/>
          <w:lang w:val="en-US"/>
        </w:rPr>
        <w:t>հավասարազոր</w:t>
      </w:r>
      <w:r w:rsidR="009600B1">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Times New Roman"/>
          <w:color w:val="000000"/>
          <w:sz w:val="24"/>
          <w:szCs w:val="24"/>
          <w:lang w:val="en-US"/>
        </w:rPr>
        <w:t>պաշտոնում նշանակելը հնարավոր չէ, և հաստիքների կրճատումը պայմանավորված է փրկարարական ծառայության հաստիքների ընդհանուր թվի կրճատմամբ, հիվանդության պատճառով կամ անձնական նախաձեռնությամբ` պայմանավորված ընտանիքի հաշմանդամ անդամի խնամքով:</w:t>
      </w:r>
    </w:p>
    <w:p w14:paraId="1298DB56" w14:textId="77777777" w:rsidR="00A36766" w:rsidRPr="00A36766" w:rsidRDefault="00A36766" w:rsidP="00A36766">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A36766">
        <w:rPr>
          <w:rFonts w:ascii="GHEA Grapalat" w:eastAsia="Times New Roman" w:hAnsi="GHEA Grapalat" w:cs="Times New Roman"/>
          <w:color w:val="000000"/>
          <w:sz w:val="24"/>
          <w:szCs w:val="24"/>
          <w:lang w:val="en-US"/>
        </w:rPr>
        <w:t>3. Ուսման կամ վերապատրաստման (որակավորման)</w:t>
      </w:r>
      <w:r w:rsidRPr="00A36766">
        <w:rPr>
          <w:rFonts w:ascii="Calibri" w:eastAsia="Times New Roman" w:hAnsi="Calibri" w:cs="Calibri"/>
          <w:color w:val="000000"/>
          <w:sz w:val="24"/>
          <w:szCs w:val="24"/>
          <w:lang w:val="en-US"/>
        </w:rPr>
        <w:t> </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Arial Unicode"/>
          <w:color w:val="000000"/>
          <w:sz w:val="24"/>
          <w:szCs w:val="24"/>
          <w:lang w:val="en-US"/>
        </w:rPr>
        <w:t>համար</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Arial Unicode"/>
          <w:color w:val="000000"/>
          <w:sz w:val="24"/>
          <w:szCs w:val="24"/>
          <w:lang w:val="en-US"/>
        </w:rPr>
        <w:t>պետության</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Arial Unicode"/>
          <w:color w:val="000000"/>
          <w:sz w:val="24"/>
          <w:szCs w:val="24"/>
          <w:lang w:val="en-US"/>
        </w:rPr>
        <w:t>կատարած</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Arial Unicode"/>
          <w:color w:val="000000"/>
          <w:sz w:val="24"/>
          <w:szCs w:val="24"/>
          <w:lang w:val="en-US"/>
        </w:rPr>
        <w:t>ծախսերի</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Arial Unicode"/>
          <w:color w:val="000000"/>
          <w:sz w:val="24"/>
          <w:szCs w:val="24"/>
          <w:lang w:val="en-US"/>
        </w:rPr>
        <w:t>փոխհատուցման</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Arial Unicode"/>
          <w:color w:val="000000"/>
          <w:sz w:val="24"/>
          <w:szCs w:val="24"/>
          <w:lang w:val="en-US"/>
        </w:rPr>
        <w:t>կարգը</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Arial Unicode"/>
          <w:color w:val="000000"/>
          <w:sz w:val="24"/>
          <w:szCs w:val="24"/>
          <w:lang w:val="en-US"/>
        </w:rPr>
        <w:t>սահմանում</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Arial Unicode"/>
          <w:color w:val="000000"/>
          <w:sz w:val="24"/>
          <w:szCs w:val="24"/>
          <w:lang w:val="en-US"/>
        </w:rPr>
        <w:t>է</w:t>
      </w:r>
      <w:r w:rsidRPr="00A36766">
        <w:rPr>
          <w:rFonts w:ascii="GHEA Grapalat" w:eastAsia="Times New Roman" w:hAnsi="GHEA Grapalat" w:cs="Times New Roman"/>
          <w:color w:val="000000"/>
          <w:sz w:val="24"/>
          <w:szCs w:val="24"/>
          <w:lang w:val="en-US"/>
        </w:rPr>
        <w:t xml:space="preserve"> </w:t>
      </w:r>
      <w:r w:rsidRPr="00A36766">
        <w:rPr>
          <w:rFonts w:ascii="GHEA Grapalat" w:eastAsia="Times New Roman" w:hAnsi="GHEA Grapalat" w:cs="Arial Unicode"/>
          <w:color w:val="000000"/>
          <w:sz w:val="24"/>
          <w:szCs w:val="24"/>
          <w:lang w:val="en-US"/>
        </w:rPr>
        <w:t>կառավարությունը</w:t>
      </w:r>
      <w:r w:rsidRPr="00A36766">
        <w:rPr>
          <w:rFonts w:ascii="GHEA Grapalat" w:eastAsia="Times New Roman" w:hAnsi="GHEA Grapalat" w:cs="Times New Roman"/>
          <w:color w:val="000000"/>
          <w:sz w:val="24"/>
          <w:szCs w:val="24"/>
          <w:lang w:val="en-US"/>
        </w:rPr>
        <w:t>:</w:t>
      </w:r>
    </w:p>
    <w:p w14:paraId="0D232EA3" w14:textId="77777777" w:rsidR="00A36766" w:rsidRPr="00A36766" w:rsidRDefault="00A36766" w:rsidP="00A36766">
      <w:pPr>
        <w:shd w:val="clear" w:color="auto" w:fill="FFFFFF"/>
        <w:spacing w:after="0" w:line="276" w:lineRule="auto"/>
        <w:ind w:firstLine="720"/>
        <w:jc w:val="both"/>
        <w:rPr>
          <w:rFonts w:ascii="GHEA Grapalat" w:eastAsia="Times New Roman" w:hAnsi="GHEA Grapalat" w:cs="Times New Roman"/>
          <w:color w:val="000000"/>
          <w:sz w:val="20"/>
          <w:szCs w:val="20"/>
          <w:lang w:val="en-US"/>
        </w:rPr>
      </w:pPr>
      <w:r w:rsidRPr="00A36766">
        <w:rPr>
          <w:rFonts w:ascii="GHEA Grapalat" w:eastAsia="Times New Roman" w:hAnsi="GHEA Grapalat" w:cs="Times New Roman"/>
          <w:b/>
          <w:bCs/>
          <w:i/>
          <w:iCs/>
          <w:color w:val="000000"/>
          <w:sz w:val="20"/>
          <w:szCs w:val="20"/>
          <w:lang w:val="en-US"/>
        </w:rPr>
        <w:t>(71-րդ հոդվածը</w:t>
      </w:r>
      <w:r w:rsidRPr="00A36766">
        <w:rPr>
          <w:rFonts w:ascii="Calibri" w:eastAsia="Times New Roman" w:hAnsi="Calibri" w:cs="Calibri"/>
          <w:b/>
          <w:bCs/>
          <w:i/>
          <w:iCs/>
          <w:color w:val="000000"/>
          <w:sz w:val="20"/>
          <w:szCs w:val="20"/>
          <w:lang w:val="en-US"/>
        </w:rPr>
        <w:t> </w:t>
      </w:r>
      <w:r w:rsidRPr="00A36766">
        <w:rPr>
          <w:rFonts w:ascii="GHEA Grapalat" w:eastAsia="Times New Roman" w:hAnsi="GHEA Grapalat" w:cs="Arial Unicode"/>
          <w:b/>
          <w:bCs/>
          <w:i/>
          <w:iCs/>
          <w:color w:val="000000"/>
          <w:sz w:val="20"/>
          <w:szCs w:val="20"/>
          <w:lang w:val="en-US"/>
        </w:rPr>
        <w:t>փոփ</w:t>
      </w:r>
      <w:r w:rsidRPr="00A36766">
        <w:rPr>
          <w:rFonts w:ascii="GHEA Grapalat" w:eastAsia="Times New Roman" w:hAnsi="GHEA Grapalat" w:cs="Times New Roman"/>
          <w:b/>
          <w:bCs/>
          <w:i/>
          <w:iCs/>
          <w:color w:val="000000"/>
          <w:sz w:val="20"/>
          <w:szCs w:val="20"/>
          <w:lang w:val="en-US"/>
        </w:rPr>
        <w:t xml:space="preserve">. 08.12.11 </w:t>
      </w:r>
      <w:r w:rsidRPr="00A36766">
        <w:rPr>
          <w:rFonts w:ascii="GHEA Grapalat" w:eastAsia="Times New Roman" w:hAnsi="GHEA Grapalat" w:cs="Arial Unicode"/>
          <w:b/>
          <w:bCs/>
          <w:i/>
          <w:iCs/>
          <w:color w:val="000000"/>
          <w:sz w:val="20"/>
          <w:szCs w:val="20"/>
          <w:lang w:val="en-US"/>
        </w:rPr>
        <w:t>ՀՕ</w:t>
      </w:r>
      <w:r w:rsidRPr="00A36766">
        <w:rPr>
          <w:rFonts w:ascii="GHEA Grapalat" w:eastAsia="Times New Roman" w:hAnsi="GHEA Grapalat" w:cs="Times New Roman"/>
          <w:b/>
          <w:bCs/>
          <w:i/>
          <w:iCs/>
          <w:color w:val="000000"/>
          <w:sz w:val="20"/>
          <w:szCs w:val="20"/>
          <w:lang w:val="en-US"/>
        </w:rPr>
        <w:t>-305-</w:t>
      </w:r>
      <w:r w:rsidRPr="00A36766">
        <w:rPr>
          <w:rFonts w:ascii="GHEA Grapalat" w:eastAsia="Times New Roman" w:hAnsi="GHEA Grapalat" w:cs="Arial Unicode"/>
          <w:b/>
          <w:bCs/>
          <w:i/>
          <w:iCs/>
          <w:color w:val="000000"/>
          <w:sz w:val="20"/>
          <w:szCs w:val="20"/>
          <w:lang w:val="en-US"/>
        </w:rPr>
        <w:t>Ն</w:t>
      </w:r>
      <w:r w:rsidRPr="00A36766">
        <w:rPr>
          <w:rFonts w:ascii="GHEA Grapalat" w:eastAsia="Times New Roman" w:hAnsi="GHEA Grapalat" w:cs="Times New Roman"/>
          <w:b/>
          <w:bCs/>
          <w:i/>
          <w:iCs/>
          <w:color w:val="000000"/>
          <w:sz w:val="20"/>
          <w:szCs w:val="20"/>
          <w:lang w:val="en-US"/>
        </w:rPr>
        <w:t xml:space="preserve">, 23.03.18 </w:t>
      </w:r>
      <w:r w:rsidRPr="00A36766">
        <w:rPr>
          <w:rFonts w:ascii="GHEA Grapalat" w:eastAsia="Times New Roman" w:hAnsi="GHEA Grapalat" w:cs="Arial Unicode"/>
          <w:b/>
          <w:bCs/>
          <w:i/>
          <w:iCs/>
          <w:color w:val="000000"/>
          <w:sz w:val="20"/>
          <w:szCs w:val="20"/>
          <w:lang w:val="en-US"/>
        </w:rPr>
        <w:t>ՀՕ</w:t>
      </w:r>
      <w:r w:rsidRPr="00A36766">
        <w:rPr>
          <w:rFonts w:ascii="GHEA Grapalat" w:eastAsia="Times New Roman" w:hAnsi="GHEA Grapalat" w:cs="Times New Roman"/>
          <w:b/>
          <w:bCs/>
          <w:i/>
          <w:iCs/>
          <w:color w:val="000000"/>
          <w:sz w:val="20"/>
          <w:szCs w:val="20"/>
          <w:lang w:val="en-US"/>
        </w:rPr>
        <w:t>-289-</w:t>
      </w:r>
      <w:r w:rsidRPr="00A36766">
        <w:rPr>
          <w:rFonts w:ascii="GHEA Grapalat" w:eastAsia="Times New Roman" w:hAnsi="GHEA Grapalat" w:cs="Arial Unicode"/>
          <w:b/>
          <w:bCs/>
          <w:i/>
          <w:iCs/>
          <w:color w:val="000000"/>
          <w:sz w:val="20"/>
          <w:szCs w:val="20"/>
          <w:lang w:val="en-US"/>
        </w:rPr>
        <w:t>Ն</w:t>
      </w:r>
      <w:r w:rsidRPr="00A36766">
        <w:rPr>
          <w:rFonts w:ascii="GHEA Grapalat" w:eastAsia="Times New Roman" w:hAnsi="GHEA Grapalat" w:cs="Times New Roman"/>
          <w:b/>
          <w:bCs/>
          <w:i/>
          <w:iCs/>
          <w:color w:val="000000"/>
          <w:sz w:val="20"/>
          <w:szCs w:val="20"/>
          <w:lang w:val="en-US"/>
        </w:rPr>
        <w:t>,</w:t>
      </w:r>
      <w:r w:rsidRPr="00A36766">
        <w:rPr>
          <w:rFonts w:ascii="Calibri" w:eastAsia="Times New Roman" w:hAnsi="Calibri" w:cs="Calibri"/>
          <w:b/>
          <w:bCs/>
          <w:i/>
          <w:iCs/>
          <w:color w:val="000000"/>
          <w:sz w:val="20"/>
          <w:szCs w:val="20"/>
          <w:lang w:val="en-US"/>
        </w:rPr>
        <w:t> </w:t>
      </w:r>
      <w:r w:rsidRPr="00A36766">
        <w:rPr>
          <w:rFonts w:ascii="GHEA Grapalat" w:eastAsia="Times New Roman" w:hAnsi="GHEA Grapalat" w:cs="Times New Roman"/>
          <w:b/>
          <w:bCs/>
          <w:i/>
          <w:iCs/>
          <w:color w:val="000000"/>
          <w:sz w:val="20"/>
          <w:szCs w:val="20"/>
          <w:lang w:val="en-US"/>
        </w:rPr>
        <w:t>16.12.22</w:t>
      </w:r>
      <w:r w:rsidRPr="00A36766">
        <w:rPr>
          <w:rFonts w:ascii="Calibri" w:eastAsia="Times New Roman" w:hAnsi="Calibri" w:cs="Calibri"/>
          <w:b/>
          <w:bCs/>
          <w:i/>
          <w:iCs/>
          <w:color w:val="000000"/>
          <w:sz w:val="20"/>
          <w:szCs w:val="20"/>
          <w:lang w:val="en-US"/>
        </w:rPr>
        <w:t> </w:t>
      </w:r>
      <w:r w:rsidRPr="00A36766">
        <w:rPr>
          <w:rFonts w:ascii="GHEA Grapalat" w:eastAsia="Times New Roman" w:hAnsi="GHEA Grapalat" w:cs="Arial Unicode"/>
          <w:b/>
          <w:bCs/>
          <w:i/>
          <w:iCs/>
          <w:color w:val="000000"/>
          <w:sz w:val="20"/>
          <w:szCs w:val="20"/>
          <w:lang w:val="en-US"/>
        </w:rPr>
        <w:t>ՀՕ</w:t>
      </w:r>
      <w:r w:rsidRPr="00A36766">
        <w:rPr>
          <w:rFonts w:ascii="GHEA Grapalat" w:eastAsia="Times New Roman" w:hAnsi="GHEA Grapalat" w:cs="Times New Roman"/>
          <w:b/>
          <w:bCs/>
          <w:i/>
          <w:iCs/>
          <w:color w:val="000000"/>
          <w:sz w:val="20"/>
          <w:szCs w:val="20"/>
          <w:lang w:val="en-US"/>
        </w:rPr>
        <w:t>-488-</w:t>
      </w:r>
      <w:r w:rsidRPr="00A36766">
        <w:rPr>
          <w:rFonts w:ascii="GHEA Grapalat" w:eastAsia="Times New Roman" w:hAnsi="GHEA Grapalat" w:cs="Arial Unicode"/>
          <w:b/>
          <w:bCs/>
          <w:i/>
          <w:iCs/>
          <w:color w:val="000000"/>
          <w:sz w:val="20"/>
          <w:szCs w:val="20"/>
          <w:lang w:val="en-US"/>
        </w:rPr>
        <w:t>Ն</w:t>
      </w:r>
      <w:r w:rsidRPr="00A36766">
        <w:rPr>
          <w:rFonts w:ascii="GHEA Grapalat" w:eastAsia="Times New Roman" w:hAnsi="GHEA Grapalat" w:cs="Times New Roman"/>
          <w:b/>
          <w:bCs/>
          <w:i/>
          <w:iCs/>
          <w:color w:val="000000"/>
          <w:sz w:val="20"/>
          <w:szCs w:val="20"/>
          <w:lang w:val="en-US"/>
        </w:rPr>
        <w:t>)</w:t>
      </w:r>
    </w:p>
    <w:p w14:paraId="19C0E621" w14:textId="77777777" w:rsidR="00A36766" w:rsidRPr="00A36766" w:rsidRDefault="00A36766" w:rsidP="00A36766">
      <w:pPr>
        <w:shd w:val="clear" w:color="auto" w:fill="FFFFFF"/>
        <w:spacing w:after="0" w:line="276" w:lineRule="auto"/>
        <w:ind w:firstLine="720"/>
        <w:jc w:val="both"/>
        <w:rPr>
          <w:rFonts w:ascii="GHEA Grapalat" w:eastAsia="Times New Roman" w:hAnsi="GHEA Grapalat" w:cs="Times New Roman"/>
          <w:color w:val="000000"/>
          <w:sz w:val="20"/>
          <w:szCs w:val="20"/>
          <w:lang w:val="en-US"/>
        </w:rPr>
      </w:pPr>
      <w:r w:rsidRPr="00A36766">
        <w:rPr>
          <w:rFonts w:ascii="GHEA Grapalat" w:eastAsia="Times New Roman" w:hAnsi="GHEA Grapalat" w:cs="Times New Roman"/>
          <w:b/>
          <w:bCs/>
          <w:i/>
          <w:iCs/>
          <w:color w:val="000000"/>
          <w:sz w:val="20"/>
          <w:szCs w:val="20"/>
          <w:lang w:val="en-US"/>
        </w:rPr>
        <w:t>(16.12.22</w:t>
      </w:r>
      <w:hyperlink r:id="rId9" w:history="1">
        <w:r w:rsidRPr="00A36766">
          <w:rPr>
            <w:rFonts w:ascii="GHEA Grapalat" w:eastAsia="Times New Roman" w:hAnsi="GHEA Grapalat" w:cs="Times New Roman"/>
            <w:b/>
            <w:bCs/>
            <w:i/>
            <w:iCs/>
            <w:color w:val="0000FF"/>
            <w:sz w:val="20"/>
            <w:szCs w:val="20"/>
            <w:u w:val="single"/>
            <w:lang w:val="en-US"/>
          </w:rPr>
          <w:t>ՀՕ-488-Ն</w:t>
        </w:r>
      </w:hyperlink>
      <w:r w:rsidRPr="00A36766">
        <w:rPr>
          <w:rFonts w:ascii="Calibri" w:eastAsia="Times New Roman" w:hAnsi="Calibri" w:cs="Calibri"/>
          <w:b/>
          <w:bCs/>
          <w:i/>
          <w:iCs/>
          <w:color w:val="000000"/>
          <w:sz w:val="20"/>
          <w:szCs w:val="20"/>
          <w:lang w:val="en-US"/>
        </w:rPr>
        <w:t> </w:t>
      </w:r>
      <w:r w:rsidRPr="00A36766">
        <w:rPr>
          <w:rFonts w:ascii="GHEA Grapalat" w:eastAsia="Times New Roman" w:hAnsi="GHEA Grapalat" w:cs="Arial Unicode"/>
          <w:b/>
          <w:bCs/>
          <w:i/>
          <w:iCs/>
          <w:color w:val="000000"/>
          <w:sz w:val="20"/>
          <w:szCs w:val="20"/>
          <w:lang w:val="en-US"/>
        </w:rPr>
        <w:t>օրենք</w:t>
      </w:r>
      <w:r w:rsidRPr="00A36766">
        <w:rPr>
          <w:rFonts w:ascii="GHEA Grapalat" w:eastAsia="Times New Roman" w:hAnsi="GHEA Grapalat" w:cs="Times New Roman"/>
          <w:b/>
          <w:bCs/>
          <w:i/>
          <w:iCs/>
          <w:color w:val="000000"/>
          <w:sz w:val="20"/>
          <w:szCs w:val="20"/>
          <w:lang w:val="en-US"/>
        </w:rPr>
        <w:t>ն ունի եզրափակիչ մաս և անցումային դրույթ)</w:t>
      </w:r>
    </w:p>
    <w:p w14:paraId="51EAFFB0" w14:textId="77777777" w:rsidR="00A36766" w:rsidRPr="00D24D51" w:rsidRDefault="00A36766" w:rsidP="00281BC9">
      <w:pPr>
        <w:ind w:firstLine="720"/>
        <w:jc w:val="both"/>
        <w:rPr>
          <w:rFonts w:ascii="GHEA Grapalat" w:hAnsi="GHEA Grapalat"/>
          <w:sz w:val="24"/>
          <w:szCs w:val="24"/>
        </w:rPr>
      </w:pPr>
    </w:p>
    <w:sectPr w:rsidR="00A36766" w:rsidRPr="00D24D51" w:rsidSect="006427DB">
      <w:pgSz w:w="12240" w:h="15840"/>
      <w:pgMar w:top="540" w:right="630" w:bottom="36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3B7"/>
    <w:rsid w:val="0003281A"/>
    <w:rsid w:val="00061BEB"/>
    <w:rsid w:val="00097E98"/>
    <w:rsid w:val="000A23B7"/>
    <w:rsid w:val="000F6F19"/>
    <w:rsid w:val="001E7AF1"/>
    <w:rsid w:val="002046F9"/>
    <w:rsid w:val="00281BC9"/>
    <w:rsid w:val="002B24DB"/>
    <w:rsid w:val="002B584F"/>
    <w:rsid w:val="00343C9D"/>
    <w:rsid w:val="003E40D9"/>
    <w:rsid w:val="00466D18"/>
    <w:rsid w:val="006427DB"/>
    <w:rsid w:val="007265CE"/>
    <w:rsid w:val="00806CC2"/>
    <w:rsid w:val="008B39D3"/>
    <w:rsid w:val="008B658D"/>
    <w:rsid w:val="008E0507"/>
    <w:rsid w:val="00950B5F"/>
    <w:rsid w:val="009600B1"/>
    <w:rsid w:val="009605E3"/>
    <w:rsid w:val="00A01830"/>
    <w:rsid w:val="00A30E98"/>
    <w:rsid w:val="00A36766"/>
    <w:rsid w:val="00A4023E"/>
    <w:rsid w:val="00A411BC"/>
    <w:rsid w:val="00A85960"/>
    <w:rsid w:val="00B2155E"/>
    <w:rsid w:val="00BC1E94"/>
    <w:rsid w:val="00D24D51"/>
    <w:rsid w:val="00DF6485"/>
    <w:rsid w:val="00E477E8"/>
    <w:rsid w:val="00E94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80309"/>
  <w15:chartTrackingRefBased/>
  <w15:docId w15:val="{A9DB2369-D9D1-475B-95D8-C11FC6455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658D"/>
    <w:pPr>
      <w:spacing w:line="256" w:lineRule="auto"/>
    </w:pPr>
    <w:rPr>
      <w:kern w:val="0"/>
      <w:lang w:val="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B658D"/>
    <w:rPr>
      <w:b/>
      <w:bCs/>
    </w:rPr>
  </w:style>
  <w:style w:type="paragraph" w:styleId="NormalWeb">
    <w:name w:val="Normal (Web)"/>
    <w:basedOn w:val="Normal"/>
    <w:uiPriority w:val="99"/>
    <w:unhideWhenUsed/>
    <w:rsid w:val="008B65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B658D"/>
    <w:rPr>
      <w:i/>
      <w:iCs/>
    </w:rPr>
  </w:style>
  <w:style w:type="character" w:styleId="Hyperlink">
    <w:name w:val="Hyperlink"/>
    <w:basedOn w:val="DefaultParagraphFont"/>
    <w:uiPriority w:val="99"/>
    <w:semiHidden/>
    <w:unhideWhenUsed/>
    <w:rsid w:val="008B658D"/>
    <w:rPr>
      <w:color w:val="0000FF"/>
      <w:u w:val="single"/>
    </w:rPr>
  </w:style>
  <w:style w:type="paragraph" w:styleId="ListParagraph">
    <w:name w:val="List Paragraph"/>
    <w:basedOn w:val="Normal"/>
    <w:uiPriority w:val="34"/>
    <w:qFormat/>
    <w:rsid w:val="00950B5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043099">
      <w:bodyDiv w:val="1"/>
      <w:marLeft w:val="0"/>
      <w:marRight w:val="0"/>
      <w:marTop w:val="0"/>
      <w:marBottom w:val="0"/>
      <w:divBdr>
        <w:top w:val="none" w:sz="0" w:space="0" w:color="auto"/>
        <w:left w:val="none" w:sz="0" w:space="0" w:color="auto"/>
        <w:bottom w:val="none" w:sz="0" w:space="0" w:color="auto"/>
        <w:right w:val="none" w:sz="0" w:space="0" w:color="auto"/>
      </w:divBdr>
    </w:div>
    <w:div w:id="317346444">
      <w:bodyDiv w:val="1"/>
      <w:marLeft w:val="0"/>
      <w:marRight w:val="0"/>
      <w:marTop w:val="0"/>
      <w:marBottom w:val="0"/>
      <w:divBdr>
        <w:top w:val="none" w:sz="0" w:space="0" w:color="auto"/>
        <w:left w:val="none" w:sz="0" w:space="0" w:color="auto"/>
        <w:bottom w:val="none" w:sz="0" w:space="0" w:color="auto"/>
        <w:right w:val="none" w:sz="0" w:space="0" w:color="auto"/>
      </w:divBdr>
    </w:div>
    <w:div w:id="321350807">
      <w:bodyDiv w:val="1"/>
      <w:marLeft w:val="0"/>
      <w:marRight w:val="0"/>
      <w:marTop w:val="0"/>
      <w:marBottom w:val="0"/>
      <w:divBdr>
        <w:top w:val="none" w:sz="0" w:space="0" w:color="auto"/>
        <w:left w:val="none" w:sz="0" w:space="0" w:color="auto"/>
        <w:bottom w:val="none" w:sz="0" w:space="0" w:color="auto"/>
        <w:right w:val="none" w:sz="0" w:space="0" w:color="auto"/>
      </w:divBdr>
    </w:div>
    <w:div w:id="566190441">
      <w:bodyDiv w:val="1"/>
      <w:marLeft w:val="0"/>
      <w:marRight w:val="0"/>
      <w:marTop w:val="0"/>
      <w:marBottom w:val="0"/>
      <w:divBdr>
        <w:top w:val="none" w:sz="0" w:space="0" w:color="auto"/>
        <w:left w:val="none" w:sz="0" w:space="0" w:color="auto"/>
        <w:bottom w:val="none" w:sz="0" w:space="0" w:color="auto"/>
        <w:right w:val="none" w:sz="0" w:space="0" w:color="auto"/>
      </w:divBdr>
    </w:div>
    <w:div w:id="609700733">
      <w:bodyDiv w:val="1"/>
      <w:marLeft w:val="0"/>
      <w:marRight w:val="0"/>
      <w:marTop w:val="0"/>
      <w:marBottom w:val="0"/>
      <w:divBdr>
        <w:top w:val="none" w:sz="0" w:space="0" w:color="auto"/>
        <w:left w:val="none" w:sz="0" w:space="0" w:color="auto"/>
        <w:bottom w:val="none" w:sz="0" w:space="0" w:color="auto"/>
        <w:right w:val="none" w:sz="0" w:space="0" w:color="auto"/>
      </w:divBdr>
    </w:div>
    <w:div w:id="1208686959">
      <w:bodyDiv w:val="1"/>
      <w:marLeft w:val="0"/>
      <w:marRight w:val="0"/>
      <w:marTop w:val="0"/>
      <w:marBottom w:val="0"/>
      <w:divBdr>
        <w:top w:val="none" w:sz="0" w:space="0" w:color="auto"/>
        <w:left w:val="none" w:sz="0" w:space="0" w:color="auto"/>
        <w:bottom w:val="none" w:sz="0" w:space="0" w:color="auto"/>
        <w:right w:val="none" w:sz="0" w:space="0" w:color="auto"/>
      </w:divBdr>
    </w:div>
    <w:div w:id="1611357236">
      <w:bodyDiv w:val="1"/>
      <w:marLeft w:val="0"/>
      <w:marRight w:val="0"/>
      <w:marTop w:val="0"/>
      <w:marBottom w:val="0"/>
      <w:divBdr>
        <w:top w:val="none" w:sz="0" w:space="0" w:color="auto"/>
        <w:left w:val="none" w:sz="0" w:space="0" w:color="auto"/>
        <w:bottom w:val="none" w:sz="0" w:space="0" w:color="auto"/>
        <w:right w:val="none" w:sz="0" w:space="0" w:color="auto"/>
      </w:divBdr>
    </w:div>
    <w:div w:id="1945653506">
      <w:bodyDiv w:val="1"/>
      <w:marLeft w:val="0"/>
      <w:marRight w:val="0"/>
      <w:marTop w:val="0"/>
      <w:marBottom w:val="0"/>
      <w:divBdr>
        <w:top w:val="none" w:sz="0" w:space="0" w:color="auto"/>
        <w:left w:val="none" w:sz="0" w:space="0" w:color="auto"/>
        <w:bottom w:val="none" w:sz="0" w:space="0" w:color="auto"/>
        <w:right w:val="none" w:sz="0" w:space="0" w:color="auto"/>
      </w:divBdr>
    </w:div>
    <w:div w:id="202882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1959" TargetMode="External"/><Relationship Id="rId3" Type="http://schemas.openxmlformats.org/officeDocument/2006/relationships/webSettings" Target="webSettings.xml"/><Relationship Id="rId7" Type="http://schemas.openxmlformats.org/officeDocument/2006/relationships/hyperlink" Target="https://www.arlis.am/DocumentView.aspx?docid=17195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44843" TargetMode="External"/><Relationship Id="rId11" Type="http://schemas.openxmlformats.org/officeDocument/2006/relationships/theme" Target="theme/theme1.xml"/><Relationship Id="rId5" Type="http://schemas.openxmlformats.org/officeDocument/2006/relationships/hyperlink" Target="https://www.arlis.am/DocumentView.aspx?docid=145203" TargetMode="External"/><Relationship Id="rId10" Type="http://schemas.openxmlformats.org/officeDocument/2006/relationships/fontTable" Target="fontTable.xml"/><Relationship Id="rId4" Type="http://schemas.openxmlformats.org/officeDocument/2006/relationships/hyperlink" Target="https://www.arlis.am/DocumentView.aspx?docid=145203" TargetMode="External"/><Relationship Id="rId9" Type="http://schemas.openxmlformats.org/officeDocument/2006/relationships/hyperlink" Target="https://www.arlis.am/DocumentView.aspx?docid=1719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2967</Words>
  <Characters>16917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IRAV002</dc:creator>
  <cp:keywords/>
  <dc:description/>
  <cp:lastModifiedBy>Sergey Tashcyan</cp:lastModifiedBy>
  <cp:revision>3</cp:revision>
  <dcterms:created xsi:type="dcterms:W3CDTF">2023-03-22T12:04:00Z</dcterms:created>
  <dcterms:modified xsi:type="dcterms:W3CDTF">2023-03-22T12:04:00Z</dcterms:modified>
</cp:coreProperties>
</file>