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D6BEB" w14:textId="77777777" w:rsidR="001C2FD6" w:rsidRPr="00163145" w:rsidRDefault="001C2FD6" w:rsidP="0088209B">
      <w:pPr>
        <w:spacing w:after="0" w:line="360" w:lineRule="auto"/>
        <w:jc w:val="right"/>
        <w:rPr>
          <w:rFonts w:ascii="GHEA Grapalat" w:hAnsi="GHEA Grapalat"/>
          <w:bCs/>
          <w:sz w:val="24"/>
          <w:szCs w:val="24"/>
          <w:lang w:val="hy-AM"/>
        </w:rPr>
      </w:pPr>
      <w:bookmarkStart w:id="0" w:name="_GoBack"/>
      <w:bookmarkEnd w:id="0"/>
      <w:r w:rsidRPr="00163145">
        <w:rPr>
          <w:rFonts w:ascii="GHEA Grapalat" w:hAnsi="GHEA Grapalat"/>
          <w:bCs/>
          <w:sz w:val="24"/>
          <w:szCs w:val="24"/>
          <w:lang w:val="hy-AM"/>
        </w:rPr>
        <w:t>ՆԱԽԱԳԻԾ</w:t>
      </w:r>
    </w:p>
    <w:p w14:paraId="0511EC8B" w14:textId="77777777" w:rsidR="001C2FD6" w:rsidRPr="00163145" w:rsidRDefault="001C2FD6" w:rsidP="001D68D6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</w:p>
    <w:p w14:paraId="1BAC56A2" w14:textId="77777777" w:rsidR="001C2FD6" w:rsidRPr="00163145" w:rsidRDefault="001C2FD6" w:rsidP="0088209B">
      <w:pPr>
        <w:shd w:val="clear" w:color="auto" w:fill="FFFFFF" w:themeFill="background1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63145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3D8438ED" w14:textId="77777777" w:rsidR="001C2FD6" w:rsidRPr="00163145" w:rsidRDefault="001C2FD6" w:rsidP="0088209B">
      <w:pPr>
        <w:shd w:val="clear" w:color="auto" w:fill="FFFFFF" w:themeFill="background1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63145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1488BF28" w14:textId="77777777" w:rsidR="001C2FD6" w:rsidRPr="00163145" w:rsidRDefault="001C2FD6" w:rsidP="0088209B">
      <w:pPr>
        <w:shd w:val="clear" w:color="auto" w:fill="FFFFFF" w:themeFill="background1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D1A19F3" w14:textId="77777777" w:rsidR="001C2FD6" w:rsidRPr="00163145" w:rsidRDefault="001C2FD6" w:rsidP="0088209B">
      <w:pPr>
        <w:shd w:val="clear" w:color="auto" w:fill="FFFFFF" w:themeFill="background1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D6276DD" w14:textId="77777777" w:rsidR="001C2FD6" w:rsidRPr="00163145" w:rsidRDefault="001C2FD6" w:rsidP="0088209B">
      <w:pPr>
        <w:shd w:val="clear" w:color="auto" w:fill="FFFFFF" w:themeFill="background1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63145">
        <w:rPr>
          <w:rFonts w:ascii="GHEA Grapalat" w:hAnsi="GHEA Grapalat"/>
          <w:b/>
          <w:sz w:val="24"/>
          <w:szCs w:val="24"/>
          <w:lang w:val="hy-AM"/>
        </w:rPr>
        <w:t>«ՓՐԿԱՐԱՐ ԾԱՌԱՅՈՒԹՅԱՆ ՄԱՍԻՆ» ՕՐԵՆՔՈՒՄ ՓՈՓՈԽՈՒԹՅՈՒՆՆԵՐ   ԵՎ ԼՐԱՑՈՒՄՆԵՐ ԿԱՏԱՐԵԼՈՒ ՄԱՍԻՆ</w:t>
      </w:r>
    </w:p>
    <w:p w14:paraId="5576D23A" w14:textId="77777777" w:rsidR="001C2FD6" w:rsidRPr="00163145" w:rsidRDefault="001C2FD6" w:rsidP="001D68D6">
      <w:pPr>
        <w:shd w:val="clear" w:color="auto" w:fill="FFFFFF" w:themeFill="background1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A6BE205" w14:textId="77777777" w:rsidR="00D63596" w:rsidRPr="00163145" w:rsidRDefault="00D63596" w:rsidP="001D68D6">
      <w:pPr>
        <w:pStyle w:val="NormalWeb"/>
        <w:shd w:val="clear" w:color="auto" w:fill="FFFFFF" w:themeFill="background1"/>
        <w:tabs>
          <w:tab w:val="left" w:pos="204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63145">
        <w:rPr>
          <w:rFonts w:ascii="GHEA Grapalat" w:hAnsi="GHEA Grapalat"/>
          <w:b/>
          <w:lang w:val="hy-AM"/>
        </w:rPr>
        <w:tab/>
      </w:r>
    </w:p>
    <w:p w14:paraId="27CAC9B0" w14:textId="531C10E3" w:rsidR="00906275" w:rsidRPr="00163145" w:rsidRDefault="001C2FD6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b/>
          <w:lang w:val="hy-AM"/>
        </w:rPr>
        <w:t xml:space="preserve">Հոդված 1. </w:t>
      </w:r>
      <w:r w:rsidRPr="00163145">
        <w:rPr>
          <w:rFonts w:ascii="GHEA Grapalat" w:hAnsi="GHEA Grapalat"/>
          <w:lang w:val="hy-AM"/>
        </w:rPr>
        <w:t>«Փրկարար ծառայության մասին» 2005 թվականի հուլիսի 8-ի</w:t>
      </w:r>
      <w:r w:rsidR="005F3895" w:rsidRPr="00163145">
        <w:rPr>
          <w:rFonts w:ascii="GHEA Grapalat" w:hAnsi="GHEA Grapalat"/>
          <w:lang w:val="hy-AM"/>
        </w:rPr>
        <w:t xml:space="preserve"> </w:t>
      </w:r>
      <w:r w:rsidRPr="00163145">
        <w:rPr>
          <w:rFonts w:ascii="GHEA Grapalat" w:hAnsi="GHEA Grapalat"/>
          <w:lang w:val="hy-AM"/>
        </w:rPr>
        <w:t xml:space="preserve">ՀՕ-171-Ն օրենքի (այսուհետ՝ օրենք) </w:t>
      </w:r>
      <w:r w:rsidR="00906275" w:rsidRPr="00163145">
        <w:rPr>
          <w:rFonts w:ascii="GHEA Grapalat" w:hAnsi="GHEA Grapalat"/>
          <w:lang w:val="hy-AM"/>
        </w:rPr>
        <w:t>5-րդ գլխի վերնագիրը շարադրել հետևյալ խմբագրությամբ.</w:t>
      </w:r>
    </w:p>
    <w:p w14:paraId="29A81FAF" w14:textId="042682BA" w:rsidR="001C2FD6" w:rsidRPr="00163145" w:rsidRDefault="00906275" w:rsidP="005F3895">
      <w:pPr>
        <w:pStyle w:val="NormalWeb"/>
        <w:shd w:val="clear" w:color="auto" w:fill="FFFFFF" w:themeFill="background1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lang w:val="hy-AM"/>
        </w:rPr>
        <w:t>«</w:t>
      </w:r>
      <w:r w:rsidR="00EE433B" w:rsidRPr="00163145">
        <w:rPr>
          <w:rFonts w:ascii="GHEA Grapalat" w:hAnsi="GHEA Grapalat"/>
          <w:b/>
          <w:lang w:val="hy-AM"/>
        </w:rPr>
        <w:t xml:space="preserve">ՓՐԿԱՐԱՐ ԾԱՌԱՅՈՒԹՅՈՒՆՈՒՄ ՓՐԿԱՐԱՐԱԿԱՆ </w:t>
      </w:r>
      <w:r w:rsidRPr="00163145">
        <w:rPr>
          <w:rFonts w:ascii="GHEA Grapalat" w:hAnsi="GHEA Grapalat"/>
          <w:b/>
          <w:lang w:val="hy-AM"/>
        </w:rPr>
        <w:t>ԾԱՌԱՅՈՒԹՅԱՆ ԱՆՑՆԵԼԸ</w:t>
      </w:r>
      <w:r w:rsidR="002A1AAC" w:rsidRPr="00163145">
        <w:rPr>
          <w:rFonts w:ascii="GHEA Grapalat" w:hAnsi="GHEA Grapalat"/>
          <w:b/>
          <w:lang w:val="hy-AM"/>
        </w:rPr>
        <w:t>,</w:t>
      </w:r>
      <w:r w:rsidRPr="00163145">
        <w:rPr>
          <w:rFonts w:ascii="GHEA Grapalat" w:hAnsi="GHEA Grapalat"/>
          <w:b/>
          <w:lang w:val="hy-AM"/>
        </w:rPr>
        <w:t xml:space="preserve"> ԾԱՌԱՅՈՂ</w:t>
      </w:r>
      <w:r w:rsidR="00B16C56" w:rsidRPr="00163145">
        <w:rPr>
          <w:rFonts w:ascii="GHEA Grapalat" w:hAnsi="GHEA Grapalat"/>
          <w:b/>
          <w:lang w:val="hy-AM"/>
        </w:rPr>
        <w:t>ՆԵՐ</w:t>
      </w:r>
      <w:r w:rsidRPr="00163145">
        <w:rPr>
          <w:rFonts w:ascii="GHEA Grapalat" w:hAnsi="GHEA Grapalat"/>
          <w:b/>
          <w:lang w:val="hy-AM"/>
        </w:rPr>
        <w:t xml:space="preserve">Ի </w:t>
      </w:r>
      <w:r w:rsidR="00B16C56" w:rsidRPr="00163145">
        <w:rPr>
          <w:rFonts w:ascii="GHEA Grapalat" w:hAnsi="GHEA Grapalat"/>
          <w:b/>
          <w:lang w:val="hy-AM"/>
        </w:rPr>
        <w:t xml:space="preserve">ԿԱՏԱՐՈՂԱԿԱՆԻ ԳՆԱՀԱՏՈՒՄԸ, ՎԵՐԱՊԱՏՐԱՍՏՈՒՄԸ (ՈՐԱԿԱՎՈՐՈՒՄԸ) ԵՎ </w:t>
      </w:r>
      <w:r w:rsidRPr="00163145">
        <w:rPr>
          <w:rFonts w:ascii="GHEA Grapalat" w:hAnsi="GHEA Grapalat"/>
          <w:b/>
          <w:lang w:val="hy-AM"/>
        </w:rPr>
        <w:t>ԱՏԵՍՏԱՎՈՐՈՒՄԸ</w:t>
      </w:r>
      <w:r w:rsidRPr="00163145">
        <w:rPr>
          <w:rFonts w:ascii="GHEA Grapalat" w:hAnsi="GHEA Grapalat"/>
          <w:lang w:val="hy-AM"/>
        </w:rPr>
        <w:t>»։</w:t>
      </w:r>
      <w:r w:rsidR="001C2FD6" w:rsidRPr="00163145">
        <w:rPr>
          <w:rFonts w:ascii="GHEA Grapalat" w:hAnsi="GHEA Grapalat"/>
          <w:lang w:val="hy-AM"/>
        </w:rPr>
        <w:t xml:space="preserve"> </w:t>
      </w:r>
    </w:p>
    <w:p w14:paraId="369A197F" w14:textId="77777777" w:rsidR="001C2FD6" w:rsidRPr="00163145" w:rsidRDefault="00783E6F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b/>
          <w:lang w:val="hy-AM"/>
        </w:rPr>
        <w:t xml:space="preserve">Հոդված 2. </w:t>
      </w:r>
      <w:r w:rsidRPr="00163145">
        <w:rPr>
          <w:rFonts w:ascii="GHEA Grapalat" w:hAnsi="GHEA Grapalat"/>
          <w:lang w:val="hy-AM"/>
        </w:rPr>
        <w:t>Օրենքի</w:t>
      </w:r>
      <w:r w:rsidR="001C2FD6" w:rsidRPr="00163145">
        <w:rPr>
          <w:rFonts w:ascii="GHEA Grapalat" w:hAnsi="GHEA Grapalat"/>
          <w:lang w:val="hy-AM"/>
        </w:rPr>
        <w:t xml:space="preserve"> 32-րդ հոդվածի 12-րդ մասը շարադրել հետևյալ խմբագրությամբ. </w:t>
      </w:r>
    </w:p>
    <w:p w14:paraId="50D0E957" w14:textId="77777777" w:rsidR="001C2FD6" w:rsidRPr="00163145" w:rsidRDefault="001C2FD6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lang w:val="hy-AM"/>
        </w:rPr>
        <w:t>12. Փրկարարական ծառայության անցնող քաղաքացու (ծառայողի) և Լիազոր մարմնի միջև կնքվում է 3-12 ամիս կամ 1-5 տարի ժամկետով փրկարարական ծառայության անցնելու մասին պայմանագիր, որը ստորագրում է՝</w:t>
      </w:r>
    </w:p>
    <w:p w14:paraId="79947E07" w14:textId="77777777" w:rsidR="001C2FD6" w:rsidRPr="00163145" w:rsidRDefault="001C2FD6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lang w:val="hy-AM"/>
        </w:rPr>
        <w:t>1) բարձրագույն և գլխավոր խմբերի պաշտոն զբաղեցնող ծառայողների համար Լիազոր մարմնի ղեկավարը.</w:t>
      </w:r>
    </w:p>
    <w:p w14:paraId="50B3C110" w14:textId="77777777" w:rsidR="001C2FD6" w:rsidRPr="00163145" w:rsidRDefault="001C2FD6" w:rsidP="005F3895">
      <w:pPr>
        <w:pStyle w:val="NormalWeb"/>
        <w:shd w:val="clear" w:color="auto" w:fill="FFFFFF" w:themeFill="background1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lang w:val="hy-AM"/>
        </w:rPr>
        <w:t>2) ավագ, միջին և կրտսեր խմբերի պաշտ</w:t>
      </w:r>
      <w:r w:rsidR="006814CD" w:rsidRPr="00163145">
        <w:rPr>
          <w:rFonts w:ascii="GHEA Grapalat" w:hAnsi="GHEA Grapalat"/>
          <w:lang w:val="hy-AM"/>
        </w:rPr>
        <w:t>ոն զբաղեցնող ծառայողների համար փ</w:t>
      </w:r>
      <w:r w:rsidRPr="00163145">
        <w:rPr>
          <w:rFonts w:ascii="GHEA Grapalat" w:hAnsi="GHEA Grapalat"/>
          <w:lang w:val="hy-AM"/>
        </w:rPr>
        <w:t>րկարար ծառայության տնօրենը։։</w:t>
      </w:r>
    </w:p>
    <w:p w14:paraId="44364983" w14:textId="77777777" w:rsidR="00904A97" w:rsidRPr="00163145" w:rsidRDefault="00783E6F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b/>
          <w:lang w:val="hy-AM"/>
        </w:rPr>
        <w:t>Հոդված 3</w:t>
      </w:r>
      <w:r w:rsidR="001C2FD6" w:rsidRPr="00163145">
        <w:rPr>
          <w:rFonts w:ascii="GHEA Grapalat" w:hAnsi="GHEA Grapalat"/>
          <w:b/>
          <w:lang w:val="hy-AM"/>
        </w:rPr>
        <w:t xml:space="preserve">. </w:t>
      </w:r>
      <w:r w:rsidR="001C2FD6" w:rsidRPr="00163145">
        <w:rPr>
          <w:rFonts w:ascii="GHEA Grapalat" w:hAnsi="GHEA Grapalat"/>
          <w:lang w:val="hy-AM"/>
        </w:rPr>
        <w:t xml:space="preserve">Օրենքը լրացնել </w:t>
      </w:r>
      <w:r w:rsidR="001C2FD6" w:rsidRPr="00163145">
        <w:rPr>
          <w:rFonts w:ascii="GHEA Grapalat" w:hAnsi="GHEA Grapalat"/>
          <w:bCs/>
          <w:lang w:val="hy-AM"/>
        </w:rPr>
        <w:t>նոր հոդվածով՝</w:t>
      </w:r>
      <w:r w:rsidR="001C2FD6" w:rsidRPr="00163145">
        <w:rPr>
          <w:rFonts w:ascii="GHEA Grapalat" w:hAnsi="GHEA Grapalat"/>
          <w:lang w:val="hy-AM"/>
        </w:rPr>
        <w:t xml:space="preserve"> </w:t>
      </w:r>
      <w:r w:rsidR="00FF43DA" w:rsidRPr="00163145">
        <w:rPr>
          <w:rFonts w:ascii="GHEA Grapalat" w:hAnsi="GHEA Grapalat"/>
          <w:lang w:val="hy-AM"/>
        </w:rPr>
        <w:t>հետևյալ բովանդակությամբ</w:t>
      </w:r>
      <w:r w:rsidR="00904A97" w:rsidRPr="00163145">
        <w:rPr>
          <w:rFonts w:ascii="GHEA Grapalat" w:hAnsi="GHEA Grapalat"/>
          <w:lang w:val="hy-AM"/>
        </w:rPr>
        <w:t>.</w:t>
      </w:r>
    </w:p>
    <w:p w14:paraId="71AF0B5E" w14:textId="3905077E" w:rsidR="00904A97" w:rsidRPr="00163145" w:rsidRDefault="001C2FD6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bCs/>
          <w:lang w:val="hy-AM"/>
        </w:rPr>
      </w:pPr>
      <w:r w:rsidRPr="00163145">
        <w:rPr>
          <w:rFonts w:ascii="GHEA Grapalat" w:hAnsi="GHEA Grapalat"/>
          <w:bCs/>
          <w:lang w:val="hy-AM"/>
        </w:rPr>
        <w:t></w:t>
      </w:r>
      <w:r w:rsidRPr="00163145">
        <w:rPr>
          <w:rFonts w:ascii="GHEA Grapalat" w:hAnsi="GHEA Grapalat"/>
          <w:b/>
          <w:bCs/>
          <w:lang w:val="hy-AM"/>
        </w:rPr>
        <w:t>Հոդված 34.1.</w:t>
      </w:r>
      <w:r w:rsidRPr="00163145">
        <w:rPr>
          <w:rFonts w:ascii="GHEA Grapalat" w:hAnsi="GHEA Grapalat" w:cs="GHEA Grapalat"/>
          <w:b/>
          <w:bCs/>
          <w:lang w:val="hy-AM"/>
        </w:rPr>
        <w:t xml:space="preserve"> </w:t>
      </w:r>
      <w:r w:rsidR="006814CD" w:rsidRPr="00163145">
        <w:rPr>
          <w:rFonts w:ascii="GHEA Grapalat" w:hAnsi="GHEA Grapalat" w:cs="GHEA Grapalat"/>
          <w:b/>
          <w:bCs/>
          <w:lang w:val="hy-AM"/>
        </w:rPr>
        <w:t>Ծ</w:t>
      </w:r>
      <w:r w:rsidR="00904A97" w:rsidRPr="00163145">
        <w:rPr>
          <w:rFonts w:ascii="GHEA Grapalat" w:hAnsi="GHEA Grapalat" w:cs="GHEA Grapalat"/>
          <w:b/>
          <w:bCs/>
          <w:lang w:val="hy-AM"/>
        </w:rPr>
        <w:t xml:space="preserve">առայողների </w:t>
      </w:r>
      <w:r w:rsidRPr="00163145">
        <w:rPr>
          <w:rFonts w:ascii="GHEA Grapalat" w:hAnsi="GHEA Grapalat" w:cs="GHEA Grapalat"/>
          <w:b/>
          <w:bCs/>
          <w:lang w:val="hy-AM"/>
        </w:rPr>
        <w:t>ատեստավորումը</w:t>
      </w:r>
    </w:p>
    <w:p w14:paraId="09EC043C" w14:textId="6B415F9A" w:rsidR="00B4355D" w:rsidRPr="00163145" w:rsidRDefault="00F93203" w:rsidP="005F3895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u w:val="single"/>
          <w:lang w:val="hy-AM"/>
        </w:rPr>
      </w:pPr>
      <w:r w:rsidRPr="00163145">
        <w:rPr>
          <w:rFonts w:ascii="GHEA Grapalat" w:hAnsi="GHEA Grapalat"/>
          <w:bCs/>
          <w:shd w:val="clear" w:color="auto" w:fill="FFFFFF"/>
          <w:lang w:val="hy-AM"/>
        </w:rPr>
        <w:t xml:space="preserve">1. </w:t>
      </w:r>
      <w:r w:rsidR="00B4355D" w:rsidRPr="00163145">
        <w:rPr>
          <w:rFonts w:ascii="GHEA Grapalat" w:hAnsi="GHEA Grapalat"/>
          <w:lang w:val="hy-AM"/>
        </w:rPr>
        <w:t>Փրկարար ծառայության բարձրագույն բացառությամբ՝ Լիազոր մարմնի ուսումնական հաստատությունում փրկարարական ծառայության պաշտոն զբաղեցնող ծառայողների, գլխավոր, ավագ, միջին և կրտսեր խմբերի ծառայողների ատեստավորումն անցկացվում է հավելավճար հաշվարկելու կամ հավելավճարի հաշվարկումը շարունակելու նպատակով:</w:t>
      </w:r>
    </w:p>
    <w:p w14:paraId="093F098B" w14:textId="3EDB3F30" w:rsidR="0081066E" w:rsidRPr="00163145" w:rsidRDefault="00904A97" w:rsidP="005F3895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163145">
        <w:rPr>
          <w:rFonts w:ascii="GHEA Grapalat" w:hAnsi="GHEA Grapalat"/>
          <w:bCs/>
          <w:lang w:val="hy-AM"/>
        </w:rPr>
        <w:t xml:space="preserve">2. </w:t>
      </w:r>
      <w:r w:rsidR="001C2FD6" w:rsidRPr="00163145">
        <w:rPr>
          <w:rFonts w:ascii="GHEA Grapalat" w:hAnsi="GHEA Grapalat"/>
          <w:bCs/>
          <w:lang w:val="hy-AM"/>
        </w:rPr>
        <w:t>Ծառայողի ցանկությամբ սույն հոդվածի 1-ին</w:t>
      </w:r>
      <w:r w:rsidR="00AD7507" w:rsidRPr="00163145">
        <w:rPr>
          <w:rFonts w:ascii="GHEA Grapalat" w:hAnsi="GHEA Grapalat"/>
          <w:bCs/>
          <w:lang w:val="hy-AM"/>
        </w:rPr>
        <w:t xml:space="preserve"> մասով</w:t>
      </w:r>
      <w:r w:rsidR="001C2FD6" w:rsidRPr="00163145">
        <w:rPr>
          <w:rFonts w:ascii="GHEA Grapalat" w:hAnsi="GHEA Grapalat"/>
          <w:bCs/>
          <w:lang w:val="hy-AM"/>
        </w:rPr>
        <w:t xml:space="preserve"> նախատեսված ատեստավորմանը կարող է նախորդել նրա վերապատրաստումը: </w:t>
      </w:r>
      <w:r w:rsidR="00AF2883" w:rsidRPr="00163145">
        <w:rPr>
          <w:rFonts w:ascii="GHEA Grapalat" w:hAnsi="GHEA Grapalat"/>
          <w:bCs/>
          <w:lang w:val="hy-AM"/>
        </w:rPr>
        <w:t xml:space="preserve">Ծառայողը մինչև </w:t>
      </w:r>
      <w:r w:rsidR="00AF2883" w:rsidRPr="00163145">
        <w:rPr>
          <w:rFonts w:ascii="GHEA Grapalat" w:hAnsi="GHEA Grapalat"/>
          <w:bCs/>
          <w:lang w:val="hy-AM"/>
        </w:rPr>
        <w:lastRenderedPageBreak/>
        <w:t>ատեստավորումը իրավունք ունի մեկ անգամ անցնելու վերապատրաստում:</w:t>
      </w:r>
      <w:r w:rsidR="000622B2" w:rsidRPr="00163145">
        <w:rPr>
          <w:rFonts w:ascii="GHEA Grapalat" w:hAnsi="GHEA Grapalat"/>
          <w:bCs/>
          <w:lang w:val="hy-AM"/>
        </w:rPr>
        <w:t xml:space="preserve"> Ատեստավորման նպատակով վերապատրաստումը անցկացվում է միայն առաջին անգամ ատեստավորման համար</w:t>
      </w:r>
      <w:r w:rsidR="000622B2" w:rsidRPr="00163145">
        <w:rPr>
          <w:rFonts w:ascii="GHEA Grapalat" w:hAnsi="GHEA Grapalat"/>
          <w:b/>
          <w:bCs/>
          <w:lang w:val="hy-AM"/>
        </w:rPr>
        <w:t>:</w:t>
      </w:r>
    </w:p>
    <w:p w14:paraId="525DC734" w14:textId="2030B820" w:rsidR="006814CD" w:rsidRPr="00163145" w:rsidRDefault="0081066E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16314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3.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Փրկարար</w:t>
      </w: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ծառայությունում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զբաղեցրած պաշտոնին </w:t>
      </w:r>
      <w:r w:rsidR="007E4078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հավասարազոր 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այլ պաշտոնի նշանակվելու</w:t>
      </w:r>
      <w:r w:rsidR="00BE3E91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ց հետո</w:t>
      </w:r>
      <w:r w:rsidR="00AD7507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փրկարարական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ծառայողի </w:t>
      </w:r>
      <w:r w:rsidR="00AD7507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ատեստավորման արդյունքները պահպանվում են</w:t>
      </w:r>
      <w:r w:rsidR="00A07B5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իսկ </w:t>
      </w:r>
      <w:r w:rsidR="00266467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մրցույթի արդյունքներով </w:t>
      </w:r>
      <w:r w:rsidR="00A07B5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առաջխաղացմա</w:t>
      </w:r>
      <w:r w:rsidR="00266467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մբ</w:t>
      </w:r>
      <w:r w:rsidR="00A07B5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պաշտոնի նշանակվելիս ծառայողը ենթակա է ատեստավորման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  <w:r w:rsidR="00A07B5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Մինչև </w:t>
      </w:r>
      <w:r w:rsidR="00A07B59" w:rsidRPr="00163145">
        <w:rPr>
          <w:rFonts w:ascii="GHEA Grapalat" w:hAnsi="GHEA Grapalat"/>
          <w:sz w:val="24"/>
          <w:szCs w:val="24"/>
          <w:lang w:val="hy-AM"/>
        </w:rPr>
        <w:t>հավելավճար հաշվարկելու</w:t>
      </w:r>
      <w:r w:rsidR="00476AD1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A07B5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նպատակով ատեստավորվելը </w:t>
      </w:r>
      <w:r w:rsidR="00E10CC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առաջխաղացմամբ</w:t>
      </w:r>
      <w:r w:rsidR="00A07B5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պաշտոնի նշանակված ծառայողը պահպանում է նախորդ պաշտոնում հաշվարկված ատեստավորման արդյունքները: 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Հաստիքների կրճատման, </w:t>
      </w:r>
      <w:r w:rsidR="00585B41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կառուցվածքային փոփոխության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դեպքում` </w:t>
      </w:r>
      <w:r w:rsidR="00AD7507" w:rsidRPr="00163145">
        <w:rPr>
          <w:rFonts w:ascii="GHEA Grapalat" w:hAnsi="GHEA Grapalat" w:cs="GHEA Grapalat"/>
          <w:bCs/>
          <w:sz w:val="24"/>
          <w:szCs w:val="24"/>
          <w:lang w:val="hy-AM"/>
        </w:rPr>
        <w:t>Փ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րկարար ծառայությունում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այլ պաշտոնի նշանակվելիս, այդ թվում՝ պաշտոնի մեկ աստիճանով իջեցման դեպքում, </w:t>
      </w:r>
      <w:r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ծառայողներն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ատեստավորման ենթակա չեն, բացառությամբ</w:t>
      </w:r>
      <w:r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սույն հոդվածի 8-րդ </w:t>
      </w:r>
      <w:r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մասով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նախատեսված ժամկետը լրանալու դեպքերի:</w:t>
      </w:r>
    </w:p>
    <w:p w14:paraId="72AFE816" w14:textId="291C8F88" w:rsidR="006814CD" w:rsidRPr="00163145" w:rsidRDefault="006814CD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4. 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տեստավորման կարգը սահմանվում է Կառավարության որոշմամբ:</w:t>
      </w:r>
    </w:p>
    <w:p w14:paraId="616777CC" w14:textId="77777777" w:rsidR="00B04CC5" w:rsidRPr="00163145" w:rsidRDefault="006814CD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5. 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Ատեստավորման անցկացման նպատակով </w:t>
      </w:r>
      <w:r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իազոր մարմնի ղեկավարի հրամանով ստեղծվում է ատեստավորման հանձնաժողով (հանձնաժողովներ):</w:t>
      </w:r>
    </w:p>
    <w:p w14:paraId="596BA4D9" w14:textId="23C2CA4E" w:rsidR="00B04CC5" w:rsidRPr="00163145" w:rsidRDefault="00B04CC5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6.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Փրկարար</w:t>
      </w: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ծառայությունում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E3E91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համապատասխան պաշտոնի 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առաջին անգամ նշանակված ծառայողը կարող է ատեստավորում անցնել պաշտոնի նշանակվելուց ոչ շուտ, քան վեց ամիս անց: Նա սույն հոդվածի 1-ին </w:t>
      </w:r>
      <w:r w:rsidR="000673B0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մասով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նախատեսված ատեստավորման համար </w:t>
      </w:r>
      <w:r w:rsidR="00A358AE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դիմում է 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վեցամսյա ժամկետը լրանալուց հետո երեք տարվա ընթացքում:</w:t>
      </w:r>
    </w:p>
    <w:p w14:paraId="11A00D93" w14:textId="147504ED" w:rsidR="00B04CC5" w:rsidRPr="00163145" w:rsidRDefault="00B04CC5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7. </w:t>
      </w:r>
      <w:r w:rsidR="001C2FD6" w:rsidRPr="00163145">
        <w:rPr>
          <w:rFonts w:ascii="GHEA Grapalat" w:hAnsi="GHEA Grapalat"/>
          <w:bCs/>
          <w:sz w:val="24"/>
          <w:szCs w:val="24"/>
          <w:lang w:val="hy-AM"/>
        </w:rPr>
        <w:t>Ատեստավորման ա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րդյունքներով հավելավճար ստանալու իրավունք ձեռք բերելու դեպքում հավելավճարը հաշվարկվում է այդ իրավունքի ձեռքբերման օրվանից:</w:t>
      </w:r>
    </w:p>
    <w:p w14:paraId="443573BA" w14:textId="08147753" w:rsidR="001A0AA4" w:rsidRPr="00163145" w:rsidRDefault="00B04CC5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8.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Համապատասխան պաշտոնում ատեստավորված և տվյալ պաշտոնի խմբի համար սահմանված չափով հավելավճար ստացող </w:t>
      </w: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>ծառայողներն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5D243F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ատեստավորվում են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յուրաքանչյուր </w:t>
      </w:r>
      <w:r w:rsidR="0064400D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երեք տարին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մեկ անգամ՝ հավելավճարի հաշվարկումը շարունակելու համար: Հավելավճարի հաշվարկումը շարունակելու նպատակով ատեստավորման համար դիմելու իրավունքը ծառայողի մոտ ծագում է նախորդ ատեստավորման արդյունքներով հավելավճար հաշվարկելու իրավունքը ձեռք բերելու օրվանից </w:t>
      </w:r>
      <w:r w:rsidR="0064400D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երկու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տարի հետո:</w:t>
      </w:r>
      <w:r w:rsidR="00A07B59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80F5A" w:rsidRPr="00163145">
        <w:rPr>
          <w:rFonts w:ascii="GHEA Grapalat" w:hAnsi="GHEA Grapalat" w:cs="GHEA Grapalat"/>
          <w:bCs/>
          <w:sz w:val="24"/>
          <w:szCs w:val="24"/>
          <w:lang w:val="hy-AM"/>
        </w:rPr>
        <w:t>Մրցույթի արդյունքներով ա</w:t>
      </w:r>
      <w:r w:rsidR="00A07B5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ռաջխաղացմա</w:t>
      </w:r>
      <w:r w:rsidR="00280F5A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մբ</w:t>
      </w:r>
      <w:r w:rsidR="00A07B5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պաշտոնի նշանակված ծառայողը </w:t>
      </w:r>
      <w:r w:rsidR="00A07B59" w:rsidRPr="00163145">
        <w:rPr>
          <w:rFonts w:ascii="GHEA Grapalat" w:hAnsi="GHEA Grapalat"/>
          <w:sz w:val="24"/>
          <w:szCs w:val="24"/>
          <w:lang w:val="hy-AM"/>
        </w:rPr>
        <w:t xml:space="preserve">հավելավճար հաշվարկելու </w:t>
      </w:r>
      <w:r w:rsidR="00A07B5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նպատակով</w:t>
      </w:r>
      <w:r w:rsidR="00A07B59" w:rsidRPr="0016314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08FD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ատեստավոր</w:t>
      </w:r>
      <w:r w:rsidR="00A07B5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ման </w:t>
      </w:r>
      <w:r w:rsidR="00A07B59" w:rsidRPr="00163145">
        <w:rPr>
          <w:rFonts w:ascii="GHEA Grapalat" w:hAnsi="GHEA Grapalat"/>
          <w:sz w:val="24"/>
          <w:szCs w:val="24"/>
          <w:lang w:val="hy-AM"/>
        </w:rPr>
        <w:t>համար</w:t>
      </w:r>
      <w:r w:rsidR="00A07B59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դիմում է պաշտոնի նշանակվելուց հետո մեկ տարվա ընթացքում:</w:t>
      </w:r>
    </w:p>
    <w:p w14:paraId="13267DC5" w14:textId="0657C3FC" w:rsidR="00F6325C" w:rsidRPr="00163145" w:rsidRDefault="001A0AA4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9.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Հղիության և ծննդաբերության, ինչպես նաև մինչև երեք տարեկան երեխայի խնամքի համար տրամադրվող արձակուրդում գտնվող ծառա</w:t>
      </w: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>յող</w:t>
      </w:r>
      <w:r w:rsidR="005F3895" w:rsidRPr="00163145">
        <w:rPr>
          <w:rFonts w:ascii="GHEA Grapalat" w:hAnsi="GHEA Grapalat" w:cs="GHEA Grapalat"/>
          <w:bCs/>
          <w:sz w:val="24"/>
          <w:szCs w:val="24"/>
          <w:lang w:val="hy-AM"/>
        </w:rPr>
        <w:t>ը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 ենթակա է ատեստավորման ոչ շուտ,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քան արձակուրդից վերադառնալուց երեք ամիս հետո: Սույն մասով նախատեսված ծառայողներ</w:t>
      </w:r>
      <w:r w:rsidR="00C415B7" w:rsidRPr="00163145"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 ատեստավորման համար </w:t>
      </w:r>
      <w:r w:rsidR="00C478BB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կարող են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դիմել եռամսյա ժամկետի ավարտից հետո երեք տարվա ընթացքում:</w:t>
      </w:r>
      <w:r w:rsidR="000806B9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853E1B" w:rsidRPr="0016314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Արձակուրդում կամ գործուղման մեջ գտնվող կամ ժամանակավոր անաշխատունակ ծառայողը ենթակա է ատեստավորման ոչ շուտ, քան ծառայության անցնելուց երկու ամիս հետո:</w:t>
      </w:r>
    </w:p>
    <w:p w14:paraId="57ABD1C0" w14:textId="308D827A" w:rsidR="001A0AA4" w:rsidRPr="00163145" w:rsidRDefault="001A0AA4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10.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Եթե ծառայողը ատեստավորման արդյունքներով ստացել է սույն հոդվածի 12-րդ մասի 1-ին կամ 2-րդ կետով նախատեսված </w:t>
      </w: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>եզրակացություն</w:t>
      </w:r>
      <w:r w:rsidR="00F6325C" w:rsidRPr="00163145">
        <w:rPr>
          <w:rFonts w:ascii="GHEA Grapalat" w:hAnsi="GHEA Grapalat" w:cs="GHEA Grapalat"/>
          <w:bCs/>
          <w:sz w:val="24"/>
          <w:szCs w:val="24"/>
          <w:lang w:val="hy-AM"/>
        </w:rPr>
        <w:t>ը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, որից հետո նրան տրամադրվել է հղիության և ծննդաբերության, ինչպես նաև մինչև երեք տարեկան երեխայի խնամքի արձակուրդ, ապա հավելավճարի հաշվարկման ժամկետը արձակուրդի ժամանակահատվածում կասեցվում է: Այն վերսկսվում է նշված տեսակի արձակուրդից վերադառնալու օրը:</w:t>
      </w:r>
    </w:p>
    <w:p w14:paraId="759AA696" w14:textId="475393EE" w:rsidR="001A0AA4" w:rsidRPr="00163145" w:rsidRDefault="001A0AA4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11. 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Ատեստավորման ենթակա ծառայողն ատեստավորման օրվանից ոչ ուշ, քան մեկ ամիս առաջ տեղեկացվում է ատեստավորման անցկացման ժամկետի մասին:</w:t>
      </w:r>
    </w:p>
    <w:p w14:paraId="48F5C1A7" w14:textId="265612AD" w:rsidR="001C2FD6" w:rsidRPr="00163145" w:rsidRDefault="001A0AA4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12. </w:t>
      </w:r>
      <w:r w:rsidR="00F6325C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տեստավորման արդյունքներով կայացվում է հետևյալ եզրակացություններից որևէ մեկը` </w:t>
      </w:r>
    </w:p>
    <w:p w14:paraId="1712F292" w14:textId="77777777" w:rsidR="001C2FD6" w:rsidRPr="00163145" w:rsidRDefault="001C2FD6" w:rsidP="001D68D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>1) ենթակա է հավելավճար հաշվարկելու.</w:t>
      </w:r>
    </w:p>
    <w:p w14:paraId="4CF088C8" w14:textId="77777777" w:rsidR="001C2FD6" w:rsidRPr="00163145" w:rsidRDefault="001C2FD6" w:rsidP="001D68D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>2) ենթակա է շարունակելու հավելավճարի հաշվարկումը.</w:t>
      </w:r>
    </w:p>
    <w:p w14:paraId="42BC2DE8" w14:textId="77777777" w:rsidR="001C2FD6" w:rsidRPr="00163145" w:rsidRDefault="001C2FD6" w:rsidP="001D68D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>3) ենթակա չէ հավելավճար հաշվարկելու.</w:t>
      </w:r>
    </w:p>
    <w:p w14:paraId="483A0189" w14:textId="2C183889" w:rsidR="001C2FD6" w:rsidRPr="00163145" w:rsidRDefault="001C2FD6" w:rsidP="001D68D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>4) ենթակա չէ շարունակելու հավելավճարի հաշվարկումը:</w:t>
      </w:r>
    </w:p>
    <w:p w14:paraId="7459BFF4" w14:textId="02845D8F" w:rsidR="001C2FD6" w:rsidRPr="00163145" w:rsidRDefault="001C2FD6" w:rsidP="001D68D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</w:pP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 xml:space="preserve">13. </w:t>
      </w:r>
      <w:r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Ատեստավոր</w:t>
      </w:r>
      <w:r w:rsidR="000806B9"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ման մասնակ</w:t>
      </w:r>
      <w:r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ցած այն </w:t>
      </w:r>
      <w:r w:rsidR="001A0AA4"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ծառայողներ</w:t>
      </w:r>
      <w:r w:rsidR="000806B9"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ը</w:t>
      </w:r>
      <w:r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, որոնց վերաբերյալ կայացվել է սույն հոդվածի 12-րդ մասի 3-րդ կամ 4-րդ կետերով նախատեսված եզրակացությունը, </w:t>
      </w:r>
      <w:r w:rsidR="00444A7E"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ատեստավորման համար դիմելու ժամկետի </w:t>
      </w:r>
      <w:r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ընթացքում </w:t>
      </w:r>
      <w:r w:rsidR="0087725C"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ունեն ատեստավորման համար կրկին դիմելու </w:t>
      </w:r>
      <w:r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առն</w:t>
      </w:r>
      <w:r w:rsidR="0087725C"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վազն</w:t>
      </w:r>
      <w:r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 երկու հնարավորություն՝ համաձայն </w:t>
      </w:r>
      <w:r w:rsidR="001A0AA4"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Լ</w:t>
      </w:r>
      <w:r w:rsidRPr="0016314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>իազոր մարմնի ղեկավարի կողմից հաստատված ժամանակացույցի:</w:t>
      </w:r>
    </w:p>
    <w:p w14:paraId="7218D4D9" w14:textId="1B0A31AC" w:rsidR="001C2FD6" w:rsidRPr="00163145" w:rsidRDefault="000673B0" w:rsidP="001D68D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>14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. Սույն հոդվածի 12-րդ մասով նախատեսված եզրակացությունները հաստատվում են տվյալ ծառայողին պաշտոնի նշանակելու իրավասություն ունեցող պաշտոնատար անձի հրամանով:</w:t>
      </w:r>
    </w:p>
    <w:p w14:paraId="258E0636" w14:textId="0B88A966" w:rsidR="000806B9" w:rsidRPr="00163145" w:rsidRDefault="000673B0" w:rsidP="001D68D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t>15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. Ծառայողը պարտադիր ծանոթացվում է ատեստավորման արդյունքներին և կայացված եզրակացությանը:</w:t>
      </w:r>
      <w:r w:rsidR="000806B9" w:rsidRPr="0016314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Ծառայողն իրավունք ունի վերադասության կարգով բողոքարկելու ատեստավորման արդյունքները </w:t>
      </w:r>
      <w:r w:rsidR="005F4910" w:rsidRPr="00163145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0806B9" w:rsidRPr="0016314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կայացված եզրակացությունը` դրանց ծանոթանալու օրվանից հետո ոչ ուշ, քան հինգ աշխատանքային օրվա ընթացքում կամ դատական կարգով:</w:t>
      </w:r>
    </w:p>
    <w:p w14:paraId="42D5B0A0" w14:textId="62011DFA" w:rsidR="00617B00" w:rsidRPr="00163145" w:rsidRDefault="008F69E3" w:rsidP="00514E7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u w:val="single"/>
          <w:lang w:val="hy-AM"/>
        </w:rPr>
      </w:pPr>
      <w:r w:rsidRPr="00163145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16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. Հավելավճար ստացող ծառայողներին հաշվարկված հավելավճարի վճարումը դադարում է</w:t>
      </w:r>
      <w:r w:rsidR="0043140F" w:rsidRPr="00163145">
        <w:rPr>
          <w:rFonts w:ascii="GHEA Grapalat" w:hAnsi="GHEA Grapalat" w:cs="GHEA Grapalat"/>
          <w:bCs/>
          <w:sz w:val="24"/>
          <w:szCs w:val="24"/>
          <w:lang w:val="hy-AM"/>
        </w:rPr>
        <w:t>՝</w:t>
      </w:r>
      <w:r w:rsidR="00514E7F" w:rsidRPr="00163145">
        <w:rPr>
          <w:rFonts w:ascii="GHEA Grapalat" w:hAnsi="GHEA Grapalat" w:cs="GHEA Grapalat"/>
          <w:bCs/>
          <w:sz w:val="24"/>
          <w:szCs w:val="24"/>
        </w:rPr>
        <w:t xml:space="preserve"> </w:t>
      </w:r>
      <w:r w:rsidR="007E142E" w:rsidRPr="00163145">
        <w:rPr>
          <w:rFonts w:ascii="GHEA Grapalat" w:hAnsi="GHEA Grapalat"/>
          <w:sz w:val="24"/>
          <w:szCs w:val="24"/>
          <w:lang w:val="hy-AM"/>
        </w:rPr>
        <w:t xml:space="preserve">Լիազոր մարմնի ուսումնական հաստատությունում փրկարարական ծառայության </w:t>
      </w:r>
      <w:r w:rsidR="00DC68BD" w:rsidRPr="00163145">
        <w:rPr>
          <w:rFonts w:ascii="GHEA Grapalat" w:hAnsi="GHEA Grapalat" w:cs="GHEA Grapalat"/>
          <w:bCs/>
          <w:sz w:val="24"/>
          <w:szCs w:val="24"/>
          <w:lang w:val="hy-AM"/>
        </w:rPr>
        <w:t>պաշտոնի նշանակվելիս</w:t>
      </w:r>
      <w:r w:rsidR="00615D23" w:rsidRPr="00163145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p w14:paraId="1BE1EF6B" w14:textId="088E7E90" w:rsidR="001C2FD6" w:rsidRPr="00163145" w:rsidRDefault="008F69E3" w:rsidP="006C3AC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17</w:t>
      </w:r>
      <w:r w:rsidR="001C2FD6" w:rsidRPr="001631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 Ա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տեստավորման արդյունքներով հաշվարկվող հավելավճարի չափերը և վճարման կարգը սահմանվում են Կառավարության որոշմամբ: Սույն հոդվածի համաձայն հավելավճար հաշվարկվելու դեպքում ծառայողներին «Պետական պաշտոններ և պետական ծառայության պաշտոններ զբաղեցնող անձանց վարձատրության մասին» օրենքի 32-րդ հոդվածի 6-րդ մասով սահմանված լրավճարը և զինվորական ծառայության պաշտոն զբաղեցնողների համար նախատեսված հավելումները չեն հաշվարկվում</w:t>
      </w:r>
      <w:r w:rsidR="008C2CE9" w:rsidRPr="00163145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="001C2FD6" w:rsidRPr="00163145">
        <w:rPr>
          <w:rFonts w:ascii="GHEA Grapalat" w:hAnsi="GHEA Grapalat" w:cs="GHEA Grapalat"/>
          <w:bCs/>
          <w:sz w:val="24"/>
          <w:szCs w:val="24"/>
          <w:lang w:val="hy-AM"/>
        </w:rPr>
        <w:t>:</w:t>
      </w:r>
    </w:p>
    <w:p w14:paraId="3B07FDFB" w14:textId="77777777" w:rsidR="006C072E" w:rsidRPr="00163145" w:rsidRDefault="006C072E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Հոդված 4</w:t>
      </w:r>
      <w:r w:rsidR="001C2FD6" w:rsidRPr="0016314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Օրենքի 36-րդ հոդվածի 1-ին մասում՝</w:t>
      </w:r>
    </w:p>
    <w:p w14:paraId="3CA74B45" w14:textId="6918E7F7" w:rsidR="001C2FD6" w:rsidRPr="00163145" w:rsidRDefault="00C34F2E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AB203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</w:t>
      </w:r>
      <w:r w:rsidR="00D16917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ա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կետը շարադրել հետևյալ խմբագրությամբ՝</w:t>
      </w:r>
    </w:p>
    <w:p w14:paraId="78FF5BAC" w14:textId="0C2F00BA" w:rsidR="001C2FD6" w:rsidRPr="00163145" w:rsidRDefault="00D16917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ա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 </w:t>
      </w:r>
      <w:r w:rsidR="00DA49A7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բարձրագույն, գլխավոր ավագ և միջին խմբերի պաշտոն զբաղեցնողները՝</w:t>
      </w:r>
      <w:r w:rsidR="006E01EA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ծառայության այլ վայր </w:t>
      </w:r>
      <w:r w:rsidR="00E31D0E" w:rsidRPr="0016314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հավասարազոր</w:t>
      </w:r>
      <w:r w:rsidR="001C2FD6" w:rsidRPr="0016314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պաշտոնին՝ Փրկարար ծառայության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տվյալ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պաշտոնում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առնվազն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մեկ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տարի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ծառայելուց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հետո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DA49A7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իսկ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կրտսեր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խմբի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պաշտոն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զբաղեցնող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ծառայողների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փոխադրման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դեպքում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առնվազն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վեց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ամիս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ծառայելուց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C2FD6" w:rsidRPr="0016314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հետո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.</w:t>
      </w:r>
      <w:r w:rsidR="00AB203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14:paraId="776CCBDE" w14:textId="04D62DA1" w:rsidR="00C34F2E" w:rsidRPr="00163145" w:rsidRDefault="00C34F2E" w:rsidP="00564474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564474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 </w:t>
      </w:r>
      <w:r w:rsidR="007D4C8A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դ կետ</w:t>
      </w:r>
      <w:r w:rsidR="0071144C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7D4C8A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64474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</w:t>
      </w:r>
      <w:r w:rsidR="001C2FD6"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ւժը կորցրած ճանաչել:</w:t>
      </w:r>
    </w:p>
    <w:p w14:paraId="12856993" w14:textId="7606C4EF" w:rsidR="001C2FD6" w:rsidRPr="00163145" w:rsidRDefault="00C34F2E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b/>
          <w:lang w:val="hy-AM"/>
        </w:rPr>
        <w:t xml:space="preserve">Հոդված </w:t>
      </w:r>
      <w:r w:rsidR="00D12734" w:rsidRPr="00163145">
        <w:rPr>
          <w:rFonts w:ascii="GHEA Grapalat" w:hAnsi="GHEA Grapalat"/>
          <w:b/>
          <w:lang w:val="hy-AM"/>
        </w:rPr>
        <w:t>5</w:t>
      </w:r>
      <w:r w:rsidR="001C2FD6" w:rsidRPr="00163145">
        <w:rPr>
          <w:rFonts w:ascii="GHEA Grapalat" w:hAnsi="GHEA Grapalat"/>
          <w:b/>
          <w:lang w:val="hy-AM"/>
        </w:rPr>
        <w:t xml:space="preserve">. </w:t>
      </w:r>
      <w:r w:rsidRPr="00163145">
        <w:rPr>
          <w:rFonts w:ascii="GHEA Grapalat" w:hAnsi="GHEA Grapalat"/>
          <w:lang w:val="hy-AM"/>
        </w:rPr>
        <w:t>Օրենքի 61-րդ հոդվածում՝</w:t>
      </w:r>
    </w:p>
    <w:p w14:paraId="232FE1D4" w14:textId="5AE6E43B" w:rsidR="001C2FD6" w:rsidRPr="00163145" w:rsidRDefault="00C34F2E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lang w:val="hy-AM"/>
        </w:rPr>
        <w:t>1</w:t>
      </w:r>
      <w:r w:rsidR="00C63FB0" w:rsidRPr="00163145">
        <w:rPr>
          <w:rFonts w:ascii="GHEA Grapalat" w:hAnsi="GHEA Grapalat"/>
          <w:lang w:val="hy-AM"/>
        </w:rPr>
        <w:t></w:t>
      </w:r>
      <w:r w:rsidR="001C2FD6" w:rsidRPr="00163145">
        <w:rPr>
          <w:rFonts w:ascii="GHEA Grapalat" w:hAnsi="GHEA Grapalat"/>
          <w:lang w:val="hy-AM"/>
        </w:rPr>
        <w:t xml:space="preserve"> </w:t>
      </w:r>
      <w:r w:rsidR="005B7C96" w:rsidRPr="00163145">
        <w:rPr>
          <w:rFonts w:ascii="GHEA Grapalat" w:hAnsi="GHEA Grapalat"/>
          <w:lang w:val="hy-AM"/>
        </w:rPr>
        <w:t xml:space="preserve">1-ին մասի </w:t>
      </w:r>
      <w:r w:rsidR="001C2FD6" w:rsidRPr="00163145">
        <w:rPr>
          <w:rFonts w:ascii="GHEA Grapalat" w:hAnsi="GHEA Grapalat"/>
          <w:lang w:val="hy-AM"/>
        </w:rPr>
        <w:t>գ կետը շարադրել հետևյալ խմբագրությամբ.</w:t>
      </w:r>
    </w:p>
    <w:p w14:paraId="7EF7490B" w14:textId="1C403B94" w:rsidR="001C2FD6" w:rsidRPr="00163145" w:rsidRDefault="001C2FD6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lang w:val="hy-AM"/>
        </w:rPr>
        <w:t>գ) ծառայության մեջ գտնվելու սահմանային տարիքը լրանալու դեպքում.</w:t>
      </w:r>
      <w:r w:rsidR="00C63FB0" w:rsidRPr="00163145">
        <w:rPr>
          <w:rFonts w:ascii="GHEA Grapalat" w:hAnsi="GHEA Grapalat"/>
          <w:lang w:val="hy-AM"/>
        </w:rPr>
        <w:t>,</w:t>
      </w:r>
    </w:p>
    <w:p w14:paraId="6FBA32B0" w14:textId="44757D10" w:rsidR="001C2FD6" w:rsidRPr="00163145" w:rsidRDefault="00C34F2E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lang w:val="hy-AM"/>
        </w:rPr>
        <w:t>2</w:t>
      </w:r>
      <w:r w:rsidR="00C63FB0" w:rsidRPr="00163145">
        <w:rPr>
          <w:rFonts w:ascii="GHEA Grapalat" w:hAnsi="GHEA Grapalat"/>
          <w:lang w:val="hy-AM"/>
        </w:rPr>
        <w:t></w:t>
      </w:r>
      <w:r w:rsidR="001C2FD6" w:rsidRPr="00163145">
        <w:rPr>
          <w:rFonts w:ascii="GHEA Grapalat" w:hAnsi="GHEA Grapalat"/>
          <w:lang w:val="hy-AM"/>
        </w:rPr>
        <w:t xml:space="preserve"> </w:t>
      </w:r>
      <w:r w:rsidR="005B7C96" w:rsidRPr="00163145">
        <w:rPr>
          <w:rFonts w:ascii="GHEA Grapalat" w:hAnsi="GHEA Grapalat"/>
          <w:lang w:val="hy-AM"/>
        </w:rPr>
        <w:t xml:space="preserve">1-ին մասի </w:t>
      </w:r>
      <w:r w:rsidR="001C2FD6" w:rsidRPr="00163145">
        <w:rPr>
          <w:rFonts w:ascii="GHEA Grapalat" w:hAnsi="GHEA Grapalat"/>
          <w:lang w:val="hy-AM"/>
        </w:rPr>
        <w:t>ժգ կետը շարադրել հետևյալ խմբագրությամբ.</w:t>
      </w:r>
    </w:p>
    <w:p w14:paraId="55378857" w14:textId="0B1482CF" w:rsidR="001C2FD6" w:rsidRPr="00163145" w:rsidRDefault="001C2FD6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lang w:val="hy-AM"/>
        </w:rPr>
        <w:t xml:space="preserve">ժգ) պայմանագրի ժամկետը լրանալու կապակցությամբ կամ պայմանագրի </w:t>
      </w:r>
      <w:r w:rsidR="00C34F2E" w:rsidRPr="00163145">
        <w:rPr>
          <w:rFonts w:ascii="GHEA Grapalat" w:hAnsi="GHEA Grapalat"/>
          <w:lang w:val="hy-AM"/>
        </w:rPr>
        <w:t>գործողության դադարման դեպքում.</w:t>
      </w:r>
      <w:r w:rsidR="00AA53FC" w:rsidRPr="00163145">
        <w:rPr>
          <w:rFonts w:ascii="GHEA Grapalat" w:hAnsi="GHEA Grapalat"/>
          <w:lang w:val="hy-AM"/>
        </w:rPr>
        <w:t>,</w:t>
      </w:r>
    </w:p>
    <w:p w14:paraId="4E765BEE" w14:textId="3DD02D4F" w:rsidR="005B7C96" w:rsidRPr="00163145" w:rsidRDefault="005B7C96" w:rsidP="001D68D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63145">
        <w:rPr>
          <w:rFonts w:ascii="GHEA Grapalat" w:hAnsi="GHEA Grapalat"/>
          <w:sz w:val="24"/>
          <w:szCs w:val="24"/>
          <w:lang w:val="hy-AM"/>
        </w:rPr>
        <w:t>3</w:t>
      </w:r>
      <w:r w:rsidR="00AA53FC" w:rsidRPr="00163145">
        <w:rPr>
          <w:rFonts w:ascii="GHEA Grapalat" w:hAnsi="GHEA Grapalat"/>
          <w:sz w:val="24"/>
          <w:szCs w:val="24"/>
          <w:lang w:val="hy-AM"/>
        </w:rPr>
        <w:t></w:t>
      </w:r>
      <w:r w:rsidRPr="001631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314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1-ին մասը լրացնել </w:t>
      </w:r>
      <w:r w:rsidRPr="001631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ժդ կետով՝ </w:t>
      </w:r>
      <w:r w:rsidRPr="00163145">
        <w:rPr>
          <w:rFonts w:ascii="GHEA Grapalat" w:hAnsi="GHEA Grapalat"/>
          <w:bCs/>
          <w:sz w:val="24"/>
          <w:szCs w:val="24"/>
          <w:lang w:val="hy-AM"/>
        </w:rPr>
        <w:t xml:space="preserve">հետևյալ </w:t>
      </w:r>
      <w:r w:rsidR="00AA53FC" w:rsidRPr="00163145">
        <w:rPr>
          <w:rFonts w:ascii="GHEA Grapalat" w:hAnsi="GHEA Grapalat"/>
          <w:bCs/>
          <w:sz w:val="24"/>
          <w:szCs w:val="24"/>
          <w:lang w:val="hy-AM"/>
        </w:rPr>
        <w:t>բովանդակությամբ</w:t>
      </w:r>
      <w:r w:rsidRPr="00163145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2DB189A3" w14:textId="70063DD6" w:rsidR="005B7C96" w:rsidRPr="00163145" w:rsidRDefault="005B7C96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bCs/>
          <w:lang w:val="hy-AM"/>
        </w:rPr>
        <w:t></w:t>
      </w:r>
      <w:bookmarkStart w:id="1" w:name="_Hlk128490835"/>
      <w:r w:rsidRPr="00163145">
        <w:rPr>
          <w:rFonts w:ascii="GHEA Grapalat" w:hAnsi="GHEA Grapalat"/>
          <w:bCs/>
          <w:lang w:val="hy-AM"/>
        </w:rPr>
        <w:t xml:space="preserve">ժդ) սույն օրենքի 34.1-ին հոդվածի 6-րդ, 8-րդ կամ 9-րդ մասերով նախատեսված ժամկետներում սույն օրենքի 34.1-ին հոդվածի 1-ին մասով նախատեսված ատեստավորման համար չդիմելու դեպքում կամ սույն օրենքի 34.1-ին հոդվածի 13-րդ </w:t>
      </w:r>
      <w:r w:rsidR="00234C71" w:rsidRPr="00163145">
        <w:rPr>
          <w:rFonts w:ascii="GHEA Grapalat" w:hAnsi="GHEA Grapalat"/>
          <w:bCs/>
          <w:lang w:val="hy-AM"/>
        </w:rPr>
        <w:t xml:space="preserve">մասով </w:t>
      </w:r>
      <w:r w:rsidRPr="00163145">
        <w:rPr>
          <w:rFonts w:ascii="GHEA Grapalat" w:hAnsi="GHEA Grapalat"/>
          <w:bCs/>
          <w:lang w:val="hy-AM"/>
        </w:rPr>
        <w:t xml:space="preserve">նախատեսված ժամկետում ատեստավորման համար </w:t>
      </w:r>
      <w:r w:rsidR="00D12734" w:rsidRPr="00163145">
        <w:rPr>
          <w:rFonts w:ascii="GHEA Grapalat" w:hAnsi="GHEA Grapalat"/>
          <w:bCs/>
          <w:lang w:val="hy-AM"/>
        </w:rPr>
        <w:t xml:space="preserve">կրկին </w:t>
      </w:r>
      <w:r w:rsidRPr="00163145">
        <w:rPr>
          <w:rFonts w:ascii="GHEA Grapalat" w:hAnsi="GHEA Grapalat"/>
          <w:bCs/>
          <w:lang w:val="hy-AM"/>
        </w:rPr>
        <w:t>չդիմելու դեպքում կամ ատեստավորման արդյունքում սույն օրենքի 34.</w:t>
      </w:r>
      <w:r w:rsidRPr="00163145">
        <w:rPr>
          <w:rFonts w:ascii="GHEA Grapalat" w:hAnsi="GHEA Grapalat" w:cs="GHEA Grapalat"/>
          <w:bCs/>
          <w:lang w:val="hy-AM"/>
        </w:rPr>
        <w:t xml:space="preserve">1-ին հոդվածի 12-րդ մասի 3-րդ </w:t>
      </w:r>
      <w:r w:rsidR="00BA45B3" w:rsidRPr="00163145">
        <w:rPr>
          <w:rFonts w:ascii="GHEA Grapalat" w:hAnsi="GHEA Grapalat" w:cs="GHEA Grapalat"/>
          <w:bCs/>
          <w:lang w:val="hy-AM"/>
        </w:rPr>
        <w:t>կամ 4-րդ կետերով</w:t>
      </w:r>
      <w:r w:rsidRPr="00163145">
        <w:rPr>
          <w:rFonts w:ascii="GHEA Grapalat" w:hAnsi="GHEA Grapalat" w:cs="GHEA Grapalat"/>
          <w:bCs/>
          <w:lang w:val="hy-AM"/>
        </w:rPr>
        <w:t xml:space="preserve"> նախատեսված եզրակացություն կայացնելու դեպքում</w:t>
      </w:r>
      <w:r w:rsidR="00C66F19" w:rsidRPr="00163145">
        <w:rPr>
          <w:rFonts w:ascii="GHEA Grapalat" w:hAnsi="GHEA Grapalat" w:cs="GHEA Grapalat"/>
          <w:bCs/>
          <w:lang w:val="hy-AM"/>
        </w:rPr>
        <w:t>:</w:t>
      </w:r>
      <w:bookmarkEnd w:id="1"/>
      <w:r w:rsidRPr="00163145">
        <w:rPr>
          <w:rFonts w:ascii="GHEA Grapalat" w:hAnsi="GHEA Grapalat" w:cs="GHEA Grapalat"/>
          <w:bCs/>
          <w:lang w:val="hy-AM"/>
        </w:rPr>
        <w:t></w:t>
      </w:r>
      <w:r w:rsidR="00EB6B2F" w:rsidRPr="00163145">
        <w:rPr>
          <w:rFonts w:ascii="GHEA Grapalat" w:hAnsi="GHEA Grapalat" w:cs="GHEA Grapalat"/>
          <w:bCs/>
          <w:lang w:val="hy-AM"/>
        </w:rPr>
        <w:t>,</w:t>
      </w:r>
      <w:r w:rsidR="008F69E3" w:rsidRPr="00163145">
        <w:rPr>
          <w:rFonts w:ascii="GHEA Grapalat" w:hAnsi="GHEA Grapalat"/>
          <w:bCs/>
          <w:lang w:val="hy-AM"/>
        </w:rPr>
        <w:t xml:space="preserve">  </w:t>
      </w:r>
    </w:p>
    <w:p w14:paraId="0EF9F355" w14:textId="6CA62AC3" w:rsidR="001C2FD6" w:rsidRPr="00163145" w:rsidRDefault="005B7C96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bCs/>
          <w:lang w:val="hy-AM"/>
        </w:rPr>
        <w:lastRenderedPageBreak/>
        <w:t>4</w:t>
      </w:r>
      <w:r w:rsidR="000F45DC" w:rsidRPr="00163145">
        <w:rPr>
          <w:rFonts w:ascii="GHEA Grapalat" w:hAnsi="GHEA Grapalat"/>
          <w:bCs/>
          <w:lang w:val="hy-AM"/>
        </w:rPr>
        <w:t></w:t>
      </w:r>
      <w:r w:rsidRPr="00163145">
        <w:rPr>
          <w:rFonts w:ascii="GHEA Grapalat" w:hAnsi="GHEA Grapalat"/>
          <w:bCs/>
          <w:lang w:val="hy-AM"/>
        </w:rPr>
        <w:t xml:space="preserve"> </w:t>
      </w:r>
      <w:r w:rsidR="001C2FD6" w:rsidRPr="00163145">
        <w:rPr>
          <w:rFonts w:ascii="GHEA Grapalat" w:hAnsi="GHEA Grapalat"/>
          <w:bCs/>
          <w:lang w:val="hy-AM"/>
        </w:rPr>
        <w:t xml:space="preserve">լրացնել </w:t>
      </w:r>
      <w:r w:rsidR="003D56BE" w:rsidRPr="00163145">
        <w:rPr>
          <w:rFonts w:ascii="GHEA Grapalat" w:hAnsi="GHEA Grapalat"/>
          <w:bCs/>
          <w:lang w:val="hy-AM"/>
        </w:rPr>
        <w:t xml:space="preserve">հետևյալ բովանդակությամբ՝ նոր </w:t>
      </w:r>
      <w:r w:rsidR="000F45DC" w:rsidRPr="00163145">
        <w:rPr>
          <w:rFonts w:ascii="GHEA Grapalat" w:hAnsi="GHEA Grapalat"/>
          <w:bCs/>
          <w:lang w:val="hy-AM"/>
        </w:rPr>
        <w:t>3-րդ մաս</w:t>
      </w:r>
      <w:r w:rsidR="006A269D" w:rsidRPr="00163145">
        <w:rPr>
          <w:rFonts w:ascii="GHEA Grapalat" w:hAnsi="GHEA Grapalat"/>
          <w:bCs/>
          <w:lang w:val="hy-AM"/>
        </w:rPr>
        <w:t>.</w:t>
      </w:r>
    </w:p>
    <w:p w14:paraId="25F8B170" w14:textId="0AC88179" w:rsidR="001C2FD6" w:rsidRPr="00163145" w:rsidRDefault="001C2FD6" w:rsidP="00C63F3F">
      <w:pPr>
        <w:pStyle w:val="NormalWeb"/>
        <w:shd w:val="clear" w:color="auto" w:fill="FFFFFF" w:themeFill="background1"/>
        <w:spacing w:before="0" w:beforeAutospacing="0" w:after="240" w:afterAutospacing="0"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iCs w:val="0"/>
          <w:lang w:val="hy-AM"/>
        </w:rPr>
      </w:pPr>
      <w:r w:rsidRPr="00163145">
        <w:rPr>
          <w:rFonts w:ascii="GHEA Grapalat" w:hAnsi="GHEA Grapalat"/>
          <w:bCs/>
          <w:lang w:val="hy-AM"/>
        </w:rPr>
        <w:t>3</w:t>
      </w:r>
      <w:r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>. Ծառայողները (բացառությամբ Լ</w:t>
      </w:r>
      <w:r w:rsidRPr="00163145">
        <w:rPr>
          <w:rFonts w:ascii="GHEA Grapalat" w:hAnsi="GHEA Grapalat"/>
          <w:bCs/>
          <w:lang w:val="hy-AM"/>
        </w:rPr>
        <w:t>իազոր մարմնի</w:t>
      </w:r>
      <w:r w:rsidRPr="00163145">
        <w:rPr>
          <w:rStyle w:val="Emphasis"/>
          <w:rFonts w:ascii="GHEA Grapalat" w:hAnsi="GHEA Grapalat"/>
          <w:bCs/>
          <w:lang w:val="hy-AM"/>
        </w:rPr>
        <w:t xml:space="preserve"> </w:t>
      </w:r>
      <w:r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ուսումնական հաստատություններում սովորողը, </w:t>
      </w:r>
      <w:r w:rsidRPr="00163145">
        <w:rPr>
          <w:rFonts w:ascii="GHEA Grapalat" w:hAnsi="GHEA Grapalat"/>
          <w:bCs/>
          <w:lang w:val="hy-AM"/>
        </w:rPr>
        <w:t>այդ թվում` Լիազոր մարմնի կողմից այլ ուսումնական հաստատություններ գործուղվածը</w:t>
      </w:r>
      <w:r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) ազատվում են </w:t>
      </w:r>
      <w:r w:rsidR="005B7C96"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>Փրկարար</w:t>
      </w:r>
      <w:r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ծառայությունից սույն օ</w:t>
      </w:r>
      <w:r w:rsidR="008F69E3"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>րենքի 34.1-ին հոդվածի 1-ին մասո</w:t>
      </w:r>
      <w:r w:rsidR="00D12734"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>վ</w:t>
      </w:r>
      <w:r w:rsidR="008F69E3"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 </w:t>
      </w:r>
      <w:r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>նախատեսված ատեստավորման համար ոչ ուշ, քան երեք տարվա ընթացքում չդիմելու դեպքում</w:t>
      </w:r>
      <w:r w:rsidR="00C66F19"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>:</w:t>
      </w:r>
      <w:r w:rsidRPr="00163145">
        <w:rPr>
          <w:rFonts w:ascii="GHEA Grapalat" w:hAnsi="GHEA Grapalat" w:cs="GHEA Grapalat"/>
          <w:bCs/>
          <w:lang w:val="hy-AM"/>
        </w:rPr>
        <w:t></w:t>
      </w:r>
      <w:r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>։</w:t>
      </w:r>
    </w:p>
    <w:p w14:paraId="491BBDF9" w14:textId="5213C9F5" w:rsidR="00451643" w:rsidRPr="00163145" w:rsidRDefault="00451643" w:rsidP="00C63F3F">
      <w:pPr>
        <w:pStyle w:val="NormalWeb"/>
        <w:shd w:val="clear" w:color="auto" w:fill="FFFFFF" w:themeFill="background1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163145">
        <w:rPr>
          <w:rStyle w:val="Emphasis"/>
          <w:rFonts w:ascii="GHEA Grapalat" w:hAnsi="GHEA Grapalat"/>
          <w:b/>
          <w:i w:val="0"/>
          <w:iCs w:val="0"/>
          <w:lang w:val="hy-AM"/>
        </w:rPr>
        <w:t xml:space="preserve">Հոդված 6. </w:t>
      </w:r>
      <w:r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Օրենքի 62-րդ հոդվածի 1-ին մասի ա և բ կետերում </w:t>
      </w:r>
      <w:r w:rsidRPr="00163145">
        <w:rPr>
          <w:rFonts w:ascii="GHEA Grapalat" w:hAnsi="GHEA Grapalat"/>
          <w:shd w:val="clear" w:color="auto" w:fill="FFFFFF"/>
          <w:lang w:val="hy-AM"/>
        </w:rPr>
        <w:t>«ստորաբաժանման լուծարման կամ վերակազմակերպման» բառերը փոխարինել «կառուցվածքային փոփոխության» բառերով:</w:t>
      </w:r>
    </w:p>
    <w:p w14:paraId="218C9EFA" w14:textId="5C870D33" w:rsidR="00351F40" w:rsidRPr="00163145" w:rsidRDefault="00351F40" w:rsidP="00C63F3F">
      <w:pPr>
        <w:pStyle w:val="NormalWeb"/>
        <w:shd w:val="clear" w:color="auto" w:fill="FFFFFF" w:themeFill="background1"/>
        <w:spacing w:before="0" w:beforeAutospacing="0" w:after="240" w:afterAutospacing="0" w:line="360" w:lineRule="auto"/>
        <w:ind w:firstLine="720"/>
        <w:jc w:val="both"/>
        <w:rPr>
          <w:rStyle w:val="Emphasis"/>
          <w:rFonts w:ascii="GHEA Grapalat" w:hAnsi="GHEA Grapalat"/>
          <w:b/>
          <w:i w:val="0"/>
          <w:iCs w:val="0"/>
          <w:lang w:val="hy-AM"/>
        </w:rPr>
      </w:pPr>
      <w:r w:rsidRPr="00163145">
        <w:rPr>
          <w:rFonts w:ascii="GHEA Grapalat" w:hAnsi="GHEA Grapalat"/>
          <w:b/>
          <w:bCs/>
          <w:shd w:val="clear" w:color="auto" w:fill="FFFFFF"/>
          <w:lang w:val="hy-AM"/>
        </w:rPr>
        <w:t>Հոդված 7.</w:t>
      </w:r>
      <w:r w:rsidRPr="00163145">
        <w:rPr>
          <w:rFonts w:ascii="GHEA Grapalat" w:hAnsi="GHEA Grapalat"/>
          <w:shd w:val="clear" w:color="auto" w:fill="FFFFFF"/>
          <w:lang w:val="hy-AM"/>
        </w:rPr>
        <w:t xml:space="preserve"> Օրենքի 71-րդ հոդվածի 2-րդ մասի </w:t>
      </w:r>
      <w:r w:rsidRPr="00163145">
        <w:rPr>
          <w:rStyle w:val="Emphasis"/>
          <w:rFonts w:ascii="GHEA Grapalat" w:hAnsi="GHEA Grapalat"/>
          <w:bCs/>
          <w:i w:val="0"/>
          <w:iCs w:val="0"/>
          <w:lang w:val="hy-AM"/>
        </w:rPr>
        <w:t xml:space="preserve">բ կետում </w:t>
      </w:r>
      <w:r w:rsidRPr="00163145">
        <w:rPr>
          <w:rFonts w:ascii="GHEA Grapalat" w:hAnsi="GHEA Grapalat"/>
          <w:shd w:val="clear" w:color="auto" w:fill="FFFFFF"/>
          <w:lang w:val="hy-AM"/>
        </w:rPr>
        <w:t>«ստորաբաժանման լուծարման կամ վերակազմակերպման» բառերը փոխարինել «կառուցվածքային փոփոխության» բառերով, իսկ համարժեք բառը՝ հավասարազոր բառով:</w:t>
      </w:r>
    </w:p>
    <w:p w14:paraId="6922F2A0" w14:textId="3A002DE1" w:rsidR="001C2FD6" w:rsidRPr="00163145" w:rsidRDefault="00AF0B79" w:rsidP="001D68D6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Fonts w:ascii="GHEA Grapalat" w:hAnsi="GHEA Grapalat"/>
          <w:b/>
          <w:lang w:val="hy-AM"/>
        </w:rPr>
        <w:t xml:space="preserve">Հոդված </w:t>
      </w:r>
      <w:r w:rsidR="00351F40" w:rsidRPr="00163145">
        <w:rPr>
          <w:rFonts w:ascii="GHEA Grapalat" w:hAnsi="GHEA Grapalat"/>
          <w:b/>
          <w:lang w:val="hy-AM"/>
        </w:rPr>
        <w:t>8</w:t>
      </w:r>
      <w:r w:rsidR="001C2FD6" w:rsidRPr="00163145">
        <w:rPr>
          <w:rFonts w:ascii="GHEA Grapalat" w:hAnsi="GHEA Grapalat" w:cs="Cambria Math"/>
          <w:b/>
          <w:lang w:val="hy-AM"/>
        </w:rPr>
        <w:t>.</w:t>
      </w:r>
      <w:r w:rsidR="001C2FD6" w:rsidRPr="00163145">
        <w:rPr>
          <w:rFonts w:ascii="GHEA Grapalat" w:hAnsi="GHEA Grapalat"/>
          <w:b/>
          <w:lang w:val="hy-AM"/>
        </w:rPr>
        <w:t xml:space="preserve"> </w:t>
      </w:r>
      <w:r w:rsidR="004A28D4" w:rsidRPr="00163145">
        <w:rPr>
          <w:rFonts w:ascii="GHEA Grapalat" w:hAnsi="GHEA Grapalat"/>
          <w:b/>
          <w:lang w:val="hy-AM"/>
        </w:rPr>
        <w:t>Եզրափակիչ մաս և անցումային դրույթներ</w:t>
      </w:r>
    </w:p>
    <w:p w14:paraId="7CC2CA8C" w14:textId="3B72E55A" w:rsidR="00853185" w:rsidRPr="00163145" w:rsidRDefault="00853185" w:rsidP="001D68D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163145">
        <w:rPr>
          <w:rStyle w:val="Strong"/>
          <w:rFonts w:ascii="GHEA Grapalat" w:hAnsi="GHEA Grapalat"/>
          <w:b w:val="0"/>
          <w:bCs w:val="0"/>
          <w:lang w:val="hy-AM"/>
        </w:rPr>
        <w:t>1</w:t>
      </w:r>
      <w:r w:rsidRPr="00163145">
        <w:rPr>
          <w:rStyle w:val="Strong"/>
          <w:rFonts w:ascii="GHEA Grapalat" w:hAnsi="GHEA Grapalat" w:cs="Cambria Math"/>
          <w:b w:val="0"/>
          <w:bCs w:val="0"/>
          <w:lang w:val="hy-AM"/>
        </w:rPr>
        <w:t>. Սույն օրենքն ուժ</w:t>
      </w:r>
      <w:r w:rsidR="008F69E3" w:rsidRPr="00163145">
        <w:rPr>
          <w:rStyle w:val="Strong"/>
          <w:rFonts w:ascii="GHEA Grapalat" w:hAnsi="GHEA Grapalat" w:cs="Cambria Math"/>
          <w:b w:val="0"/>
          <w:bCs w:val="0"/>
          <w:lang w:val="hy-AM"/>
        </w:rPr>
        <w:t xml:space="preserve">ի մեջ է մտնում 2023 թվականի </w:t>
      </w:r>
      <w:r w:rsidR="00C478BB" w:rsidRPr="00163145">
        <w:rPr>
          <w:rStyle w:val="Strong"/>
          <w:rFonts w:ascii="GHEA Grapalat" w:hAnsi="GHEA Grapalat" w:cs="Cambria Math"/>
          <w:b w:val="0"/>
          <w:bCs w:val="0"/>
          <w:lang w:val="hy-AM"/>
        </w:rPr>
        <w:t xml:space="preserve">մայիսի </w:t>
      </w:r>
      <w:r w:rsidRPr="00163145">
        <w:rPr>
          <w:rStyle w:val="Strong"/>
          <w:rFonts w:ascii="GHEA Grapalat" w:hAnsi="GHEA Grapalat" w:cs="Cambria Math"/>
          <w:b w:val="0"/>
          <w:bCs w:val="0"/>
          <w:lang w:val="hy-AM"/>
        </w:rPr>
        <w:t>1-ից։</w:t>
      </w:r>
    </w:p>
    <w:p w14:paraId="57E168AD" w14:textId="5AF4AA8A" w:rsidR="001C2FD6" w:rsidRPr="00163145" w:rsidRDefault="00853185" w:rsidP="001D68D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163145">
        <w:rPr>
          <w:rStyle w:val="Strong"/>
          <w:rFonts w:ascii="GHEA Grapalat" w:hAnsi="GHEA Grapalat"/>
          <w:b w:val="0"/>
          <w:bCs w:val="0"/>
          <w:lang w:val="hy-AM"/>
        </w:rPr>
        <w:t>2</w:t>
      </w:r>
      <w:r w:rsidRPr="00163145">
        <w:rPr>
          <w:rStyle w:val="Strong"/>
          <w:rFonts w:ascii="GHEA Grapalat" w:hAnsi="GHEA Grapalat" w:cs="Cambria Math"/>
          <w:b w:val="0"/>
          <w:bCs w:val="0"/>
          <w:lang w:val="hy-AM"/>
        </w:rPr>
        <w:t>.</w:t>
      </w:r>
      <w:r w:rsidRPr="00163145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AF0B79" w:rsidRPr="00163145">
        <w:rPr>
          <w:rStyle w:val="Strong"/>
          <w:rFonts w:ascii="GHEA Grapalat" w:hAnsi="GHEA Grapalat"/>
          <w:b w:val="0"/>
          <w:bCs w:val="0"/>
          <w:lang w:val="hy-AM"/>
        </w:rPr>
        <w:t>Փրկարար</w:t>
      </w:r>
      <w:r w:rsidR="001C2FD6" w:rsidRPr="00163145">
        <w:rPr>
          <w:rStyle w:val="Strong"/>
          <w:rFonts w:ascii="GHEA Grapalat" w:hAnsi="GHEA Grapalat"/>
          <w:b w:val="0"/>
          <w:bCs w:val="0"/>
          <w:lang w:val="hy-AM"/>
        </w:rPr>
        <w:t xml:space="preserve"> ծառայության այն ծառայողները, ովքեր ցանկություն են հայտնել սույն օրենքի 34.1-ին 1-ին մասով նախատեսված ատեստավորումը անց</w:t>
      </w:r>
      <w:r w:rsidR="00F971A5" w:rsidRPr="00163145">
        <w:rPr>
          <w:rStyle w:val="Strong"/>
          <w:rFonts w:ascii="GHEA Grapalat" w:hAnsi="GHEA Grapalat"/>
          <w:b w:val="0"/>
          <w:bCs w:val="0"/>
          <w:lang w:val="hy-AM"/>
        </w:rPr>
        <w:t>ն</w:t>
      </w:r>
      <w:r w:rsidR="001C2FD6" w:rsidRPr="00163145">
        <w:rPr>
          <w:rStyle w:val="Strong"/>
          <w:rFonts w:ascii="GHEA Grapalat" w:hAnsi="GHEA Grapalat"/>
          <w:b w:val="0"/>
          <w:bCs w:val="0"/>
          <w:lang w:val="hy-AM"/>
        </w:rPr>
        <w:t xml:space="preserve">ել </w:t>
      </w:r>
      <w:r w:rsidR="002D2C51" w:rsidRPr="00163145">
        <w:rPr>
          <w:rStyle w:val="Strong"/>
          <w:rFonts w:ascii="GHEA Grapalat" w:hAnsi="GHEA Grapalat"/>
          <w:b w:val="0"/>
          <w:bCs w:val="0"/>
          <w:lang w:val="hy-AM"/>
        </w:rPr>
        <w:t>վերապատրաստումից հետո</w:t>
      </w:r>
      <w:r w:rsidR="001C2FD6" w:rsidRPr="00163145">
        <w:rPr>
          <w:rStyle w:val="Strong"/>
          <w:rFonts w:ascii="GHEA Grapalat" w:hAnsi="GHEA Grapalat"/>
          <w:b w:val="0"/>
          <w:bCs w:val="0"/>
          <w:lang w:val="hy-AM"/>
        </w:rPr>
        <w:t>, այդ իրավունքը կարող են իրականացնել 2024 թվականի հունվարի 1-ից հետո՝ Լիազոր մարմնի ղեկավարի կողմից հաստատված ժամանակացույցի համաձայն:</w:t>
      </w:r>
    </w:p>
    <w:p w14:paraId="3BFBB83E" w14:textId="32E2C52D" w:rsidR="00D81EE9" w:rsidRPr="00163145" w:rsidRDefault="00853185" w:rsidP="00A641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63145">
        <w:rPr>
          <w:rStyle w:val="Emphasis"/>
          <w:rFonts w:ascii="GHEA Grapalat" w:hAnsi="GHEA Grapalat"/>
          <w:i w:val="0"/>
          <w:iCs w:val="0"/>
          <w:lang w:val="hy-AM"/>
        </w:rPr>
        <w:t>3</w:t>
      </w:r>
      <w:r w:rsidR="00AF0B79" w:rsidRPr="00163145">
        <w:rPr>
          <w:rStyle w:val="Emphasis"/>
          <w:rFonts w:ascii="GHEA Grapalat" w:hAnsi="GHEA Grapalat" w:cs="Cambria Math"/>
          <w:i w:val="0"/>
          <w:iCs w:val="0"/>
          <w:lang w:val="hy-AM"/>
        </w:rPr>
        <w:t>.</w:t>
      </w:r>
      <w:r w:rsidR="001C2FD6" w:rsidRPr="00163145">
        <w:rPr>
          <w:rStyle w:val="Emphasis"/>
          <w:rFonts w:ascii="GHEA Grapalat" w:hAnsi="GHEA Grapalat"/>
          <w:i w:val="0"/>
          <w:iCs w:val="0"/>
          <w:lang w:val="hy-AM"/>
        </w:rPr>
        <w:t xml:space="preserve"> </w:t>
      </w:r>
      <w:r w:rsidR="00D81EE9" w:rsidRPr="00163145">
        <w:rPr>
          <w:rFonts w:ascii="GHEA Grapalat" w:hAnsi="GHEA Grapalat"/>
          <w:lang w:val="hy-AM"/>
        </w:rPr>
        <w:t>Փրկարար ծառայության գործող կառուցվածքում ներառված, սակայն Ներքին գործերի նախարարության ձևավորումից հետո գործունեությունը դադարեցվող հիմնական</w:t>
      </w:r>
      <w:r w:rsidR="00410D8A" w:rsidRPr="00163145">
        <w:rPr>
          <w:rFonts w:ascii="GHEA Grapalat" w:hAnsi="GHEA Grapalat"/>
          <w:lang w:val="hy-AM"/>
        </w:rPr>
        <w:t xml:space="preserve"> մասնագիտական կառուվածքային</w:t>
      </w:r>
      <w:r w:rsidR="00C415B7" w:rsidRPr="00163145">
        <w:rPr>
          <w:rFonts w:ascii="GHEA Grapalat" w:hAnsi="GHEA Grapalat"/>
          <w:b/>
          <w:bCs/>
          <w:lang w:val="hy-AM"/>
        </w:rPr>
        <w:t xml:space="preserve"> </w:t>
      </w:r>
      <w:r w:rsidR="00D81EE9" w:rsidRPr="00163145">
        <w:rPr>
          <w:rFonts w:ascii="GHEA Grapalat" w:hAnsi="GHEA Grapalat"/>
          <w:lang w:val="hy-AM"/>
        </w:rPr>
        <w:t>ստորաբաժանումների ծառայողների ցանկը, ովքեր ենթակա չեն ատեստավորման, սահմանվում է Լիազոր մարմնի ղեկավարի հրամանով:</w:t>
      </w:r>
    </w:p>
    <w:p w14:paraId="3FC37F1A" w14:textId="1A642DA0" w:rsidR="004F41B6" w:rsidRPr="00163145" w:rsidRDefault="00A6413B" w:rsidP="006E145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hr-HR"/>
        </w:rPr>
      </w:pPr>
      <w:r w:rsidRPr="00163145">
        <w:rPr>
          <w:rStyle w:val="Emphasis"/>
          <w:rFonts w:ascii="GHEA Grapalat" w:hAnsi="GHEA Grapalat"/>
          <w:i w:val="0"/>
          <w:iCs w:val="0"/>
          <w:lang w:val="hy-AM"/>
        </w:rPr>
        <w:t>4</w:t>
      </w:r>
      <w:r w:rsidR="001C2FD6" w:rsidRPr="00163145">
        <w:rPr>
          <w:rStyle w:val="Emphasis"/>
          <w:rFonts w:ascii="GHEA Grapalat" w:hAnsi="GHEA Grapalat"/>
          <w:lang w:val="hy-AM"/>
        </w:rPr>
        <w:t xml:space="preserve">. </w:t>
      </w:r>
      <w:r w:rsidR="001C2FD6" w:rsidRPr="00163145">
        <w:rPr>
          <w:rFonts w:ascii="GHEA Grapalat" w:hAnsi="GHEA Grapalat"/>
          <w:lang w:val="hy-AM"/>
        </w:rPr>
        <w:t xml:space="preserve">Սույն օրենքից բխող ենթաօրենսդրական </w:t>
      </w:r>
      <w:r w:rsidR="001C2FD6" w:rsidRPr="00163145">
        <w:rPr>
          <w:rFonts w:ascii="GHEA Grapalat" w:hAnsi="GHEA Grapalat"/>
          <w:iCs/>
          <w:lang w:val="hy-AM"/>
        </w:rPr>
        <w:t>նորմատիվ</w:t>
      </w:r>
      <w:r w:rsidR="001C2FD6" w:rsidRPr="00163145">
        <w:rPr>
          <w:rFonts w:ascii="GHEA Grapalat" w:hAnsi="GHEA Grapalat"/>
          <w:lang w:val="hy-AM"/>
        </w:rPr>
        <w:t xml:space="preserve"> իրավական ակտերն ընդունվում են սույն օրենքն ընդունվելուց հետո՝ </w:t>
      </w:r>
      <w:r w:rsidR="001C2FD6" w:rsidRPr="00163145">
        <w:rPr>
          <w:rFonts w:ascii="GHEA Grapalat" w:hAnsi="GHEA Grapalat" w:cs="GHEA Grapalat"/>
          <w:lang w:val="hy-AM"/>
        </w:rPr>
        <w:t>մեկ</w:t>
      </w:r>
      <w:r w:rsidR="001C2FD6" w:rsidRPr="00163145">
        <w:rPr>
          <w:rFonts w:ascii="GHEA Grapalat" w:hAnsi="GHEA Grapalat" w:cs="GHEA Grapalat"/>
          <w:lang w:val="hr-HR"/>
        </w:rPr>
        <w:t xml:space="preserve"> </w:t>
      </w:r>
      <w:r w:rsidR="001C2FD6" w:rsidRPr="00163145">
        <w:rPr>
          <w:rFonts w:ascii="GHEA Grapalat" w:hAnsi="GHEA Grapalat" w:cs="GHEA Grapalat"/>
          <w:lang w:val="hy-AM"/>
        </w:rPr>
        <w:t>ամսվա</w:t>
      </w:r>
      <w:r w:rsidR="001C2FD6" w:rsidRPr="00163145">
        <w:rPr>
          <w:rFonts w:ascii="GHEA Grapalat" w:hAnsi="GHEA Grapalat" w:cs="GHEA Grapalat"/>
          <w:lang w:val="hr-HR"/>
        </w:rPr>
        <w:t xml:space="preserve"> </w:t>
      </w:r>
      <w:r w:rsidR="001C2FD6" w:rsidRPr="00163145">
        <w:rPr>
          <w:rFonts w:ascii="GHEA Grapalat" w:hAnsi="GHEA Grapalat" w:cs="GHEA Grapalat"/>
          <w:lang w:val="hy-AM"/>
        </w:rPr>
        <w:t>ընթացքում</w:t>
      </w:r>
      <w:r w:rsidR="001C2FD6" w:rsidRPr="00163145">
        <w:rPr>
          <w:rFonts w:ascii="GHEA Grapalat" w:hAnsi="GHEA Grapalat" w:cs="GHEA Grapalat"/>
          <w:lang w:val="hr-HR"/>
        </w:rPr>
        <w:t>:</w:t>
      </w:r>
    </w:p>
    <w:p w14:paraId="003758A1" w14:textId="77777777" w:rsidR="00D81EE9" w:rsidRPr="00163145" w:rsidRDefault="00D81EE9" w:rsidP="004A28D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hd w:val="clear" w:color="auto" w:fill="F6F6F6"/>
          <w:lang w:val="hy-AM"/>
        </w:rPr>
      </w:pPr>
    </w:p>
    <w:sectPr w:rsidR="00D81EE9" w:rsidRPr="00163145" w:rsidSect="00A71C64">
      <w:pgSz w:w="11906" w:h="16838" w:code="9"/>
      <w:pgMar w:top="630" w:right="720" w:bottom="36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2AF9"/>
    <w:multiLevelType w:val="hybridMultilevel"/>
    <w:tmpl w:val="9FD6507A"/>
    <w:lvl w:ilvl="0" w:tplc="B7B8BC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7264B6"/>
    <w:multiLevelType w:val="hybridMultilevel"/>
    <w:tmpl w:val="BAC83466"/>
    <w:lvl w:ilvl="0" w:tplc="9D42570C">
      <w:start w:val="1"/>
      <w:numFmt w:val="decimal"/>
      <w:lvlText w:val="%1."/>
      <w:lvlJc w:val="left"/>
      <w:pPr>
        <w:ind w:left="102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740" w:hanging="360"/>
      </w:pPr>
    </w:lvl>
    <w:lvl w:ilvl="2" w:tplc="0409001B">
      <w:start w:val="1"/>
      <w:numFmt w:val="lowerRoman"/>
      <w:lvlText w:val="%3."/>
      <w:lvlJc w:val="right"/>
      <w:pPr>
        <w:ind w:left="2460" w:hanging="180"/>
      </w:pPr>
    </w:lvl>
    <w:lvl w:ilvl="3" w:tplc="0409000F">
      <w:start w:val="1"/>
      <w:numFmt w:val="decimal"/>
      <w:lvlText w:val="%4."/>
      <w:lvlJc w:val="left"/>
      <w:pPr>
        <w:ind w:left="3180" w:hanging="360"/>
      </w:pPr>
    </w:lvl>
    <w:lvl w:ilvl="4" w:tplc="04090019">
      <w:start w:val="1"/>
      <w:numFmt w:val="lowerLetter"/>
      <w:lvlText w:val="%5."/>
      <w:lvlJc w:val="left"/>
      <w:pPr>
        <w:ind w:left="3900" w:hanging="360"/>
      </w:pPr>
    </w:lvl>
    <w:lvl w:ilvl="5" w:tplc="0409001B">
      <w:start w:val="1"/>
      <w:numFmt w:val="lowerRoman"/>
      <w:lvlText w:val="%6."/>
      <w:lvlJc w:val="right"/>
      <w:pPr>
        <w:ind w:left="4620" w:hanging="180"/>
      </w:pPr>
    </w:lvl>
    <w:lvl w:ilvl="6" w:tplc="0409000F">
      <w:start w:val="1"/>
      <w:numFmt w:val="decimal"/>
      <w:lvlText w:val="%7."/>
      <w:lvlJc w:val="left"/>
      <w:pPr>
        <w:ind w:left="5340" w:hanging="360"/>
      </w:pPr>
    </w:lvl>
    <w:lvl w:ilvl="7" w:tplc="04090019">
      <w:start w:val="1"/>
      <w:numFmt w:val="lowerLetter"/>
      <w:lvlText w:val="%8."/>
      <w:lvlJc w:val="left"/>
      <w:pPr>
        <w:ind w:left="6060" w:hanging="360"/>
      </w:pPr>
    </w:lvl>
    <w:lvl w:ilvl="8" w:tplc="0409001B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7836747D"/>
    <w:multiLevelType w:val="hybridMultilevel"/>
    <w:tmpl w:val="25A826F0"/>
    <w:lvl w:ilvl="0" w:tplc="1A2C8A10">
      <w:start w:val="1"/>
      <w:numFmt w:val="decimal"/>
      <w:lvlText w:val="%1)"/>
      <w:lvlJc w:val="left"/>
      <w:pPr>
        <w:ind w:left="786" w:hanging="360"/>
      </w:pPr>
      <w:rPr>
        <w:rFonts w:eastAsia="Times New Roman" w:cs="Times New Roman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B25C25"/>
    <w:multiLevelType w:val="hybridMultilevel"/>
    <w:tmpl w:val="3154D2B4"/>
    <w:lvl w:ilvl="0" w:tplc="EE06FB7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AF7"/>
    <w:rsid w:val="00015C91"/>
    <w:rsid w:val="00037BB4"/>
    <w:rsid w:val="000553B7"/>
    <w:rsid w:val="000622B2"/>
    <w:rsid w:val="000673B0"/>
    <w:rsid w:val="000806B9"/>
    <w:rsid w:val="000F45DC"/>
    <w:rsid w:val="00101535"/>
    <w:rsid w:val="001616A8"/>
    <w:rsid w:val="00163145"/>
    <w:rsid w:val="00186C7A"/>
    <w:rsid w:val="00195F30"/>
    <w:rsid w:val="001A0AA4"/>
    <w:rsid w:val="001C2FD6"/>
    <w:rsid w:val="001D68D6"/>
    <w:rsid w:val="00207994"/>
    <w:rsid w:val="00234C71"/>
    <w:rsid w:val="002630B3"/>
    <w:rsid w:val="00266467"/>
    <w:rsid w:val="00271BA2"/>
    <w:rsid w:val="00274534"/>
    <w:rsid w:val="00280F5A"/>
    <w:rsid w:val="002A1AAC"/>
    <w:rsid w:val="002A1AD2"/>
    <w:rsid w:val="002A73AD"/>
    <w:rsid w:val="002D2C51"/>
    <w:rsid w:val="00350939"/>
    <w:rsid w:val="00351F40"/>
    <w:rsid w:val="00374838"/>
    <w:rsid w:val="00393CCD"/>
    <w:rsid w:val="003B3B2A"/>
    <w:rsid w:val="003D56BE"/>
    <w:rsid w:val="00400A74"/>
    <w:rsid w:val="00410D8A"/>
    <w:rsid w:val="004208FD"/>
    <w:rsid w:val="004227AE"/>
    <w:rsid w:val="0043140F"/>
    <w:rsid w:val="004333E8"/>
    <w:rsid w:val="00444A7E"/>
    <w:rsid w:val="00451643"/>
    <w:rsid w:val="00476AD1"/>
    <w:rsid w:val="0047746C"/>
    <w:rsid w:val="004A28D4"/>
    <w:rsid w:val="004E7F07"/>
    <w:rsid w:val="004F41B6"/>
    <w:rsid w:val="00514E7F"/>
    <w:rsid w:val="00564474"/>
    <w:rsid w:val="00585B41"/>
    <w:rsid w:val="005B7C96"/>
    <w:rsid w:val="005C542B"/>
    <w:rsid w:val="005D243F"/>
    <w:rsid w:val="005F3895"/>
    <w:rsid w:val="005F4910"/>
    <w:rsid w:val="005F6380"/>
    <w:rsid w:val="00605272"/>
    <w:rsid w:val="00615D23"/>
    <w:rsid w:val="00617B00"/>
    <w:rsid w:val="0064400D"/>
    <w:rsid w:val="00655183"/>
    <w:rsid w:val="00664BB8"/>
    <w:rsid w:val="00680AC3"/>
    <w:rsid w:val="006814CD"/>
    <w:rsid w:val="006A269D"/>
    <w:rsid w:val="006C072E"/>
    <w:rsid w:val="006C3AC5"/>
    <w:rsid w:val="006E01EA"/>
    <w:rsid w:val="006E145D"/>
    <w:rsid w:val="006F73AB"/>
    <w:rsid w:val="0071144C"/>
    <w:rsid w:val="00764EFE"/>
    <w:rsid w:val="00772C5C"/>
    <w:rsid w:val="00783E6F"/>
    <w:rsid w:val="007C6041"/>
    <w:rsid w:val="007D4C8A"/>
    <w:rsid w:val="007E142E"/>
    <w:rsid w:val="007E4078"/>
    <w:rsid w:val="008050AB"/>
    <w:rsid w:val="0081066E"/>
    <w:rsid w:val="00826DCE"/>
    <w:rsid w:val="00851356"/>
    <w:rsid w:val="00853185"/>
    <w:rsid w:val="00853E1B"/>
    <w:rsid w:val="0087725C"/>
    <w:rsid w:val="0088209B"/>
    <w:rsid w:val="008828FD"/>
    <w:rsid w:val="008C2CE9"/>
    <w:rsid w:val="008F69E3"/>
    <w:rsid w:val="009035AB"/>
    <w:rsid w:val="00904A97"/>
    <w:rsid w:val="00906275"/>
    <w:rsid w:val="00910AA2"/>
    <w:rsid w:val="00997B9E"/>
    <w:rsid w:val="00A07B59"/>
    <w:rsid w:val="00A15877"/>
    <w:rsid w:val="00A358AE"/>
    <w:rsid w:val="00A617B8"/>
    <w:rsid w:val="00A6413B"/>
    <w:rsid w:val="00A71C64"/>
    <w:rsid w:val="00A85CE8"/>
    <w:rsid w:val="00AA53FC"/>
    <w:rsid w:val="00AB2036"/>
    <w:rsid w:val="00AB2FC7"/>
    <w:rsid w:val="00AD7507"/>
    <w:rsid w:val="00AE25B4"/>
    <w:rsid w:val="00AF0B79"/>
    <w:rsid w:val="00AF2883"/>
    <w:rsid w:val="00B04CC5"/>
    <w:rsid w:val="00B16C56"/>
    <w:rsid w:val="00B4355D"/>
    <w:rsid w:val="00B650E8"/>
    <w:rsid w:val="00B80792"/>
    <w:rsid w:val="00B93B5D"/>
    <w:rsid w:val="00BA45B3"/>
    <w:rsid w:val="00BE3E91"/>
    <w:rsid w:val="00BE665E"/>
    <w:rsid w:val="00BF3DDD"/>
    <w:rsid w:val="00C05BAF"/>
    <w:rsid w:val="00C2476A"/>
    <w:rsid w:val="00C34F2E"/>
    <w:rsid w:val="00C415B7"/>
    <w:rsid w:val="00C478BB"/>
    <w:rsid w:val="00C63F3F"/>
    <w:rsid w:val="00C63FB0"/>
    <w:rsid w:val="00C66F19"/>
    <w:rsid w:val="00D12734"/>
    <w:rsid w:val="00D16917"/>
    <w:rsid w:val="00D63596"/>
    <w:rsid w:val="00D81EE9"/>
    <w:rsid w:val="00DA49A7"/>
    <w:rsid w:val="00DC68BD"/>
    <w:rsid w:val="00E01EED"/>
    <w:rsid w:val="00E10CC9"/>
    <w:rsid w:val="00E31D0E"/>
    <w:rsid w:val="00E560B2"/>
    <w:rsid w:val="00E572B8"/>
    <w:rsid w:val="00E94AF7"/>
    <w:rsid w:val="00EA4083"/>
    <w:rsid w:val="00EB6B2F"/>
    <w:rsid w:val="00EE433B"/>
    <w:rsid w:val="00F6325C"/>
    <w:rsid w:val="00F93203"/>
    <w:rsid w:val="00F971A5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5CB6"/>
  <w15:docId w15:val="{622DF883-A008-46ED-9BAC-B2B6044C0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FD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C2FD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C2FD6"/>
    <w:rPr>
      <w:i/>
      <w:iCs/>
    </w:rPr>
  </w:style>
  <w:style w:type="character" w:styleId="Strong">
    <w:name w:val="Strong"/>
    <w:basedOn w:val="DefaultParagraphFont"/>
    <w:uiPriority w:val="22"/>
    <w:qFormat/>
    <w:rsid w:val="001C2F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2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1305</Words>
  <Characters>7444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Sergey Tashcyan</cp:lastModifiedBy>
  <cp:revision>2</cp:revision>
  <cp:lastPrinted>2023-02-28T10:32:00Z</cp:lastPrinted>
  <dcterms:created xsi:type="dcterms:W3CDTF">2023-03-22T12:03:00Z</dcterms:created>
  <dcterms:modified xsi:type="dcterms:W3CDTF">2023-03-22T12:03:00Z</dcterms:modified>
</cp:coreProperties>
</file>