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4752" w:rsidRPr="0020015D" w:rsidRDefault="00F0204C" w:rsidP="0020015D">
      <w:pPr>
        <w:pStyle w:val="NoSpacing"/>
        <w:spacing w:line="360" w:lineRule="auto"/>
        <w:jc w:val="center"/>
        <w:rPr>
          <w:rFonts w:ascii="GHEA Grapalat" w:hAnsi="GHEA Grapalat" w:cs="Sylfaen"/>
          <w:b/>
          <w:lang w:val="af-ZA"/>
        </w:rPr>
      </w:pPr>
      <w:r>
        <w:rPr>
          <w:rFonts w:ascii="GHEA Grapalat" w:hAnsi="GHEA Grapalat" w:cs="Sylfaen"/>
          <w:b/>
          <w:lang w:val="af-ZA"/>
        </w:rPr>
        <w:t xml:space="preserve"> </w:t>
      </w:r>
      <w:r w:rsidR="00464752" w:rsidRPr="0020015D">
        <w:rPr>
          <w:rFonts w:ascii="GHEA Grapalat" w:hAnsi="GHEA Grapalat" w:cs="Sylfaen"/>
          <w:b/>
          <w:lang w:val="af-ZA"/>
        </w:rPr>
        <w:t>ԱՄՓՈՓԱԹԵՐԹ</w:t>
      </w:r>
    </w:p>
    <w:p w:rsidR="00464752" w:rsidRPr="0020015D" w:rsidRDefault="00464752" w:rsidP="0020015D">
      <w:pPr>
        <w:pStyle w:val="NoSpacing"/>
        <w:spacing w:line="360" w:lineRule="auto"/>
        <w:jc w:val="center"/>
        <w:rPr>
          <w:rFonts w:ascii="GHEA Grapalat" w:hAnsi="GHEA Grapalat"/>
          <w:b/>
          <w:lang w:val="af-ZA"/>
        </w:rPr>
      </w:pPr>
    </w:p>
    <w:p w:rsidR="00464752" w:rsidRPr="0020015D" w:rsidRDefault="00464752" w:rsidP="0020015D">
      <w:pPr>
        <w:pStyle w:val="NormalWeb"/>
        <w:shd w:val="clear" w:color="auto" w:fill="FFFFFF"/>
        <w:spacing w:before="0" w:beforeAutospacing="0" w:after="0" w:afterAutospacing="0" w:line="360" w:lineRule="auto"/>
        <w:jc w:val="center"/>
        <w:rPr>
          <w:rFonts w:ascii="GHEA Grapalat" w:hAnsi="GHEA Grapalat"/>
          <w:lang w:val="af-ZA"/>
        </w:rPr>
      </w:pPr>
      <w:r w:rsidRPr="0020015D">
        <w:rPr>
          <w:rFonts w:ascii="GHEA Grapalat" w:hAnsi="GHEA Grapalat"/>
          <w:b/>
          <w:lang w:val="af-ZA"/>
        </w:rPr>
        <w:t>«</w:t>
      </w:r>
      <w:r w:rsidR="004420F4" w:rsidRPr="0020015D">
        <w:rPr>
          <w:rStyle w:val="Strong"/>
          <w:rFonts w:ascii="GHEA Grapalat" w:hAnsi="GHEA Grapalat"/>
          <w:shd w:val="clear" w:color="auto" w:fill="FFFFFF"/>
          <w:lang w:val="hy-AM"/>
        </w:rPr>
        <w:t>ՀԱՅԱՍՏԱՆԻ ՀԱՆՐԱՊԵՏՈՒԹՅԱՆ ԿԱՌԱՎԱՐՈՒԹՅԱՆ 2020 ԹՎԱԿԱՆԻ ԴԵԿՏԵՄԲԵՐԻ 3-Ի N 1924-Լ ԵՎ ՀԱՅԱՍՏԱՆԻ ՀԱՆՐԱՊԵՏՈՒԹՅԱՆ ԿԱՌԱՎԱՐՈՒԹՅԱՆ 2020 ԹՎԱԿԱՆԻ ԴԵԿՏԵՄԲԵՐԻ 17-Ի N 2082-Լ ՈՐՈՇՈՒՄՆԵՐՈՒՄ ՓՈՓՈԽՈՒԹՅՈՒՆՆԵՐ ԿԱՏԱՐԵԼՈՒ ՄԱՍԻՆ</w:t>
      </w:r>
      <w:r w:rsidRPr="0020015D">
        <w:rPr>
          <w:rFonts w:ascii="GHEA Grapalat" w:hAnsi="GHEA Grapalat" w:cs="Sylfaen"/>
          <w:b/>
          <w:bCs/>
          <w:lang w:val="af-ZA"/>
        </w:rPr>
        <w:t>»</w:t>
      </w:r>
      <w:r w:rsidRPr="0020015D">
        <w:rPr>
          <w:rFonts w:ascii="GHEA Grapalat" w:hAnsi="GHEA Grapalat"/>
          <w:b/>
          <w:bCs/>
          <w:lang w:val="hy-AM"/>
        </w:rPr>
        <w:t xml:space="preserve"> </w:t>
      </w:r>
      <w:r w:rsidRPr="0020015D">
        <w:rPr>
          <w:rFonts w:ascii="GHEA Grapalat" w:hAnsi="GHEA Grapalat"/>
          <w:b/>
          <w:lang w:val="hy-AM"/>
        </w:rPr>
        <w:t xml:space="preserve">ՀԱՅԱՍՏԱՆԻ </w:t>
      </w:r>
      <w:r w:rsidR="00E05044" w:rsidRPr="0020015D">
        <w:rPr>
          <w:rStyle w:val="Strong"/>
          <w:rFonts w:ascii="GHEA Grapalat" w:hAnsi="GHEA Grapalat"/>
          <w:shd w:val="clear" w:color="auto" w:fill="FFFFFF"/>
          <w:lang w:val="hy-AM"/>
        </w:rPr>
        <w:t xml:space="preserve">ՀԱՆՐԱՊԵՏՈՒԹՅԱՆ ԿԱՌԱՎԱՐՈՒԹՅԱՆ </w:t>
      </w:r>
      <w:r w:rsidRPr="0020015D">
        <w:rPr>
          <w:rFonts w:ascii="GHEA Grapalat" w:hAnsi="GHEA Grapalat"/>
          <w:b/>
          <w:lang w:val="hy-AM"/>
        </w:rPr>
        <w:t>ՈՐՈՇՄԱՆ</w:t>
      </w:r>
      <w:r w:rsidRPr="0020015D">
        <w:rPr>
          <w:rFonts w:ascii="GHEA Grapalat" w:hAnsi="GHEA Grapalat"/>
          <w:b/>
          <w:lang w:val="af-ZA"/>
        </w:rPr>
        <w:t xml:space="preserve"> </w:t>
      </w:r>
      <w:r w:rsidRPr="0020015D">
        <w:rPr>
          <w:rFonts w:ascii="GHEA Grapalat" w:hAnsi="GHEA Grapalat" w:cs="Times Armenian"/>
          <w:b/>
          <w:lang w:val="hy-AM"/>
        </w:rPr>
        <w:t>ՆԱԽԱԳԾԻ</w:t>
      </w:r>
    </w:p>
    <w:p w:rsidR="00F16397" w:rsidRPr="0020015D" w:rsidRDefault="00F16397" w:rsidP="0020015D">
      <w:pPr>
        <w:spacing w:after="0" w:line="360" w:lineRule="auto"/>
        <w:jc w:val="center"/>
        <w:rPr>
          <w:rFonts w:ascii="GHEA Grapalat" w:hAnsi="GHEA Grapalat"/>
          <w:b/>
          <w:sz w:val="24"/>
          <w:szCs w:val="24"/>
          <w:lang w:val="af-ZA"/>
        </w:rPr>
      </w:pPr>
    </w:p>
    <w:tbl>
      <w:tblPr>
        <w:tblStyle w:val="TableGrid"/>
        <w:tblW w:w="13873" w:type="dxa"/>
        <w:tblInd w:w="-5" w:type="dxa"/>
        <w:tblLook w:val="04A0" w:firstRow="1" w:lastRow="0" w:firstColumn="1" w:lastColumn="0" w:noHBand="0" w:noVBand="1"/>
      </w:tblPr>
      <w:tblGrid>
        <w:gridCol w:w="9158"/>
        <w:gridCol w:w="112"/>
        <w:gridCol w:w="2440"/>
        <w:gridCol w:w="2151"/>
        <w:gridCol w:w="12"/>
      </w:tblGrid>
      <w:tr w:rsidR="0020015D" w:rsidRPr="0020015D" w:rsidTr="00373E22">
        <w:trPr>
          <w:gridAfter w:val="1"/>
          <w:wAfter w:w="12" w:type="dxa"/>
        </w:trPr>
        <w:tc>
          <w:tcPr>
            <w:tcW w:w="11710" w:type="dxa"/>
            <w:gridSpan w:val="3"/>
            <w:vMerge w:val="restart"/>
            <w:shd w:val="clear" w:color="auto" w:fill="D9D9D9" w:themeFill="background1" w:themeFillShade="D9"/>
          </w:tcPr>
          <w:p w:rsidR="00E17B46" w:rsidRPr="0020015D" w:rsidRDefault="00E17B46" w:rsidP="0020015D">
            <w:pPr>
              <w:spacing w:line="360" w:lineRule="auto"/>
              <w:jc w:val="center"/>
              <w:rPr>
                <w:rFonts w:ascii="GHEA Grapalat" w:hAnsi="GHEA Grapalat"/>
                <w:b/>
                <w:sz w:val="24"/>
                <w:szCs w:val="24"/>
                <w:highlight w:val="lightGray"/>
                <w:shd w:val="clear" w:color="auto" w:fill="FFFFFF"/>
                <w:lang w:val="af-ZA"/>
              </w:rPr>
            </w:pPr>
          </w:p>
          <w:p w:rsidR="005F462D" w:rsidRPr="0020015D" w:rsidRDefault="00F25AAA" w:rsidP="0020015D">
            <w:pPr>
              <w:spacing w:line="360" w:lineRule="auto"/>
              <w:jc w:val="center"/>
              <w:rPr>
                <w:rFonts w:ascii="GHEA Grapalat" w:hAnsi="GHEA Grapalat"/>
                <w:b/>
                <w:sz w:val="24"/>
                <w:szCs w:val="24"/>
                <w:highlight w:val="lightGray"/>
                <w:shd w:val="clear" w:color="auto" w:fill="FFFFFF"/>
                <w:lang w:val="hy-AM"/>
              </w:rPr>
            </w:pPr>
            <w:r w:rsidRPr="0020015D">
              <w:rPr>
                <w:rFonts w:ascii="GHEA Grapalat" w:hAnsi="GHEA Grapalat"/>
                <w:b/>
                <w:sz w:val="24"/>
                <w:szCs w:val="24"/>
                <w:highlight w:val="lightGray"/>
                <w:shd w:val="clear" w:color="auto" w:fill="FFFFFF"/>
                <w:lang w:val="af-ZA"/>
              </w:rPr>
              <w:t xml:space="preserve">1. </w:t>
            </w:r>
            <w:r w:rsidR="005F462D" w:rsidRPr="0020015D">
              <w:rPr>
                <w:rFonts w:ascii="GHEA Grapalat" w:hAnsi="GHEA Grapalat"/>
                <w:b/>
                <w:sz w:val="24"/>
                <w:szCs w:val="24"/>
                <w:highlight w:val="lightGray"/>
                <w:shd w:val="clear" w:color="auto" w:fill="FFFFFF"/>
                <w:lang w:val="hy-AM"/>
              </w:rPr>
              <w:t xml:space="preserve">ՀՀ </w:t>
            </w:r>
            <w:r w:rsidR="00193F32" w:rsidRPr="0020015D">
              <w:rPr>
                <w:rFonts w:ascii="GHEA Grapalat" w:hAnsi="GHEA Grapalat"/>
                <w:b/>
                <w:sz w:val="24"/>
                <w:szCs w:val="24"/>
                <w:highlight w:val="lightGray"/>
                <w:shd w:val="clear" w:color="auto" w:fill="FFFFFF"/>
                <w:lang w:val="hy-AM"/>
              </w:rPr>
              <w:t>արդարադատ</w:t>
            </w:r>
            <w:r w:rsidR="006249B0" w:rsidRPr="0020015D">
              <w:rPr>
                <w:rFonts w:ascii="GHEA Grapalat" w:hAnsi="GHEA Grapalat"/>
                <w:b/>
                <w:sz w:val="24"/>
                <w:szCs w:val="24"/>
                <w:highlight w:val="lightGray"/>
                <w:shd w:val="clear" w:color="auto" w:fill="FFFFFF"/>
                <w:lang w:val="hy-AM"/>
              </w:rPr>
              <w:t>ությ</w:t>
            </w:r>
            <w:r w:rsidR="00365309" w:rsidRPr="0020015D">
              <w:rPr>
                <w:rFonts w:ascii="GHEA Grapalat" w:hAnsi="GHEA Grapalat"/>
                <w:b/>
                <w:sz w:val="24"/>
                <w:szCs w:val="24"/>
                <w:highlight w:val="lightGray"/>
                <w:shd w:val="clear" w:color="auto" w:fill="FFFFFF"/>
                <w:lang w:val="hy-AM"/>
              </w:rPr>
              <w:t xml:space="preserve">ան </w:t>
            </w:r>
            <w:r w:rsidR="005F462D" w:rsidRPr="0020015D">
              <w:rPr>
                <w:rFonts w:ascii="GHEA Grapalat" w:hAnsi="GHEA Grapalat"/>
                <w:b/>
                <w:sz w:val="24"/>
                <w:szCs w:val="24"/>
                <w:highlight w:val="lightGray"/>
                <w:shd w:val="clear" w:color="auto" w:fill="FFFFFF"/>
                <w:lang w:val="hy-AM"/>
              </w:rPr>
              <w:t>նախարարություն</w:t>
            </w:r>
          </w:p>
          <w:p w:rsidR="00F25AAA" w:rsidRPr="0020015D" w:rsidRDefault="00F25AAA" w:rsidP="0020015D">
            <w:pPr>
              <w:spacing w:line="360" w:lineRule="auto"/>
              <w:rPr>
                <w:rFonts w:ascii="GHEA Grapalat" w:hAnsi="GHEA Grapalat"/>
                <w:b/>
                <w:sz w:val="24"/>
                <w:szCs w:val="24"/>
                <w:shd w:val="clear" w:color="auto" w:fill="FFFFFF"/>
                <w:lang w:val="af-ZA"/>
              </w:rPr>
            </w:pPr>
          </w:p>
        </w:tc>
        <w:tc>
          <w:tcPr>
            <w:tcW w:w="2151" w:type="dxa"/>
            <w:shd w:val="clear" w:color="auto" w:fill="D9D9D9" w:themeFill="background1" w:themeFillShade="D9"/>
          </w:tcPr>
          <w:p w:rsidR="00F25AAA" w:rsidRPr="0020015D" w:rsidRDefault="003B211F" w:rsidP="0020015D">
            <w:pPr>
              <w:spacing w:line="360" w:lineRule="auto"/>
              <w:rPr>
                <w:rFonts w:ascii="GHEA Grapalat" w:hAnsi="GHEA Grapalat"/>
                <w:sz w:val="24"/>
                <w:szCs w:val="24"/>
                <w:highlight w:val="lightGray"/>
                <w:shd w:val="clear" w:color="auto" w:fill="FFFFFF"/>
                <w:lang w:val="hy-AM"/>
              </w:rPr>
            </w:pPr>
            <w:r w:rsidRPr="0020015D">
              <w:rPr>
                <w:rFonts w:ascii="GHEA Grapalat" w:hAnsi="GHEA Grapalat"/>
                <w:sz w:val="24"/>
                <w:szCs w:val="24"/>
                <w:highlight w:val="lightGray"/>
                <w:shd w:val="clear" w:color="auto" w:fill="FFFFFF"/>
                <w:lang w:val="hy-AM"/>
              </w:rPr>
              <w:t>02</w:t>
            </w:r>
            <w:r w:rsidR="009A21EB" w:rsidRPr="0020015D">
              <w:rPr>
                <w:rFonts w:ascii="GHEA Grapalat" w:hAnsi="GHEA Grapalat"/>
                <w:sz w:val="24"/>
                <w:szCs w:val="24"/>
                <w:highlight w:val="lightGray"/>
                <w:shd w:val="clear" w:color="auto" w:fill="FFFFFF"/>
                <w:lang w:val="hy-AM"/>
              </w:rPr>
              <w:t>.</w:t>
            </w:r>
            <w:r w:rsidRPr="0020015D">
              <w:rPr>
                <w:rFonts w:ascii="GHEA Grapalat" w:hAnsi="GHEA Grapalat"/>
                <w:sz w:val="24"/>
                <w:szCs w:val="24"/>
                <w:highlight w:val="lightGray"/>
                <w:shd w:val="clear" w:color="auto" w:fill="FFFFFF"/>
                <w:lang w:val="hy-AM"/>
              </w:rPr>
              <w:t>03.2023</w:t>
            </w:r>
            <w:r w:rsidR="00F25AAA" w:rsidRPr="0020015D">
              <w:rPr>
                <w:rFonts w:ascii="GHEA Grapalat" w:hAnsi="GHEA Grapalat"/>
                <w:sz w:val="24"/>
                <w:szCs w:val="24"/>
                <w:highlight w:val="lightGray"/>
                <w:shd w:val="clear" w:color="auto" w:fill="FFFFFF"/>
                <w:lang w:val="hy-AM"/>
              </w:rPr>
              <w:t>թ.</w:t>
            </w:r>
          </w:p>
        </w:tc>
      </w:tr>
      <w:tr w:rsidR="0020015D" w:rsidRPr="0020015D" w:rsidTr="00373E22">
        <w:trPr>
          <w:gridAfter w:val="1"/>
          <w:wAfter w:w="12" w:type="dxa"/>
        </w:trPr>
        <w:tc>
          <w:tcPr>
            <w:tcW w:w="11710" w:type="dxa"/>
            <w:gridSpan w:val="3"/>
            <w:vMerge/>
            <w:shd w:val="clear" w:color="auto" w:fill="D9D9D9" w:themeFill="background1" w:themeFillShade="D9"/>
          </w:tcPr>
          <w:p w:rsidR="00F25AAA" w:rsidRPr="0020015D" w:rsidRDefault="00F25AAA" w:rsidP="0020015D">
            <w:pPr>
              <w:spacing w:line="360" w:lineRule="auto"/>
              <w:jc w:val="both"/>
              <w:rPr>
                <w:rFonts w:ascii="GHEA Grapalat" w:hAnsi="GHEA Grapalat"/>
                <w:sz w:val="24"/>
                <w:szCs w:val="24"/>
                <w:lang w:val="hy-AM"/>
              </w:rPr>
            </w:pPr>
          </w:p>
        </w:tc>
        <w:tc>
          <w:tcPr>
            <w:tcW w:w="2151" w:type="dxa"/>
            <w:shd w:val="clear" w:color="auto" w:fill="D9D9D9" w:themeFill="background1" w:themeFillShade="D9"/>
          </w:tcPr>
          <w:p w:rsidR="00F25AAA" w:rsidRPr="0020015D" w:rsidRDefault="00F25AAA" w:rsidP="0020015D">
            <w:pPr>
              <w:spacing w:line="360" w:lineRule="auto"/>
              <w:rPr>
                <w:rFonts w:ascii="GHEA Grapalat" w:hAnsi="GHEA Grapalat"/>
                <w:sz w:val="24"/>
                <w:szCs w:val="24"/>
                <w:highlight w:val="lightGray"/>
                <w:shd w:val="clear" w:color="auto" w:fill="FFFFFF"/>
                <w:lang w:val="hy-AM"/>
              </w:rPr>
            </w:pPr>
            <w:r w:rsidRPr="0020015D">
              <w:rPr>
                <w:rFonts w:ascii="GHEA Grapalat" w:hAnsi="GHEA Grapalat"/>
                <w:sz w:val="24"/>
                <w:szCs w:val="24"/>
                <w:highlight w:val="lightGray"/>
                <w:shd w:val="clear" w:color="auto" w:fill="FFFFFF"/>
                <w:lang w:val="hy-AM"/>
              </w:rPr>
              <w:t xml:space="preserve">N </w:t>
            </w:r>
            <w:r w:rsidR="003B211F" w:rsidRPr="0020015D">
              <w:rPr>
                <w:rFonts w:ascii="GHEA Grapalat" w:hAnsi="GHEA Grapalat"/>
                <w:sz w:val="24"/>
                <w:szCs w:val="24"/>
                <w:highlight w:val="lightGray"/>
                <w:shd w:val="clear" w:color="auto" w:fill="FFFFFF"/>
                <w:lang w:val="hy-AM"/>
              </w:rPr>
              <w:t>/27.3/10779-2023</w:t>
            </w:r>
          </w:p>
        </w:tc>
      </w:tr>
      <w:tr w:rsidR="0020015D" w:rsidRPr="0020015D" w:rsidTr="00373E22">
        <w:tc>
          <w:tcPr>
            <w:tcW w:w="9158" w:type="dxa"/>
          </w:tcPr>
          <w:p w:rsidR="00811FFB" w:rsidRPr="0020015D" w:rsidRDefault="003B211F" w:rsidP="0020015D">
            <w:pPr>
              <w:shd w:val="clear" w:color="auto" w:fill="FFFFFF"/>
              <w:spacing w:line="360" w:lineRule="auto"/>
              <w:ind w:firstLine="720"/>
              <w:jc w:val="both"/>
              <w:rPr>
                <w:rFonts w:ascii="GHEA Grapalat" w:eastAsia="Times New Roman" w:hAnsi="GHEA Grapalat"/>
                <w:sz w:val="24"/>
                <w:szCs w:val="24"/>
                <w:shd w:val="clear" w:color="auto" w:fill="FFFFFF"/>
              </w:rPr>
            </w:pPr>
            <w:r w:rsidRPr="0020015D">
              <w:rPr>
                <w:rFonts w:ascii="GHEA Grapalat" w:eastAsiaTheme="minorEastAsia" w:hAnsi="GHEA Grapalat" w:cs="Sylfaen"/>
                <w:sz w:val="24"/>
                <w:szCs w:val="24"/>
                <w:lang w:val="af-ZA"/>
              </w:rPr>
              <w:t>«</w:t>
            </w:r>
            <w:proofErr w:type="spellStart"/>
            <w:r w:rsidRPr="0020015D">
              <w:rPr>
                <w:rFonts w:ascii="GHEA Grapalat" w:eastAsiaTheme="minorEastAsia" w:hAnsi="GHEA Grapalat" w:cs="Sylfaen"/>
                <w:sz w:val="24"/>
                <w:szCs w:val="24"/>
              </w:rPr>
              <w:t>Հայաստանի</w:t>
            </w:r>
            <w:proofErr w:type="spellEnd"/>
            <w:r w:rsidRPr="0020015D">
              <w:rPr>
                <w:rFonts w:ascii="GHEA Grapalat" w:eastAsiaTheme="minorEastAsia" w:hAnsi="GHEA Grapalat" w:cs="Sylfaen"/>
                <w:sz w:val="24"/>
                <w:szCs w:val="24"/>
                <w:lang w:val="af-ZA"/>
              </w:rPr>
              <w:t xml:space="preserve"> </w:t>
            </w:r>
            <w:proofErr w:type="spellStart"/>
            <w:r w:rsidRPr="0020015D">
              <w:rPr>
                <w:rFonts w:ascii="GHEA Grapalat" w:eastAsiaTheme="minorEastAsia" w:hAnsi="GHEA Grapalat" w:cs="Sylfaen"/>
                <w:sz w:val="24"/>
                <w:szCs w:val="24"/>
              </w:rPr>
              <w:t>Հանրապետության</w:t>
            </w:r>
            <w:proofErr w:type="spellEnd"/>
            <w:r w:rsidRPr="0020015D">
              <w:rPr>
                <w:rFonts w:ascii="GHEA Grapalat" w:eastAsiaTheme="minorEastAsia" w:hAnsi="GHEA Grapalat" w:cs="Sylfaen"/>
                <w:sz w:val="24"/>
                <w:szCs w:val="24"/>
                <w:lang w:val="af-ZA"/>
              </w:rPr>
              <w:t xml:space="preserve"> </w:t>
            </w:r>
            <w:proofErr w:type="spellStart"/>
            <w:r w:rsidRPr="0020015D">
              <w:rPr>
                <w:rFonts w:ascii="GHEA Grapalat" w:eastAsiaTheme="minorEastAsia" w:hAnsi="GHEA Grapalat" w:cs="Sylfaen"/>
                <w:sz w:val="24"/>
                <w:szCs w:val="24"/>
              </w:rPr>
              <w:t>կառավարության</w:t>
            </w:r>
            <w:proofErr w:type="spellEnd"/>
            <w:r w:rsidRPr="0020015D">
              <w:rPr>
                <w:rFonts w:ascii="GHEA Grapalat" w:eastAsiaTheme="minorEastAsia" w:hAnsi="GHEA Grapalat" w:cs="Sylfaen"/>
                <w:sz w:val="24"/>
                <w:szCs w:val="24"/>
                <w:lang w:val="af-ZA"/>
              </w:rPr>
              <w:t xml:space="preserve"> 2020 </w:t>
            </w:r>
            <w:proofErr w:type="spellStart"/>
            <w:r w:rsidRPr="0020015D">
              <w:rPr>
                <w:rFonts w:ascii="GHEA Grapalat" w:eastAsiaTheme="minorEastAsia" w:hAnsi="GHEA Grapalat" w:cs="Sylfaen"/>
                <w:sz w:val="24"/>
                <w:szCs w:val="24"/>
              </w:rPr>
              <w:t>թվականի</w:t>
            </w:r>
            <w:proofErr w:type="spellEnd"/>
            <w:r w:rsidRPr="0020015D">
              <w:rPr>
                <w:rFonts w:ascii="GHEA Grapalat" w:eastAsiaTheme="minorEastAsia" w:hAnsi="GHEA Grapalat" w:cs="Sylfaen"/>
                <w:sz w:val="24"/>
                <w:szCs w:val="24"/>
                <w:lang w:val="af-ZA"/>
              </w:rPr>
              <w:t xml:space="preserve"> </w:t>
            </w:r>
            <w:proofErr w:type="spellStart"/>
            <w:r w:rsidRPr="0020015D">
              <w:rPr>
                <w:rFonts w:ascii="GHEA Grapalat" w:eastAsiaTheme="minorEastAsia" w:hAnsi="GHEA Grapalat" w:cs="Sylfaen"/>
                <w:sz w:val="24"/>
                <w:szCs w:val="24"/>
              </w:rPr>
              <w:t>դեկտեմբերի</w:t>
            </w:r>
            <w:proofErr w:type="spellEnd"/>
            <w:r w:rsidRPr="0020015D">
              <w:rPr>
                <w:rFonts w:ascii="GHEA Grapalat" w:eastAsiaTheme="minorEastAsia" w:hAnsi="GHEA Grapalat" w:cs="Sylfaen"/>
                <w:sz w:val="24"/>
                <w:szCs w:val="24"/>
                <w:lang w:val="af-ZA"/>
              </w:rPr>
              <w:t xml:space="preserve"> 3-</w:t>
            </w:r>
            <w:r w:rsidRPr="0020015D">
              <w:rPr>
                <w:rFonts w:ascii="GHEA Grapalat" w:eastAsiaTheme="minorEastAsia" w:hAnsi="GHEA Grapalat" w:cs="Sylfaen"/>
                <w:sz w:val="24"/>
                <w:szCs w:val="24"/>
              </w:rPr>
              <w:t>ի</w:t>
            </w:r>
            <w:r w:rsidRPr="0020015D">
              <w:rPr>
                <w:rFonts w:ascii="GHEA Grapalat" w:eastAsiaTheme="minorEastAsia" w:hAnsi="GHEA Grapalat" w:cs="Sylfaen"/>
                <w:sz w:val="24"/>
                <w:szCs w:val="24"/>
                <w:lang w:val="af-ZA"/>
              </w:rPr>
              <w:t xml:space="preserve"> N 1924-</w:t>
            </w:r>
            <w:r w:rsidRPr="0020015D">
              <w:rPr>
                <w:rFonts w:ascii="GHEA Grapalat" w:eastAsiaTheme="minorEastAsia" w:hAnsi="GHEA Grapalat" w:cs="Sylfaen"/>
                <w:sz w:val="24"/>
                <w:szCs w:val="24"/>
              </w:rPr>
              <w:t>Լ</w:t>
            </w:r>
            <w:r w:rsidRPr="0020015D">
              <w:rPr>
                <w:rFonts w:ascii="GHEA Grapalat" w:eastAsiaTheme="minorEastAsia" w:hAnsi="GHEA Grapalat" w:cs="Sylfaen"/>
                <w:sz w:val="24"/>
                <w:szCs w:val="24"/>
                <w:lang w:val="af-ZA"/>
              </w:rPr>
              <w:t xml:space="preserve"> </w:t>
            </w:r>
            <w:r w:rsidRPr="0020015D">
              <w:rPr>
                <w:rFonts w:ascii="GHEA Grapalat" w:eastAsiaTheme="minorEastAsia" w:hAnsi="GHEA Grapalat" w:cs="Sylfaen"/>
                <w:sz w:val="24"/>
                <w:szCs w:val="24"/>
              </w:rPr>
              <w:t>և</w:t>
            </w:r>
            <w:r w:rsidRPr="0020015D">
              <w:rPr>
                <w:rFonts w:ascii="GHEA Grapalat" w:eastAsiaTheme="minorEastAsia" w:hAnsi="GHEA Grapalat" w:cs="Sylfaen"/>
                <w:sz w:val="24"/>
                <w:szCs w:val="24"/>
                <w:lang w:val="af-ZA"/>
              </w:rPr>
              <w:t xml:space="preserve"> </w:t>
            </w:r>
            <w:proofErr w:type="spellStart"/>
            <w:r w:rsidRPr="0020015D">
              <w:rPr>
                <w:rFonts w:ascii="GHEA Grapalat" w:eastAsiaTheme="minorEastAsia" w:hAnsi="GHEA Grapalat" w:cs="Sylfaen"/>
                <w:sz w:val="24"/>
                <w:szCs w:val="24"/>
              </w:rPr>
              <w:t>Հայաստանի</w:t>
            </w:r>
            <w:proofErr w:type="spellEnd"/>
            <w:r w:rsidRPr="0020015D">
              <w:rPr>
                <w:rFonts w:ascii="GHEA Grapalat" w:eastAsiaTheme="minorEastAsia" w:hAnsi="GHEA Grapalat" w:cs="Sylfaen"/>
                <w:sz w:val="24"/>
                <w:szCs w:val="24"/>
                <w:lang w:val="af-ZA"/>
              </w:rPr>
              <w:t xml:space="preserve"> </w:t>
            </w:r>
            <w:proofErr w:type="spellStart"/>
            <w:r w:rsidRPr="0020015D">
              <w:rPr>
                <w:rFonts w:ascii="GHEA Grapalat" w:eastAsiaTheme="minorEastAsia" w:hAnsi="GHEA Grapalat" w:cs="Sylfaen"/>
                <w:sz w:val="24"/>
                <w:szCs w:val="24"/>
              </w:rPr>
              <w:t>Հանրապետության</w:t>
            </w:r>
            <w:proofErr w:type="spellEnd"/>
            <w:r w:rsidRPr="0020015D">
              <w:rPr>
                <w:rFonts w:ascii="GHEA Grapalat" w:eastAsiaTheme="minorEastAsia" w:hAnsi="GHEA Grapalat" w:cs="Sylfaen"/>
                <w:sz w:val="24"/>
                <w:szCs w:val="24"/>
                <w:lang w:val="af-ZA"/>
              </w:rPr>
              <w:t xml:space="preserve"> </w:t>
            </w:r>
            <w:proofErr w:type="spellStart"/>
            <w:r w:rsidRPr="0020015D">
              <w:rPr>
                <w:rFonts w:ascii="GHEA Grapalat" w:eastAsiaTheme="minorEastAsia" w:hAnsi="GHEA Grapalat" w:cs="Sylfaen"/>
                <w:sz w:val="24"/>
                <w:szCs w:val="24"/>
              </w:rPr>
              <w:t>կառավարության</w:t>
            </w:r>
            <w:proofErr w:type="spellEnd"/>
            <w:r w:rsidRPr="0020015D">
              <w:rPr>
                <w:rFonts w:ascii="GHEA Grapalat" w:eastAsiaTheme="minorEastAsia" w:hAnsi="GHEA Grapalat" w:cs="Sylfaen"/>
                <w:sz w:val="24"/>
                <w:szCs w:val="24"/>
              </w:rPr>
              <w:t xml:space="preserve"> 2020 </w:t>
            </w:r>
            <w:proofErr w:type="spellStart"/>
            <w:r w:rsidRPr="0020015D">
              <w:rPr>
                <w:rFonts w:ascii="GHEA Grapalat" w:eastAsiaTheme="minorEastAsia" w:hAnsi="GHEA Grapalat" w:cs="Sylfaen"/>
                <w:sz w:val="24"/>
                <w:szCs w:val="24"/>
              </w:rPr>
              <w:t>թվականի</w:t>
            </w:r>
            <w:proofErr w:type="spellEnd"/>
            <w:r w:rsidRPr="0020015D">
              <w:rPr>
                <w:rFonts w:ascii="GHEA Grapalat" w:eastAsiaTheme="minorEastAsia" w:hAnsi="GHEA Grapalat" w:cs="Sylfaen"/>
                <w:sz w:val="24"/>
                <w:szCs w:val="24"/>
              </w:rPr>
              <w:t xml:space="preserve"> </w:t>
            </w:r>
            <w:proofErr w:type="spellStart"/>
            <w:r w:rsidRPr="0020015D">
              <w:rPr>
                <w:rFonts w:ascii="GHEA Grapalat" w:eastAsiaTheme="minorEastAsia" w:hAnsi="GHEA Grapalat" w:cs="Sylfaen"/>
                <w:sz w:val="24"/>
                <w:szCs w:val="24"/>
              </w:rPr>
              <w:t>դեկտեմբերի</w:t>
            </w:r>
            <w:proofErr w:type="spellEnd"/>
            <w:r w:rsidRPr="0020015D">
              <w:rPr>
                <w:rFonts w:ascii="GHEA Grapalat" w:eastAsiaTheme="minorEastAsia" w:hAnsi="GHEA Grapalat" w:cs="Sylfaen"/>
                <w:sz w:val="24"/>
                <w:szCs w:val="24"/>
              </w:rPr>
              <w:t xml:space="preserve"> 17-ի N 2082-Լ </w:t>
            </w:r>
            <w:proofErr w:type="spellStart"/>
            <w:r w:rsidRPr="0020015D">
              <w:rPr>
                <w:rFonts w:ascii="GHEA Grapalat" w:eastAsiaTheme="minorEastAsia" w:hAnsi="GHEA Grapalat" w:cs="Sylfaen"/>
                <w:sz w:val="24"/>
                <w:szCs w:val="24"/>
              </w:rPr>
              <w:t>որոշումներում</w:t>
            </w:r>
            <w:proofErr w:type="spellEnd"/>
            <w:r w:rsidRPr="0020015D">
              <w:rPr>
                <w:rFonts w:ascii="GHEA Grapalat" w:eastAsiaTheme="minorEastAsia" w:hAnsi="GHEA Grapalat" w:cs="Sylfaen"/>
                <w:sz w:val="24"/>
                <w:szCs w:val="24"/>
              </w:rPr>
              <w:t xml:space="preserve"> </w:t>
            </w:r>
            <w:proofErr w:type="spellStart"/>
            <w:r w:rsidRPr="0020015D">
              <w:rPr>
                <w:rFonts w:ascii="GHEA Grapalat" w:eastAsiaTheme="minorEastAsia" w:hAnsi="GHEA Grapalat" w:cs="Sylfaen"/>
                <w:sz w:val="24"/>
                <w:szCs w:val="24"/>
              </w:rPr>
              <w:t>փոփոխություններ</w:t>
            </w:r>
            <w:proofErr w:type="spellEnd"/>
            <w:r w:rsidRPr="0020015D">
              <w:rPr>
                <w:rFonts w:ascii="GHEA Grapalat" w:eastAsiaTheme="minorEastAsia" w:hAnsi="GHEA Grapalat" w:cs="Sylfaen"/>
                <w:sz w:val="24"/>
                <w:szCs w:val="24"/>
              </w:rPr>
              <w:t xml:space="preserve"> </w:t>
            </w:r>
            <w:proofErr w:type="spellStart"/>
            <w:r w:rsidRPr="0020015D">
              <w:rPr>
                <w:rFonts w:ascii="GHEA Grapalat" w:eastAsiaTheme="minorEastAsia" w:hAnsi="GHEA Grapalat" w:cs="Sylfaen"/>
                <w:sz w:val="24"/>
                <w:szCs w:val="24"/>
              </w:rPr>
              <w:t>կատարելու</w:t>
            </w:r>
            <w:proofErr w:type="spellEnd"/>
            <w:r w:rsidRPr="0020015D">
              <w:rPr>
                <w:rFonts w:ascii="GHEA Grapalat" w:eastAsiaTheme="minorEastAsia" w:hAnsi="GHEA Grapalat" w:cs="Sylfaen"/>
                <w:sz w:val="24"/>
                <w:szCs w:val="24"/>
              </w:rPr>
              <w:t xml:space="preserve"> </w:t>
            </w:r>
            <w:proofErr w:type="spellStart"/>
            <w:r w:rsidRPr="0020015D">
              <w:rPr>
                <w:rFonts w:ascii="GHEA Grapalat" w:eastAsiaTheme="minorEastAsia" w:hAnsi="GHEA Grapalat" w:cs="Sylfaen"/>
                <w:sz w:val="24"/>
                <w:szCs w:val="24"/>
              </w:rPr>
              <w:t>մասին</w:t>
            </w:r>
            <w:proofErr w:type="spellEnd"/>
            <w:r w:rsidRPr="0020015D">
              <w:rPr>
                <w:rFonts w:ascii="GHEA Grapalat" w:eastAsiaTheme="minorEastAsia" w:hAnsi="GHEA Grapalat" w:cs="Sylfaen"/>
                <w:sz w:val="24"/>
                <w:szCs w:val="24"/>
              </w:rPr>
              <w:t xml:space="preserve">» </w:t>
            </w:r>
            <w:proofErr w:type="spellStart"/>
            <w:r w:rsidRPr="0020015D">
              <w:rPr>
                <w:rFonts w:ascii="GHEA Grapalat" w:eastAsiaTheme="minorEastAsia" w:hAnsi="GHEA Grapalat" w:cs="Sylfaen"/>
                <w:sz w:val="24"/>
                <w:szCs w:val="24"/>
              </w:rPr>
              <w:t>Հայաստանի</w:t>
            </w:r>
            <w:proofErr w:type="spellEnd"/>
            <w:r w:rsidRPr="0020015D">
              <w:rPr>
                <w:rFonts w:ascii="GHEA Grapalat" w:eastAsiaTheme="minorEastAsia" w:hAnsi="GHEA Grapalat" w:cs="Sylfaen"/>
                <w:sz w:val="24"/>
                <w:szCs w:val="24"/>
              </w:rPr>
              <w:t xml:space="preserve"> </w:t>
            </w:r>
            <w:proofErr w:type="spellStart"/>
            <w:r w:rsidRPr="0020015D">
              <w:rPr>
                <w:rFonts w:ascii="GHEA Grapalat" w:eastAsiaTheme="minorEastAsia" w:hAnsi="GHEA Grapalat" w:cs="Sylfaen"/>
                <w:sz w:val="24"/>
                <w:szCs w:val="24"/>
              </w:rPr>
              <w:t>Հանրապետության</w:t>
            </w:r>
            <w:proofErr w:type="spellEnd"/>
            <w:r w:rsidRPr="0020015D">
              <w:rPr>
                <w:rFonts w:ascii="GHEA Grapalat" w:eastAsiaTheme="minorEastAsia" w:hAnsi="GHEA Grapalat" w:cs="Sylfaen"/>
                <w:sz w:val="24"/>
                <w:szCs w:val="24"/>
              </w:rPr>
              <w:t xml:space="preserve"> </w:t>
            </w:r>
            <w:proofErr w:type="spellStart"/>
            <w:r w:rsidRPr="0020015D">
              <w:rPr>
                <w:rFonts w:ascii="GHEA Grapalat" w:eastAsiaTheme="minorEastAsia" w:hAnsi="GHEA Grapalat" w:cs="Sylfaen"/>
                <w:sz w:val="24"/>
                <w:szCs w:val="24"/>
              </w:rPr>
              <w:t>կառավարության</w:t>
            </w:r>
            <w:proofErr w:type="spellEnd"/>
            <w:r w:rsidRPr="0020015D">
              <w:rPr>
                <w:rFonts w:ascii="GHEA Grapalat" w:eastAsiaTheme="minorEastAsia" w:hAnsi="GHEA Grapalat" w:cs="Sylfaen"/>
                <w:sz w:val="24"/>
                <w:szCs w:val="24"/>
              </w:rPr>
              <w:t xml:space="preserve"> </w:t>
            </w:r>
            <w:proofErr w:type="spellStart"/>
            <w:r w:rsidRPr="0020015D">
              <w:rPr>
                <w:rFonts w:ascii="GHEA Grapalat" w:eastAsiaTheme="minorEastAsia" w:hAnsi="GHEA Grapalat" w:cs="Sylfaen"/>
                <w:sz w:val="24"/>
                <w:szCs w:val="24"/>
              </w:rPr>
              <w:t>որոշման</w:t>
            </w:r>
            <w:proofErr w:type="spellEnd"/>
            <w:r w:rsidRPr="0020015D">
              <w:rPr>
                <w:rFonts w:ascii="GHEA Grapalat" w:eastAsiaTheme="minorEastAsia" w:hAnsi="GHEA Grapalat" w:cs="Sylfaen"/>
                <w:sz w:val="24"/>
                <w:szCs w:val="24"/>
              </w:rPr>
              <w:t xml:space="preserve"> </w:t>
            </w:r>
            <w:proofErr w:type="spellStart"/>
            <w:r w:rsidRPr="0020015D">
              <w:rPr>
                <w:rFonts w:ascii="GHEA Grapalat" w:eastAsiaTheme="minorEastAsia" w:hAnsi="GHEA Grapalat" w:cs="Sylfaen"/>
                <w:sz w:val="24"/>
                <w:szCs w:val="24"/>
              </w:rPr>
              <w:t>նախագծի</w:t>
            </w:r>
            <w:proofErr w:type="spellEnd"/>
            <w:r w:rsidRPr="0020015D">
              <w:rPr>
                <w:rFonts w:ascii="GHEA Grapalat" w:eastAsiaTheme="minorEastAsia" w:hAnsi="GHEA Grapalat" w:cs="Sylfaen"/>
                <w:sz w:val="24"/>
                <w:szCs w:val="24"/>
              </w:rPr>
              <w:t xml:space="preserve"> 2-րդ </w:t>
            </w:r>
            <w:proofErr w:type="spellStart"/>
            <w:r w:rsidRPr="0020015D">
              <w:rPr>
                <w:rFonts w:ascii="GHEA Grapalat" w:eastAsiaTheme="minorEastAsia" w:hAnsi="GHEA Grapalat" w:cs="Sylfaen"/>
                <w:sz w:val="24"/>
                <w:szCs w:val="24"/>
              </w:rPr>
              <w:t>կետի</w:t>
            </w:r>
            <w:proofErr w:type="spellEnd"/>
            <w:r w:rsidRPr="0020015D">
              <w:rPr>
                <w:rFonts w:ascii="GHEA Grapalat" w:eastAsiaTheme="minorEastAsia" w:hAnsi="GHEA Grapalat" w:cs="Sylfaen"/>
                <w:sz w:val="24"/>
                <w:szCs w:val="24"/>
              </w:rPr>
              <w:t xml:space="preserve"> 4-րդ </w:t>
            </w:r>
            <w:proofErr w:type="spellStart"/>
            <w:r w:rsidRPr="0020015D">
              <w:rPr>
                <w:rFonts w:ascii="GHEA Grapalat" w:eastAsiaTheme="minorEastAsia" w:hAnsi="GHEA Grapalat" w:cs="Sylfaen"/>
                <w:sz w:val="24"/>
                <w:szCs w:val="24"/>
              </w:rPr>
              <w:t>ենթակետի</w:t>
            </w:r>
            <w:proofErr w:type="spellEnd"/>
            <w:r w:rsidRPr="0020015D">
              <w:rPr>
                <w:rFonts w:ascii="GHEA Grapalat" w:eastAsiaTheme="minorEastAsia" w:hAnsi="GHEA Grapalat" w:cs="Sylfaen"/>
                <w:sz w:val="24"/>
                <w:szCs w:val="24"/>
              </w:rPr>
              <w:t xml:space="preserve"> «</w:t>
            </w:r>
            <w:proofErr w:type="spellStart"/>
            <w:r w:rsidRPr="0020015D">
              <w:rPr>
                <w:rFonts w:ascii="GHEA Grapalat" w:eastAsiaTheme="minorEastAsia" w:hAnsi="GHEA Grapalat" w:cs="Sylfaen"/>
                <w:sz w:val="24"/>
                <w:szCs w:val="24"/>
              </w:rPr>
              <w:t>ապրլի</w:t>
            </w:r>
            <w:proofErr w:type="spellEnd"/>
            <w:r w:rsidRPr="0020015D">
              <w:rPr>
                <w:rFonts w:ascii="GHEA Grapalat" w:eastAsiaTheme="minorEastAsia" w:hAnsi="GHEA Grapalat" w:cs="Sylfaen"/>
                <w:sz w:val="24"/>
                <w:szCs w:val="24"/>
              </w:rPr>
              <w:t xml:space="preserve">» </w:t>
            </w:r>
            <w:proofErr w:type="spellStart"/>
            <w:r w:rsidRPr="0020015D">
              <w:rPr>
                <w:rFonts w:ascii="GHEA Grapalat" w:eastAsiaTheme="minorEastAsia" w:hAnsi="GHEA Grapalat" w:cs="Sylfaen"/>
                <w:sz w:val="24"/>
                <w:szCs w:val="24"/>
              </w:rPr>
              <w:t>բառն</w:t>
            </w:r>
            <w:proofErr w:type="spellEnd"/>
            <w:r w:rsidRPr="0020015D">
              <w:rPr>
                <w:rFonts w:ascii="GHEA Grapalat" w:eastAsiaTheme="minorEastAsia" w:hAnsi="GHEA Grapalat" w:cs="Sylfaen"/>
                <w:sz w:val="24"/>
                <w:szCs w:val="24"/>
              </w:rPr>
              <w:t xml:space="preserve"> </w:t>
            </w:r>
            <w:proofErr w:type="spellStart"/>
            <w:r w:rsidRPr="0020015D">
              <w:rPr>
                <w:rFonts w:ascii="GHEA Grapalat" w:eastAsiaTheme="minorEastAsia" w:hAnsi="GHEA Grapalat" w:cs="Sylfaen"/>
                <w:sz w:val="24"/>
                <w:szCs w:val="24"/>
              </w:rPr>
              <w:t>անհրաժեշտ</w:t>
            </w:r>
            <w:proofErr w:type="spellEnd"/>
            <w:r w:rsidRPr="0020015D">
              <w:rPr>
                <w:rFonts w:ascii="GHEA Grapalat" w:eastAsiaTheme="minorEastAsia" w:hAnsi="GHEA Grapalat" w:cs="Sylfaen"/>
                <w:sz w:val="24"/>
                <w:szCs w:val="24"/>
              </w:rPr>
              <w:t xml:space="preserve"> է </w:t>
            </w:r>
            <w:proofErr w:type="spellStart"/>
            <w:r w:rsidRPr="0020015D">
              <w:rPr>
                <w:rFonts w:ascii="GHEA Grapalat" w:eastAsiaTheme="minorEastAsia" w:hAnsi="GHEA Grapalat" w:cs="Sylfaen"/>
                <w:sz w:val="24"/>
                <w:szCs w:val="24"/>
              </w:rPr>
              <w:t>փոխարինել</w:t>
            </w:r>
            <w:proofErr w:type="spellEnd"/>
            <w:r w:rsidR="0020015D">
              <w:rPr>
                <w:rFonts w:ascii="GHEA Grapalat" w:eastAsiaTheme="minorEastAsia" w:hAnsi="GHEA Grapalat" w:cs="Sylfaen"/>
                <w:sz w:val="24"/>
                <w:szCs w:val="24"/>
              </w:rPr>
              <w:t xml:space="preserve"> </w:t>
            </w:r>
            <w:r w:rsidRPr="0020015D">
              <w:rPr>
                <w:rFonts w:ascii="GHEA Grapalat" w:eastAsiaTheme="minorEastAsia" w:hAnsi="GHEA Grapalat" w:cs="Sylfaen"/>
                <w:sz w:val="24"/>
                <w:szCs w:val="24"/>
              </w:rPr>
              <w:t>«</w:t>
            </w:r>
            <w:proofErr w:type="spellStart"/>
            <w:r w:rsidRPr="0020015D">
              <w:rPr>
                <w:rFonts w:ascii="GHEA Grapalat" w:eastAsiaTheme="minorEastAsia" w:hAnsi="GHEA Grapalat" w:cs="Sylfaen"/>
                <w:sz w:val="24"/>
                <w:szCs w:val="24"/>
              </w:rPr>
              <w:t>ապրիլի</w:t>
            </w:r>
            <w:proofErr w:type="spellEnd"/>
            <w:r w:rsidRPr="0020015D">
              <w:rPr>
                <w:rFonts w:ascii="GHEA Grapalat" w:eastAsiaTheme="minorEastAsia" w:hAnsi="GHEA Grapalat" w:cs="Sylfaen"/>
                <w:sz w:val="24"/>
                <w:szCs w:val="24"/>
              </w:rPr>
              <w:t xml:space="preserve">» </w:t>
            </w:r>
            <w:proofErr w:type="spellStart"/>
            <w:r w:rsidRPr="0020015D">
              <w:rPr>
                <w:rFonts w:ascii="GHEA Grapalat" w:eastAsiaTheme="minorEastAsia" w:hAnsi="GHEA Grapalat" w:cs="Sylfaen"/>
                <w:sz w:val="24"/>
                <w:szCs w:val="24"/>
              </w:rPr>
              <w:t>բառով</w:t>
            </w:r>
            <w:proofErr w:type="spellEnd"/>
            <w:r w:rsidRPr="0020015D">
              <w:rPr>
                <w:rFonts w:ascii="GHEA Grapalat" w:eastAsia="Times New Roman" w:hAnsi="GHEA Grapalat"/>
                <w:sz w:val="24"/>
                <w:szCs w:val="24"/>
                <w:shd w:val="clear" w:color="auto" w:fill="FFFFFF"/>
              </w:rPr>
              <w:t>:</w:t>
            </w:r>
          </w:p>
        </w:tc>
        <w:tc>
          <w:tcPr>
            <w:tcW w:w="4715" w:type="dxa"/>
            <w:gridSpan w:val="4"/>
          </w:tcPr>
          <w:p w:rsidR="00811FFB" w:rsidRPr="0020015D" w:rsidRDefault="00DE1C6A" w:rsidP="0020015D">
            <w:pPr>
              <w:spacing w:line="360" w:lineRule="auto"/>
              <w:rPr>
                <w:rFonts w:ascii="GHEA Grapalat" w:hAnsi="GHEA Grapalat"/>
                <w:b/>
                <w:sz w:val="24"/>
                <w:szCs w:val="24"/>
              </w:rPr>
            </w:pPr>
            <w:proofErr w:type="spellStart"/>
            <w:r w:rsidRPr="0020015D">
              <w:rPr>
                <w:rFonts w:ascii="GHEA Grapalat" w:hAnsi="GHEA Grapalat"/>
                <w:b/>
                <w:sz w:val="24"/>
                <w:szCs w:val="24"/>
              </w:rPr>
              <w:t>Ընդունվել</w:t>
            </w:r>
            <w:proofErr w:type="spellEnd"/>
            <w:r w:rsidRPr="0020015D">
              <w:rPr>
                <w:rFonts w:ascii="GHEA Grapalat" w:hAnsi="GHEA Grapalat"/>
                <w:b/>
                <w:sz w:val="24"/>
                <w:szCs w:val="24"/>
              </w:rPr>
              <w:t xml:space="preserve"> է</w:t>
            </w:r>
            <w:r w:rsidR="002F616D" w:rsidRPr="0020015D">
              <w:rPr>
                <w:rFonts w:ascii="GHEA Grapalat" w:hAnsi="GHEA Grapalat"/>
                <w:b/>
                <w:sz w:val="24"/>
                <w:szCs w:val="24"/>
              </w:rPr>
              <w:t>:</w:t>
            </w:r>
          </w:p>
          <w:p w:rsidR="002F616D" w:rsidRPr="0020015D" w:rsidRDefault="002F616D" w:rsidP="0020015D">
            <w:pPr>
              <w:spacing w:line="360" w:lineRule="auto"/>
              <w:rPr>
                <w:rFonts w:ascii="GHEA Grapalat" w:hAnsi="GHEA Grapalat"/>
                <w:sz w:val="24"/>
                <w:szCs w:val="24"/>
                <w:shd w:val="clear" w:color="auto" w:fill="FFFFFF"/>
                <w:lang w:val="hy-AM"/>
              </w:rPr>
            </w:pPr>
            <w:proofErr w:type="spellStart"/>
            <w:r w:rsidRPr="0020015D">
              <w:rPr>
                <w:rFonts w:ascii="GHEA Grapalat" w:hAnsi="GHEA Grapalat"/>
                <w:sz w:val="24"/>
                <w:szCs w:val="24"/>
              </w:rPr>
              <w:t>Նախագիծը</w:t>
            </w:r>
            <w:proofErr w:type="spellEnd"/>
            <w:r w:rsidRPr="0020015D">
              <w:rPr>
                <w:rFonts w:ascii="GHEA Grapalat" w:hAnsi="GHEA Grapalat"/>
                <w:sz w:val="24"/>
                <w:szCs w:val="24"/>
              </w:rPr>
              <w:t xml:space="preserve"> </w:t>
            </w:r>
            <w:proofErr w:type="spellStart"/>
            <w:r w:rsidRPr="0020015D">
              <w:rPr>
                <w:rFonts w:ascii="GHEA Grapalat" w:hAnsi="GHEA Grapalat"/>
                <w:sz w:val="24"/>
                <w:szCs w:val="24"/>
              </w:rPr>
              <w:t>լրամշակվել</w:t>
            </w:r>
            <w:proofErr w:type="spellEnd"/>
            <w:r w:rsidRPr="0020015D">
              <w:rPr>
                <w:rFonts w:ascii="GHEA Grapalat" w:hAnsi="GHEA Grapalat"/>
                <w:sz w:val="24"/>
                <w:szCs w:val="24"/>
              </w:rPr>
              <w:t>:</w:t>
            </w:r>
          </w:p>
        </w:tc>
      </w:tr>
      <w:tr w:rsidR="0020015D" w:rsidRPr="0020015D" w:rsidTr="00373E22">
        <w:trPr>
          <w:gridAfter w:val="1"/>
          <w:wAfter w:w="12" w:type="dxa"/>
        </w:trPr>
        <w:tc>
          <w:tcPr>
            <w:tcW w:w="11710" w:type="dxa"/>
            <w:gridSpan w:val="3"/>
            <w:vMerge w:val="restart"/>
            <w:shd w:val="clear" w:color="auto" w:fill="D9D9D9" w:themeFill="background1" w:themeFillShade="D9"/>
          </w:tcPr>
          <w:p w:rsidR="00E17B46" w:rsidRPr="0020015D" w:rsidRDefault="00E17B46" w:rsidP="0020015D">
            <w:pPr>
              <w:spacing w:line="360" w:lineRule="auto"/>
              <w:jc w:val="center"/>
              <w:rPr>
                <w:rFonts w:ascii="GHEA Grapalat" w:hAnsi="GHEA Grapalat"/>
                <w:b/>
                <w:sz w:val="24"/>
                <w:szCs w:val="24"/>
                <w:highlight w:val="lightGray"/>
                <w:shd w:val="clear" w:color="auto" w:fill="FFFFFF"/>
                <w:lang w:val="hy-AM"/>
              </w:rPr>
            </w:pPr>
          </w:p>
          <w:p w:rsidR="005F462D" w:rsidRPr="0020015D" w:rsidRDefault="00501040" w:rsidP="0020015D">
            <w:pPr>
              <w:spacing w:line="360" w:lineRule="auto"/>
              <w:jc w:val="center"/>
              <w:rPr>
                <w:rFonts w:ascii="GHEA Grapalat" w:hAnsi="GHEA Grapalat"/>
                <w:b/>
                <w:sz w:val="24"/>
                <w:szCs w:val="24"/>
                <w:highlight w:val="lightGray"/>
                <w:shd w:val="clear" w:color="auto" w:fill="FFFFFF"/>
                <w:lang w:val="hy-AM"/>
              </w:rPr>
            </w:pPr>
            <w:r w:rsidRPr="0020015D">
              <w:rPr>
                <w:rFonts w:ascii="GHEA Grapalat" w:hAnsi="GHEA Grapalat"/>
                <w:b/>
                <w:sz w:val="24"/>
                <w:szCs w:val="24"/>
                <w:highlight w:val="lightGray"/>
                <w:shd w:val="clear" w:color="auto" w:fill="FFFFFF"/>
                <w:lang w:val="hy-AM"/>
              </w:rPr>
              <w:t xml:space="preserve">2. </w:t>
            </w:r>
            <w:r w:rsidR="005F462D" w:rsidRPr="0020015D">
              <w:rPr>
                <w:rFonts w:ascii="GHEA Grapalat" w:hAnsi="GHEA Grapalat"/>
                <w:b/>
                <w:sz w:val="24"/>
                <w:szCs w:val="24"/>
                <w:highlight w:val="lightGray"/>
                <w:shd w:val="clear" w:color="auto" w:fill="FFFFFF"/>
                <w:lang w:val="hy-AM"/>
              </w:rPr>
              <w:t xml:space="preserve">ՀՀ </w:t>
            </w:r>
            <w:proofErr w:type="spellStart"/>
            <w:r w:rsidR="00193F32" w:rsidRPr="0020015D">
              <w:rPr>
                <w:rFonts w:ascii="GHEA Grapalat" w:hAnsi="GHEA Grapalat"/>
                <w:b/>
                <w:sz w:val="24"/>
                <w:szCs w:val="24"/>
                <w:highlight w:val="lightGray"/>
                <w:shd w:val="clear" w:color="auto" w:fill="FFFFFF"/>
              </w:rPr>
              <w:t>ֆինանսների</w:t>
            </w:r>
            <w:proofErr w:type="spellEnd"/>
            <w:r w:rsidR="005F462D" w:rsidRPr="0020015D">
              <w:rPr>
                <w:rFonts w:ascii="GHEA Grapalat" w:hAnsi="GHEA Grapalat"/>
                <w:b/>
                <w:sz w:val="24"/>
                <w:szCs w:val="24"/>
                <w:highlight w:val="lightGray"/>
                <w:shd w:val="clear" w:color="auto" w:fill="FFFFFF"/>
                <w:lang w:val="hy-AM"/>
              </w:rPr>
              <w:t xml:space="preserve"> նախարարություն</w:t>
            </w:r>
          </w:p>
          <w:p w:rsidR="00501040" w:rsidRPr="0020015D" w:rsidRDefault="00501040" w:rsidP="0020015D">
            <w:pPr>
              <w:tabs>
                <w:tab w:val="left" w:pos="3695"/>
                <w:tab w:val="center" w:pos="6057"/>
              </w:tabs>
              <w:spacing w:line="360" w:lineRule="auto"/>
              <w:rPr>
                <w:rFonts w:ascii="GHEA Grapalat" w:hAnsi="GHEA Grapalat"/>
                <w:sz w:val="24"/>
                <w:szCs w:val="24"/>
                <w:highlight w:val="lightGray"/>
                <w:shd w:val="clear" w:color="auto" w:fill="FFFFFF"/>
                <w:lang w:val="hy-AM"/>
              </w:rPr>
            </w:pPr>
            <w:bookmarkStart w:id="0" w:name="_GoBack"/>
            <w:bookmarkEnd w:id="0"/>
          </w:p>
        </w:tc>
        <w:tc>
          <w:tcPr>
            <w:tcW w:w="2151" w:type="dxa"/>
            <w:shd w:val="clear" w:color="auto" w:fill="D9D9D9" w:themeFill="background1" w:themeFillShade="D9"/>
          </w:tcPr>
          <w:p w:rsidR="00501040" w:rsidRPr="0020015D" w:rsidRDefault="007A61C1" w:rsidP="0020015D">
            <w:pPr>
              <w:spacing w:line="360" w:lineRule="auto"/>
              <w:rPr>
                <w:rFonts w:ascii="GHEA Grapalat" w:hAnsi="GHEA Grapalat"/>
                <w:sz w:val="24"/>
                <w:szCs w:val="24"/>
                <w:highlight w:val="lightGray"/>
                <w:shd w:val="clear" w:color="auto" w:fill="FFFFFF"/>
                <w:lang w:val="hy-AM"/>
              </w:rPr>
            </w:pPr>
            <w:r w:rsidRPr="0020015D">
              <w:rPr>
                <w:rFonts w:ascii="GHEA Grapalat" w:hAnsi="GHEA Grapalat"/>
                <w:sz w:val="24"/>
                <w:szCs w:val="24"/>
                <w:highlight w:val="lightGray"/>
                <w:shd w:val="clear" w:color="auto" w:fill="FFFFFF"/>
                <w:lang w:val="hy-AM"/>
              </w:rPr>
              <w:t>07</w:t>
            </w:r>
            <w:r w:rsidR="00686FBF" w:rsidRPr="0020015D">
              <w:rPr>
                <w:rFonts w:ascii="GHEA Grapalat" w:hAnsi="GHEA Grapalat"/>
                <w:sz w:val="24"/>
                <w:szCs w:val="24"/>
                <w:highlight w:val="lightGray"/>
                <w:shd w:val="clear" w:color="auto" w:fill="FFFFFF"/>
                <w:lang w:val="hy-AM"/>
              </w:rPr>
              <w:t>.</w:t>
            </w:r>
            <w:r w:rsidRPr="0020015D">
              <w:rPr>
                <w:rFonts w:ascii="GHEA Grapalat" w:hAnsi="GHEA Grapalat"/>
                <w:sz w:val="24"/>
                <w:szCs w:val="24"/>
                <w:highlight w:val="lightGray"/>
                <w:shd w:val="clear" w:color="auto" w:fill="FFFFFF"/>
                <w:lang w:val="hy-AM"/>
              </w:rPr>
              <w:t>03.2023</w:t>
            </w:r>
            <w:r w:rsidR="00501040" w:rsidRPr="0020015D">
              <w:rPr>
                <w:rFonts w:ascii="GHEA Grapalat" w:hAnsi="GHEA Grapalat"/>
                <w:sz w:val="24"/>
                <w:szCs w:val="24"/>
                <w:highlight w:val="lightGray"/>
                <w:shd w:val="clear" w:color="auto" w:fill="FFFFFF"/>
                <w:lang w:val="hy-AM"/>
              </w:rPr>
              <w:t>թ.</w:t>
            </w:r>
          </w:p>
        </w:tc>
      </w:tr>
      <w:tr w:rsidR="0020015D" w:rsidRPr="0020015D" w:rsidTr="00373E22">
        <w:trPr>
          <w:gridAfter w:val="1"/>
          <w:wAfter w:w="12" w:type="dxa"/>
        </w:trPr>
        <w:tc>
          <w:tcPr>
            <w:tcW w:w="11710" w:type="dxa"/>
            <w:gridSpan w:val="3"/>
            <w:vMerge/>
            <w:shd w:val="clear" w:color="auto" w:fill="D9D9D9" w:themeFill="background1" w:themeFillShade="D9"/>
          </w:tcPr>
          <w:p w:rsidR="00501040" w:rsidRPr="0020015D" w:rsidRDefault="00501040" w:rsidP="0020015D">
            <w:pPr>
              <w:spacing w:line="360" w:lineRule="auto"/>
              <w:jc w:val="center"/>
              <w:rPr>
                <w:rFonts w:ascii="GHEA Grapalat" w:hAnsi="GHEA Grapalat"/>
                <w:b/>
                <w:sz w:val="24"/>
                <w:szCs w:val="24"/>
                <w:highlight w:val="lightGray"/>
                <w:shd w:val="clear" w:color="auto" w:fill="FFFFFF"/>
                <w:lang w:val="hy-AM"/>
              </w:rPr>
            </w:pPr>
          </w:p>
        </w:tc>
        <w:tc>
          <w:tcPr>
            <w:tcW w:w="2151" w:type="dxa"/>
            <w:shd w:val="clear" w:color="auto" w:fill="D9D9D9" w:themeFill="background1" w:themeFillShade="D9"/>
          </w:tcPr>
          <w:p w:rsidR="00501040" w:rsidRPr="0020015D" w:rsidRDefault="00501040" w:rsidP="0020015D">
            <w:pPr>
              <w:spacing w:line="360" w:lineRule="auto"/>
              <w:rPr>
                <w:rFonts w:ascii="GHEA Grapalat" w:hAnsi="GHEA Grapalat"/>
                <w:sz w:val="24"/>
                <w:szCs w:val="24"/>
                <w:highlight w:val="lightGray"/>
                <w:shd w:val="clear" w:color="auto" w:fill="FFFFFF"/>
                <w:lang w:val="hy-AM"/>
              </w:rPr>
            </w:pPr>
            <w:r w:rsidRPr="0020015D">
              <w:rPr>
                <w:rFonts w:ascii="GHEA Grapalat" w:hAnsi="GHEA Grapalat"/>
                <w:sz w:val="24"/>
                <w:szCs w:val="24"/>
                <w:highlight w:val="lightGray"/>
                <w:shd w:val="clear" w:color="auto" w:fill="FFFFFF"/>
                <w:lang w:val="hy-AM"/>
              </w:rPr>
              <w:t xml:space="preserve">N </w:t>
            </w:r>
            <w:r w:rsidR="007A61C1" w:rsidRPr="0020015D">
              <w:rPr>
                <w:rFonts w:ascii="GHEA Grapalat" w:hAnsi="GHEA Grapalat"/>
                <w:sz w:val="24"/>
                <w:szCs w:val="24"/>
                <w:highlight w:val="lightGray"/>
                <w:shd w:val="clear" w:color="auto" w:fill="FFFFFF"/>
                <w:lang w:val="hy-AM"/>
              </w:rPr>
              <w:t>01/34-2/4059-2023</w:t>
            </w:r>
          </w:p>
        </w:tc>
      </w:tr>
      <w:tr w:rsidR="0020015D" w:rsidRPr="0020015D" w:rsidTr="00F0204C">
        <w:trPr>
          <w:trHeight w:val="890"/>
        </w:trPr>
        <w:tc>
          <w:tcPr>
            <w:tcW w:w="9270" w:type="dxa"/>
            <w:gridSpan w:val="2"/>
          </w:tcPr>
          <w:p w:rsidR="00AA49D1" w:rsidRDefault="00AA49D1" w:rsidP="00AA49D1">
            <w:pPr>
              <w:spacing w:line="360" w:lineRule="auto"/>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Ուսումնասիրելով Ձեր 22.02.2023թ. N ՆՄ/ԱՀ-1-3/4232-2023 գրությամբ ներկայացված «Հայաստանի Հանրապետության կառավարության 2020 թվականի դեկտեմբերի 3-ի N</w:t>
            </w:r>
            <w:r>
              <w:rPr>
                <w:rFonts w:eastAsia="Times New Roman" w:cs="Calibri"/>
                <w:sz w:val="24"/>
                <w:szCs w:val="24"/>
                <w:lang w:val="hy-AM"/>
              </w:rPr>
              <w:t> </w:t>
            </w:r>
            <w:r>
              <w:rPr>
                <w:rFonts w:ascii="GHEA Grapalat" w:eastAsia="Times New Roman" w:hAnsi="GHEA Grapalat" w:cs="Times New Roman"/>
                <w:sz w:val="24"/>
                <w:szCs w:val="24"/>
                <w:lang w:val="hy-AM"/>
              </w:rPr>
              <w:t>1924-Լ և Հայաստանի Հանրապետության կառավարության 2020 թվականի դեկտեմբերի 17-ի N 2082-Լ որոշումներում փոփոխություններ կատարելու մասին» ՀՀ կառավարության որոշման նախագիծը հայտնում ենք, որ բովանդակային առումով առարկություններ չունենք:</w:t>
            </w:r>
            <w:r>
              <w:rPr>
                <w:lang w:val="hy-AM"/>
              </w:rPr>
              <w:t xml:space="preserve"> </w:t>
            </w:r>
          </w:p>
          <w:p w:rsidR="00AA49D1" w:rsidRDefault="00AA49D1" w:rsidP="00AA49D1">
            <w:pPr>
              <w:spacing w:line="360" w:lineRule="auto"/>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Սակայն հարկ ենք համարում նշել, որ ՀՀ 2023 թվականի պետական բյուջեով 1-ին եռամսյակի համար նախատեսված ՀՀ կառավարության պահուստային ֆոնդն արդեն իսկ ծանրաբեռնված է ՀՀ կառավարության կողմից ընդունված որոշումներով և շրջանառության մեջ դրված որոշումների նախագծերով, իսկ վերջիններիս ընդունումը կհանգեցնի «ՀՀ 2023 թվականի պետական բյուջեի մասին» օրենքով նախատեսված «ՀՀ կառավարության պահուստային ֆոնդ» ծախսային ծրագրի ճշտված չափաքանակի գերազանցմանը: </w:t>
            </w:r>
          </w:p>
          <w:p w:rsidR="006A425F" w:rsidRPr="0020015D" w:rsidRDefault="00AA49D1" w:rsidP="00AA49D1">
            <w:pPr>
              <w:spacing w:line="360" w:lineRule="auto"/>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Ուստի առաջարկում ենք քաղաքացիական անհայտ կորածների (ինչպես նաև գերեվարվածների) ընտանիքներին սոցիալական աջակցության տրամադրման շարունակականությունն ապահովելու համար անհրաժեշտ ծախսերը ֆինանսավորել 2023 թվականի պետական բյուջեով ՀՀ աշխատանքի և սոցիալական հարցերի նախարարությանը հատկացված ընդհանուր միջոցների վերաբաշխման հաշվին՝ ելնելով ոլորտային առաջնահերթություններից: Հակառակ </w:t>
            </w:r>
            <w:r>
              <w:rPr>
                <w:rFonts w:ascii="GHEA Grapalat" w:eastAsia="Times New Roman" w:hAnsi="GHEA Grapalat" w:cs="Times New Roman"/>
                <w:sz w:val="24"/>
                <w:szCs w:val="24"/>
                <w:lang w:val="hy-AM"/>
              </w:rPr>
              <w:lastRenderedPageBreak/>
              <w:t>դեպքում հարցն անհրաժեշտ է դիտարկել ՀՀ կառավարության ծրագրով սահմանված առաջնահերթությունների համատեքստում:</w:t>
            </w:r>
          </w:p>
        </w:tc>
        <w:tc>
          <w:tcPr>
            <w:tcW w:w="4603" w:type="dxa"/>
            <w:gridSpan w:val="3"/>
          </w:tcPr>
          <w:p w:rsidR="006A425F" w:rsidRPr="0020015D" w:rsidRDefault="00976E20" w:rsidP="0020015D">
            <w:pPr>
              <w:spacing w:line="360" w:lineRule="auto"/>
              <w:rPr>
                <w:rFonts w:ascii="GHEA Grapalat" w:hAnsi="GHEA Grapalat"/>
                <w:b/>
                <w:sz w:val="24"/>
                <w:szCs w:val="24"/>
                <w:lang w:val="hy-AM"/>
              </w:rPr>
            </w:pPr>
            <w:r w:rsidRPr="0020015D">
              <w:rPr>
                <w:rFonts w:ascii="GHEA Grapalat" w:hAnsi="GHEA Grapalat"/>
                <w:b/>
                <w:sz w:val="24"/>
                <w:szCs w:val="24"/>
                <w:lang w:val="hy-AM"/>
              </w:rPr>
              <w:lastRenderedPageBreak/>
              <w:t>Ընդունվել է</w:t>
            </w:r>
            <w:r w:rsidR="007A61C1" w:rsidRPr="0020015D">
              <w:rPr>
                <w:rFonts w:ascii="GHEA Grapalat" w:hAnsi="GHEA Grapalat"/>
                <w:b/>
                <w:sz w:val="24"/>
                <w:szCs w:val="24"/>
                <w:lang w:val="hy-AM"/>
              </w:rPr>
              <w:t xml:space="preserve">: </w:t>
            </w:r>
          </w:p>
          <w:p w:rsidR="007A61C1" w:rsidRPr="0020015D" w:rsidRDefault="007A61C1" w:rsidP="0020015D">
            <w:pPr>
              <w:spacing w:line="360" w:lineRule="auto"/>
              <w:rPr>
                <w:rFonts w:ascii="GHEA Grapalat" w:hAnsi="GHEA Grapalat"/>
                <w:sz w:val="24"/>
                <w:szCs w:val="24"/>
                <w:lang w:val="hy-AM"/>
              </w:rPr>
            </w:pPr>
            <w:r w:rsidRPr="0020015D">
              <w:rPr>
                <w:rFonts w:ascii="GHEA Grapalat" w:hAnsi="GHEA Grapalat"/>
                <w:sz w:val="24"/>
                <w:szCs w:val="24"/>
                <w:lang w:val="hy-AM"/>
              </w:rPr>
              <w:t xml:space="preserve">Միջոցառման համար </w:t>
            </w:r>
            <w:r w:rsidR="002F616D" w:rsidRPr="0020015D">
              <w:rPr>
                <w:rFonts w:ascii="GHEA Grapalat" w:hAnsi="GHEA Grapalat"/>
                <w:sz w:val="24"/>
                <w:szCs w:val="24"/>
                <w:lang w:val="hy-AM"/>
              </w:rPr>
              <w:t xml:space="preserve">միջոցները կնախատեսվեն Սոցիալական պաշտպանության ոլորտի համար նախատեսված միջոցներից: </w:t>
            </w:r>
          </w:p>
        </w:tc>
      </w:tr>
      <w:tr w:rsidR="0020015D" w:rsidRPr="0020015D" w:rsidTr="00373E22">
        <w:trPr>
          <w:gridAfter w:val="1"/>
          <w:wAfter w:w="12" w:type="dxa"/>
        </w:trPr>
        <w:tc>
          <w:tcPr>
            <w:tcW w:w="11710" w:type="dxa"/>
            <w:gridSpan w:val="3"/>
            <w:vMerge w:val="restart"/>
            <w:shd w:val="clear" w:color="auto" w:fill="D9D9D9" w:themeFill="background1" w:themeFillShade="D9"/>
          </w:tcPr>
          <w:p w:rsidR="009E5454" w:rsidRPr="0020015D" w:rsidRDefault="009E5454" w:rsidP="0020015D">
            <w:pPr>
              <w:spacing w:line="360" w:lineRule="auto"/>
              <w:jc w:val="center"/>
              <w:rPr>
                <w:rFonts w:ascii="GHEA Grapalat" w:hAnsi="GHEA Grapalat"/>
                <w:b/>
                <w:sz w:val="24"/>
                <w:szCs w:val="24"/>
                <w:highlight w:val="lightGray"/>
                <w:shd w:val="clear" w:color="auto" w:fill="FFFFFF"/>
                <w:lang w:val="hy-AM"/>
              </w:rPr>
            </w:pPr>
          </w:p>
          <w:p w:rsidR="009E5454" w:rsidRPr="0020015D" w:rsidRDefault="009E5454" w:rsidP="0020015D">
            <w:pPr>
              <w:spacing w:line="360" w:lineRule="auto"/>
              <w:jc w:val="center"/>
              <w:rPr>
                <w:rFonts w:ascii="GHEA Grapalat" w:hAnsi="GHEA Grapalat"/>
                <w:b/>
                <w:sz w:val="24"/>
                <w:szCs w:val="24"/>
                <w:highlight w:val="lightGray"/>
                <w:shd w:val="clear" w:color="auto" w:fill="FFFFFF"/>
              </w:rPr>
            </w:pPr>
            <w:r w:rsidRPr="0020015D">
              <w:rPr>
                <w:rFonts w:ascii="GHEA Grapalat" w:hAnsi="GHEA Grapalat"/>
                <w:b/>
                <w:sz w:val="24"/>
                <w:szCs w:val="24"/>
                <w:highlight w:val="lightGray"/>
                <w:shd w:val="clear" w:color="auto" w:fill="FFFFFF"/>
                <w:lang w:val="hy-AM"/>
              </w:rPr>
              <w:t>3</w:t>
            </w:r>
            <w:r w:rsidR="00365309" w:rsidRPr="0020015D">
              <w:rPr>
                <w:rFonts w:ascii="GHEA Grapalat" w:hAnsi="GHEA Grapalat"/>
                <w:b/>
                <w:sz w:val="24"/>
                <w:szCs w:val="24"/>
                <w:highlight w:val="lightGray"/>
                <w:shd w:val="clear" w:color="auto" w:fill="FFFFFF"/>
                <w:lang w:val="hy-AM"/>
              </w:rPr>
              <w:t xml:space="preserve">. </w:t>
            </w:r>
            <w:r w:rsidR="006D762A" w:rsidRPr="0020015D">
              <w:rPr>
                <w:rFonts w:ascii="GHEA Grapalat" w:hAnsi="GHEA Grapalat"/>
                <w:b/>
                <w:sz w:val="24"/>
                <w:szCs w:val="24"/>
                <w:highlight w:val="lightGray"/>
                <w:shd w:val="clear" w:color="auto" w:fill="FFFFFF"/>
                <w:lang w:val="hy-AM"/>
              </w:rPr>
              <w:t xml:space="preserve">ՀՀ </w:t>
            </w:r>
            <w:proofErr w:type="spellStart"/>
            <w:r w:rsidR="00373E22" w:rsidRPr="0020015D">
              <w:rPr>
                <w:rFonts w:ascii="GHEA Grapalat" w:hAnsi="GHEA Grapalat"/>
                <w:b/>
                <w:sz w:val="24"/>
                <w:szCs w:val="24"/>
                <w:highlight w:val="lightGray"/>
                <w:shd w:val="clear" w:color="auto" w:fill="FFFFFF"/>
              </w:rPr>
              <w:t>պաշտպանության</w:t>
            </w:r>
            <w:proofErr w:type="spellEnd"/>
            <w:r w:rsidR="00373E22" w:rsidRPr="0020015D">
              <w:rPr>
                <w:rFonts w:ascii="GHEA Grapalat" w:hAnsi="GHEA Grapalat"/>
                <w:b/>
                <w:sz w:val="24"/>
                <w:szCs w:val="24"/>
                <w:highlight w:val="lightGray"/>
                <w:shd w:val="clear" w:color="auto" w:fill="FFFFFF"/>
              </w:rPr>
              <w:t xml:space="preserve"> </w:t>
            </w:r>
            <w:proofErr w:type="spellStart"/>
            <w:r w:rsidR="00373E22" w:rsidRPr="0020015D">
              <w:rPr>
                <w:rFonts w:ascii="GHEA Grapalat" w:hAnsi="GHEA Grapalat"/>
                <w:b/>
                <w:sz w:val="24"/>
                <w:szCs w:val="24"/>
                <w:highlight w:val="lightGray"/>
                <w:shd w:val="clear" w:color="auto" w:fill="FFFFFF"/>
              </w:rPr>
              <w:t>նախարարություն</w:t>
            </w:r>
            <w:proofErr w:type="spellEnd"/>
          </w:p>
          <w:p w:rsidR="009E5454" w:rsidRPr="0020015D" w:rsidRDefault="009E5454" w:rsidP="0020015D">
            <w:pPr>
              <w:tabs>
                <w:tab w:val="left" w:pos="3695"/>
                <w:tab w:val="center" w:pos="6057"/>
              </w:tabs>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9E5454" w:rsidRPr="0020015D" w:rsidRDefault="004420F4" w:rsidP="0020015D">
            <w:pPr>
              <w:spacing w:line="360" w:lineRule="auto"/>
              <w:rPr>
                <w:rFonts w:ascii="GHEA Grapalat" w:hAnsi="GHEA Grapalat"/>
                <w:sz w:val="24"/>
                <w:szCs w:val="24"/>
                <w:highlight w:val="yellow"/>
                <w:shd w:val="clear" w:color="auto" w:fill="FFFFFF"/>
                <w:lang w:val="hy-AM"/>
              </w:rPr>
            </w:pPr>
            <w:r w:rsidRPr="0020015D">
              <w:rPr>
                <w:rFonts w:ascii="GHEA Grapalat" w:hAnsi="GHEA Grapalat"/>
                <w:sz w:val="24"/>
                <w:szCs w:val="24"/>
                <w:highlight w:val="lightGray"/>
                <w:shd w:val="clear" w:color="auto" w:fill="FFFFFF"/>
                <w:lang w:val="hy-AM"/>
              </w:rPr>
              <w:t>02</w:t>
            </w:r>
            <w:r w:rsidR="00343097" w:rsidRPr="0020015D">
              <w:rPr>
                <w:rFonts w:ascii="GHEA Grapalat" w:hAnsi="GHEA Grapalat"/>
                <w:sz w:val="24"/>
                <w:szCs w:val="24"/>
                <w:highlight w:val="lightGray"/>
                <w:shd w:val="clear" w:color="auto" w:fill="FFFFFF"/>
                <w:lang w:val="hy-AM"/>
              </w:rPr>
              <w:t>.</w:t>
            </w:r>
            <w:r w:rsidRPr="0020015D">
              <w:rPr>
                <w:rFonts w:ascii="GHEA Grapalat" w:hAnsi="GHEA Grapalat"/>
                <w:sz w:val="24"/>
                <w:szCs w:val="24"/>
                <w:highlight w:val="lightGray"/>
                <w:shd w:val="clear" w:color="auto" w:fill="FFFFFF"/>
              </w:rPr>
              <w:t>02</w:t>
            </w:r>
            <w:r w:rsidRPr="0020015D">
              <w:rPr>
                <w:rFonts w:ascii="GHEA Grapalat" w:hAnsi="GHEA Grapalat"/>
                <w:sz w:val="24"/>
                <w:szCs w:val="24"/>
                <w:highlight w:val="lightGray"/>
                <w:shd w:val="clear" w:color="auto" w:fill="FFFFFF"/>
                <w:lang w:val="hy-AM"/>
              </w:rPr>
              <w:t>.2023</w:t>
            </w:r>
            <w:r w:rsidR="00365309" w:rsidRPr="0020015D">
              <w:rPr>
                <w:rFonts w:ascii="GHEA Grapalat" w:hAnsi="GHEA Grapalat"/>
                <w:sz w:val="24"/>
                <w:szCs w:val="24"/>
                <w:highlight w:val="lightGray"/>
                <w:shd w:val="clear" w:color="auto" w:fill="FFFFFF"/>
                <w:lang w:val="hy-AM"/>
              </w:rPr>
              <w:t>թ.</w:t>
            </w:r>
          </w:p>
        </w:tc>
      </w:tr>
      <w:tr w:rsidR="0020015D" w:rsidRPr="0020015D" w:rsidTr="00373E22">
        <w:trPr>
          <w:gridAfter w:val="1"/>
          <w:wAfter w:w="12" w:type="dxa"/>
        </w:trPr>
        <w:tc>
          <w:tcPr>
            <w:tcW w:w="11710" w:type="dxa"/>
            <w:gridSpan w:val="3"/>
            <w:vMerge/>
            <w:shd w:val="clear" w:color="auto" w:fill="D9D9D9" w:themeFill="background1" w:themeFillShade="D9"/>
          </w:tcPr>
          <w:p w:rsidR="009E5454" w:rsidRPr="0020015D" w:rsidRDefault="009E5454" w:rsidP="0020015D">
            <w:pPr>
              <w:spacing w:line="360" w:lineRule="auto"/>
              <w:jc w:val="center"/>
              <w:rPr>
                <w:rFonts w:ascii="GHEA Grapalat" w:hAnsi="GHEA Grapalat"/>
                <w:b/>
                <w:sz w:val="24"/>
                <w:szCs w:val="24"/>
                <w:shd w:val="clear" w:color="auto" w:fill="FFFFFF"/>
                <w:lang w:val="hy-AM"/>
              </w:rPr>
            </w:pPr>
          </w:p>
        </w:tc>
        <w:tc>
          <w:tcPr>
            <w:tcW w:w="2151" w:type="dxa"/>
            <w:shd w:val="clear" w:color="auto" w:fill="D9D9D9" w:themeFill="background1" w:themeFillShade="D9"/>
          </w:tcPr>
          <w:p w:rsidR="009E5454" w:rsidRPr="0020015D" w:rsidRDefault="00365309" w:rsidP="0020015D">
            <w:pPr>
              <w:spacing w:line="360" w:lineRule="auto"/>
              <w:rPr>
                <w:rFonts w:ascii="GHEA Grapalat" w:hAnsi="GHEA Grapalat"/>
                <w:sz w:val="24"/>
                <w:szCs w:val="24"/>
                <w:highlight w:val="yellow"/>
                <w:shd w:val="clear" w:color="auto" w:fill="FFFFFF"/>
                <w:lang w:val="hy-AM"/>
              </w:rPr>
            </w:pPr>
            <w:r w:rsidRPr="0020015D">
              <w:rPr>
                <w:rFonts w:ascii="GHEA Grapalat" w:hAnsi="GHEA Grapalat"/>
                <w:sz w:val="24"/>
                <w:szCs w:val="24"/>
                <w:highlight w:val="lightGray"/>
                <w:shd w:val="clear" w:color="auto" w:fill="FFFFFF"/>
                <w:lang w:val="hy-AM"/>
              </w:rPr>
              <w:t xml:space="preserve">N </w:t>
            </w:r>
            <w:r w:rsidR="004420F4" w:rsidRPr="0020015D">
              <w:rPr>
                <w:rFonts w:ascii="GHEA Grapalat" w:hAnsi="GHEA Grapalat"/>
                <w:sz w:val="24"/>
                <w:szCs w:val="24"/>
                <w:highlight w:val="lightGray"/>
                <w:shd w:val="clear" w:color="auto" w:fill="FFFFFF"/>
                <w:lang w:val="hy-AM"/>
              </w:rPr>
              <w:t>ՊՆ/510/1148-2023</w:t>
            </w:r>
          </w:p>
        </w:tc>
      </w:tr>
      <w:tr w:rsidR="0020015D" w:rsidRPr="0020015D" w:rsidTr="00373E22">
        <w:tc>
          <w:tcPr>
            <w:tcW w:w="9158" w:type="dxa"/>
          </w:tcPr>
          <w:p w:rsidR="008032D9" w:rsidRPr="0020015D" w:rsidRDefault="004420F4" w:rsidP="0020015D">
            <w:pPr>
              <w:spacing w:before="60" w:after="60" w:line="360" w:lineRule="auto"/>
              <w:ind w:firstLine="709"/>
              <w:jc w:val="both"/>
              <w:rPr>
                <w:rFonts w:ascii="GHEA Grapalat" w:hAnsi="GHEA Grapalat"/>
                <w:sz w:val="24"/>
                <w:szCs w:val="24"/>
                <w:lang w:val="hy-AM"/>
              </w:rPr>
            </w:pPr>
            <w:r w:rsidRPr="0020015D">
              <w:rPr>
                <w:rFonts w:ascii="GHEA Grapalat" w:hAnsi="GHEA Grapalat"/>
                <w:sz w:val="24"/>
                <w:szCs w:val="24"/>
                <w:lang w:val="hy-AM"/>
              </w:rPr>
              <w:t>2023 թվականի փետրվարի 23-ի Ձեր՝ N ՆՄ/ԱՀ-1-3/4232-2023 գրության առնչությամբ հայտնում եմ, որ «Հայաստանի Հանրապետության կառավարության 2020 թվականի դեկտեմբերի 3-ի N 1924-Լ և Հայաստանի Հանրապետության կառավարության 2020 թվականի դեկտեմբերի 17-ի N 2082-Լ որոշումներում փոփոխություններ կատարելու մասին» Կառավարության որոշման նախագծի վերաբերյալ դիտողություններ և առաջարկություններ չունենք:</w:t>
            </w:r>
          </w:p>
        </w:tc>
        <w:tc>
          <w:tcPr>
            <w:tcW w:w="4715" w:type="dxa"/>
            <w:gridSpan w:val="4"/>
          </w:tcPr>
          <w:p w:rsidR="00D54875" w:rsidRPr="0020015D" w:rsidRDefault="00DE1C6A" w:rsidP="0020015D">
            <w:pPr>
              <w:spacing w:line="360" w:lineRule="auto"/>
              <w:rPr>
                <w:rFonts w:ascii="GHEA Grapalat" w:hAnsi="GHEA Grapalat"/>
                <w:b/>
                <w:sz w:val="24"/>
                <w:szCs w:val="24"/>
                <w:shd w:val="clear" w:color="auto" w:fill="FFFFFF"/>
                <w:lang w:val="hy-AM"/>
              </w:rPr>
            </w:pPr>
            <w:proofErr w:type="spellStart"/>
            <w:r w:rsidRPr="0020015D">
              <w:rPr>
                <w:rFonts w:ascii="GHEA Grapalat" w:hAnsi="GHEA Grapalat"/>
                <w:b/>
                <w:sz w:val="24"/>
                <w:szCs w:val="24"/>
              </w:rPr>
              <w:t>Ընդունվել</w:t>
            </w:r>
            <w:proofErr w:type="spellEnd"/>
            <w:r w:rsidRPr="0020015D">
              <w:rPr>
                <w:rFonts w:ascii="GHEA Grapalat" w:hAnsi="GHEA Grapalat"/>
                <w:b/>
                <w:sz w:val="24"/>
                <w:szCs w:val="24"/>
              </w:rPr>
              <w:t xml:space="preserve"> է ի </w:t>
            </w:r>
            <w:proofErr w:type="spellStart"/>
            <w:r w:rsidRPr="0020015D">
              <w:rPr>
                <w:rFonts w:ascii="GHEA Grapalat" w:hAnsi="GHEA Grapalat"/>
                <w:b/>
                <w:sz w:val="24"/>
                <w:szCs w:val="24"/>
              </w:rPr>
              <w:t>գիտություն</w:t>
            </w:r>
            <w:proofErr w:type="spellEnd"/>
            <w:r w:rsidRPr="0020015D">
              <w:rPr>
                <w:rFonts w:ascii="GHEA Grapalat" w:hAnsi="GHEA Grapalat"/>
                <w:b/>
                <w:sz w:val="24"/>
                <w:szCs w:val="24"/>
              </w:rPr>
              <w:t>:</w:t>
            </w:r>
          </w:p>
        </w:tc>
      </w:tr>
      <w:tr w:rsidR="0020015D" w:rsidRPr="0020015D" w:rsidTr="00373E22">
        <w:trPr>
          <w:gridAfter w:val="1"/>
          <w:wAfter w:w="12" w:type="dxa"/>
          <w:trHeight w:val="530"/>
        </w:trPr>
        <w:tc>
          <w:tcPr>
            <w:tcW w:w="11710" w:type="dxa"/>
            <w:gridSpan w:val="3"/>
            <w:vMerge w:val="restart"/>
            <w:shd w:val="clear" w:color="auto" w:fill="D9D9D9" w:themeFill="background1" w:themeFillShade="D9"/>
            <w:vAlign w:val="center"/>
          </w:tcPr>
          <w:p w:rsidR="0062708B" w:rsidRPr="0020015D" w:rsidRDefault="00373E22" w:rsidP="0020015D">
            <w:pPr>
              <w:spacing w:line="360" w:lineRule="auto"/>
              <w:jc w:val="center"/>
              <w:rPr>
                <w:rFonts w:ascii="GHEA Grapalat" w:hAnsi="GHEA Grapalat"/>
                <w:b/>
                <w:sz w:val="24"/>
                <w:szCs w:val="24"/>
                <w:highlight w:val="lightGray"/>
                <w:shd w:val="clear" w:color="auto" w:fill="FFFFFF"/>
              </w:rPr>
            </w:pPr>
            <w:r w:rsidRPr="0020015D">
              <w:rPr>
                <w:rFonts w:ascii="GHEA Grapalat" w:hAnsi="GHEA Grapalat"/>
                <w:b/>
                <w:sz w:val="24"/>
                <w:szCs w:val="24"/>
                <w:highlight w:val="lightGray"/>
                <w:shd w:val="clear" w:color="auto" w:fill="FFFFFF"/>
                <w:lang w:val="hy-AM"/>
              </w:rPr>
              <w:t>4</w:t>
            </w:r>
            <w:r w:rsidR="0062708B" w:rsidRPr="0020015D">
              <w:rPr>
                <w:rFonts w:ascii="GHEA Grapalat" w:hAnsi="GHEA Grapalat"/>
                <w:b/>
                <w:sz w:val="24"/>
                <w:szCs w:val="24"/>
                <w:highlight w:val="lightGray"/>
                <w:shd w:val="clear" w:color="auto" w:fill="FFFFFF"/>
                <w:lang w:val="hy-AM"/>
              </w:rPr>
              <w:t xml:space="preserve">. ՀՀ </w:t>
            </w:r>
            <w:proofErr w:type="spellStart"/>
            <w:r w:rsidRPr="0020015D">
              <w:rPr>
                <w:rFonts w:ascii="GHEA Grapalat" w:hAnsi="GHEA Grapalat"/>
                <w:b/>
                <w:sz w:val="24"/>
                <w:szCs w:val="24"/>
                <w:highlight w:val="lightGray"/>
                <w:shd w:val="clear" w:color="auto" w:fill="FFFFFF"/>
              </w:rPr>
              <w:t>քննչական</w:t>
            </w:r>
            <w:proofErr w:type="spellEnd"/>
            <w:r w:rsidRPr="0020015D">
              <w:rPr>
                <w:rFonts w:ascii="GHEA Grapalat" w:hAnsi="GHEA Grapalat"/>
                <w:b/>
                <w:sz w:val="24"/>
                <w:szCs w:val="24"/>
                <w:highlight w:val="lightGray"/>
                <w:shd w:val="clear" w:color="auto" w:fill="FFFFFF"/>
              </w:rPr>
              <w:t xml:space="preserve"> </w:t>
            </w:r>
            <w:proofErr w:type="spellStart"/>
            <w:r w:rsidRPr="0020015D">
              <w:rPr>
                <w:rFonts w:ascii="GHEA Grapalat" w:hAnsi="GHEA Grapalat"/>
                <w:b/>
                <w:sz w:val="24"/>
                <w:szCs w:val="24"/>
                <w:highlight w:val="lightGray"/>
                <w:shd w:val="clear" w:color="auto" w:fill="FFFFFF"/>
              </w:rPr>
              <w:t>կոմիտե</w:t>
            </w:r>
            <w:proofErr w:type="spellEnd"/>
          </w:p>
        </w:tc>
        <w:tc>
          <w:tcPr>
            <w:tcW w:w="2151" w:type="dxa"/>
            <w:shd w:val="clear" w:color="auto" w:fill="D9D9D9" w:themeFill="background1" w:themeFillShade="D9"/>
          </w:tcPr>
          <w:p w:rsidR="0062708B" w:rsidRPr="0020015D" w:rsidRDefault="007135C7" w:rsidP="0020015D">
            <w:pPr>
              <w:spacing w:line="360" w:lineRule="auto"/>
              <w:rPr>
                <w:rFonts w:ascii="GHEA Grapalat" w:hAnsi="GHEA Grapalat"/>
                <w:sz w:val="24"/>
                <w:szCs w:val="24"/>
                <w:highlight w:val="lightGray"/>
                <w:shd w:val="clear" w:color="auto" w:fill="FFFFFF"/>
                <w:lang w:val="hy-AM"/>
              </w:rPr>
            </w:pPr>
            <w:r w:rsidRPr="0020015D">
              <w:rPr>
                <w:rFonts w:ascii="GHEA Grapalat" w:hAnsi="GHEA Grapalat"/>
                <w:sz w:val="24"/>
                <w:szCs w:val="24"/>
                <w:highlight w:val="lightGray"/>
                <w:shd w:val="clear" w:color="auto" w:fill="FFFFFF"/>
                <w:lang w:val="hy-AM"/>
              </w:rPr>
              <w:t>28.02</w:t>
            </w:r>
            <w:r w:rsidR="0062708B" w:rsidRPr="0020015D">
              <w:rPr>
                <w:rFonts w:ascii="GHEA Grapalat" w:hAnsi="GHEA Grapalat"/>
                <w:sz w:val="24"/>
                <w:szCs w:val="24"/>
                <w:highlight w:val="lightGray"/>
                <w:shd w:val="clear" w:color="auto" w:fill="FFFFFF"/>
                <w:lang w:val="hy-AM"/>
              </w:rPr>
              <w:t>.2022թ.</w:t>
            </w:r>
          </w:p>
        </w:tc>
      </w:tr>
      <w:tr w:rsidR="0020015D" w:rsidRPr="0020015D" w:rsidTr="00373E22">
        <w:trPr>
          <w:gridAfter w:val="1"/>
          <w:wAfter w:w="12" w:type="dxa"/>
          <w:trHeight w:val="800"/>
        </w:trPr>
        <w:tc>
          <w:tcPr>
            <w:tcW w:w="11710" w:type="dxa"/>
            <w:gridSpan w:val="3"/>
            <w:vMerge/>
            <w:shd w:val="clear" w:color="auto" w:fill="D9D9D9" w:themeFill="background1" w:themeFillShade="D9"/>
          </w:tcPr>
          <w:p w:rsidR="0062708B" w:rsidRPr="0020015D" w:rsidRDefault="0062708B" w:rsidP="0020015D">
            <w:pPr>
              <w:spacing w:line="360" w:lineRule="auto"/>
              <w:jc w:val="center"/>
              <w:rPr>
                <w:rFonts w:ascii="GHEA Grapalat" w:hAnsi="GHEA Grapalat"/>
                <w:b/>
                <w:sz w:val="24"/>
                <w:szCs w:val="24"/>
                <w:shd w:val="clear" w:color="auto" w:fill="FFFFFF"/>
                <w:lang w:val="hy-AM"/>
              </w:rPr>
            </w:pPr>
          </w:p>
        </w:tc>
        <w:tc>
          <w:tcPr>
            <w:tcW w:w="2151" w:type="dxa"/>
            <w:shd w:val="clear" w:color="auto" w:fill="D9D9D9" w:themeFill="background1" w:themeFillShade="D9"/>
          </w:tcPr>
          <w:p w:rsidR="0062708B" w:rsidRPr="0020015D" w:rsidRDefault="0062708B" w:rsidP="0020015D">
            <w:pPr>
              <w:spacing w:line="360" w:lineRule="auto"/>
              <w:rPr>
                <w:rFonts w:ascii="GHEA Grapalat" w:hAnsi="GHEA Grapalat"/>
                <w:sz w:val="24"/>
                <w:szCs w:val="24"/>
                <w:highlight w:val="lightGray"/>
                <w:shd w:val="clear" w:color="auto" w:fill="FFFFFF"/>
                <w:lang w:val="hy-AM"/>
              </w:rPr>
            </w:pPr>
            <w:r w:rsidRPr="0020015D">
              <w:rPr>
                <w:rFonts w:ascii="GHEA Grapalat" w:hAnsi="GHEA Grapalat"/>
                <w:sz w:val="24"/>
                <w:szCs w:val="24"/>
                <w:highlight w:val="lightGray"/>
                <w:shd w:val="clear" w:color="auto" w:fill="FFFFFF"/>
                <w:lang w:val="hy-AM"/>
              </w:rPr>
              <w:t xml:space="preserve">N </w:t>
            </w:r>
            <w:r w:rsidR="007135C7" w:rsidRPr="0020015D">
              <w:rPr>
                <w:rFonts w:ascii="GHEA Grapalat" w:hAnsi="GHEA Grapalat"/>
                <w:sz w:val="24"/>
                <w:szCs w:val="24"/>
                <w:highlight w:val="lightGray"/>
                <w:shd w:val="clear" w:color="auto" w:fill="FFFFFF"/>
                <w:lang w:val="hy-AM"/>
              </w:rPr>
              <w:t>01/62/61631-2023</w:t>
            </w:r>
          </w:p>
        </w:tc>
      </w:tr>
      <w:tr w:rsidR="0020015D" w:rsidRPr="0020015D" w:rsidTr="00373E22">
        <w:tc>
          <w:tcPr>
            <w:tcW w:w="9158" w:type="dxa"/>
          </w:tcPr>
          <w:p w:rsidR="0062708B" w:rsidRPr="0020015D" w:rsidRDefault="003B211F" w:rsidP="0020015D">
            <w:pPr>
              <w:shd w:val="clear" w:color="auto" w:fill="FFFFFF"/>
              <w:spacing w:line="360" w:lineRule="auto"/>
              <w:ind w:firstLine="720"/>
              <w:jc w:val="both"/>
              <w:rPr>
                <w:rFonts w:ascii="GHEA Grapalat" w:hAnsi="GHEA Grapalat" w:cs="Arial"/>
                <w:sz w:val="24"/>
                <w:szCs w:val="24"/>
              </w:rPr>
            </w:pPr>
            <w:r w:rsidRPr="0020015D">
              <w:rPr>
                <w:rFonts w:ascii="GHEA Grapalat" w:eastAsiaTheme="minorEastAsia" w:hAnsi="GHEA Grapalat" w:cs="Sylfaen"/>
                <w:sz w:val="24"/>
                <w:szCs w:val="24"/>
                <w:lang w:val="af-ZA"/>
              </w:rPr>
              <w:t>«</w:t>
            </w:r>
            <w:proofErr w:type="spellStart"/>
            <w:r w:rsidRPr="0020015D">
              <w:rPr>
                <w:rFonts w:ascii="GHEA Grapalat" w:eastAsiaTheme="minorEastAsia" w:hAnsi="GHEA Grapalat" w:cs="Sylfaen"/>
                <w:sz w:val="24"/>
                <w:szCs w:val="24"/>
              </w:rPr>
              <w:t>Հայաստանի</w:t>
            </w:r>
            <w:proofErr w:type="spellEnd"/>
            <w:r w:rsidRPr="0020015D">
              <w:rPr>
                <w:rFonts w:ascii="GHEA Grapalat" w:eastAsiaTheme="minorEastAsia" w:hAnsi="GHEA Grapalat" w:cs="Sylfaen"/>
                <w:sz w:val="24"/>
                <w:szCs w:val="24"/>
                <w:lang w:val="af-ZA"/>
              </w:rPr>
              <w:t xml:space="preserve"> </w:t>
            </w:r>
            <w:proofErr w:type="spellStart"/>
            <w:r w:rsidRPr="0020015D">
              <w:rPr>
                <w:rFonts w:ascii="GHEA Grapalat" w:eastAsiaTheme="minorEastAsia" w:hAnsi="GHEA Grapalat" w:cs="Sylfaen"/>
                <w:sz w:val="24"/>
                <w:szCs w:val="24"/>
              </w:rPr>
              <w:t>Հանրապետության</w:t>
            </w:r>
            <w:proofErr w:type="spellEnd"/>
            <w:r w:rsidRPr="0020015D">
              <w:rPr>
                <w:rFonts w:ascii="GHEA Grapalat" w:eastAsiaTheme="minorEastAsia" w:hAnsi="GHEA Grapalat" w:cs="Sylfaen"/>
                <w:sz w:val="24"/>
                <w:szCs w:val="24"/>
                <w:lang w:val="af-ZA"/>
              </w:rPr>
              <w:t xml:space="preserve"> </w:t>
            </w:r>
            <w:proofErr w:type="spellStart"/>
            <w:r w:rsidRPr="0020015D">
              <w:rPr>
                <w:rFonts w:ascii="GHEA Grapalat" w:eastAsiaTheme="minorEastAsia" w:hAnsi="GHEA Grapalat" w:cs="Sylfaen"/>
                <w:sz w:val="24"/>
                <w:szCs w:val="24"/>
              </w:rPr>
              <w:t>կառավարության</w:t>
            </w:r>
            <w:proofErr w:type="spellEnd"/>
            <w:r w:rsidRPr="0020015D">
              <w:rPr>
                <w:rFonts w:ascii="GHEA Grapalat" w:eastAsiaTheme="minorEastAsia" w:hAnsi="GHEA Grapalat" w:cs="Sylfaen"/>
                <w:sz w:val="24"/>
                <w:szCs w:val="24"/>
                <w:lang w:val="af-ZA"/>
              </w:rPr>
              <w:t xml:space="preserve"> 2020 </w:t>
            </w:r>
            <w:proofErr w:type="spellStart"/>
            <w:r w:rsidRPr="0020015D">
              <w:rPr>
                <w:rFonts w:ascii="GHEA Grapalat" w:eastAsiaTheme="minorEastAsia" w:hAnsi="GHEA Grapalat" w:cs="Sylfaen"/>
                <w:sz w:val="24"/>
                <w:szCs w:val="24"/>
              </w:rPr>
              <w:t>թվականի</w:t>
            </w:r>
            <w:proofErr w:type="spellEnd"/>
            <w:r w:rsidRPr="0020015D">
              <w:rPr>
                <w:rFonts w:ascii="GHEA Grapalat" w:eastAsiaTheme="minorEastAsia" w:hAnsi="GHEA Grapalat" w:cs="Sylfaen"/>
                <w:sz w:val="24"/>
                <w:szCs w:val="24"/>
                <w:lang w:val="af-ZA"/>
              </w:rPr>
              <w:t xml:space="preserve"> </w:t>
            </w:r>
            <w:proofErr w:type="spellStart"/>
            <w:r w:rsidRPr="0020015D">
              <w:rPr>
                <w:rFonts w:ascii="GHEA Grapalat" w:eastAsiaTheme="minorEastAsia" w:hAnsi="GHEA Grapalat" w:cs="Sylfaen"/>
                <w:sz w:val="24"/>
                <w:szCs w:val="24"/>
              </w:rPr>
              <w:t>դեկտեմբերի</w:t>
            </w:r>
            <w:proofErr w:type="spellEnd"/>
            <w:r w:rsidRPr="0020015D">
              <w:rPr>
                <w:rFonts w:ascii="GHEA Grapalat" w:eastAsiaTheme="minorEastAsia" w:hAnsi="GHEA Grapalat" w:cs="Sylfaen"/>
                <w:sz w:val="24"/>
                <w:szCs w:val="24"/>
                <w:lang w:val="af-ZA"/>
              </w:rPr>
              <w:t xml:space="preserve"> 3-</w:t>
            </w:r>
            <w:r w:rsidRPr="0020015D">
              <w:rPr>
                <w:rFonts w:ascii="GHEA Grapalat" w:eastAsiaTheme="minorEastAsia" w:hAnsi="GHEA Grapalat" w:cs="Sylfaen"/>
                <w:sz w:val="24"/>
                <w:szCs w:val="24"/>
              </w:rPr>
              <w:t>ի</w:t>
            </w:r>
            <w:r w:rsidRPr="0020015D">
              <w:rPr>
                <w:rFonts w:ascii="GHEA Grapalat" w:eastAsiaTheme="minorEastAsia" w:hAnsi="GHEA Grapalat" w:cs="Sylfaen"/>
                <w:sz w:val="24"/>
                <w:szCs w:val="24"/>
                <w:lang w:val="af-ZA"/>
              </w:rPr>
              <w:t xml:space="preserve"> N 1924-</w:t>
            </w:r>
            <w:r w:rsidRPr="0020015D">
              <w:rPr>
                <w:rFonts w:ascii="GHEA Grapalat" w:eastAsiaTheme="minorEastAsia" w:hAnsi="GHEA Grapalat" w:cs="Sylfaen"/>
                <w:sz w:val="24"/>
                <w:szCs w:val="24"/>
              </w:rPr>
              <w:t>Լ</w:t>
            </w:r>
            <w:r w:rsidRPr="0020015D">
              <w:rPr>
                <w:rFonts w:ascii="GHEA Grapalat" w:eastAsiaTheme="minorEastAsia" w:hAnsi="GHEA Grapalat" w:cs="Sylfaen"/>
                <w:sz w:val="24"/>
                <w:szCs w:val="24"/>
                <w:lang w:val="af-ZA"/>
              </w:rPr>
              <w:t xml:space="preserve"> </w:t>
            </w:r>
            <w:r w:rsidRPr="0020015D">
              <w:rPr>
                <w:rFonts w:ascii="GHEA Grapalat" w:eastAsiaTheme="minorEastAsia" w:hAnsi="GHEA Grapalat" w:cs="Sylfaen"/>
                <w:sz w:val="24"/>
                <w:szCs w:val="24"/>
              </w:rPr>
              <w:t>և</w:t>
            </w:r>
            <w:r w:rsidRPr="0020015D">
              <w:rPr>
                <w:rFonts w:ascii="GHEA Grapalat" w:eastAsiaTheme="minorEastAsia" w:hAnsi="GHEA Grapalat" w:cs="Sylfaen"/>
                <w:sz w:val="24"/>
                <w:szCs w:val="24"/>
                <w:lang w:val="af-ZA"/>
              </w:rPr>
              <w:t xml:space="preserve"> </w:t>
            </w:r>
            <w:proofErr w:type="spellStart"/>
            <w:r w:rsidRPr="0020015D">
              <w:rPr>
                <w:rFonts w:ascii="GHEA Grapalat" w:eastAsiaTheme="minorEastAsia" w:hAnsi="GHEA Grapalat" w:cs="Sylfaen"/>
                <w:sz w:val="24"/>
                <w:szCs w:val="24"/>
              </w:rPr>
              <w:t>Հայաստանի</w:t>
            </w:r>
            <w:proofErr w:type="spellEnd"/>
            <w:r w:rsidRPr="0020015D">
              <w:rPr>
                <w:rFonts w:ascii="GHEA Grapalat" w:eastAsiaTheme="minorEastAsia" w:hAnsi="GHEA Grapalat" w:cs="Sylfaen"/>
                <w:sz w:val="24"/>
                <w:szCs w:val="24"/>
                <w:lang w:val="af-ZA"/>
              </w:rPr>
              <w:t xml:space="preserve"> </w:t>
            </w:r>
            <w:proofErr w:type="spellStart"/>
            <w:r w:rsidRPr="0020015D">
              <w:rPr>
                <w:rFonts w:ascii="GHEA Grapalat" w:eastAsiaTheme="minorEastAsia" w:hAnsi="GHEA Grapalat" w:cs="Sylfaen"/>
                <w:sz w:val="24"/>
                <w:szCs w:val="24"/>
              </w:rPr>
              <w:t>Հանրապետության</w:t>
            </w:r>
            <w:proofErr w:type="spellEnd"/>
            <w:r w:rsidRPr="0020015D">
              <w:rPr>
                <w:rFonts w:ascii="GHEA Grapalat" w:eastAsiaTheme="minorEastAsia" w:hAnsi="GHEA Grapalat" w:cs="Sylfaen"/>
                <w:sz w:val="24"/>
                <w:szCs w:val="24"/>
                <w:lang w:val="af-ZA"/>
              </w:rPr>
              <w:t xml:space="preserve"> </w:t>
            </w:r>
            <w:proofErr w:type="spellStart"/>
            <w:r w:rsidRPr="0020015D">
              <w:rPr>
                <w:rFonts w:ascii="GHEA Grapalat" w:eastAsiaTheme="minorEastAsia" w:hAnsi="GHEA Grapalat" w:cs="Sylfaen"/>
                <w:sz w:val="24"/>
                <w:szCs w:val="24"/>
              </w:rPr>
              <w:t>կառավարության</w:t>
            </w:r>
            <w:proofErr w:type="spellEnd"/>
            <w:r w:rsidRPr="0020015D">
              <w:rPr>
                <w:rFonts w:ascii="GHEA Grapalat" w:eastAsiaTheme="minorEastAsia" w:hAnsi="GHEA Grapalat" w:cs="Sylfaen"/>
                <w:sz w:val="24"/>
                <w:szCs w:val="24"/>
              </w:rPr>
              <w:t xml:space="preserve"> 2020 </w:t>
            </w:r>
            <w:proofErr w:type="spellStart"/>
            <w:r w:rsidRPr="0020015D">
              <w:rPr>
                <w:rFonts w:ascii="GHEA Grapalat" w:eastAsiaTheme="minorEastAsia" w:hAnsi="GHEA Grapalat" w:cs="Sylfaen"/>
                <w:sz w:val="24"/>
                <w:szCs w:val="24"/>
              </w:rPr>
              <w:t>թվականի</w:t>
            </w:r>
            <w:proofErr w:type="spellEnd"/>
            <w:r w:rsidRPr="0020015D">
              <w:rPr>
                <w:rFonts w:ascii="GHEA Grapalat" w:eastAsiaTheme="minorEastAsia" w:hAnsi="GHEA Grapalat" w:cs="Sylfaen"/>
                <w:sz w:val="24"/>
                <w:szCs w:val="24"/>
              </w:rPr>
              <w:t xml:space="preserve"> </w:t>
            </w:r>
            <w:proofErr w:type="spellStart"/>
            <w:r w:rsidRPr="0020015D">
              <w:rPr>
                <w:rFonts w:ascii="GHEA Grapalat" w:eastAsiaTheme="minorEastAsia" w:hAnsi="GHEA Grapalat" w:cs="Sylfaen"/>
                <w:sz w:val="24"/>
                <w:szCs w:val="24"/>
              </w:rPr>
              <w:t>դեկտեմբերի</w:t>
            </w:r>
            <w:proofErr w:type="spellEnd"/>
            <w:r w:rsidRPr="0020015D">
              <w:rPr>
                <w:rFonts w:ascii="GHEA Grapalat" w:eastAsiaTheme="minorEastAsia" w:hAnsi="GHEA Grapalat" w:cs="Sylfaen"/>
                <w:sz w:val="24"/>
                <w:szCs w:val="24"/>
              </w:rPr>
              <w:t xml:space="preserve"> 17-ի N 2082-Լ </w:t>
            </w:r>
            <w:proofErr w:type="spellStart"/>
            <w:r w:rsidRPr="0020015D">
              <w:rPr>
                <w:rFonts w:ascii="GHEA Grapalat" w:eastAsiaTheme="minorEastAsia" w:hAnsi="GHEA Grapalat" w:cs="Sylfaen"/>
                <w:sz w:val="24"/>
                <w:szCs w:val="24"/>
              </w:rPr>
              <w:t>որոշումներում</w:t>
            </w:r>
            <w:proofErr w:type="spellEnd"/>
            <w:r w:rsidRPr="0020015D">
              <w:rPr>
                <w:rFonts w:ascii="GHEA Grapalat" w:eastAsiaTheme="minorEastAsia" w:hAnsi="GHEA Grapalat" w:cs="Sylfaen"/>
                <w:sz w:val="24"/>
                <w:szCs w:val="24"/>
              </w:rPr>
              <w:t xml:space="preserve"> </w:t>
            </w:r>
            <w:proofErr w:type="spellStart"/>
            <w:r w:rsidRPr="0020015D">
              <w:rPr>
                <w:rFonts w:ascii="GHEA Grapalat" w:eastAsiaTheme="minorEastAsia" w:hAnsi="GHEA Grapalat" w:cs="Sylfaen"/>
                <w:sz w:val="24"/>
                <w:szCs w:val="24"/>
              </w:rPr>
              <w:t>փոփոխություններ</w:t>
            </w:r>
            <w:proofErr w:type="spellEnd"/>
            <w:r w:rsidRPr="0020015D">
              <w:rPr>
                <w:rFonts w:ascii="GHEA Grapalat" w:eastAsiaTheme="minorEastAsia" w:hAnsi="GHEA Grapalat" w:cs="Sylfaen"/>
                <w:sz w:val="24"/>
                <w:szCs w:val="24"/>
              </w:rPr>
              <w:t xml:space="preserve"> </w:t>
            </w:r>
            <w:proofErr w:type="spellStart"/>
            <w:r w:rsidRPr="0020015D">
              <w:rPr>
                <w:rFonts w:ascii="GHEA Grapalat" w:eastAsiaTheme="minorEastAsia" w:hAnsi="GHEA Grapalat" w:cs="Sylfaen"/>
                <w:sz w:val="24"/>
                <w:szCs w:val="24"/>
              </w:rPr>
              <w:t>կատարելու</w:t>
            </w:r>
            <w:proofErr w:type="spellEnd"/>
            <w:r w:rsidRPr="0020015D">
              <w:rPr>
                <w:rFonts w:ascii="GHEA Grapalat" w:eastAsiaTheme="minorEastAsia" w:hAnsi="GHEA Grapalat" w:cs="Sylfaen"/>
                <w:sz w:val="24"/>
                <w:szCs w:val="24"/>
              </w:rPr>
              <w:t xml:space="preserve"> </w:t>
            </w:r>
            <w:proofErr w:type="spellStart"/>
            <w:r w:rsidRPr="0020015D">
              <w:rPr>
                <w:rFonts w:ascii="GHEA Grapalat" w:eastAsiaTheme="minorEastAsia" w:hAnsi="GHEA Grapalat" w:cs="Sylfaen"/>
                <w:sz w:val="24"/>
                <w:szCs w:val="24"/>
              </w:rPr>
              <w:t>մասին</w:t>
            </w:r>
            <w:proofErr w:type="spellEnd"/>
            <w:r w:rsidRPr="0020015D">
              <w:rPr>
                <w:rFonts w:ascii="GHEA Grapalat" w:eastAsiaTheme="minorEastAsia" w:hAnsi="GHEA Grapalat" w:cs="Sylfaen"/>
                <w:sz w:val="24"/>
                <w:szCs w:val="24"/>
              </w:rPr>
              <w:t xml:space="preserve">» ՀՀ </w:t>
            </w:r>
            <w:proofErr w:type="spellStart"/>
            <w:r w:rsidRPr="0020015D">
              <w:rPr>
                <w:rFonts w:ascii="GHEA Grapalat" w:eastAsiaTheme="minorEastAsia" w:hAnsi="GHEA Grapalat" w:cs="Sylfaen"/>
                <w:sz w:val="24"/>
                <w:szCs w:val="24"/>
              </w:rPr>
              <w:t>կառավարության</w:t>
            </w:r>
            <w:proofErr w:type="spellEnd"/>
            <w:r w:rsidRPr="0020015D">
              <w:rPr>
                <w:rFonts w:ascii="GHEA Grapalat" w:eastAsiaTheme="minorEastAsia" w:hAnsi="GHEA Grapalat" w:cs="Sylfaen"/>
                <w:sz w:val="24"/>
                <w:szCs w:val="24"/>
              </w:rPr>
              <w:t xml:space="preserve"> </w:t>
            </w:r>
            <w:proofErr w:type="spellStart"/>
            <w:r w:rsidRPr="0020015D">
              <w:rPr>
                <w:rFonts w:ascii="GHEA Grapalat" w:eastAsiaTheme="minorEastAsia" w:hAnsi="GHEA Grapalat" w:cs="Sylfaen"/>
                <w:sz w:val="24"/>
                <w:szCs w:val="24"/>
              </w:rPr>
              <w:t>որոշման</w:t>
            </w:r>
            <w:proofErr w:type="spellEnd"/>
            <w:r w:rsidRPr="0020015D">
              <w:rPr>
                <w:rFonts w:ascii="GHEA Grapalat" w:eastAsiaTheme="minorEastAsia" w:hAnsi="GHEA Grapalat" w:cs="Sylfaen"/>
                <w:sz w:val="24"/>
                <w:szCs w:val="24"/>
              </w:rPr>
              <w:t xml:space="preserve"> </w:t>
            </w:r>
            <w:proofErr w:type="spellStart"/>
            <w:r w:rsidRPr="0020015D">
              <w:rPr>
                <w:rFonts w:ascii="GHEA Grapalat" w:eastAsiaTheme="minorEastAsia" w:hAnsi="GHEA Grapalat" w:cs="Sylfaen"/>
                <w:sz w:val="24"/>
                <w:szCs w:val="24"/>
              </w:rPr>
              <w:t>նախագծի</w:t>
            </w:r>
            <w:proofErr w:type="spellEnd"/>
            <w:r w:rsidRPr="0020015D">
              <w:rPr>
                <w:rFonts w:ascii="GHEA Grapalat" w:eastAsiaTheme="minorEastAsia" w:hAnsi="GHEA Grapalat" w:cs="Sylfaen"/>
                <w:sz w:val="24"/>
                <w:szCs w:val="24"/>
              </w:rPr>
              <w:t xml:space="preserve"> </w:t>
            </w:r>
            <w:proofErr w:type="spellStart"/>
            <w:r w:rsidRPr="0020015D">
              <w:rPr>
                <w:rFonts w:ascii="GHEA Grapalat" w:eastAsiaTheme="minorEastAsia" w:hAnsi="GHEA Grapalat" w:cs="Sylfaen"/>
                <w:sz w:val="24"/>
                <w:szCs w:val="24"/>
              </w:rPr>
              <w:t>վերաբերյալ</w:t>
            </w:r>
            <w:proofErr w:type="spellEnd"/>
            <w:r w:rsidRPr="0020015D">
              <w:rPr>
                <w:rFonts w:ascii="GHEA Grapalat" w:eastAsiaTheme="minorEastAsia" w:hAnsi="GHEA Grapalat" w:cs="Sylfaen"/>
                <w:sz w:val="24"/>
                <w:szCs w:val="24"/>
              </w:rPr>
              <w:t xml:space="preserve"> </w:t>
            </w:r>
            <w:proofErr w:type="spellStart"/>
            <w:r w:rsidRPr="0020015D">
              <w:rPr>
                <w:rFonts w:ascii="GHEA Grapalat" w:eastAsiaTheme="minorEastAsia" w:hAnsi="GHEA Grapalat" w:cs="Sylfaen"/>
                <w:sz w:val="24"/>
                <w:szCs w:val="24"/>
              </w:rPr>
              <w:t>առաջարկություններ</w:t>
            </w:r>
            <w:proofErr w:type="spellEnd"/>
            <w:r w:rsidRPr="0020015D">
              <w:rPr>
                <w:rFonts w:ascii="GHEA Grapalat" w:eastAsiaTheme="minorEastAsia" w:hAnsi="GHEA Grapalat" w:cs="Sylfaen"/>
                <w:sz w:val="24"/>
                <w:szCs w:val="24"/>
              </w:rPr>
              <w:t xml:space="preserve"> և </w:t>
            </w:r>
            <w:proofErr w:type="spellStart"/>
            <w:r w:rsidRPr="0020015D">
              <w:rPr>
                <w:rFonts w:ascii="GHEA Grapalat" w:eastAsiaTheme="minorEastAsia" w:hAnsi="GHEA Grapalat" w:cs="Sylfaen"/>
                <w:sz w:val="24"/>
                <w:szCs w:val="24"/>
              </w:rPr>
              <w:t>դիտողություններ</w:t>
            </w:r>
            <w:proofErr w:type="spellEnd"/>
            <w:r w:rsidRPr="0020015D">
              <w:rPr>
                <w:rFonts w:ascii="GHEA Grapalat" w:eastAsiaTheme="minorEastAsia" w:hAnsi="GHEA Grapalat" w:cs="Sylfaen"/>
                <w:sz w:val="24"/>
                <w:szCs w:val="24"/>
              </w:rPr>
              <w:t xml:space="preserve"> </w:t>
            </w:r>
            <w:proofErr w:type="spellStart"/>
            <w:r w:rsidRPr="0020015D">
              <w:rPr>
                <w:rFonts w:ascii="GHEA Grapalat" w:eastAsiaTheme="minorEastAsia" w:hAnsi="GHEA Grapalat" w:cs="Sylfaen"/>
                <w:sz w:val="24"/>
                <w:szCs w:val="24"/>
              </w:rPr>
              <w:t>չկան</w:t>
            </w:r>
            <w:proofErr w:type="spellEnd"/>
            <w:r w:rsidRPr="0020015D">
              <w:rPr>
                <w:rFonts w:ascii="GHEA Grapalat" w:eastAsiaTheme="minorEastAsia" w:hAnsi="GHEA Grapalat" w:cs="Sylfaen"/>
                <w:sz w:val="24"/>
                <w:szCs w:val="24"/>
              </w:rPr>
              <w:t xml:space="preserve">: </w:t>
            </w:r>
          </w:p>
        </w:tc>
        <w:tc>
          <w:tcPr>
            <w:tcW w:w="4715" w:type="dxa"/>
            <w:gridSpan w:val="4"/>
          </w:tcPr>
          <w:p w:rsidR="0062708B" w:rsidRPr="0020015D" w:rsidRDefault="00DE1C6A" w:rsidP="0020015D">
            <w:pPr>
              <w:spacing w:line="360" w:lineRule="auto"/>
              <w:rPr>
                <w:rFonts w:ascii="GHEA Grapalat" w:hAnsi="GHEA Grapalat"/>
                <w:sz w:val="24"/>
                <w:szCs w:val="24"/>
                <w:highlight w:val="lightGray"/>
                <w:shd w:val="clear" w:color="auto" w:fill="FFFFFF"/>
                <w:lang w:val="hy-AM"/>
              </w:rPr>
            </w:pPr>
            <w:proofErr w:type="spellStart"/>
            <w:r w:rsidRPr="0020015D">
              <w:rPr>
                <w:rFonts w:ascii="GHEA Grapalat" w:hAnsi="GHEA Grapalat"/>
                <w:b/>
                <w:sz w:val="24"/>
                <w:szCs w:val="24"/>
              </w:rPr>
              <w:t>Ընդունվել</w:t>
            </w:r>
            <w:proofErr w:type="spellEnd"/>
            <w:r w:rsidRPr="0020015D">
              <w:rPr>
                <w:rFonts w:ascii="GHEA Grapalat" w:hAnsi="GHEA Grapalat"/>
                <w:b/>
                <w:sz w:val="24"/>
                <w:szCs w:val="24"/>
              </w:rPr>
              <w:t xml:space="preserve"> է ի </w:t>
            </w:r>
            <w:proofErr w:type="spellStart"/>
            <w:r w:rsidRPr="0020015D">
              <w:rPr>
                <w:rFonts w:ascii="GHEA Grapalat" w:hAnsi="GHEA Grapalat"/>
                <w:b/>
                <w:sz w:val="24"/>
                <w:szCs w:val="24"/>
              </w:rPr>
              <w:t>գիտություն</w:t>
            </w:r>
            <w:proofErr w:type="spellEnd"/>
            <w:r w:rsidRPr="0020015D">
              <w:rPr>
                <w:rFonts w:ascii="GHEA Grapalat" w:hAnsi="GHEA Grapalat"/>
                <w:b/>
                <w:sz w:val="24"/>
                <w:szCs w:val="24"/>
              </w:rPr>
              <w:t>:</w:t>
            </w:r>
          </w:p>
        </w:tc>
      </w:tr>
    </w:tbl>
    <w:p w:rsidR="0079005F" w:rsidRPr="0020015D" w:rsidRDefault="0079005F" w:rsidP="0020015D">
      <w:pPr>
        <w:spacing w:line="360" w:lineRule="auto"/>
        <w:rPr>
          <w:rFonts w:ascii="GHEA Grapalat" w:hAnsi="GHEA Grapalat"/>
          <w:sz w:val="24"/>
          <w:szCs w:val="24"/>
          <w:lang w:val="hy-AM"/>
        </w:rPr>
      </w:pPr>
    </w:p>
    <w:sectPr w:rsidR="0079005F" w:rsidRPr="0020015D" w:rsidSect="00187659">
      <w:pgSz w:w="15840" w:h="12240" w:orient="landscape"/>
      <w:pgMar w:top="81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934BF"/>
    <w:multiLevelType w:val="hybridMultilevel"/>
    <w:tmpl w:val="E2A0CE50"/>
    <w:lvl w:ilvl="0" w:tplc="542227C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11BA5221"/>
    <w:multiLevelType w:val="hybridMultilevel"/>
    <w:tmpl w:val="82684AD8"/>
    <w:lvl w:ilvl="0" w:tplc="874E46AC">
      <w:start w:val="1"/>
      <w:numFmt w:val="decimal"/>
      <w:lvlText w:val="%1."/>
      <w:lvlJc w:val="left"/>
      <w:pPr>
        <w:ind w:left="990" w:hanging="360"/>
      </w:pPr>
      <w:rPr>
        <w:b/>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2" w15:restartNumberingAfterBreak="0">
    <w:nsid w:val="3E6C7BD4"/>
    <w:multiLevelType w:val="hybridMultilevel"/>
    <w:tmpl w:val="EA5A244A"/>
    <w:lvl w:ilvl="0" w:tplc="5E06886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15:restartNumberingAfterBreak="0">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55642E2E"/>
    <w:multiLevelType w:val="hybridMultilevel"/>
    <w:tmpl w:val="A22A9C68"/>
    <w:lvl w:ilvl="0" w:tplc="5E06886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73083FC3"/>
    <w:multiLevelType w:val="hybridMultilevel"/>
    <w:tmpl w:val="27A8C6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2"/>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62F"/>
    <w:rsid w:val="000052EF"/>
    <w:rsid w:val="00013F8B"/>
    <w:rsid w:val="000616AC"/>
    <w:rsid w:val="00065A32"/>
    <w:rsid w:val="0009256D"/>
    <w:rsid w:val="000939B7"/>
    <w:rsid w:val="0015028E"/>
    <w:rsid w:val="00187659"/>
    <w:rsid w:val="00193F32"/>
    <w:rsid w:val="0020015D"/>
    <w:rsid w:val="00200F8F"/>
    <w:rsid w:val="00216E03"/>
    <w:rsid w:val="00232DFF"/>
    <w:rsid w:val="002766DF"/>
    <w:rsid w:val="00284427"/>
    <w:rsid w:val="002F616D"/>
    <w:rsid w:val="00343097"/>
    <w:rsid w:val="0035656F"/>
    <w:rsid w:val="00365309"/>
    <w:rsid w:val="00370604"/>
    <w:rsid w:val="00373E22"/>
    <w:rsid w:val="003821C8"/>
    <w:rsid w:val="0039209A"/>
    <w:rsid w:val="003A6A52"/>
    <w:rsid w:val="003B211F"/>
    <w:rsid w:val="003E3632"/>
    <w:rsid w:val="00426D5F"/>
    <w:rsid w:val="00427855"/>
    <w:rsid w:val="004356BB"/>
    <w:rsid w:val="004420F4"/>
    <w:rsid w:val="00460C6E"/>
    <w:rsid w:val="00464752"/>
    <w:rsid w:val="00492AC7"/>
    <w:rsid w:val="00501040"/>
    <w:rsid w:val="00514187"/>
    <w:rsid w:val="0052685B"/>
    <w:rsid w:val="0057263C"/>
    <w:rsid w:val="005B14DC"/>
    <w:rsid w:val="005D22A7"/>
    <w:rsid w:val="005E0221"/>
    <w:rsid w:val="005F14A7"/>
    <w:rsid w:val="005F462D"/>
    <w:rsid w:val="005F67E8"/>
    <w:rsid w:val="006249B0"/>
    <w:rsid w:val="0062708B"/>
    <w:rsid w:val="00686FBF"/>
    <w:rsid w:val="006A425F"/>
    <w:rsid w:val="006D3031"/>
    <w:rsid w:val="006D762A"/>
    <w:rsid w:val="007069A7"/>
    <w:rsid w:val="007135C7"/>
    <w:rsid w:val="00716F9B"/>
    <w:rsid w:val="00764A1D"/>
    <w:rsid w:val="00774D5A"/>
    <w:rsid w:val="007861D7"/>
    <w:rsid w:val="00787885"/>
    <w:rsid w:val="0079005F"/>
    <w:rsid w:val="007A0FCB"/>
    <w:rsid w:val="007A61C1"/>
    <w:rsid w:val="007F26CD"/>
    <w:rsid w:val="008032D9"/>
    <w:rsid w:val="00803336"/>
    <w:rsid w:val="00806B3F"/>
    <w:rsid w:val="00811FFB"/>
    <w:rsid w:val="00817F01"/>
    <w:rsid w:val="00834091"/>
    <w:rsid w:val="008A224A"/>
    <w:rsid w:val="008A7F45"/>
    <w:rsid w:val="008B01D9"/>
    <w:rsid w:val="008B0913"/>
    <w:rsid w:val="008B25FB"/>
    <w:rsid w:val="008B3956"/>
    <w:rsid w:val="008B61D0"/>
    <w:rsid w:val="008B7C65"/>
    <w:rsid w:val="0093362F"/>
    <w:rsid w:val="00964B3F"/>
    <w:rsid w:val="009736E4"/>
    <w:rsid w:val="00976E20"/>
    <w:rsid w:val="009A1FA4"/>
    <w:rsid w:val="009A21EB"/>
    <w:rsid w:val="009D259D"/>
    <w:rsid w:val="009D4547"/>
    <w:rsid w:val="009D56EC"/>
    <w:rsid w:val="009E1D99"/>
    <w:rsid w:val="009E5454"/>
    <w:rsid w:val="009E680E"/>
    <w:rsid w:val="00A213AF"/>
    <w:rsid w:val="00AA49D1"/>
    <w:rsid w:val="00AA62C5"/>
    <w:rsid w:val="00AB1A2F"/>
    <w:rsid w:val="00B34E8C"/>
    <w:rsid w:val="00B4361A"/>
    <w:rsid w:val="00B6385D"/>
    <w:rsid w:val="00B65CBE"/>
    <w:rsid w:val="00B91FCF"/>
    <w:rsid w:val="00BB728F"/>
    <w:rsid w:val="00BF2429"/>
    <w:rsid w:val="00BF3732"/>
    <w:rsid w:val="00C45F6D"/>
    <w:rsid w:val="00C647AC"/>
    <w:rsid w:val="00C7183C"/>
    <w:rsid w:val="00CB2D57"/>
    <w:rsid w:val="00CD121C"/>
    <w:rsid w:val="00CE44C6"/>
    <w:rsid w:val="00CE61B7"/>
    <w:rsid w:val="00D32818"/>
    <w:rsid w:val="00D54875"/>
    <w:rsid w:val="00D75E44"/>
    <w:rsid w:val="00D81C6B"/>
    <w:rsid w:val="00D94E26"/>
    <w:rsid w:val="00DE1615"/>
    <w:rsid w:val="00DE1C6A"/>
    <w:rsid w:val="00E05044"/>
    <w:rsid w:val="00E114E0"/>
    <w:rsid w:val="00E17B46"/>
    <w:rsid w:val="00E56FFA"/>
    <w:rsid w:val="00E8375C"/>
    <w:rsid w:val="00EB7CAF"/>
    <w:rsid w:val="00F0204C"/>
    <w:rsid w:val="00F16397"/>
    <w:rsid w:val="00F25AAA"/>
    <w:rsid w:val="00F319F8"/>
    <w:rsid w:val="00F3483E"/>
    <w:rsid w:val="00F37188"/>
    <w:rsid w:val="00F95182"/>
    <w:rsid w:val="00FA5294"/>
    <w:rsid w:val="00FC4515"/>
    <w:rsid w:val="00FC6F4E"/>
    <w:rsid w:val="00FE66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07576E"/>
  <w15:chartTrackingRefBased/>
  <w15:docId w15:val="{1F201FAE-F467-46BA-ACE2-BFA2FE2D5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90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9E1D99"/>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rsid w:val="00CD12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121C"/>
    <w:rPr>
      <w:rFonts w:ascii="Segoe UI" w:hAnsi="Segoe UI" w:cs="Segoe UI"/>
      <w:sz w:val="18"/>
      <w:szCs w:val="18"/>
    </w:rPr>
  </w:style>
  <w:style w:type="paragraph" w:styleId="NoSpacing">
    <w:name w:val="No Spacing"/>
    <w:uiPriority w:val="1"/>
    <w:qFormat/>
    <w:rsid w:val="00464752"/>
    <w:pPr>
      <w:spacing w:after="0"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464752"/>
    <w:rPr>
      <w:b/>
      <w:bCs/>
    </w:rPr>
  </w:style>
  <w:style w:type="character" w:styleId="Hyperlink">
    <w:name w:val="Hyperlink"/>
    <w:basedOn w:val="DefaultParagraphFont"/>
    <w:unhideWhenUsed/>
    <w:rsid w:val="006249B0"/>
    <w:rPr>
      <w:color w:val="0563C1" w:themeColor="hyperlink"/>
      <w:u w:val="singl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locked/>
    <w:rsid w:val="00E05044"/>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rsid w:val="00E05044"/>
    <w:pPr>
      <w:spacing w:before="100" w:beforeAutospacing="1" w:after="100" w:afterAutospacing="1" w:line="240" w:lineRule="auto"/>
    </w:pPr>
    <w:rPr>
      <w:sz w:val="24"/>
      <w:szCs w:val="24"/>
      <w:lang w:val="ru-RU" w:eastAsia="ru-RU"/>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811FFB"/>
    <w:rPr>
      <w:rFonts w:ascii="GHEA Grapalat" w:hAnsi="GHEA Grapalat"/>
    </w:rPr>
  </w:style>
  <w:style w:type="paragraph" w:styleId="BodyText">
    <w:name w:val="Body Text"/>
    <w:basedOn w:val="Normal"/>
    <w:link w:val="BodyTextChar"/>
    <w:semiHidden/>
    <w:unhideWhenUsed/>
    <w:rsid w:val="00686FBF"/>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semiHidden/>
    <w:rsid w:val="00686FBF"/>
    <w:rPr>
      <w:rFonts w:ascii="Calibri" w:eastAsia="Calibri" w:hAnsi="Calibri"/>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06515">
      <w:bodyDiv w:val="1"/>
      <w:marLeft w:val="0"/>
      <w:marRight w:val="0"/>
      <w:marTop w:val="0"/>
      <w:marBottom w:val="0"/>
      <w:divBdr>
        <w:top w:val="none" w:sz="0" w:space="0" w:color="auto"/>
        <w:left w:val="none" w:sz="0" w:space="0" w:color="auto"/>
        <w:bottom w:val="none" w:sz="0" w:space="0" w:color="auto"/>
        <w:right w:val="none" w:sz="0" w:space="0" w:color="auto"/>
      </w:divBdr>
    </w:div>
    <w:div w:id="59061008">
      <w:bodyDiv w:val="1"/>
      <w:marLeft w:val="0"/>
      <w:marRight w:val="0"/>
      <w:marTop w:val="0"/>
      <w:marBottom w:val="0"/>
      <w:divBdr>
        <w:top w:val="none" w:sz="0" w:space="0" w:color="auto"/>
        <w:left w:val="none" w:sz="0" w:space="0" w:color="auto"/>
        <w:bottom w:val="none" w:sz="0" w:space="0" w:color="auto"/>
        <w:right w:val="none" w:sz="0" w:space="0" w:color="auto"/>
      </w:divBdr>
    </w:div>
    <w:div w:id="70205411">
      <w:bodyDiv w:val="1"/>
      <w:marLeft w:val="0"/>
      <w:marRight w:val="0"/>
      <w:marTop w:val="0"/>
      <w:marBottom w:val="0"/>
      <w:divBdr>
        <w:top w:val="none" w:sz="0" w:space="0" w:color="auto"/>
        <w:left w:val="none" w:sz="0" w:space="0" w:color="auto"/>
        <w:bottom w:val="none" w:sz="0" w:space="0" w:color="auto"/>
        <w:right w:val="none" w:sz="0" w:space="0" w:color="auto"/>
      </w:divBdr>
    </w:div>
    <w:div w:id="234359305">
      <w:bodyDiv w:val="1"/>
      <w:marLeft w:val="0"/>
      <w:marRight w:val="0"/>
      <w:marTop w:val="0"/>
      <w:marBottom w:val="0"/>
      <w:divBdr>
        <w:top w:val="none" w:sz="0" w:space="0" w:color="auto"/>
        <w:left w:val="none" w:sz="0" w:space="0" w:color="auto"/>
        <w:bottom w:val="none" w:sz="0" w:space="0" w:color="auto"/>
        <w:right w:val="none" w:sz="0" w:space="0" w:color="auto"/>
      </w:divBdr>
    </w:div>
    <w:div w:id="271212589">
      <w:bodyDiv w:val="1"/>
      <w:marLeft w:val="0"/>
      <w:marRight w:val="0"/>
      <w:marTop w:val="0"/>
      <w:marBottom w:val="0"/>
      <w:divBdr>
        <w:top w:val="none" w:sz="0" w:space="0" w:color="auto"/>
        <w:left w:val="none" w:sz="0" w:space="0" w:color="auto"/>
        <w:bottom w:val="none" w:sz="0" w:space="0" w:color="auto"/>
        <w:right w:val="none" w:sz="0" w:space="0" w:color="auto"/>
      </w:divBdr>
    </w:div>
    <w:div w:id="329217978">
      <w:bodyDiv w:val="1"/>
      <w:marLeft w:val="0"/>
      <w:marRight w:val="0"/>
      <w:marTop w:val="0"/>
      <w:marBottom w:val="0"/>
      <w:divBdr>
        <w:top w:val="none" w:sz="0" w:space="0" w:color="auto"/>
        <w:left w:val="none" w:sz="0" w:space="0" w:color="auto"/>
        <w:bottom w:val="none" w:sz="0" w:space="0" w:color="auto"/>
        <w:right w:val="none" w:sz="0" w:space="0" w:color="auto"/>
      </w:divBdr>
    </w:div>
    <w:div w:id="344863081">
      <w:bodyDiv w:val="1"/>
      <w:marLeft w:val="0"/>
      <w:marRight w:val="0"/>
      <w:marTop w:val="0"/>
      <w:marBottom w:val="0"/>
      <w:divBdr>
        <w:top w:val="none" w:sz="0" w:space="0" w:color="auto"/>
        <w:left w:val="none" w:sz="0" w:space="0" w:color="auto"/>
        <w:bottom w:val="none" w:sz="0" w:space="0" w:color="auto"/>
        <w:right w:val="none" w:sz="0" w:space="0" w:color="auto"/>
      </w:divBdr>
      <w:divsChild>
        <w:div w:id="364906708">
          <w:marLeft w:val="0"/>
          <w:marRight w:val="0"/>
          <w:marTop w:val="0"/>
          <w:marBottom w:val="0"/>
          <w:divBdr>
            <w:top w:val="none" w:sz="0" w:space="0" w:color="auto"/>
            <w:left w:val="none" w:sz="0" w:space="0" w:color="auto"/>
            <w:bottom w:val="none" w:sz="0" w:space="0" w:color="auto"/>
            <w:right w:val="none" w:sz="0" w:space="0" w:color="auto"/>
          </w:divBdr>
          <w:divsChild>
            <w:div w:id="138267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062460">
      <w:bodyDiv w:val="1"/>
      <w:marLeft w:val="0"/>
      <w:marRight w:val="0"/>
      <w:marTop w:val="0"/>
      <w:marBottom w:val="0"/>
      <w:divBdr>
        <w:top w:val="none" w:sz="0" w:space="0" w:color="auto"/>
        <w:left w:val="none" w:sz="0" w:space="0" w:color="auto"/>
        <w:bottom w:val="none" w:sz="0" w:space="0" w:color="auto"/>
        <w:right w:val="none" w:sz="0" w:space="0" w:color="auto"/>
      </w:divBdr>
    </w:div>
    <w:div w:id="382219600">
      <w:bodyDiv w:val="1"/>
      <w:marLeft w:val="0"/>
      <w:marRight w:val="0"/>
      <w:marTop w:val="0"/>
      <w:marBottom w:val="0"/>
      <w:divBdr>
        <w:top w:val="none" w:sz="0" w:space="0" w:color="auto"/>
        <w:left w:val="none" w:sz="0" w:space="0" w:color="auto"/>
        <w:bottom w:val="none" w:sz="0" w:space="0" w:color="auto"/>
        <w:right w:val="none" w:sz="0" w:space="0" w:color="auto"/>
      </w:divBdr>
    </w:div>
    <w:div w:id="402333146">
      <w:bodyDiv w:val="1"/>
      <w:marLeft w:val="0"/>
      <w:marRight w:val="0"/>
      <w:marTop w:val="0"/>
      <w:marBottom w:val="0"/>
      <w:divBdr>
        <w:top w:val="none" w:sz="0" w:space="0" w:color="auto"/>
        <w:left w:val="none" w:sz="0" w:space="0" w:color="auto"/>
        <w:bottom w:val="none" w:sz="0" w:space="0" w:color="auto"/>
        <w:right w:val="none" w:sz="0" w:space="0" w:color="auto"/>
      </w:divBdr>
    </w:div>
    <w:div w:id="404180225">
      <w:bodyDiv w:val="1"/>
      <w:marLeft w:val="0"/>
      <w:marRight w:val="0"/>
      <w:marTop w:val="0"/>
      <w:marBottom w:val="0"/>
      <w:divBdr>
        <w:top w:val="none" w:sz="0" w:space="0" w:color="auto"/>
        <w:left w:val="none" w:sz="0" w:space="0" w:color="auto"/>
        <w:bottom w:val="none" w:sz="0" w:space="0" w:color="auto"/>
        <w:right w:val="none" w:sz="0" w:space="0" w:color="auto"/>
      </w:divBdr>
    </w:div>
    <w:div w:id="465437630">
      <w:bodyDiv w:val="1"/>
      <w:marLeft w:val="0"/>
      <w:marRight w:val="0"/>
      <w:marTop w:val="0"/>
      <w:marBottom w:val="0"/>
      <w:divBdr>
        <w:top w:val="none" w:sz="0" w:space="0" w:color="auto"/>
        <w:left w:val="none" w:sz="0" w:space="0" w:color="auto"/>
        <w:bottom w:val="none" w:sz="0" w:space="0" w:color="auto"/>
        <w:right w:val="none" w:sz="0" w:space="0" w:color="auto"/>
      </w:divBdr>
    </w:div>
    <w:div w:id="552929459">
      <w:bodyDiv w:val="1"/>
      <w:marLeft w:val="0"/>
      <w:marRight w:val="0"/>
      <w:marTop w:val="0"/>
      <w:marBottom w:val="0"/>
      <w:divBdr>
        <w:top w:val="none" w:sz="0" w:space="0" w:color="auto"/>
        <w:left w:val="none" w:sz="0" w:space="0" w:color="auto"/>
        <w:bottom w:val="none" w:sz="0" w:space="0" w:color="auto"/>
        <w:right w:val="none" w:sz="0" w:space="0" w:color="auto"/>
      </w:divBdr>
    </w:div>
    <w:div w:id="587546849">
      <w:bodyDiv w:val="1"/>
      <w:marLeft w:val="0"/>
      <w:marRight w:val="0"/>
      <w:marTop w:val="0"/>
      <w:marBottom w:val="0"/>
      <w:divBdr>
        <w:top w:val="none" w:sz="0" w:space="0" w:color="auto"/>
        <w:left w:val="none" w:sz="0" w:space="0" w:color="auto"/>
        <w:bottom w:val="none" w:sz="0" w:space="0" w:color="auto"/>
        <w:right w:val="none" w:sz="0" w:space="0" w:color="auto"/>
      </w:divBdr>
    </w:div>
    <w:div w:id="589314397">
      <w:bodyDiv w:val="1"/>
      <w:marLeft w:val="0"/>
      <w:marRight w:val="0"/>
      <w:marTop w:val="0"/>
      <w:marBottom w:val="0"/>
      <w:divBdr>
        <w:top w:val="none" w:sz="0" w:space="0" w:color="auto"/>
        <w:left w:val="none" w:sz="0" w:space="0" w:color="auto"/>
        <w:bottom w:val="none" w:sz="0" w:space="0" w:color="auto"/>
        <w:right w:val="none" w:sz="0" w:space="0" w:color="auto"/>
      </w:divBdr>
    </w:div>
    <w:div w:id="604074722">
      <w:bodyDiv w:val="1"/>
      <w:marLeft w:val="0"/>
      <w:marRight w:val="0"/>
      <w:marTop w:val="0"/>
      <w:marBottom w:val="0"/>
      <w:divBdr>
        <w:top w:val="none" w:sz="0" w:space="0" w:color="auto"/>
        <w:left w:val="none" w:sz="0" w:space="0" w:color="auto"/>
        <w:bottom w:val="none" w:sz="0" w:space="0" w:color="auto"/>
        <w:right w:val="none" w:sz="0" w:space="0" w:color="auto"/>
      </w:divBdr>
    </w:div>
    <w:div w:id="636108267">
      <w:bodyDiv w:val="1"/>
      <w:marLeft w:val="0"/>
      <w:marRight w:val="0"/>
      <w:marTop w:val="0"/>
      <w:marBottom w:val="0"/>
      <w:divBdr>
        <w:top w:val="none" w:sz="0" w:space="0" w:color="auto"/>
        <w:left w:val="none" w:sz="0" w:space="0" w:color="auto"/>
        <w:bottom w:val="none" w:sz="0" w:space="0" w:color="auto"/>
        <w:right w:val="none" w:sz="0" w:space="0" w:color="auto"/>
      </w:divBdr>
    </w:div>
    <w:div w:id="637034113">
      <w:bodyDiv w:val="1"/>
      <w:marLeft w:val="0"/>
      <w:marRight w:val="0"/>
      <w:marTop w:val="0"/>
      <w:marBottom w:val="0"/>
      <w:divBdr>
        <w:top w:val="none" w:sz="0" w:space="0" w:color="auto"/>
        <w:left w:val="none" w:sz="0" w:space="0" w:color="auto"/>
        <w:bottom w:val="none" w:sz="0" w:space="0" w:color="auto"/>
        <w:right w:val="none" w:sz="0" w:space="0" w:color="auto"/>
      </w:divBdr>
    </w:div>
    <w:div w:id="645162447">
      <w:bodyDiv w:val="1"/>
      <w:marLeft w:val="0"/>
      <w:marRight w:val="0"/>
      <w:marTop w:val="0"/>
      <w:marBottom w:val="0"/>
      <w:divBdr>
        <w:top w:val="none" w:sz="0" w:space="0" w:color="auto"/>
        <w:left w:val="none" w:sz="0" w:space="0" w:color="auto"/>
        <w:bottom w:val="none" w:sz="0" w:space="0" w:color="auto"/>
        <w:right w:val="none" w:sz="0" w:space="0" w:color="auto"/>
      </w:divBdr>
    </w:div>
    <w:div w:id="659189865">
      <w:bodyDiv w:val="1"/>
      <w:marLeft w:val="0"/>
      <w:marRight w:val="0"/>
      <w:marTop w:val="0"/>
      <w:marBottom w:val="0"/>
      <w:divBdr>
        <w:top w:val="none" w:sz="0" w:space="0" w:color="auto"/>
        <w:left w:val="none" w:sz="0" w:space="0" w:color="auto"/>
        <w:bottom w:val="none" w:sz="0" w:space="0" w:color="auto"/>
        <w:right w:val="none" w:sz="0" w:space="0" w:color="auto"/>
      </w:divBdr>
    </w:div>
    <w:div w:id="667362410">
      <w:bodyDiv w:val="1"/>
      <w:marLeft w:val="0"/>
      <w:marRight w:val="0"/>
      <w:marTop w:val="0"/>
      <w:marBottom w:val="0"/>
      <w:divBdr>
        <w:top w:val="none" w:sz="0" w:space="0" w:color="auto"/>
        <w:left w:val="none" w:sz="0" w:space="0" w:color="auto"/>
        <w:bottom w:val="none" w:sz="0" w:space="0" w:color="auto"/>
        <w:right w:val="none" w:sz="0" w:space="0" w:color="auto"/>
      </w:divBdr>
    </w:div>
    <w:div w:id="692153010">
      <w:bodyDiv w:val="1"/>
      <w:marLeft w:val="0"/>
      <w:marRight w:val="0"/>
      <w:marTop w:val="0"/>
      <w:marBottom w:val="0"/>
      <w:divBdr>
        <w:top w:val="none" w:sz="0" w:space="0" w:color="auto"/>
        <w:left w:val="none" w:sz="0" w:space="0" w:color="auto"/>
        <w:bottom w:val="none" w:sz="0" w:space="0" w:color="auto"/>
        <w:right w:val="none" w:sz="0" w:space="0" w:color="auto"/>
      </w:divBdr>
    </w:div>
    <w:div w:id="715281817">
      <w:bodyDiv w:val="1"/>
      <w:marLeft w:val="0"/>
      <w:marRight w:val="0"/>
      <w:marTop w:val="0"/>
      <w:marBottom w:val="0"/>
      <w:divBdr>
        <w:top w:val="none" w:sz="0" w:space="0" w:color="auto"/>
        <w:left w:val="none" w:sz="0" w:space="0" w:color="auto"/>
        <w:bottom w:val="none" w:sz="0" w:space="0" w:color="auto"/>
        <w:right w:val="none" w:sz="0" w:space="0" w:color="auto"/>
      </w:divBdr>
    </w:div>
    <w:div w:id="819077119">
      <w:bodyDiv w:val="1"/>
      <w:marLeft w:val="0"/>
      <w:marRight w:val="0"/>
      <w:marTop w:val="0"/>
      <w:marBottom w:val="0"/>
      <w:divBdr>
        <w:top w:val="none" w:sz="0" w:space="0" w:color="auto"/>
        <w:left w:val="none" w:sz="0" w:space="0" w:color="auto"/>
        <w:bottom w:val="none" w:sz="0" w:space="0" w:color="auto"/>
        <w:right w:val="none" w:sz="0" w:space="0" w:color="auto"/>
      </w:divBdr>
    </w:div>
    <w:div w:id="821891803">
      <w:bodyDiv w:val="1"/>
      <w:marLeft w:val="0"/>
      <w:marRight w:val="0"/>
      <w:marTop w:val="0"/>
      <w:marBottom w:val="0"/>
      <w:divBdr>
        <w:top w:val="none" w:sz="0" w:space="0" w:color="auto"/>
        <w:left w:val="none" w:sz="0" w:space="0" w:color="auto"/>
        <w:bottom w:val="none" w:sz="0" w:space="0" w:color="auto"/>
        <w:right w:val="none" w:sz="0" w:space="0" w:color="auto"/>
      </w:divBdr>
    </w:div>
    <w:div w:id="822621612">
      <w:bodyDiv w:val="1"/>
      <w:marLeft w:val="0"/>
      <w:marRight w:val="0"/>
      <w:marTop w:val="0"/>
      <w:marBottom w:val="0"/>
      <w:divBdr>
        <w:top w:val="none" w:sz="0" w:space="0" w:color="auto"/>
        <w:left w:val="none" w:sz="0" w:space="0" w:color="auto"/>
        <w:bottom w:val="none" w:sz="0" w:space="0" w:color="auto"/>
        <w:right w:val="none" w:sz="0" w:space="0" w:color="auto"/>
      </w:divBdr>
    </w:div>
    <w:div w:id="832141122">
      <w:bodyDiv w:val="1"/>
      <w:marLeft w:val="0"/>
      <w:marRight w:val="0"/>
      <w:marTop w:val="0"/>
      <w:marBottom w:val="0"/>
      <w:divBdr>
        <w:top w:val="none" w:sz="0" w:space="0" w:color="auto"/>
        <w:left w:val="none" w:sz="0" w:space="0" w:color="auto"/>
        <w:bottom w:val="none" w:sz="0" w:space="0" w:color="auto"/>
        <w:right w:val="none" w:sz="0" w:space="0" w:color="auto"/>
      </w:divBdr>
    </w:div>
    <w:div w:id="872304233">
      <w:bodyDiv w:val="1"/>
      <w:marLeft w:val="0"/>
      <w:marRight w:val="0"/>
      <w:marTop w:val="0"/>
      <w:marBottom w:val="0"/>
      <w:divBdr>
        <w:top w:val="none" w:sz="0" w:space="0" w:color="auto"/>
        <w:left w:val="none" w:sz="0" w:space="0" w:color="auto"/>
        <w:bottom w:val="none" w:sz="0" w:space="0" w:color="auto"/>
        <w:right w:val="none" w:sz="0" w:space="0" w:color="auto"/>
      </w:divBdr>
      <w:divsChild>
        <w:div w:id="576136380">
          <w:marLeft w:val="0"/>
          <w:marRight w:val="0"/>
          <w:marTop w:val="0"/>
          <w:marBottom w:val="0"/>
          <w:divBdr>
            <w:top w:val="none" w:sz="0" w:space="0" w:color="auto"/>
            <w:left w:val="none" w:sz="0" w:space="0" w:color="auto"/>
            <w:bottom w:val="none" w:sz="0" w:space="0" w:color="auto"/>
            <w:right w:val="none" w:sz="0" w:space="0" w:color="auto"/>
          </w:divBdr>
          <w:divsChild>
            <w:div w:id="10495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743427">
      <w:bodyDiv w:val="1"/>
      <w:marLeft w:val="0"/>
      <w:marRight w:val="0"/>
      <w:marTop w:val="0"/>
      <w:marBottom w:val="0"/>
      <w:divBdr>
        <w:top w:val="none" w:sz="0" w:space="0" w:color="auto"/>
        <w:left w:val="none" w:sz="0" w:space="0" w:color="auto"/>
        <w:bottom w:val="none" w:sz="0" w:space="0" w:color="auto"/>
        <w:right w:val="none" w:sz="0" w:space="0" w:color="auto"/>
      </w:divBdr>
    </w:div>
    <w:div w:id="946277561">
      <w:bodyDiv w:val="1"/>
      <w:marLeft w:val="0"/>
      <w:marRight w:val="0"/>
      <w:marTop w:val="0"/>
      <w:marBottom w:val="0"/>
      <w:divBdr>
        <w:top w:val="none" w:sz="0" w:space="0" w:color="auto"/>
        <w:left w:val="none" w:sz="0" w:space="0" w:color="auto"/>
        <w:bottom w:val="none" w:sz="0" w:space="0" w:color="auto"/>
        <w:right w:val="none" w:sz="0" w:space="0" w:color="auto"/>
      </w:divBdr>
    </w:div>
    <w:div w:id="962154830">
      <w:bodyDiv w:val="1"/>
      <w:marLeft w:val="0"/>
      <w:marRight w:val="0"/>
      <w:marTop w:val="0"/>
      <w:marBottom w:val="0"/>
      <w:divBdr>
        <w:top w:val="none" w:sz="0" w:space="0" w:color="auto"/>
        <w:left w:val="none" w:sz="0" w:space="0" w:color="auto"/>
        <w:bottom w:val="none" w:sz="0" w:space="0" w:color="auto"/>
        <w:right w:val="none" w:sz="0" w:space="0" w:color="auto"/>
      </w:divBdr>
    </w:div>
    <w:div w:id="1099258067">
      <w:bodyDiv w:val="1"/>
      <w:marLeft w:val="0"/>
      <w:marRight w:val="0"/>
      <w:marTop w:val="0"/>
      <w:marBottom w:val="0"/>
      <w:divBdr>
        <w:top w:val="none" w:sz="0" w:space="0" w:color="auto"/>
        <w:left w:val="none" w:sz="0" w:space="0" w:color="auto"/>
        <w:bottom w:val="none" w:sz="0" w:space="0" w:color="auto"/>
        <w:right w:val="none" w:sz="0" w:space="0" w:color="auto"/>
      </w:divBdr>
    </w:div>
    <w:div w:id="1116103137">
      <w:bodyDiv w:val="1"/>
      <w:marLeft w:val="0"/>
      <w:marRight w:val="0"/>
      <w:marTop w:val="0"/>
      <w:marBottom w:val="0"/>
      <w:divBdr>
        <w:top w:val="none" w:sz="0" w:space="0" w:color="auto"/>
        <w:left w:val="none" w:sz="0" w:space="0" w:color="auto"/>
        <w:bottom w:val="none" w:sz="0" w:space="0" w:color="auto"/>
        <w:right w:val="none" w:sz="0" w:space="0" w:color="auto"/>
      </w:divBdr>
    </w:div>
    <w:div w:id="1150974470">
      <w:bodyDiv w:val="1"/>
      <w:marLeft w:val="0"/>
      <w:marRight w:val="0"/>
      <w:marTop w:val="0"/>
      <w:marBottom w:val="0"/>
      <w:divBdr>
        <w:top w:val="none" w:sz="0" w:space="0" w:color="auto"/>
        <w:left w:val="none" w:sz="0" w:space="0" w:color="auto"/>
        <w:bottom w:val="none" w:sz="0" w:space="0" w:color="auto"/>
        <w:right w:val="none" w:sz="0" w:space="0" w:color="auto"/>
      </w:divBdr>
    </w:div>
    <w:div w:id="1245918999">
      <w:bodyDiv w:val="1"/>
      <w:marLeft w:val="0"/>
      <w:marRight w:val="0"/>
      <w:marTop w:val="0"/>
      <w:marBottom w:val="0"/>
      <w:divBdr>
        <w:top w:val="none" w:sz="0" w:space="0" w:color="auto"/>
        <w:left w:val="none" w:sz="0" w:space="0" w:color="auto"/>
        <w:bottom w:val="none" w:sz="0" w:space="0" w:color="auto"/>
        <w:right w:val="none" w:sz="0" w:space="0" w:color="auto"/>
      </w:divBdr>
    </w:div>
    <w:div w:id="1300844063">
      <w:bodyDiv w:val="1"/>
      <w:marLeft w:val="0"/>
      <w:marRight w:val="0"/>
      <w:marTop w:val="0"/>
      <w:marBottom w:val="0"/>
      <w:divBdr>
        <w:top w:val="none" w:sz="0" w:space="0" w:color="auto"/>
        <w:left w:val="none" w:sz="0" w:space="0" w:color="auto"/>
        <w:bottom w:val="none" w:sz="0" w:space="0" w:color="auto"/>
        <w:right w:val="none" w:sz="0" w:space="0" w:color="auto"/>
      </w:divBdr>
    </w:div>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351444464">
      <w:bodyDiv w:val="1"/>
      <w:marLeft w:val="0"/>
      <w:marRight w:val="0"/>
      <w:marTop w:val="0"/>
      <w:marBottom w:val="0"/>
      <w:divBdr>
        <w:top w:val="none" w:sz="0" w:space="0" w:color="auto"/>
        <w:left w:val="none" w:sz="0" w:space="0" w:color="auto"/>
        <w:bottom w:val="none" w:sz="0" w:space="0" w:color="auto"/>
        <w:right w:val="none" w:sz="0" w:space="0" w:color="auto"/>
      </w:divBdr>
    </w:div>
    <w:div w:id="1406226678">
      <w:bodyDiv w:val="1"/>
      <w:marLeft w:val="0"/>
      <w:marRight w:val="0"/>
      <w:marTop w:val="0"/>
      <w:marBottom w:val="0"/>
      <w:divBdr>
        <w:top w:val="none" w:sz="0" w:space="0" w:color="auto"/>
        <w:left w:val="none" w:sz="0" w:space="0" w:color="auto"/>
        <w:bottom w:val="none" w:sz="0" w:space="0" w:color="auto"/>
        <w:right w:val="none" w:sz="0" w:space="0" w:color="auto"/>
      </w:divBdr>
    </w:div>
    <w:div w:id="1462921940">
      <w:bodyDiv w:val="1"/>
      <w:marLeft w:val="0"/>
      <w:marRight w:val="0"/>
      <w:marTop w:val="0"/>
      <w:marBottom w:val="0"/>
      <w:divBdr>
        <w:top w:val="none" w:sz="0" w:space="0" w:color="auto"/>
        <w:left w:val="none" w:sz="0" w:space="0" w:color="auto"/>
        <w:bottom w:val="none" w:sz="0" w:space="0" w:color="auto"/>
        <w:right w:val="none" w:sz="0" w:space="0" w:color="auto"/>
      </w:divBdr>
    </w:div>
    <w:div w:id="1503081244">
      <w:bodyDiv w:val="1"/>
      <w:marLeft w:val="0"/>
      <w:marRight w:val="0"/>
      <w:marTop w:val="0"/>
      <w:marBottom w:val="0"/>
      <w:divBdr>
        <w:top w:val="none" w:sz="0" w:space="0" w:color="auto"/>
        <w:left w:val="none" w:sz="0" w:space="0" w:color="auto"/>
        <w:bottom w:val="none" w:sz="0" w:space="0" w:color="auto"/>
        <w:right w:val="none" w:sz="0" w:space="0" w:color="auto"/>
      </w:divBdr>
    </w:div>
    <w:div w:id="1542549671">
      <w:bodyDiv w:val="1"/>
      <w:marLeft w:val="0"/>
      <w:marRight w:val="0"/>
      <w:marTop w:val="0"/>
      <w:marBottom w:val="0"/>
      <w:divBdr>
        <w:top w:val="none" w:sz="0" w:space="0" w:color="auto"/>
        <w:left w:val="none" w:sz="0" w:space="0" w:color="auto"/>
        <w:bottom w:val="none" w:sz="0" w:space="0" w:color="auto"/>
        <w:right w:val="none" w:sz="0" w:space="0" w:color="auto"/>
      </w:divBdr>
    </w:div>
    <w:div w:id="1555389137">
      <w:bodyDiv w:val="1"/>
      <w:marLeft w:val="0"/>
      <w:marRight w:val="0"/>
      <w:marTop w:val="0"/>
      <w:marBottom w:val="0"/>
      <w:divBdr>
        <w:top w:val="none" w:sz="0" w:space="0" w:color="auto"/>
        <w:left w:val="none" w:sz="0" w:space="0" w:color="auto"/>
        <w:bottom w:val="none" w:sz="0" w:space="0" w:color="auto"/>
        <w:right w:val="none" w:sz="0" w:space="0" w:color="auto"/>
      </w:divBdr>
    </w:div>
    <w:div w:id="1603492013">
      <w:bodyDiv w:val="1"/>
      <w:marLeft w:val="0"/>
      <w:marRight w:val="0"/>
      <w:marTop w:val="0"/>
      <w:marBottom w:val="0"/>
      <w:divBdr>
        <w:top w:val="none" w:sz="0" w:space="0" w:color="auto"/>
        <w:left w:val="none" w:sz="0" w:space="0" w:color="auto"/>
        <w:bottom w:val="none" w:sz="0" w:space="0" w:color="auto"/>
        <w:right w:val="none" w:sz="0" w:space="0" w:color="auto"/>
      </w:divBdr>
    </w:div>
    <w:div w:id="1736588087">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 w:id="1815025525">
      <w:bodyDiv w:val="1"/>
      <w:marLeft w:val="0"/>
      <w:marRight w:val="0"/>
      <w:marTop w:val="0"/>
      <w:marBottom w:val="0"/>
      <w:divBdr>
        <w:top w:val="none" w:sz="0" w:space="0" w:color="auto"/>
        <w:left w:val="none" w:sz="0" w:space="0" w:color="auto"/>
        <w:bottom w:val="none" w:sz="0" w:space="0" w:color="auto"/>
        <w:right w:val="none" w:sz="0" w:space="0" w:color="auto"/>
      </w:divBdr>
    </w:div>
    <w:div w:id="1947687493">
      <w:bodyDiv w:val="1"/>
      <w:marLeft w:val="0"/>
      <w:marRight w:val="0"/>
      <w:marTop w:val="0"/>
      <w:marBottom w:val="0"/>
      <w:divBdr>
        <w:top w:val="none" w:sz="0" w:space="0" w:color="auto"/>
        <w:left w:val="none" w:sz="0" w:space="0" w:color="auto"/>
        <w:bottom w:val="none" w:sz="0" w:space="0" w:color="auto"/>
        <w:right w:val="none" w:sz="0" w:space="0" w:color="auto"/>
      </w:divBdr>
    </w:div>
    <w:div w:id="1978098075">
      <w:bodyDiv w:val="1"/>
      <w:marLeft w:val="0"/>
      <w:marRight w:val="0"/>
      <w:marTop w:val="0"/>
      <w:marBottom w:val="0"/>
      <w:divBdr>
        <w:top w:val="none" w:sz="0" w:space="0" w:color="auto"/>
        <w:left w:val="none" w:sz="0" w:space="0" w:color="auto"/>
        <w:bottom w:val="none" w:sz="0" w:space="0" w:color="auto"/>
        <w:right w:val="none" w:sz="0" w:space="0" w:color="auto"/>
      </w:divBdr>
    </w:div>
    <w:div w:id="1987738979">
      <w:bodyDiv w:val="1"/>
      <w:marLeft w:val="0"/>
      <w:marRight w:val="0"/>
      <w:marTop w:val="0"/>
      <w:marBottom w:val="0"/>
      <w:divBdr>
        <w:top w:val="none" w:sz="0" w:space="0" w:color="auto"/>
        <w:left w:val="none" w:sz="0" w:space="0" w:color="auto"/>
        <w:bottom w:val="none" w:sz="0" w:space="0" w:color="auto"/>
        <w:right w:val="none" w:sz="0" w:space="0" w:color="auto"/>
      </w:divBdr>
    </w:div>
    <w:div w:id="2030645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EC34B6-B95E-42EF-A9C8-D867B93096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687</TotalTime>
  <Pages>1</Pages>
  <Words>455</Words>
  <Characters>2595</Characters>
  <Application>Microsoft Office Word</Application>
  <DocSecurity>0</DocSecurity>
  <Lines>21</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3044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https://mul2.gov.am/tasks/765433/oneclick/Ampopatert.docx?token=9ad865f5563afef28bb13264263721c9</cp:keywords>
  <dc:description/>
  <cp:lastModifiedBy>hasmik veziryan</cp:lastModifiedBy>
  <cp:revision>229</cp:revision>
  <dcterms:created xsi:type="dcterms:W3CDTF">2020-11-20T05:26:00Z</dcterms:created>
  <dcterms:modified xsi:type="dcterms:W3CDTF">2023-03-13T10:38:00Z</dcterms:modified>
</cp:coreProperties>
</file>