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22112A" w:rsidRPr="0022112A">
        <w:rPr>
          <w:rFonts w:ascii="GHEA Grapalat" w:hAnsi="GHEA Grapalat"/>
          <w:color w:val="000000"/>
          <w:lang w:val="hy-AM"/>
        </w:rPr>
        <w:t>3</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B21C5B" w:rsidRPr="00B21C5B" w:rsidRDefault="00B21C5B" w:rsidP="00B21C5B">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B21C5B">
        <w:rPr>
          <w:rStyle w:val="Strong"/>
          <w:rFonts w:ascii="GHEA Grapalat" w:hAnsi="GHEA Grapalat"/>
          <w:color w:val="000000"/>
          <w:lang w:val="hy-AM"/>
        </w:rPr>
        <w:t>«ՀԱՅԱՍՏԱՆԻ ՀԱՆՐԱՊԵՏՈՒԹՅԱՆ 202</w:t>
      </w:r>
      <w:r w:rsidR="0022112A" w:rsidRPr="0022112A">
        <w:rPr>
          <w:rStyle w:val="Strong"/>
          <w:rFonts w:ascii="GHEA Grapalat" w:hAnsi="GHEA Grapalat"/>
          <w:color w:val="000000"/>
          <w:lang w:val="hy-AM"/>
        </w:rPr>
        <w:t>3</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0022112A" w:rsidRPr="0022112A">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ԴԵԿՏԵՄԲԵՐԻ </w:t>
      </w:r>
      <w:r w:rsidR="00C80216" w:rsidRPr="00C80216">
        <w:rPr>
          <w:rStyle w:val="Strong"/>
          <w:rFonts w:ascii="GHEA Grapalat" w:hAnsi="GHEA Grapalat"/>
          <w:color w:val="000000"/>
          <w:lang w:val="hy-AM"/>
        </w:rPr>
        <w:t>2</w:t>
      </w:r>
      <w:r w:rsidR="0022112A" w:rsidRPr="0022112A">
        <w:rPr>
          <w:rStyle w:val="Strong"/>
          <w:rFonts w:ascii="GHEA Grapalat" w:hAnsi="GHEA Grapalat"/>
          <w:color w:val="000000"/>
          <w:lang w:val="hy-AM"/>
        </w:rPr>
        <w:t>9</w:t>
      </w:r>
      <w:r w:rsidRPr="00B21C5B">
        <w:rPr>
          <w:rStyle w:val="Strong"/>
          <w:rFonts w:ascii="GHEA Grapalat" w:hAnsi="GHEA Grapalat"/>
          <w:color w:val="000000"/>
          <w:lang w:val="hy-AM"/>
        </w:rPr>
        <w:t xml:space="preserve">-Ի N </w:t>
      </w:r>
      <w:r w:rsidR="00C80216">
        <w:rPr>
          <w:rStyle w:val="Strong"/>
          <w:rFonts w:ascii="GHEA Grapalat" w:hAnsi="GHEA Grapalat"/>
          <w:color w:val="000000"/>
          <w:lang w:val="hy-AM"/>
        </w:rPr>
        <w:t>2</w:t>
      </w:r>
      <w:r w:rsidR="00C80216" w:rsidRPr="00C80216">
        <w:rPr>
          <w:rStyle w:val="Strong"/>
          <w:rFonts w:ascii="GHEA Grapalat" w:hAnsi="GHEA Grapalat"/>
          <w:color w:val="000000"/>
          <w:lang w:val="hy-AM"/>
        </w:rPr>
        <w:t>1</w:t>
      </w:r>
      <w:r w:rsidR="0022112A" w:rsidRPr="0022112A">
        <w:rPr>
          <w:rStyle w:val="Strong"/>
          <w:rFonts w:ascii="GHEA Grapalat" w:hAnsi="GHEA Grapalat"/>
          <w:color w:val="000000"/>
          <w:lang w:val="hy-AM"/>
        </w:rPr>
        <w:t>1</w:t>
      </w:r>
      <w:r w:rsidR="00C80216" w:rsidRPr="00C80216">
        <w:rPr>
          <w:rStyle w:val="Strong"/>
          <w:rFonts w:ascii="GHEA Grapalat" w:hAnsi="GHEA Grapalat"/>
          <w:color w:val="000000"/>
          <w:lang w:val="hy-AM"/>
        </w:rPr>
        <w:t>1</w:t>
      </w:r>
      <w:r w:rsidRPr="00B21C5B">
        <w:rPr>
          <w:rStyle w:val="Strong"/>
          <w:rFonts w:ascii="GHEA Grapalat" w:hAnsi="GHEA Grapalat"/>
          <w:color w:val="000000"/>
          <w:lang w:val="hy-AM"/>
        </w:rPr>
        <w:t>-Ն ՈՐՈՇՄԱՆ ՄԵՋ ՓՈՓՈԽՈՒԹՅՈՒՆՆԵՐ ԿԱՏԱՐԵԼՈՒ ՄԱՍԻՆ</w:t>
      </w:r>
    </w:p>
    <w:p w:rsidR="00B21C5B" w:rsidRPr="00B21C5B"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21C5B">
        <w:rPr>
          <w:rFonts w:ascii="Calibri" w:hAnsi="Calibri" w:cs="Calibri"/>
          <w:color w:val="000000"/>
          <w:lang w:val="hy-AM"/>
        </w:rPr>
        <w:t> </w:t>
      </w:r>
    </w:p>
    <w:p w:rsidR="00B21C5B" w:rsidRPr="005E5059" w:rsidRDefault="005E505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E5059">
        <w:rPr>
          <w:rFonts w:ascii="GHEA Grapalat" w:hAnsi="GHEA Grapalat"/>
          <w:color w:val="000000"/>
          <w:shd w:val="clear" w:color="auto" w:fill="FFFFFF"/>
          <w:lang w:val="hy-AM"/>
        </w:rPr>
        <w:t>Հիմք ընդունելով «Հայաստանի Հանրապետության բյուջետային համակարգի</w:t>
      </w:r>
      <w:r w:rsidRPr="005E5059">
        <w:rPr>
          <w:rFonts w:ascii="GHEA Grapalat" w:hAnsi="GHEA Grapalat"/>
          <w:color w:val="000000"/>
          <w:lang w:val="hy-AM"/>
        </w:rPr>
        <w:br/>
      </w:r>
      <w:r w:rsidRPr="005E5059">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21C5B" w:rsidRPr="005E5059">
        <w:rPr>
          <w:rStyle w:val="Emphasis"/>
          <w:rFonts w:ascii="GHEA Grapalat" w:hAnsi="GHEA Grapalat"/>
          <w:b/>
          <w:bCs/>
          <w:color w:val="000000"/>
          <w:lang w:val="hy-AM"/>
        </w:rPr>
        <w:t>որոշում է.</w:t>
      </w:r>
    </w:p>
    <w:p w:rsidR="00B21C5B" w:rsidRPr="00440E65"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sidR="00C80216">
        <w:rPr>
          <w:rFonts w:ascii="GHEA Grapalat" w:hAnsi="GHEA Grapalat"/>
          <w:color w:val="000000"/>
          <w:lang w:val="hy-AM"/>
        </w:rPr>
        <w:t>. «Հայաստանի Հանրապետության 202</w:t>
      </w:r>
      <w:r w:rsidR="00735E25" w:rsidRPr="00735E25">
        <w:rPr>
          <w:rFonts w:ascii="GHEA Grapalat" w:hAnsi="GHEA Grapalat"/>
          <w:color w:val="000000"/>
          <w:lang w:val="hy-AM"/>
        </w:rPr>
        <w:t>3</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735E25" w:rsidRPr="00735E25">
        <w:rPr>
          <w:rFonts w:ascii="GHEA Grapalat" w:hAnsi="GHEA Grapalat"/>
          <w:color w:val="000000"/>
          <w:lang w:val="hy-AM"/>
        </w:rPr>
        <w:t>2</w:t>
      </w:r>
      <w:r w:rsidRPr="00B21C5B">
        <w:rPr>
          <w:rFonts w:ascii="GHEA Grapalat" w:hAnsi="GHEA Grapalat"/>
          <w:color w:val="000000"/>
          <w:lang w:val="hy-AM"/>
        </w:rPr>
        <w:t xml:space="preserve"> թվականի դեկտեմբերի </w:t>
      </w:r>
      <w:r w:rsidR="00C80216" w:rsidRPr="00C80216">
        <w:rPr>
          <w:rFonts w:ascii="GHEA Grapalat" w:hAnsi="GHEA Grapalat"/>
          <w:color w:val="000000"/>
          <w:lang w:val="hy-AM"/>
        </w:rPr>
        <w:t>2</w:t>
      </w:r>
      <w:r w:rsidR="00735E25" w:rsidRPr="00735E25">
        <w:rPr>
          <w:rFonts w:ascii="GHEA Grapalat" w:hAnsi="GHEA Grapalat"/>
          <w:color w:val="000000"/>
          <w:lang w:val="hy-AM"/>
        </w:rPr>
        <w:t>9</w:t>
      </w:r>
      <w:r w:rsidRPr="00B21C5B">
        <w:rPr>
          <w:rFonts w:ascii="GHEA Grapalat" w:hAnsi="GHEA Grapalat"/>
          <w:color w:val="000000"/>
          <w:lang w:val="hy-AM"/>
        </w:rPr>
        <w:t>-</w:t>
      </w:r>
      <w:r w:rsidR="00C80216">
        <w:rPr>
          <w:rFonts w:ascii="GHEA Grapalat" w:hAnsi="GHEA Grapalat"/>
          <w:color w:val="000000"/>
          <w:lang w:val="hy-AM"/>
        </w:rPr>
        <w:t>ի «Հայաստանի Հանրապետության 202</w:t>
      </w:r>
      <w:r w:rsidR="00735E25" w:rsidRPr="00735E25">
        <w:rPr>
          <w:rFonts w:ascii="GHEA Grapalat" w:hAnsi="GHEA Grapalat"/>
          <w:color w:val="000000"/>
          <w:lang w:val="hy-AM"/>
        </w:rPr>
        <w:t>3</w:t>
      </w:r>
      <w:r w:rsidRPr="00B21C5B">
        <w:rPr>
          <w:rFonts w:ascii="GHEA Grapalat" w:hAnsi="GHEA Grapalat"/>
          <w:color w:val="000000"/>
          <w:lang w:val="hy-AM"/>
        </w:rPr>
        <w:t xml:space="preserve"> թվականի պետական բյուջեի կատարումն ապահովող միջոցառումների մասին» N </w:t>
      </w:r>
      <w:r w:rsidR="00C80216" w:rsidRPr="00C80216">
        <w:rPr>
          <w:rFonts w:ascii="GHEA Grapalat" w:hAnsi="GHEA Grapalat"/>
          <w:color w:val="000000"/>
          <w:lang w:val="hy-AM"/>
        </w:rPr>
        <w:t>21</w:t>
      </w:r>
      <w:r w:rsidR="00735E25" w:rsidRPr="00735E25">
        <w:rPr>
          <w:rFonts w:ascii="GHEA Grapalat" w:hAnsi="GHEA Grapalat"/>
          <w:color w:val="000000"/>
          <w:lang w:val="hy-AM"/>
        </w:rPr>
        <w:t>1</w:t>
      </w:r>
      <w:r w:rsidR="00C80216" w:rsidRPr="00C80216">
        <w:rPr>
          <w:rFonts w:ascii="GHEA Grapalat" w:hAnsi="GHEA Grapalat"/>
          <w:color w:val="000000"/>
          <w:lang w:val="hy-AM"/>
        </w:rPr>
        <w:t>1</w:t>
      </w:r>
      <w:r w:rsidRPr="00B21C5B">
        <w:rPr>
          <w:rFonts w:ascii="GHEA Grapalat" w:hAnsi="GHEA Grapalat"/>
          <w:color w:val="000000"/>
          <w:lang w:val="hy-AM"/>
        </w:rPr>
        <w:t>-Ն որոշման NN 3, 4, 5, 9</w:t>
      </w:r>
      <w:r w:rsidR="00FA0493" w:rsidRPr="00FA0493">
        <w:rPr>
          <w:rFonts w:ascii="GHEA Grapalat" w:hAnsi="GHEA Grapalat"/>
          <w:color w:val="000000"/>
          <w:lang w:val="hy-AM"/>
        </w:rPr>
        <w:t>,</w:t>
      </w:r>
      <w:r w:rsidRPr="00B21C5B">
        <w:rPr>
          <w:rFonts w:ascii="GHEA Grapalat" w:hAnsi="GHEA Grapalat"/>
          <w:color w:val="000000"/>
          <w:lang w:val="hy-AM"/>
        </w:rPr>
        <w:t xml:space="preserve"> 9.1</w:t>
      </w:r>
      <w:r w:rsidR="00735E25" w:rsidRPr="00735E25">
        <w:rPr>
          <w:rFonts w:ascii="GHEA Grapalat" w:hAnsi="GHEA Grapalat"/>
          <w:color w:val="000000"/>
          <w:lang w:val="hy-AM"/>
        </w:rPr>
        <w:t xml:space="preserve"> </w:t>
      </w:r>
      <w:r w:rsidRPr="00B21C5B">
        <w:rPr>
          <w:rFonts w:ascii="GHEA Grapalat" w:hAnsi="GHEA Grapalat"/>
          <w:color w:val="000000"/>
          <w:lang w:val="hy-AM"/>
        </w:rPr>
        <w:t>հավելվածներում կատարել փոփոխություններ՝ համաձայն NN 1, 2, 3</w:t>
      </w:r>
      <w:r w:rsidR="00FA0493" w:rsidRPr="00FA0493">
        <w:rPr>
          <w:rFonts w:ascii="GHEA Grapalat" w:hAnsi="GHEA Grapalat"/>
          <w:color w:val="000000"/>
          <w:lang w:val="hy-AM"/>
        </w:rPr>
        <w:t>, 4</w:t>
      </w:r>
      <w:r w:rsidR="00C51782" w:rsidRPr="00C51782">
        <w:rPr>
          <w:rFonts w:ascii="GHEA Grapalat" w:hAnsi="GHEA Grapalat"/>
          <w:color w:val="000000"/>
          <w:lang w:val="hy-AM"/>
        </w:rPr>
        <w:t>,</w:t>
      </w:r>
      <w:bookmarkStart w:id="0" w:name="_GoBack"/>
      <w:bookmarkEnd w:id="0"/>
      <w:r w:rsidRPr="00B21C5B">
        <w:rPr>
          <w:rFonts w:ascii="GHEA Grapalat" w:hAnsi="GHEA Grapalat"/>
          <w:color w:val="000000"/>
          <w:lang w:val="hy-AM"/>
        </w:rPr>
        <w:t xml:space="preserve">  հավելվածների:</w:t>
      </w:r>
    </w:p>
    <w:p w:rsidR="00B21C5B" w:rsidRPr="00B21C5B" w:rsidRDefault="001E17B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36AFA">
        <w:rPr>
          <w:rFonts w:ascii="GHEA Grapalat" w:hAnsi="GHEA Grapalat"/>
          <w:color w:val="000000"/>
          <w:lang w:val="hy-AM"/>
        </w:rPr>
        <w:t>2</w:t>
      </w:r>
      <w:r w:rsidR="00440E65" w:rsidRPr="00440E65">
        <w:rPr>
          <w:rFonts w:ascii="GHEA Grapalat" w:hAnsi="GHEA Grapalat"/>
          <w:color w:val="000000"/>
          <w:lang w:val="hy-AM"/>
        </w:rPr>
        <w:t>.</w:t>
      </w:r>
      <w:r w:rsidR="00B21C5B" w:rsidRPr="00B21C5B">
        <w:rPr>
          <w:rFonts w:ascii="GHEA Grapalat" w:hAnsi="GHEA Grapalat"/>
          <w:color w:val="000000"/>
          <w:lang w:val="hy-AM"/>
        </w:rPr>
        <w:t xml:space="preserve"> Սույն որոշումն ուժի մեջ է մտնում պաշտոնական հրապարակմանը հաջորդող օրվանից:</w:t>
      </w:r>
    </w:p>
    <w:p w:rsidR="00CF62D3" w:rsidRPr="000049FF" w:rsidRDefault="00CF62D3" w:rsidP="00CF62D3">
      <w:pPr>
        <w:pStyle w:val="mechtex"/>
        <w:ind w:firstLine="720"/>
        <w:jc w:val="left"/>
        <w:rPr>
          <w:rFonts w:ascii="GHEA Mariam" w:hAnsi="GHEA Mariam" w:cs="Sylfaen"/>
          <w:sz w:val="24"/>
          <w:szCs w:val="24"/>
          <w:lang w:val="hy-AM"/>
        </w:rPr>
      </w:pPr>
    </w:p>
    <w:p w:rsidR="00FA4100" w:rsidRPr="00B21C5B" w:rsidRDefault="00FA4100" w:rsidP="00B21C5B">
      <w:pPr>
        <w:spacing w:after="160" w:line="360" w:lineRule="auto"/>
        <w:jc w:val="both"/>
        <w:rPr>
          <w:rFonts w:ascii="GHEA Grapalat" w:hAnsi="GHEA Grapalat" w:cs="Tahoma"/>
          <w:lang w:val="hy-AM"/>
        </w:rPr>
      </w:pPr>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67"/>
    <w:rsid w:val="000049FF"/>
    <w:rsid w:val="0002646D"/>
    <w:rsid w:val="00033D87"/>
    <w:rsid w:val="00055A42"/>
    <w:rsid w:val="000D3D21"/>
    <w:rsid w:val="000D6B78"/>
    <w:rsid w:val="000F3867"/>
    <w:rsid w:val="000F7A2F"/>
    <w:rsid w:val="00101B94"/>
    <w:rsid w:val="00136679"/>
    <w:rsid w:val="00163A41"/>
    <w:rsid w:val="00166984"/>
    <w:rsid w:val="00194644"/>
    <w:rsid w:val="001A4E5D"/>
    <w:rsid w:val="001E10ED"/>
    <w:rsid w:val="001E17B9"/>
    <w:rsid w:val="00217DCD"/>
    <w:rsid w:val="0022112A"/>
    <w:rsid w:val="00221FA3"/>
    <w:rsid w:val="002425EF"/>
    <w:rsid w:val="002472FA"/>
    <w:rsid w:val="00253576"/>
    <w:rsid w:val="00264C59"/>
    <w:rsid w:val="00291DEC"/>
    <w:rsid w:val="003330C7"/>
    <w:rsid w:val="0034686A"/>
    <w:rsid w:val="00365EE9"/>
    <w:rsid w:val="00395EA2"/>
    <w:rsid w:val="00414A1E"/>
    <w:rsid w:val="00422D78"/>
    <w:rsid w:val="0043187C"/>
    <w:rsid w:val="00440E65"/>
    <w:rsid w:val="00462B5C"/>
    <w:rsid w:val="004B41FE"/>
    <w:rsid w:val="004D0B27"/>
    <w:rsid w:val="00520AB3"/>
    <w:rsid w:val="00531C8C"/>
    <w:rsid w:val="00550272"/>
    <w:rsid w:val="00554C3C"/>
    <w:rsid w:val="005C1D27"/>
    <w:rsid w:val="005C42A6"/>
    <w:rsid w:val="005C72E1"/>
    <w:rsid w:val="005D5306"/>
    <w:rsid w:val="005E5059"/>
    <w:rsid w:val="00612451"/>
    <w:rsid w:val="0061484F"/>
    <w:rsid w:val="006152DD"/>
    <w:rsid w:val="00630364"/>
    <w:rsid w:val="00630BAB"/>
    <w:rsid w:val="00661514"/>
    <w:rsid w:val="006664B4"/>
    <w:rsid w:val="006B565F"/>
    <w:rsid w:val="00707935"/>
    <w:rsid w:val="0071068C"/>
    <w:rsid w:val="007203B3"/>
    <w:rsid w:val="00735E25"/>
    <w:rsid w:val="0079532A"/>
    <w:rsid w:val="007E5DBA"/>
    <w:rsid w:val="0083295A"/>
    <w:rsid w:val="00835DAE"/>
    <w:rsid w:val="00847084"/>
    <w:rsid w:val="008C5B09"/>
    <w:rsid w:val="008C7FED"/>
    <w:rsid w:val="008D3F77"/>
    <w:rsid w:val="00920482"/>
    <w:rsid w:val="009372C7"/>
    <w:rsid w:val="00941EA2"/>
    <w:rsid w:val="009A310C"/>
    <w:rsid w:val="009B0326"/>
    <w:rsid w:val="009E416B"/>
    <w:rsid w:val="00A05D2E"/>
    <w:rsid w:val="00A11B98"/>
    <w:rsid w:val="00A3038F"/>
    <w:rsid w:val="00A36AFA"/>
    <w:rsid w:val="00A93AD7"/>
    <w:rsid w:val="00AE4AB1"/>
    <w:rsid w:val="00AE6AD2"/>
    <w:rsid w:val="00AF1A40"/>
    <w:rsid w:val="00AF2DAB"/>
    <w:rsid w:val="00AF3006"/>
    <w:rsid w:val="00AF503F"/>
    <w:rsid w:val="00B0579F"/>
    <w:rsid w:val="00B163DB"/>
    <w:rsid w:val="00B21C5B"/>
    <w:rsid w:val="00B47A6E"/>
    <w:rsid w:val="00BB16DF"/>
    <w:rsid w:val="00BC156A"/>
    <w:rsid w:val="00BC3270"/>
    <w:rsid w:val="00BD751E"/>
    <w:rsid w:val="00BE2E3A"/>
    <w:rsid w:val="00C07AAC"/>
    <w:rsid w:val="00C2254B"/>
    <w:rsid w:val="00C51782"/>
    <w:rsid w:val="00C74ADE"/>
    <w:rsid w:val="00C80216"/>
    <w:rsid w:val="00C9459E"/>
    <w:rsid w:val="00CB4A57"/>
    <w:rsid w:val="00CF62D3"/>
    <w:rsid w:val="00D24C67"/>
    <w:rsid w:val="00D34A2D"/>
    <w:rsid w:val="00D46247"/>
    <w:rsid w:val="00D85ECF"/>
    <w:rsid w:val="00DF5E8F"/>
    <w:rsid w:val="00DF6353"/>
    <w:rsid w:val="00E22E36"/>
    <w:rsid w:val="00E510D7"/>
    <w:rsid w:val="00ED57DE"/>
    <w:rsid w:val="00FA0493"/>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Anna Balasanyan</cp:lastModifiedBy>
  <cp:revision>4</cp:revision>
  <cp:lastPrinted>2022-12-08T05:39:00Z</cp:lastPrinted>
  <dcterms:created xsi:type="dcterms:W3CDTF">2023-01-17T11:52:00Z</dcterms:created>
  <dcterms:modified xsi:type="dcterms:W3CDTF">2023-01-17T11:53:00Z</dcterms:modified>
</cp:coreProperties>
</file>