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CF" w:rsidRDefault="00C378CF" w:rsidP="00980754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val="hy-AM" w:eastAsia="en-US"/>
        </w:rPr>
        <w:t>ԱՄՓՈՓԱԹԵՐԹ</w:t>
      </w:r>
    </w:p>
    <w:p w:rsidR="00C378CF" w:rsidRPr="00C378CF" w:rsidRDefault="00C378CF" w:rsidP="00C378CF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980754">
        <w:rPr>
          <w:rFonts w:ascii="GHEA Grapalat" w:hAnsi="GHEA Grapalat" w:cs="Sylfaen"/>
          <w:b/>
          <w:lang w:val="hy-AM" w:eastAsia="en-US"/>
        </w:rPr>
        <w:t xml:space="preserve"> </w:t>
      </w:r>
      <w:r w:rsidRPr="00C378CF">
        <w:rPr>
          <w:rFonts w:ascii="GHEA Grapalat" w:hAnsi="GHEA Grapalat" w:cs="Sylfaen"/>
          <w:b/>
          <w:lang w:val="hy-AM" w:eastAsia="en-US"/>
        </w:rPr>
        <w:t>«ՀԱՅԱՍՏԱՆԻ ՀԱՆՐԱՊԵՏՈՒԹՅԱՆ 2023 ԹՎԱԿԱՆԻ ՊԵՏԱԿԱՆ ԲՅՈՒՋԵԻ ՄԱՍԻՆ» ՕՐԵՆՔՈՒՄ ԼՐԱՑՈՒՄՆԵՐ ԵՎ ՎԵՐԱԲԱՇԽՈՒՄ,</w:t>
      </w:r>
    </w:p>
    <w:p w:rsidR="00B935C9" w:rsidRPr="00B935C9" w:rsidRDefault="00C378CF" w:rsidP="00C378CF">
      <w:pPr>
        <w:spacing w:line="360" w:lineRule="auto"/>
        <w:jc w:val="center"/>
        <w:rPr>
          <w:rFonts w:ascii="GHEA Grapalat" w:hAnsi="GHEA Grapalat"/>
          <w:lang w:val="hy-AM"/>
        </w:rPr>
      </w:pPr>
      <w:r w:rsidRPr="00C378CF">
        <w:rPr>
          <w:rFonts w:ascii="GHEA Grapalat" w:hAnsi="GHEA Grapalat" w:cs="Sylfaen"/>
          <w:b/>
          <w:lang w:val="hy-AM" w:eastAsia="en-US"/>
        </w:rPr>
        <w:t xml:space="preserve"> ՀԱՅԱՍՏԱՆԻ ՀԱՆՐԱՊԵՏՈՒԹՅԱՆ ԿԱՌԱՎԱՐՈՒԹՅԱՆ 2022 ԹՎԱԿԱՆԻ ԴԵԿՏԵՄԲԵՐԻ 29-Ի N 2111-Ն ՈՐՈՇՄԱՆ ՄԵՋ ԼՐԱՑՈՒՄՆԵՐ ԵՎ ՓՈՓՈԽՈՒԹՅՈՒՆՆԵՐ ԿԱՏԱՐԵԼՈՒ, ՀԱՅԱՍՏԱՆԻ ՀԱՆՐԱՊԵՏՈՒԹՅԱՆ ԿԱՌԱՎԱՐՈՒԹՅԱՆ 2023 ԹՎԱԿԱՆԻ ՓԵՏՐՎԱՐԻ 16-Ի N 210-Ն ՈՐՈՇՈՒՄՆ ՈՒԺԸ ԿՈՐՑՐԱԾ ՃԱՆԱՉԵԼՈՒ ՄԱՍԻՆ» ՀԱՅԱՍՏԱՆԻ ՀԱՆՐԱՊԵՏՈՒԹՅԱՆ ԿԱՌԱՎԱՐՈՒԹՅԱՆ ՈՐՈՇՄԱՆ ՆԱԽԱԳԾԻ</w:t>
      </w:r>
    </w:p>
    <w:tbl>
      <w:tblPr>
        <w:tblW w:w="10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0"/>
        <w:gridCol w:w="35"/>
        <w:gridCol w:w="4577"/>
      </w:tblGrid>
      <w:tr w:rsidR="005E0E75" w:rsidRPr="00EA6630" w:rsidTr="002E2146">
        <w:trPr>
          <w:tblCellSpacing w:w="0" w:type="dxa"/>
          <w:jc w:val="center"/>
        </w:trPr>
        <w:tc>
          <w:tcPr>
            <w:tcW w:w="5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496941" w:rsidRDefault="002D222F" w:rsidP="002D3E6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5E0E75" w:rsidRPr="00496941">
              <w:rPr>
                <w:rFonts w:ascii="GHEA Grapalat" w:hAnsi="GHEA Grapalat"/>
                <w:lang w:val="hy-AM"/>
              </w:rPr>
              <w:t xml:space="preserve">. </w:t>
            </w:r>
            <w:r w:rsidR="00B935C9">
              <w:rPr>
                <w:rFonts w:ascii="GHEA Grapalat" w:hAnsi="GHEA Grapalat"/>
                <w:lang w:val="hy-AM"/>
              </w:rPr>
              <w:t>ՀՀ ֆինանսների նախարարութ</w:t>
            </w:r>
            <w:r w:rsidR="006678C8">
              <w:rPr>
                <w:rFonts w:ascii="GHEA Grapalat" w:hAnsi="GHEA Grapalat"/>
                <w:lang w:val="hy-AM"/>
              </w:rPr>
              <w:t>յուն</w:t>
            </w: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616254" w:rsidRDefault="00C378CF" w:rsidP="00C378C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="00616254">
              <w:rPr>
                <w:rFonts w:ascii="GHEA Grapalat" w:hAnsi="GHEA Grapalat"/>
                <w:lang w:val="en-US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616254">
              <w:rPr>
                <w:rFonts w:ascii="GHEA Grapalat" w:hAnsi="GHEA Grapalat"/>
                <w:lang w:val="en-US"/>
              </w:rPr>
              <w:t>.2023</w:t>
            </w:r>
            <w:r w:rsidR="00616254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5E0E75" w:rsidRPr="00EA6630" w:rsidTr="002E2146">
        <w:trPr>
          <w:trHeight w:val="687"/>
          <w:tblCellSpacing w:w="0" w:type="dxa"/>
          <w:jc w:val="center"/>
        </w:trPr>
        <w:tc>
          <w:tcPr>
            <w:tcW w:w="5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E75" w:rsidRPr="00496941" w:rsidRDefault="005E0E75" w:rsidP="002D3E67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496941" w:rsidRDefault="006678C8" w:rsidP="002D3E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935C9">
              <w:rPr>
                <w:rFonts w:ascii="GHEA Grapalat" w:hAnsi="GHEA Grapalat"/>
                <w:lang w:val="hy-AM"/>
              </w:rPr>
              <w:t xml:space="preserve">N </w:t>
            </w:r>
            <w:r w:rsidR="00C378CF" w:rsidRPr="00C378CF">
              <w:rPr>
                <w:rFonts w:ascii="GHEA Grapalat" w:hAnsi="GHEA Grapalat"/>
                <w:lang w:val="hy-AM"/>
              </w:rPr>
              <w:t>01/8-3/4372-2023</w:t>
            </w:r>
          </w:p>
        </w:tc>
      </w:tr>
      <w:tr w:rsidR="005E0E75" w:rsidRPr="00B935C9" w:rsidTr="002E2146">
        <w:trPr>
          <w:tblCellSpacing w:w="0" w:type="dxa"/>
          <w:jc w:val="center"/>
        </w:trPr>
        <w:tc>
          <w:tcPr>
            <w:tcW w:w="5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E75" w:rsidRPr="00496941" w:rsidRDefault="00C378CF" w:rsidP="00B935C9">
            <w:pPr>
              <w:tabs>
                <w:tab w:val="left" w:pos="0"/>
                <w:tab w:val="left" w:pos="720"/>
              </w:tabs>
              <w:spacing w:line="360" w:lineRule="auto"/>
              <w:ind w:firstLine="851"/>
              <w:jc w:val="both"/>
              <w:rPr>
                <w:rFonts w:ascii="GHEA Grapalat" w:hAnsi="GHEA Grapalat" w:cs="Calibri"/>
                <w:lang w:val="hy-AM"/>
              </w:rPr>
            </w:pPr>
            <w:r w:rsidRPr="00C378CF">
              <w:rPr>
                <w:rFonts w:ascii="GHEA Grapalat" w:hAnsi="GHEA Grapalat"/>
                <w:lang w:val="hy-AM"/>
              </w:rPr>
              <w:t>Ուսումնասիրելով Ձեր կողմից 28.02.2023թ. N ՆՄ/ԺՍ-1-3/5217-2023 գրությամբ ներկայացված  «Հայաստանի Հանրապետության 2023 թվականի պետական բյուջեի մասին» օրենքում լրացումներ և վերաբաշխում, Հայաստանի Հանրապետության կառավարության 2022 թվականի դեկտեմբերի 29-ի N 2111-Ն որոշման մեջ լրացումներ և փոփոխություններ կատարելու, Հայաստանի Հանրապետության կառավարության 2023 թվականի փետրվարի 16-ի N 210-Ն որոշումն ուժը կորցրած ճանաչելու մասին» ՀՀ կառավարության որոշման նախագիծը՝ հայտնում ենք, որ դիտողություններ և առաջարկություններ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E0E75" w:rsidRPr="00496941" w:rsidRDefault="005E0E75" w:rsidP="002D3E67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E0E75" w:rsidRPr="00496941" w:rsidRDefault="005E0E75" w:rsidP="00496941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</w:tr>
      <w:tr w:rsidR="00C378CF" w:rsidRPr="00115A9A" w:rsidTr="002E2146">
        <w:trPr>
          <w:tblCellSpacing w:w="0" w:type="dxa"/>
          <w:jc w:val="center"/>
        </w:trPr>
        <w:tc>
          <w:tcPr>
            <w:tcW w:w="5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78CF" w:rsidRPr="005912EE" w:rsidRDefault="00C378CF" w:rsidP="00C378CF">
            <w:pPr>
              <w:shd w:val="clear" w:color="auto" w:fill="FFFFFF"/>
              <w:spacing w:line="360" w:lineRule="auto"/>
              <w:jc w:val="center"/>
              <w:rPr>
                <w:rFonts w:ascii="GHEA Grapalat" w:eastAsia="Tahoma" w:hAnsi="GHEA Grapalat" w:cs="Tahoma"/>
                <w:lang w:eastAsia="en-GB"/>
              </w:rPr>
            </w:pPr>
            <w:r w:rsidRPr="00FB4F38">
              <w:rPr>
                <w:rFonts w:ascii="GHEA Grapalat" w:eastAsia="Tahoma" w:hAnsi="GHEA Grapalat" w:cs="Tahoma"/>
                <w:lang w:val="en-GB" w:eastAsia="en-GB"/>
              </w:rPr>
              <w:t>Տեղեկանք</w:t>
            </w:r>
          </w:p>
          <w:p w:rsidR="00C378CF" w:rsidRDefault="00C378CF" w:rsidP="00C378CF">
            <w:pPr>
              <w:tabs>
                <w:tab w:val="left" w:pos="630"/>
                <w:tab w:val="left" w:pos="1170"/>
              </w:tabs>
              <w:spacing w:line="360" w:lineRule="auto"/>
              <w:ind w:firstLine="900"/>
              <w:jc w:val="both"/>
              <w:rPr>
                <w:rFonts w:ascii="GHEA Grapalat" w:eastAsiaTheme="minorHAnsi" w:hAnsi="GHEA Grapalat"/>
                <w:lang w:val="hy-AM" w:eastAsia="en-GB"/>
              </w:rPr>
            </w:pPr>
            <w:r w:rsidRPr="00FB4F38">
              <w:rPr>
                <w:rFonts w:ascii="GHEA Grapalat" w:eastAsia="Tahoma" w:hAnsi="GHEA Grapalat" w:cs="Tahoma"/>
                <w:lang w:val="en-GB" w:eastAsia="en-GB"/>
              </w:rPr>
              <w:t>Նախագծով</w:t>
            </w:r>
            <w:r w:rsidRPr="005912EE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B4F38">
              <w:rPr>
                <w:rFonts w:ascii="GHEA Grapalat" w:eastAsia="Tahoma" w:hAnsi="GHEA Grapalat" w:cs="Tahoma"/>
                <w:lang w:val="en-GB" w:eastAsia="en-GB"/>
              </w:rPr>
              <w:t>առաջարկվում</w:t>
            </w:r>
            <w:r w:rsidRPr="005912EE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B4F38">
              <w:rPr>
                <w:rFonts w:ascii="GHEA Grapalat" w:eastAsia="Tahoma" w:hAnsi="GHEA Grapalat" w:cs="Tahoma"/>
                <w:lang w:val="en-GB" w:eastAsia="en-GB"/>
              </w:rPr>
              <w:t>է</w:t>
            </w:r>
            <w:r w:rsidRPr="005912EE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B4F38">
              <w:rPr>
                <w:rFonts w:ascii="GHEA Grapalat" w:eastAsiaTheme="minorHAnsi" w:hAnsi="GHEA Grapalat"/>
                <w:lang w:val="hy-AM"/>
              </w:rPr>
              <w:t xml:space="preserve"> </w:t>
            </w:r>
            <w:r w:rsidRPr="00FB4F38">
              <w:rPr>
                <w:rFonts w:ascii="GHEA Grapalat" w:eastAsiaTheme="minorHAnsi" w:hAnsi="GHEA Grapalat"/>
                <w:lang w:val="nb-NO"/>
              </w:rPr>
              <w:t>«</w:t>
            </w:r>
            <w:r w:rsidRPr="00FB4F38">
              <w:rPr>
                <w:rFonts w:ascii="GHEA Grapalat" w:eastAsiaTheme="minorHAnsi" w:hAnsi="GHEA Grapalat"/>
                <w:lang w:val="hy-AM"/>
              </w:rPr>
              <w:t xml:space="preserve">1015 </w:t>
            </w:r>
            <w:r w:rsidRPr="00FB4F38">
              <w:rPr>
                <w:rFonts w:ascii="GHEA Grapalat" w:eastAsiaTheme="minorHAnsi" w:hAnsi="GHEA Grapalat"/>
                <w:lang w:val="nb-NO"/>
              </w:rPr>
              <w:t>Սոցիալական փաթեթի ապահովում»</w:t>
            </w:r>
            <w:r w:rsidRPr="00FB4F38">
              <w:rPr>
                <w:rFonts w:ascii="GHEA Grapalat" w:eastAsiaTheme="minorHAnsi" w:hAnsi="GHEA Grapalat"/>
                <w:lang w:val="hy-AM"/>
              </w:rPr>
              <w:t xml:space="preserve"> ծրագրի </w:t>
            </w:r>
            <w:r w:rsidRPr="00FB4F38">
              <w:rPr>
                <w:rFonts w:ascii="GHEA Grapalat" w:eastAsiaTheme="minorHAnsi" w:hAnsi="GHEA Grapalat"/>
                <w:lang w:val="hy-AM"/>
              </w:rPr>
              <w:lastRenderedPageBreak/>
              <w:t>«12001 Պետական հիմնարկների և կազմակերպությունների աշխատողների սոցիալական փաթեթով ապահովում» միջոցառման գծով 2023 թվականի համար հատկացված տարեկան 10,619,496.0 հազ. դրամ գումարը վերաբաշխել միջոցառման կատարող շուրջ 54 մարմինների միջև, որի արդյունքում կա</w:t>
            </w:r>
            <w:r w:rsidRPr="00FB4F38">
              <w:rPr>
                <w:rFonts w:ascii="GHEA Grapalat" w:eastAsia="Tahoma" w:hAnsi="GHEA Grapalat" w:cs="Tahoma"/>
                <w:lang w:val="hy-AM" w:eastAsia="en-GB"/>
              </w:rPr>
              <w:t xml:space="preserve">պահովվի սոցիալական փաթեթի շահառուներին սոցիալական փաթեթի տրամադրումը, ինչպես նաև </w:t>
            </w:r>
            <w:r w:rsidRPr="00FB4F38">
              <w:rPr>
                <w:rFonts w:ascii="GHEA Grapalat" w:eastAsiaTheme="minorHAnsi" w:hAnsi="GHEA Grapalat"/>
                <w:lang w:val="hy-AM"/>
              </w:rPr>
              <w:t xml:space="preserve">ՀՀ  աշխատանքի և սոցիալական հարցերի նախարարության 1015-12001 միջոցառման 2023 թվականի համար հատկացված տարեկան 10,619,496.0 հազ. դրամ գումարից ընդհանուր առմամբ նվազեցվում է 18.843.0 հազ դրամը և ավելացվում ՀՀ  առողջապահության  նախարարության 1207-11004 միջոցառմանը, որպես թվով </w:t>
            </w:r>
            <w:r w:rsidRPr="00FB4F38">
              <w:rPr>
                <w:rFonts w:ascii="GHEA Grapalat" w:eastAsiaTheme="minorHAnsi" w:hAnsi="GHEA Grapalat"/>
                <w:lang w:val="hy-AM" w:eastAsia="en-GB"/>
              </w:rPr>
              <w:t>539  սոցփաթեթի նոր շահառուների գումար՝ առողջապահական մասով:</w:t>
            </w:r>
          </w:p>
          <w:p w:rsidR="00C378CF" w:rsidRPr="00AF41CE" w:rsidRDefault="00C378CF" w:rsidP="00C378CF">
            <w:pPr>
              <w:tabs>
                <w:tab w:val="left" w:pos="630"/>
                <w:tab w:val="left" w:pos="1170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lang w:val="hy-AM" w:eastAsia="en-US"/>
              </w:rPr>
              <w:tab/>
            </w:r>
            <w:r w:rsidRPr="00AF41CE">
              <w:rPr>
                <w:rFonts w:ascii="GHEA Grapalat" w:eastAsiaTheme="minorHAnsi" w:hAnsi="GHEA Grapalat" w:cstheme="minorBidi"/>
                <w:lang w:val="hy-AM" w:eastAsia="en-US"/>
              </w:rPr>
              <w:t xml:space="preserve">ՀՀ կառավարության 2022 թվականի դեկտեմբերի 29-ի N 2111-Ն որոշման հավելվածներում (3-րդ հավելվածում, 4-րդ հավելվածում, 5-րդ հավելվածի N 1 աղյուսակում, 9-րդ հավելվածում) </w:t>
            </w:r>
            <w:r w:rsidRPr="00AF41CE">
              <w:rPr>
                <w:rFonts w:ascii="GHEA Grapalat" w:eastAsia="SimSun" w:hAnsi="GHEA Grapalat" w:cs="Sylfaen"/>
                <w:lang w:val="hy-AM"/>
              </w:rPr>
              <w:t>տ</w:t>
            </w:r>
            <w:r w:rsidRPr="00AF41CE">
              <w:rPr>
                <w:rFonts w:ascii="GHEA Grapalat" w:eastAsiaTheme="minorHAnsi" w:hAnsi="GHEA Grapalat" w:cstheme="minorBidi"/>
                <w:lang w:val="hy-AM" w:eastAsia="en-US"/>
              </w:rPr>
              <w:t xml:space="preserve">եխնիկական վրիպակի արդյունքում 1015 ծրագրի ինն ամսվա գումարի փոխարեն, այն է՝ «7,079,664.0 հազ. դրամ», գրվել է նույն առաջին կիսամյակի թիվը, այն է՝ «4,425,582.0 հազ. դրամ» (ընդունվել է ՀՀ </w:t>
            </w:r>
            <w:r w:rsidRPr="00AF41CE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 xml:space="preserve">կառավարության 2023 թվականի փետրվարի 16-ի N 210-Ն որոշմամբ)։ Նշված վրիպակները ուղղելու նպատակով (հակառակ պարագայում հնարավոր չէր ապահովել սոցփաթեթի տրամադրումը 2023 թվականի 3-րդ եռամսյակի ընթացքում) ՀՀ աշխատանքի և սոցիալական հարցերի նախարարության կողմից մշակվել է ՀՀ կառավարության 2022 թվականի դեկտեմբերի 29-ի N 2111-Ն որոշման մեջ փոփոխություններ նախատեսող ՀՀ կառավարության նոր որոշման նախագիծ: </w:t>
            </w:r>
          </w:p>
          <w:p w:rsidR="00C378CF" w:rsidRPr="005912EE" w:rsidRDefault="00C378CF" w:rsidP="00C378CF">
            <w:pPr>
              <w:tabs>
                <w:tab w:val="left" w:pos="630"/>
                <w:tab w:val="left" w:pos="1170"/>
              </w:tabs>
              <w:spacing w:line="360" w:lineRule="auto"/>
              <w:ind w:firstLine="567"/>
              <w:jc w:val="both"/>
              <w:rPr>
                <w:rFonts w:ascii="GHEA Grapalat" w:eastAsiaTheme="minorHAnsi" w:hAnsi="GHEA Grapalat"/>
                <w:lang w:val="hy-AM"/>
              </w:rPr>
            </w:pPr>
            <w:r w:rsidRPr="005912EE">
              <w:rPr>
                <w:rFonts w:ascii="GHEA Grapalat" w:eastAsiaTheme="minorHAnsi" w:hAnsi="GHEA Grapalat"/>
                <w:lang w:val="hy-AM"/>
              </w:rPr>
              <w:t>Որպես խնդրի լուծում՝ ՀՀ ֆինանսների նախարարության հետ քննարկումների արդյունքում և վերջինիս առաջարկությամբ ՀՀ աշխատանքի և սոցիալական հարցերի նախարարության հետ համատեղ մշակվել է սույն Նախագիծը։</w:t>
            </w:r>
          </w:p>
          <w:p w:rsidR="00C378CF" w:rsidRPr="00CB20C8" w:rsidRDefault="00C378CF" w:rsidP="00C378C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B4F38">
              <w:rPr>
                <w:rFonts w:ascii="GHEA Grapalat" w:eastAsia="Tahoma" w:hAnsi="GHEA Grapalat" w:cs="Tahoma"/>
                <w:lang w:val="hy-AM" w:eastAsia="en-GB"/>
              </w:rPr>
              <w:t>Նախագծի ընդունումը չի հանգեցնի ՀՀ պետական բյուջեից լրացուցիչ ծախսերի հատկացման անհրաժեշտության (վերաբաշխվող գումարը ՀՀ 2023թ. պետական բյուջեով նախատեսված է)։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C378CF" w:rsidRPr="00496941" w:rsidRDefault="00C378CF" w:rsidP="00C378CF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378CF" w:rsidRPr="00496941" w:rsidRDefault="00C378CF" w:rsidP="00C378CF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</w:tr>
      <w:tr w:rsidR="00F02A13" w:rsidRPr="00EA6630" w:rsidTr="002E2146">
        <w:trPr>
          <w:tblCellSpacing w:w="0" w:type="dxa"/>
          <w:jc w:val="center"/>
        </w:trPr>
        <w:tc>
          <w:tcPr>
            <w:tcW w:w="5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2A13" w:rsidRPr="00496941" w:rsidRDefault="00F02A13" w:rsidP="0058586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496941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2A13" w:rsidRPr="00616254" w:rsidRDefault="00F02A13" w:rsidP="005858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>
              <w:rPr>
                <w:rFonts w:ascii="GHEA Grapalat" w:hAnsi="GHEA Grapalat"/>
                <w:lang w:val="en-US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>.2023</w:t>
            </w:r>
            <w:r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F02A13" w:rsidRPr="00EA6630" w:rsidTr="002E2146">
        <w:trPr>
          <w:trHeight w:val="687"/>
          <w:tblCellSpacing w:w="0" w:type="dxa"/>
          <w:jc w:val="center"/>
        </w:trPr>
        <w:tc>
          <w:tcPr>
            <w:tcW w:w="5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A13" w:rsidRPr="00496941" w:rsidRDefault="00F02A13" w:rsidP="00585863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2A13" w:rsidRPr="00496941" w:rsidRDefault="00F02A13" w:rsidP="005858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Աշխատանքային կարգով ներկայացված</w:t>
            </w:r>
          </w:p>
        </w:tc>
      </w:tr>
      <w:tr w:rsidR="00F02A13" w:rsidRPr="00115A9A" w:rsidTr="002E2146">
        <w:trPr>
          <w:tblCellSpacing w:w="0" w:type="dxa"/>
          <w:jc w:val="center"/>
        </w:trPr>
        <w:tc>
          <w:tcPr>
            <w:tcW w:w="5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2A13" w:rsidRPr="00F02A13" w:rsidRDefault="00F02A13" w:rsidP="00F02A13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F02A13">
              <w:rPr>
                <w:rFonts w:ascii="GHEA Grapalat" w:eastAsia="Tahoma" w:hAnsi="GHEA Grapalat" w:cs="Tahoma"/>
                <w:lang w:val="en-GB" w:eastAsia="en-GB"/>
              </w:rPr>
              <w:t>Ուսումնասիրելով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ՀՀ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աշխատանքի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և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սոցիալական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հարցերի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նախարարության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28/12/2022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թ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.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թիվ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ՆՄ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>/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ԺՍ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-1-3/5217-2023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գրությամբ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ներկայացված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ՀՀ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կառավարության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lastRenderedPageBreak/>
              <w:t>որոշման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նախագիծը՝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հայտնում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ենք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հետևյալը</w:t>
            </w:r>
            <w:r w:rsidRPr="00F02A13">
              <w:rPr>
                <w:rFonts w:ascii="GHEA Grapalat" w:eastAsia="Tahoma" w:hAnsi="GHEA Grapalat" w:cs="Tahoma"/>
                <w:lang w:eastAsia="en-GB"/>
              </w:rPr>
              <w:t>.</w:t>
            </w:r>
          </w:p>
          <w:p w:rsidR="00F02A13" w:rsidRPr="002E2146" w:rsidRDefault="00F02A13" w:rsidP="00F02A13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F02A13">
              <w:rPr>
                <w:rFonts w:ascii="GHEA Grapalat" w:eastAsia="Tahoma" w:hAnsi="GHEA Grapalat" w:cs="Tahoma"/>
                <w:lang w:val="en-GB" w:eastAsia="en-GB"/>
              </w:rPr>
              <w:t>նկատի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ունենալով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որ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նախագծին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կից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հավելված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4-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ում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ՀՀ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առողջապահության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նախարարության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1207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ծրագրի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11004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միջոցառման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շրջանակում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բյուջետային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ծախսերի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տնտեսագիտական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դասակարգման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Ընդհանուր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բնույթի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այլ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ծառայություններ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»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հոդվածով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նախատեսվում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է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իրականացնել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ֆինանսական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միջոցների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ավելացում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ուստի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հիշյալ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փոփոխությունն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անհրաժեշտ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է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արտացոլել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նաև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գնումների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պլանում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>:</w:t>
            </w:r>
          </w:p>
          <w:p w:rsidR="00F02A13" w:rsidRPr="002E2146" w:rsidRDefault="00F02A13" w:rsidP="00F02A13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F02A13">
              <w:rPr>
                <w:rFonts w:ascii="GHEA Grapalat" w:eastAsia="Tahoma" w:hAnsi="GHEA Grapalat" w:cs="Tahoma"/>
                <w:lang w:val="en-GB" w:eastAsia="en-GB"/>
              </w:rPr>
              <w:t>կատ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>.</w:t>
            </w:r>
            <w:r w:rsidR="003C4034">
              <w:rPr>
                <w:rFonts w:ascii="GHEA Grapalat" w:eastAsia="Tahoma" w:hAnsi="GHEA Grapalat" w:cs="Tahoma"/>
                <w:lang w:val="hy-AM"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Հ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.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Զաքարյան</w:t>
            </w:r>
          </w:p>
          <w:p w:rsidR="00F02A13" w:rsidRPr="002E2146" w:rsidRDefault="00F02A13" w:rsidP="00F02A13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F02A13">
              <w:rPr>
                <w:rFonts w:ascii="GHEA Grapalat" w:eastAsia="Tahoma" w:hAnsi="GHEA Grapalat" w:cs="Tahoma"/>
                <w:lang w:val="en-GB" w:eastAsia="en-GB"/>
              </w:rPr>
              <w:t>Գնումների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քաղաքականության</w:t>
            </w:r>
            <w:r w:rsidRPr="002E2146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F02A13">
              <w:rPr>
                <w:rFonts w:ascii="GHEA Grapalat" w:eastAsia="Tahoma" w:hAnsi="GHEA Grapalat" w:cs="Tahoma"/>
                <w:lang w:val="en-GB" w:eastAsia="en-GB"/>
              </w:rPr>
              <w:t>վարչություն</w:t>
            </w:r>
          </w:p>
          <w:p w:rsidR="00F02A13" w:rsidRPr="00FB4F38" w:rsidRDefault="00F02A13" w:rsidP="00F02A13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val="en-GB" w:eastAsia="en-GB"/>
              </w:rPr>
            </w:pPr>
            <w:r w:rsidRPr="00F02A13">
              <w:rPr>
                <w:rFonts w:ascii="GHEA Grapalat" w:eastAsia="Tahoma" w:hAnsi="GHEA Grapalat" w:cs="Tahoma"/>
                <w:lang w:val="en-GB" w:eastAsia="en-GB"/>
              </w:rPr>
              <w:t>հեռ. 011-800-331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02A13" w:rsidRPr="00496941" w:rsidRDefault="00F02A13" w:rsidP="00C378CF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02A13" w:rsidRDefault="00F02A13" w:rsidP="00C378CF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Ընդունվել է։</w:t>
            </w:r>
          </w:p>
          <w:p w:rsidR="00F02A13" w:rsidRDefault="00F02A13" w:rsidP="00F02A13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Նախագծում լրացվել է 7-րդ հավելված, որով լրացումներ են կատարվում նաև Կ</w:t>
            </w:r>
            <w:r w:rsidRPr="00F02A13">
              <w:rPr>
                <w:rFonts w:ascii="GHEA Grapalat" w:hAnsi="GHEA Grapalat" w:cs="Calibri"/>
                <w:lang w:val="hy-AM"/>
              </w:rPr>
              <w:t xml:space="preserve">առավարության 2022 թվականի </w:t>
            </w:r>
            <w:r w:rsidRPr="00F02A13">
              <w:rPr>
                <w:rFonts w:ascii="GHEA Grapalat" w:hAnsi="GHEA Grapalat" w:cs="Calibri"/>
                <w:lang w:val="hy-AM"/>
              </w:rPr>
              <w:lastRenderedPageBreak/>
              <w:t>դեկտեմբերի 29-ի «Հայաստանի Հանրապետության 2023 թվականի պետական բյուջեի կատարումն ապահովող միջոցառումների մասին» N 2111-Ն որոշման</w:t>
            </w:r>
            <w:r>
              <w:rPr>
                <w:rFonts w:ascii="GHEA Grapalat" w:hAnsi="GHEA Grapalat" w:cs="Calibri"/>
                <w:lang w:val="hy-AM"/>
              </w:rPr>
              <w:t xml:space="preserve"> 10-րդ հավելվածում։</w:t>
            </w:r>
          </w:p>
          <w:p w:rsidR="00F02A13" w:rsidRDefault="00F02A13" w:rsidP="00F02A13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Նախագծի 7-րդ հավելվածը մշակվել է ՀՀ առողջապահության նախարարության ներկայացուցչի կողմից և ներկայացվել աշխատանքային կարգով։</w:t>
            </w:r>
          </w:p>
          <w:p w:rsidR="003C4034" w:rsidRPr="00496941" w:rsidRDefault="003C4034" w:rsidP="00115A9A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Այնուհետև լրամշակված նախագիծը՝ կարծիքի է ուղարկվել ՀՀ առողջապահության </w:t>
            </w:r>
            <w:r w:rsidR="00115A9A">
              <w:rPr>
                <w:rFonts w:ascii="GHEA Grapalat" w:hAnsi="GHEA Grapalat" w:cs="Calibri"/>
                <w:lang w:val="hy-AM"/>
              </w:rPr>
              <w:t>և ՀՀ ֆինանսների նախարարություններին</w:t>
            </w:r>
            <w:bookmarkStart w:id="0" w:name="_GoBack"/>
            <w:bookmarkEnd w:id="0"/>
            <w:r>
              <w:rPr>
                <w:rFonts w:ascii="GHEA Grapalat" w:hAnsi="GHEA Grapalat" w:cs="Calibri"/>
                <w:lang w:val="hy-AM"/>
              </w:rPr>
              <w:t xml:space="preserve"> ՀՀ աշխատանքի և սոցիալական հարցերի նախարարության 10.03.2023 </w:t>
            </w:r>
            <w:r w:rsidRPr="003C4034">
              <w:rPr>
                <w:rFonts w:ascii="GHEA Grapalat" w:hAnsi="GHEA Grapalat" w:cs="Calibri"/>
                <w:lang w:val="hy-AM"/>
              </w:rPr>
              <w:t>N ՆՄ/ԺՍ-1-3/5647-2023</w:t>
            </w:r>
            <w:r>
              <w:rPr>
                <w:rFonts w:ascii="GHEA Grapalat" w:hAnsi="GHEA Grapalat" w:cs="Calibri"/>
                <w:lang w:val="hy-AM"/>
              </w:rPr>
              <w:t xml:space="preserve"> գրությամբ։</w:t>
            </w:r>
          </w:p>
        </w:tc>
      </w:tr>
      <w:tr w:rsidR="003C4034" w:rsidRPr="00EA6630" w:rsidTr="007A53E0">
        <w:trPr>
          <w:tblCellSpacing w:w="0" w:type="dxa"/>
          <w:jc w:val="center"/>
        </w:trPr>
        <w:tc>
          <w:tcPr>
            <w:tcW w:w="5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4034" w:rsidRPr="00496941" w:rsidRDefault="003C4034" w:rsidP="003C403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3</w:t>
            </w:r>
            <w:r w:rsidRPr="00496941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4034" w:rsidRPr="00616254" w:rsidRDefault="003C4034" w:rsidP="007A53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>
              <w:rPr>
                <w:rFonts w:ascii="GHEA Grapalat" w:hAnsi="GHEA Grapalat"/>
                <w:lang w:val="en-US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en-US"/>
              </w:rPr>
              <w:t>.2023</w:t>
            </w:r>
            <w:r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3C4034" w:rsidRPr="00EA6630" w:rsidTr="003C4034">
        <w:trPr>
          <w:trHeight w:val="687"/>
          <w:tblCellSpacing w:w="0" w:type="dxa"/>
          <w:jc w:val="center"/>
        </w:trPr>
        <w:tc>
          <w:tcPr>
            <w:tcW w:w="5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034" w:rsidRPr="00496941" w:rsidRDefault="003C4034" w:rsidP="007A53E0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C4034" w:rsidRPr="00496941" w:rsidRDefault="003C4034" w:rsidP="007A53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C4034">
              <w:rPr>
                <w:rFonts w:ascii="GHEA Grapalat" w:hAnsi="GHEA Grapalat"/>
                <w:lang w:val="hy-AM"/>
              </w:rPr>
              <w:t>N ԱԱ/ՊԳ/5628-2023</w:t>
            </w:r>
          </w:p>
        </w:tc>
      </w:tr>
      <w:tr w:rsidR="003C4034" w:rsidRPr="003C4034" w:rsidTr="007A53E0">
        <w:trPr>
          <w:tblCellSpacing w:w="0" w:type="dxa"/>
          <w:jc w:val="center"/>
        </w:trPr>
        <w:tc>
          <w:tcPr>
            <w:tcW w:w="5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034" w:rsidRPr="003C4034" w:rsidRDefault="003C4034" w:rsidP="007A53E0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3C4034">
              <w:rPr>
                <w:rFonts w:ascii="GHEA Grapalat" w:eastAsia="Tahoma" w:hAnsi="GHEA Grapalat" w:cs="Tahoma"/>
                <w:lang w:val="en-GB" w:eastAsia="en-GB"/>
              </w:rPr>
              <w:t>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պատասխան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Ձեր՝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2023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թվականի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մարտի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10-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թիվ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ՆՄ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>/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ԺՍ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-1-3/5647-2023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գրության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տեղեկացնում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եմ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որ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ՀՀ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առողջապահության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նախարարությունը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նախագծի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վերաբերյալ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դիտողությունների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և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առաջարկություններ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3C4034">
              <w:rPr>
                <w:rFonts w:ascii="GHEA Grapalat" w:eastAsia="Tahoma" w:hAnsi="GHEA Grapalat" w:cs="Tahoma"/>
                <w:lang w:val="en-GB" w:eastAsia="en-GB"/>
              </w:rPr>
              <w:t>չունի</w:t>
            </w:r>
            <w:r w:rsidRPr="003C4034">
              <w:rPr>
                <w:rFonts w:ascii="GHEA Grapalat" w:eastAsia="Tahoma" w:hAnsi="GHEA Grapalat" w:cs="Tahoma"/>
                <w:lang w:eastAsia="en-GB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C4034" w:rsidRPr="00496941" w:rsidRDefault="003C4034" w:rsidP="007A53E0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C4034" w:rsidRPr="00496941" w:rsidRDefault="003C4034" w:rsidP="007A53E0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3C4034" w:rsidRPr="00EA6630" w:rsidTr="007A53E0">
        <w:trPr>
          <w:tblCellSpacing w:w="0" w:type="dxa"/>
          <w:jc w:val="center"/>
        </w:trPr>
        <w:tc>
          <w:tcPr>
            <w:tcW w:w="5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4034" w:rsidRPr="00496941" w:rsidRDefault="003C4034" w:rsidP="003C403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4</w:t>
            </w:r>
            <w:r w:rsidRPr="00496941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C4034" w:rsidRPr="00616254" w:rsidRDefault="00A50171" w:rsidP="007A53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="003C4034">
              <w:rPr>
                <w:rFonts w:ascii="GHEA Grapalat" w:hAnsi="GHEA Grapalat"/>
                <w:lang w:val="en-US"/>
              </w:rPr>
              <w:t>.0</w:t>
            </w:r>
            <w:r w:rsidR="003C4034">
              <w:rPr>
                <w:rFonts w:ascii="GHEA Grapalat" w:hAnsi="GHEA Grapalat"/>
                <w:lang w:val="hy-AM"/>
              </w:rPr>
              <w:t>3</w:t>
            </w:r>
            <w:r w:rsidR="003C4034">
              <w:rPr>
                <w:rFonts w:ascii="GHEA Grapalat" w:hAnsi="GHEA Grapalat"/>
                <w:lang w:val="en-US"/>
              </w:rPr>
              <w:t>.2023</w:t>
            </w:r>
            <w:r w:rsidR="003C4034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3C4034" w:rsidRPr="00EA6630" w:rsidTr="007A53E0">
        <w:trPr>
          <w:trHeight w:val="687"/>
          <w:tblCellSpacing w:w="0" w:type="dxa"/>
          <w:jc w:val="center"/>
        </w:trPr>
        <w:tc>
          <w:tcPr>
            <w:tcW w:w="56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034" w:rsidRPr="00496941" w:rsidRDefault="003C4034" w:rsidP="007A53E0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C4034" w:rsidRPr="00496941" w:rsidRDefault="003C4034" w:rsidP="007A53E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C4034">
              <w:rPr>
                <w:rFonts w:ascii="GHEA Grapalat" w:hAnsi="GHEA Grapalat"/>
                <w:lang w:val="hy-AM"/>
              </w:rPr>
              <w:t xml:space="preserve">N </w:t>
            </w:r>
            <w:r w:rsidR="00A50171" w:rsidRPr="00A50171">
              <w:rPr>
                <w:rFonts w:ascii="GHEA Grapalat" w:hAnsi="GHEA Grapalat"/>
                <w:lang w:val="hy-AM"/>
              </w:rPr>
              <w:t>01/8-3/4709-2023</w:t>
            </w:r>
          </w:p>
        </w:tc>
      </w:tr>
      <w:tr w:rsidR="003C4034" w:rsidRPr="003C4034" w:rsidTr="007A53E0">
        <w:trPr>
          <w:tblCellSpacing w:w="0" w:type="dxa"/>
          <w:jc w:val="center"/>
        </w:trPr>
        <w:tc>
          <w:tcPr>
            <w:tcW w:w="5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4034" w:rsidRPr="00A50171" w:rsidRDefault="00A50171" w:rsidP="007A53E0">
            <w:pPr>
              <w:shd w:val="clear" w:color="auto" w:fill="FFFFFF"/>
              <w:spacing w:line="360" w:lineRule="auto"/>
              <w:jc w:val="both"/>
              <w:rPr>
                <w:rFonts w:ascii="GHEA Grapalat" w:eastAsia="Tahoma" w:hAnsi="GHEA Grapalat" w:cs="Tahoma"/>
                <w:lang w:eastAsia="en-GB"/>
              </w:rPr>
            </w:pPr>
            <w:r w:rsidRPr="00A50171">
              <w:rPr>
                <w:rFonts w:ascii="GHEA Grapalat" w:eastAsia="Tahoma" w:hAnsi="GHEA Grapalat" w:cs="Tahoma"/>
                <w:lang w:val="en-GB" w:eastAsia="en-GB"/>
              </w:rPr>
              <w:t>Ուսումնասիրելով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Ձեր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կողմից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10.03.2023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թ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.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N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lastRenderedPageBreak/>
              <w:t>ՆՄ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>/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ԺՍ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-1-3/5647-2023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գրությամբ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ներկայացված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 «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Հայաստանի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Հանրապետության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2023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թվականի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պետական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բյուջեի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մասին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»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օրենքում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լրացումներ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և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վերաբաշխում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Հայաստանի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Հանրապետության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կառավարության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2022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թվականի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դեկտեմբերի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29-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N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2111-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որոշման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մեջ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լրացումներ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և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փոփոխություններ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կատարելու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Հայաստանի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Հանրապետության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կառավարության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2023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թվականի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փետրվարի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16-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ի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N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210-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որոշումն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ուժը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կորցրած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ճանաչելու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մասին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»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ՀՀ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կառավարության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որոշման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նախագիծը՝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հայտնում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ենք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,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որ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դիտողություններ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և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առաջարկություններ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 xml:space="preserve"> </w:t>
            </w:r>
            <w:r w:rsidRPr="00A50171">
              <w:rPr>
                <w:rFonts w:ascii="GHEA Grapalat" w:eastAsia="Tahoma" w:hAnsi="GHEA Grapalat" w:cs="Tahoma"/>
                <w:lang w:val="en-GB" w:eastAsia="en-GB"/>
              </w:rPr>
              <w:t>չունենք</w:t>
            </w:r>
            <w:r w:rsidRPr="00A50171">
              <w:rPr>
                <w:rFonts w:ascii="GHEA Grapalat" w:eastAsia="Tahoma" w:hAnsi="GHEA Grapalat" w:cs="Tahoma"/>
                <w:lang w:eastAsia="en-GB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C4034" w:rsidRPr="00496941" w:rsidRDefault="003C4034" w:rsidP="007A53E0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C4034" w:rsidRPr="00496941" w:rsidRDefault="003C4034" w:rsidP="007A53E0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</w:tbl>
    <w:p w:rsidR="00277CDD" w:rsidRPr="00EA6630" w:rsidRDefault="00277CDD">
      <w:pPr>
        <w:rPr>
          <w:rFonts w:ascii="GHEA Grapalat" w:hAnsi="GHEA Grapalat"/>
          <w:lang w:val="hy-AM"/>
        </w:rPr>
      </w:pPr>
    </w:p>
    <w:sectPr w:rsidR="00277CDD" w:rsidRPr="00EA6630" w:rsidSect="0029663C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A95" w:rsidRDefault="00C54A95" w:rsidP="006E643D">
      <w:r>
        <w:separator/>
      </w:r>
    </w:p>
  </w:endnote>
  <w:endnote w:type="continuationSeparator" w:id="0">
    <w:p w:rsidR="00C54A95" w:rsidRDefault="00C54A95" w:rsidP="006E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A95" w:rsidRDefault="00C54A95" w:rsidP="006E643D">
      <w:r>
        <w:separator/>
      </w:r>
    </w:p>
  </w:footnote>
  <w:footnote w:type="continuationSeparator" w:id="0">
    <w:p w:rsidR="00C54A95" w:rsidRDefault="00C54A95" w:rsidP="006E6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F19"/>
    <w:multiLevelType w:val="hybridMultilevel"/>
    <w:tmpl w:val="0FD01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74C8D"/>
    <w:multiLevelType w:val="hybridMultilevel"/>
    <w:tmpl w:val="2B1ACE52"/>
    <w:lvl w:ilvl="0" w:tplc="A75E4854">
      <w:start w:val="14"/>
      <w:numFmt w:val="bullet"/>
      <w:lvlText w:val="-"/>
      <w:lvlJc w:val="left"/>
      <w:pPr>
        <w:ind w:left="1097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4A03199A"/>
    <w:multiLevelType w:val="hybridMultilevel"/>
    <w:tmpl w:val="0D666E7C"/>
    <w:lvl w:ilvl="0" w:tplc="48C4F7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 w15:restartNumberingAfterBreak="0">
    <w:nsid w:val="4D893529"/>
    <w:multiLevelType w:val="hybridMultilevel"/>
    <w:tmpl w:val="5E740AF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213F"/>
    <w:rsid w:val="000046C9"/>
    <w:rsid w:val="0001248C"/>
    <w:rsid w:val="00017691"/>
    <w:rsid w:val="00022E77"/>
    <w:rsid w:val="00023DA8"/>
    <w:rsid w:val="00033A89"/>
    <w:rsid w:val="00034458"/>
    <w:rsid w:val="00036BF0"/>
    <w:rsid w:val="0004550E"/>
    <w:rsid w:val="000553BA"/>
    <w:rsid w:val="00073339"/>
    <w:rsid w:val="0007610A"/>
    <w:rsid w:val="00081ABF"/>
    <w:rsid w:val="000831A9"/>
    <w:rsid w:val="00087FC5"/>
    <w:rsid w:val="000B03A9"/>
    <w:rsid w:val="000B3A61"/>
    <w:rsid w:val="000C1C6D"/>
    <w:rsid w:val="000C4474"/>
    <w:rsid w:val="000D2149"/>
    <w:rsid w:val="000D5277"/>
    <w:rsid w:val="000F1FC2"/>
    <w:rsid w:val="000F3470"/>
    <w:rsid w:val="000F6307"/>
    <w:rsid w:val="00100FFA"/>
    <w:rsid w:val="00111A62"/>
    <w:rsid w:val="00115A9A"/>
    <w:rsid w:val="00116405"/>
    <w:rsid w:val="0012353D"/>
    <w:rsid w:val="00124C46"/>
    <w:rsid w:val="00130889"/>
    <w:rsid w:val="00143982"/>
    <w:rsid w:val="00143B89"/>
    <w:rsid w:val="00146B9E"/>
    <w:rsid w:val="001558E4"/>
    <w:rsid w:val="001563B1"/>
    <w:rsid w:val="00157F94"/>
    <w:rsid w:val="0016123F"/>
    <w:rsid w:val="00161DF5"/>
    <w:rsid w:val="0016437B"/>
    <w:rsid w:val="00164D76"/>
    <w:rsid w:val="001660A1"/>
    <w:rsid w:val="00182E87"/>
    <w:rsid w:val="00197709"/>
    <w:rsid w:val="001A08C2"/>
    <w:rsid w:val="001A1245"/>
    <w:rsid w:val="001A167B"/>
    <w:rsid w:val="001B59AC"/>
    <w:rsid w:val="001E7708"/>
    <w:rsid w:val="001F384B"/>
    <w:rsid w:val="001F4CFD"/>
    <w:rsid w:val="0020223A"/>
    <w:rsid w:val="00202987"/>
    <w:rsid w:val="0020320E"/>
    <w:rsid w:val="002206C0"/>
    <w:rsid w:val="0022213F"/>
    <w:rsid w:val="0022614E"/>
    <w:rsid w:val="00231658"/>
    <w:rsid w:val="002355C8"/>
    <w:rsid w:val="00236DB8"/>
    <w:rsid w:val="00237DA2"/>
    <w:rsid w:val="00243995"/>
    <w:rsid w:val="0024569A"/>
    <w:rsid w:val="002503C0"/>
    <w:rsid w:val="002639EE"/>
    <w:rsid w:val="00272A9C"/>
    <w:rsid w:val="00274761"/>
    <w:rsid w:val="00277CDD"/>
    <w:rsid w:val="0029140C"/>
    <w:rsid w:val="00292554"/>
    <w:rsid w:val="0029663C"/>
    <w:rsid w:val="00297093"/>
    <w:rsid w:val="002A115E"/>
    <w:rsid w:val="002A7B01"/>
    <w:rsid w:val="002B544F"/>
    <w:rsid w:val="002C649A"/>
    <w:rsid w:val="002D222F"/>
    <w:rsid w:val="002D2DE7"/>
    <w:rsid w:val="002D6814"/>
    <w:rsid w:val="002E0643"/>
    <w:rsid w:val="002E151C"/>
    <w:rsid w:val="002E2146"/>
    <w:rsid w:val="002E7831"/>
    <w:rsid w:val="002E7D2B"/>
    <w:rsid w:val="002F3F3C"/>
    <w:rsid w:val="003049FE"/>
    <w:rsid w:val="00307A80"/>
    <w:rsid w:val="003117D2"/>
    <w:rsid w:val="003140EE"/>
    <w:rsid w:val="003279ED"/>
    <w:rsid w:val="003306DB"/>
    <w:rsid w:val="0033345C"/>
    <w:rsid w:val="00336E60"/>
    <w:rsid w:val="0034208E"/>
    <w:rsid w:val="003425A4"/>
    <w:rsid w:val="00351936"/>
    <w:rsid w:val="003616C4"/>
    <w:rsid w:val="00361CEC"/>
    <w:rsid w:val="00366CD5"/>
    <w:rsid w:val="003733A0"/>
    <w:rsid w:val="00376E32"/>
    <w:rsid w:val="00380BC9"/>
    <w:rsid w:val="00381882"/>
    <w:rsid w:val="0038658C"/>
    <w:rsid w:val="0039263C"/>
    <w:rsid w:val="0039677D"/>
    <w:rsid w:val="003A3E02"/>
    <w:rsid w:val="003C4034"/>
    <w:rsid w:val="003C46F1"/>
    <w:rsid w:val="003D0C4B"/>
    <w:rsid w:val="003D50D1"/>
    <w:rsid w:val="003D6770"/>
    <w:rsid w:val="003E2A21"/>
    <w:rsid w:val="003E7CF9"/>
    <w:rsid w:val="003F0586"/>
    <w:rsid w:val="003F63F1"/>
    <w:rsid w:val="0041177C"/>
    <w:rsid w:val="00411A14"/>
    <w:rsid w:val="00432919"/>
    <w:rsid w:val="00433618"/>
    <w:rsid w:val="004401B7"/>
    <w:rsid w:val="004404C6"/>
    <w:rsid w:val="00444F93"/>
    <w:rsid w:val="004458FB"/>
    <w:rsid w:val="0045229C"/>
    <w:rsid w:val="0045774C"/>
    <w:rsid w:val="004650B1"/>
    <w:rsid w:val="00471E06"/>
    <w:rsid w:val="00472689"/>
    <w:rsid w:val="00477C46"/>
    <w:rsid w:val="00482B44"/>
    <w:rsid w:val="00485623"/>
    <w:rsid w:val="00485C15"/>
    <w:rsid w:val="00486A40"/>
    <w:rsid w:val="00487D7E"/>
    <w:rsid w:val="00492027"/>
    <w:rsid w:val="00496941"/>
    <w:rsid w:val="004A4AB0"/>
    <w:rsid w:val="004A584B"/>
    <w:rsid w:val="004A7FCB"/>
    <w:rsid w:val="004B14C3"/>
    <w:rsid w:val="004B1BE3"/>
    <w:rsid w:val="004B46BF"/>
    <w:rsid w:val="004D1F7C"/>
    <w:rsid w:val="004D24EB"/>
    <w:rsid w:val="004D6DC7"/>
    <w:rsid w:val="004E2E2E"/>
    <w:rsid w:val="004F699D"/>
    <w:rsid w:val="004F7424"/>
    <w:rsid w:val="004F7C10"/>
    <w:rsid w:val="00500D29"/>
    <w:rsid w:val="005010F3"/>
    <w:rsid w:val="00502E1F"/>
    <w:rsid w:val="00507007"/>
    <w:rsid w:val="00515D56"/>
    <w:rsid w:val="00517280"/>
    <w:rsid w:val="00517D1A"/>
    <w:rsid w:val="005243E1"/>
    <w:rsid w:val="00525FAF"/>
    <w:rsid w:val="005318F3"/>
    <w:rsid w:val="0053332C"/>
    <w:rsid w:val="00544A07"/>
    <w:rsid w:val="0055620E"/>
    <w:rsid w:val="00565B53"/>
    <w:rsid w:val="005665D4"/>
    <w:rsid w:val="005677F2"/>
    <w:rsid w:val="00573B31"/>
    <w:rsid w:val="0058583E"/>
    <w:rsid w:val="0058693A"/>
    <w:rsid w:val="005A042A"/>
    <w:rsid w:val="005B34D2"/>
    <w:rsid w:val="005C144F"/>
    <w:rsid w:val="005C3360"/>
    <w:rsid w:val="005C7431"/>
    <w:rsid w:val="005D0942"/>
    <w:rsid w:val="005D3CE7"/>
    <w:rsid w:val="005E0E75"/>
    <w:rsid w:val="005E7AF1"/>
    <w:rsid w:val="005E7ECA"/>
    <w:rsid w:val="005F5F1B"/>
    <w:rsid w:val="005F72B1"/>
    <w:rsid w:val="00601EA8"/>
    <w:rsid w:val="00603E16"/>
    <w:rsid w:val="006059C6"/>
    <w:rsid w:val="00606676"/>
    <w:rsid w:val="00606C5A"/>
    <w:rsid w:val="00616254"/>
    <w:rsid w:val="00617BD2"/>
    <w:rsid w:val="006208D2"/>
    <w:rsid w:val="00636E6F"/>
    <w:rsid w:val="006564AF"/>
    <w:rsid w:val="00657486"/>
    <w:rsid w:val="006623E1"/>
    <w:rsid w:val="006678C8"/>
    <w:rsid w:val="0067153F"/>
    <w:rsid w:val="00695DCD"/>
    <w:rsid w:val="00697FCC"/>
    <w:rsid w:val="006A338E"/>
    <w:rsid w:val="006B01B7"/>
    <w:rsid w:val="006B2377"/>
    <w:rsid w:val="006B717C"/>
    <w:rsid w:val="006B7B86"/>
    <w:rsid w:val="006C2CB3"/>
    <w:rsid w:val="006C490B"/>
    <w:rsid w:val="006C5BE3"/>
    <w:rsid w:val="006D1596"/>
    <w:rsid w:val="006E3620"/>
    <w:rsid w:val="006E643D"/>
    <w:rsid w:val="006E7CD5"/>
    <w:rsid w:val="006F6D24"/>
    <w:rsid w:val="00704D08"/>
    <w:rsid w:val="007148E0"/>
    <w:rsid w:val="00716228"/>
    <w:rsid w:val="00724C88"/>
    <w:rsid w:val="00734580"/>
    <w:rsid w:val="00736834"/>
    <w:rsid w:val="00767586"/>
    <w:rsid w:val="00773921"/>
    <w:rsid w:val="00775753"/>
    <w:rsid w:val="00786781"/>
    <w:rsid w:val="0079011F"/>
    <w:rsid w:val="007954D8"/>
    <w:rsid w:val="007A4E69"/>
    <w:rsid w:val="007B29AE"/>
    <w:rsid w:val="007C11D3"/>
    <w:rsid w:val="007C269E"/>
    <w:rsid w:val="007C7390"/>
    <w:rsid w:val="007C7E86"/>
    <w:rsid w:val="007D3583"/>
    <w:rsid w:val="007D3F74"/>
    <w:rsid w:val="007D4BC5"/>
    <w:rsid w:val="007E19ED"/>
    <w:rsid w:val="007E4148"/>
    <w:rsid w:val="007F2996"/>
    <w:rsid w:val="007F3622"/>
    <w:rsid w:val="007F6159"/>
    <w:rsid w:val="008025E5"/>
    <w:rsid w:val="00807470"/>
    <w:rsid w:val="00810E89"/>
    <w:rsid w:val="00830091"/>
    <w:rsid w:val="00833430"/>
    <w:rsid w:val="00846D88"/>
    <w:rsid w:val="00850ED4"/>
    <w:rsid w:val="008515E8"/>
    <w:rsid w:val="00855C32"/>
    <w:rsid w:val="00856316"/>
    <w:rsid w:val="0088047A"/>
    <w:rsid w:val="0088777F"/>
    <w:rsid w:val="00887D9A"/>
    <w:rsid w:val="008A196D"/>
    <w:rsid w:val="008A4244"/>
    <w:rsid w:val="008A696F"/>
    <w:rsid w:val="008C13D6"/>
    <w:rsid w:val="008D1B63"/>
    <w:rsid w:val="008E54A4"/>
    <w:rsid w:val="008F14C9"/>
    <w:rsid w:val="008F1F3A"/>
    <w:rsid w:val="00910F64"/>
    <w:rsid w:val="00912581"/>
    <w:rsid w:val="00915E60"/>
    <w:rsid w:val="00916E82"/>
    <w:rsid w:val="00920565"/>
    <w:rsid w:val="00934460"/>
    <w:rsid w:val="00934A8A"/>
    <w:rsid w:val="00937F36"/>
    <w:rsid w:val="00950647"/>
    <w:rsid w:val="0095100E"/>
    <w:rsid w:val="00951E55"/>
    <w:rsid w:val="00954EE4"/>
    <w:rsid w:val="00960BE4"/>
    <w:rsid w:val="009665A0"/>
    <w:rsid w:val="009674AF"/>
    <w:rsid w:val="009745C7"/>
    <w:rsid w:val="0097515E"/>
    <w:rsid w:val="009803CA"/>
    <w:rsid w:val="00980754"/>
    <w:rsid w:val="00990D9D"/>
    <w:rsid w:val="0099681A"/>
    <w:rsid w:val="009A05AD"/>
    <w:rsid w:val="009A4000"/>
    <w:rsid w:val="009D18B6"/>
    <w:rsid w:val="009D3420"/>
    <w:rsid w:val="009E0494"/>
    <w:rsid w:val="009E06EF"/>
    <w:rsid w:val="009E3E81"/>
    <w:rsid w:val="009E542C"/>
    <w:rsid w:val="009F5ABD"/>
    <w:rsid w:val="00A0130D"/>
    <w:rsid w:val="00A03F60"/>
    <w:rsid w:val="00A119EF"/>
    <w:rsid w:val="00A11F10"/>
    <w:rsid w:val="00A2010F"/>
    <w:rsid w:val="00A3044A"/>
    <w:rsid w:val="00A3473C"/>
    <w:rsid w:val="00A42480"/>
    <w:rsid w:val="00A47109"/>
    <w:rsid w:val="00A50171"/>
    <w:rsid w:val="00A57AA2"/>
    <w:rsid w:val="00A60E51"/>
    <w:rsid w:val="00A71E1E"/>
    <w:rsid w:val="00A76D56"/>
    <w:rsid w:val="00A826E8"/>
    <w:rsid w:val="00A83B11"/>
    <w:rsid w:val="00A86F3A"/>
    <w:rsid w:val="00A95F8A"/>
    <w:rsid w:val="00AA1839"/>
    <w:rsid w:val="00AA2074"/>
    <w:rsid w:val="00AA4C9A"/>
    <w:rsid w:val="00AB21FD"/>
    <w:rsid w:val="00AD5A23"/>
    <w:rsid w:val="00AE70A8"/>
    <w:rsid w:val="00AF1CD3"/>
    <w:rsid w:val="00B044D9"/>
    <w:rsid w:val="00B13551"/>
    <w:rsid w:val="00B23682"/>
    <w:rsid w:val="00B2433B"/>
    <w:rsid w:val="00B32F22"/>
    <w:rsid w:val="00B34219"/>
    <w:rsid w:val="00B440D8"/>
    <w:rsid w:val="00B448A1"/>
    <w:rsid w:val="00B4653E"/>
    <w:rsid w:val="00B47523"/>
    <w:rsid w:val="00B621FF"/>
    <w:rsid w:val="00B63ACC"/>
    <w:rsid w:val="00B65BCF"/>
    <w:rsid w:val="00B73FF8"/>
    <w:rsid w:val="00B76F27"/>
    <w:rsid w:val="00B935C9"/>
    <w:rsid w:val="00B94073"/>
    <w:rsid w:val="00BA1A0C"/>
    <w:rsid w:val="00BA5D43"/>
    <w:rsid w:val="00BB0FDB"/>
    <w:rsid w:val="00BB4A31"/>
    <w:rsid w:val="00BC400C"/>
    <w:rsid w:val="00BC48CE"/>
    <w:rsid w:val="00BD4F06"/>
    <w:rsid w:val="00BD70DF"/>
    <w:rsid w:val="00BE0E99"/>
    <w:rsid w:val="00BF7EED"/>
    <w:rsid w:val="00C01DEE"/>
    <w:rsid w:val="00C06A83"/>
    <w:rsid w:val="00C15971"/>
    <w:rsid w:val="00C25BD0"/>
    <w:rsid w:val="00C32E86"/>
    <w:rsid w:val="00C35798"/>
    <w:rsid w:val="00C378CF"/>
    <w:rsid w:val="00C41980"/>
    <w:rsid w:val="00C41FEB"/>
    <w:rsid w:val="00C46E84"/>
    <w:rsid w:val="00C54A95"/>
    <w:rsid w:val="00C7176A"/>
    <w:rsid w:val="00C7582B"/>
    <w:rsid w:val="00C758FF"/>
    <w:rsid w:val="00C8198D"/>
    <w:rsid w:val="00C828F7"/>
    <w:rsid w:val="00C92E3E"/>
    <w:rsid w:val="00C93564"/>
    <w:rsid w:val="00CA0F30"/>
    <w:rsid w:val="00CA1408"/>
    <w:rsid w:val="00CA428D"/>
    <w:rsid w:val="00CB20C8"/>
    <w:rsid w:val="00CC7720"/>
    <w:rsid w:val="00CE2BFA"/>
    <w:rsid w:val="00CF45B4"/>
    <w:rsid w:val="00CF73B4"/>
    <w:rsid w:val="00D062B8"/>
    <w:rsid w:val="00D1793B"/>
    <w:rsid w:val="00D20C67"/>
    <w:rsid w:val="00D22827"/>
    <w:rsid w:val="00D24AA0"/>
    <w:rsid w:val="00D36E33"/>
    <w:rsid w:val="00D4051D"/>
    <w:rsid w:val="00D43278"/>
    <w:rsid w:val="00D443B7"/>
    <w:rsid w:val="00D51B90"/>
    <w:rsid w:val="00D523B7"/>
    <w:rsid w:val="00D61510"/>
    <w:rsid w:val="00D66E08"/>
    <w:rsid w:val="00D71084"/>
    <w:rsid w:val="00D807EC"/>
    <w:rsid w:val="00D813D2"/>
    <w:rsid w:val="00D96E9B"/>
    <w:rsid w:val="00DA3005"/>
    <w:rsid w:val="00DA5C73"/>
    <w:rsid w:val="00DA6E7E"/>
    <w:rsid w:val="00DA7CAF"/>
    <w:rsid w:val="00DB17F4"/>
    <w:rsid w:val="00DB2D67"/>
    <w:rsid w:val="00DD1D07"/>
    <w:rsid w:val="00DD4348"/>
    <w:rsid w:val="00DD5A4B"/>
    <w:rsid w:val="00DE0C97"/>
    <w:rsid w:val="00DE4CBA"/>
    <w:rsid w:val="00DE6B5A"/>
    <w:rsid w:val="00DF4FC2"/>
    <w:rsid w:val="00E03978"/>
    <w:rsid w:val="00E04CDE"/>
    <w:rsid w:val="00E06E8E"/>
    <w:rsid w:val="00E13D2E"/>
    <w:rsid w:val="00E14DB2"/>
    <w:rsid w:val="00E17D25"/>
    <w:rsid w:val="00E30D2D"/>
    <w:rsid w:val="00E37188"/>
    <w:rsid w:val="00E415EF"/>
    <w:rsid w:val="00E53BC7"/>
    <w:rsid w:val="00E6594F"/>
    <w:rsid w:val="00E6685A"/>
    <w:rsid w:val="00E67CDD"/>
    <w:rsid w:val="00E73371"/>
    <w:rsid w:val="00E81121"/>
    <w:rsid w:val="00E84197"/>
    <w:rsid w:val="00E90499"/>
    <w:rsid w:val="00E90A6D"/>
    <w:rsid w:val="00E966AA"/>
    <w:rsid w:val="00E9680B"/>
    <w:rsid w:val="00EA0243"/>
    <w:rsid w:val="00EA6630"/>
    <w:rsid w:val="00EB171D"/>
    <w:rsid w:val="00EB257D"/>
    <w:rsid w:val="00EC197C"/>
    <w:rsid w:val="00EC393C"/>
    <w:rsid w:val="00ED07A5"/>
    <w:rsid w:val="00ED1DA4"/>
    <w:rsid w:val="00ED3C39"/>
    <w:rsid w:val="00EE1452"/>
    <w:rsid w:val="00EE5846"/>
    <w:rsid w:val="00EF5A8E"/>
    <w:rsid w:val="00F02A13"/>
    <w:rsid w:val="00F136B4"/>
    <w:rsid w:val="00F25FC5"/>
    <w:rsid w:val="00F27C31"/>
    <w:rsid w:val="00F409B9"/>
    <w:rsid w:val="00F4546A"/>
    <w:rsid w:val="00F51331"/>
    <w:rsid w:val="00F54BFB"/>
    <w:rsid w:val="00F6336C"/>
    <w:rsid w:val="00F7513D"/>
    <w:rsid w:val="00F905DB"/>
    <w:rsid w:val="00F9148C"/>
    <w:rsid w:val="00F97331"/>
    <w:rsid w:val="00FB25B2"/>
    <w:rsid w:val="00FB3819"/>
    <w:rsid w:val="00FC4A25"/>
    <w:rsid w:val="00FC4A2D"/>
    <w:rsid w:val="00FD4EE3"/>
    <w:rsid w:val="00FD4EF0"/>
    <w:rsid w:val="00FD7355"/>
    <w:rsid w:val="00FD7432"/>
    <w:rsid w:val="00FE1F6A"/>
    <w:rsid w:val="00F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9CCE3"/>
  <w15:docId w15:val="{5CB188F0-6D62-4293-8AF0-A857521E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3279E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3279ED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3279E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327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643D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64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643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197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297093"/>
    <w:rPr>
      <w:color w:val="0563C1" w:themeColor="hyperlink"/>
      <w:u w:val="single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5010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426</cp:revision>
  <cp:lastPrinted>2022-01-17T13:15:00Z</cp:lastPrinted>
  <dcterms:created xsi:type="dcterms:W3CDTF">2022-01-17T08:49:00Z</dcterms:created>
  <dcterms:modified xsi:type="dcterms:W3CDTF">2023-03-17T06:14:00Z</dcterms:modified>
</cp:coreProperties>
</file>