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91F67" w14:textId="77777777" w:rsidR="000E1A84" w:rsidRDefault="00626A5A" w:rsidP="00626A5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6A5A">
        <w:rPr>
          <w:rFonts w:ascii="GHEA Grapalat" w:hAnsi="GHEA Grapalat"/>
          <w:b/>
          <w:sz w:val="24"/>
          <w:szCs w:val="24"/>
          <w:lang w:val="hy-AM"/>
        </w:rPr>
        <w:t>Հ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Ի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Մ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Ն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Ա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Վ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Ո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Ր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ՈՒ</w:t>
      </w:r>
      <w:r w:rsidR="000E1A8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6A5A">
        <w:rPr>
          <w:rFonts w:ascii="GHEA Grapalat" w:hAnsi="GHEA Grapalat"/>
          <w:b/>
          <w:sz w:val="24"/>
          <w:szCs w:val="24"/>
          <w:lang w:val="hy-AM"/>
        </w:rPr>
        <w:t>Մ</w:t>
      </w:r>
    </w:p>
    <w:p w14:paraId="053E0436" w14:textId="59894140" w:rsidR="00626A5A" w:rsidRDefault="00626A5A" w:rsidP="00626A5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/>
      </w:r>
      <w:r w:rsidR="002E0FF5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2021 ԹՎԱԿԱՆԻ ՓԵՏՐՎԱՐԻ 25-Ի </w:t>
      </w:r>
      <w:r w:rsidRPr="00C959B2">
        <w:rPr>
          <w:rFonts w:ascii="GHEA Grapalat" w:hAnsi="GHEA Grapalat"/>
          <w:b/>
          <w:sz w:val="24"/>
          <w:szCs w:val="24"/>
          <w:lang w:val="hy-AM"/>
        </w:rPr>
        <w:t>N 252-Լ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</w:t>
      </w:r>
      <w:r w:rsidR="002E0FF5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="002E0FF5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ՎԵՐԱԲԵՐՅԱԼ</w:t>
      </w:r>
    </w:p>
    <w:p w14:paraId="37343DAC" w14:textId="77777777" w:rsidR="005555A7" w:rsidRPr="005555A7" w:rsidRDefault="005555A7" w:rsidP="005555A7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b/>
          <w:lang w:val="hy-AM"/>
        </w:rPr>
      </w:pPr>
    </w:p>
    <w:p w14:paraId="6A2EAFD8" w14:textId="77777777" w:rsidR="00626A5A" w:rsidRDefault="005555A7" w:rsidP="005555A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Cambria Math" w:eastAsiaTheme="minorHAnsi" w:hAnsi="Cambria Math" w:cstheme="minorBidi"/>
          <w:b/>
          <w:lang w:val="hy-AM"/>
        </w:rPr>
      </w:pPr>
      <w:r w:rsidRPr="005555A7">
        <w:rPr>
          <w:rFonts w:ascii="GHEA Grapalat" w:eastAsiaTheme="minorHAnsi" w:hAnsi="GHEA Grapalat" w:cstheme="minorBidi"/>
          <w:b/>
          <w:lang w:val="hy-AM"/>
        </w:rPr>
        <w:t>1</w:t>
      </w:r>
      <w:r w:rsidRPr="005555A7">
        <w:rPr>
          <w:rFonts w:ascii="Cambria Math" w:eastAsiaTheme="minorHAnsi" w:hAnsi="Cambria Math" w:cs="Cambria Math"/>
          <w:b/>
          <w:lang w:val="hy-AM"/>
        </w:rPr>
        <w:t>․</w:t>
      </w:r>
      <w:r>
        <w:rPr>
          <w:rFonts w:ascii="GHEA Grapalat" w:eastAsiaTheme="minorHAnsi" w:hAnsi="GHEA Grapalat" w:cstheme="minorBidi"/>
          <w:b/>
          <w:lang w:val="hy-AM"/>
        </w:rPr>
        <w:t xml:space="preserve"> Ընթացիկ իրավիճակը և իրավական ակտի ընդունման անհրաժեշտությունը</w:t>
      </w:r>
      <w:r>
        <w:rPr>
          <w:rFonts w:ascii="Cambria Math" w:eastAsiaTheme="minorHAnsi" w:hAnsi="Cambria Math" w:cstheme="minorBidi"/>
          <w:b/>
          <w:lang w:val="hy-AM"/>
        </w:rPr>
        <w:t xml:space="preserve">․ </w:t>
      </w:r>
    </w:p>
    <w:p w14:paraId="22C31393" w14:textId="0E7304BD" w:rsidR="00CE4FA0" w:rsidRDefault="00CE4FA0" w:rsidP="00CE4FA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առավարության կառուցվածքի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գործունեության մասին» օրենքում փոփոխություններ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» 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ՀՕ-457-Ն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օրենքով 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ընդունվել է 2022 թվականի դեկտեմբերի 16-ին, ուժի մեջ է մտել 2022 թվականի դեկտեմբերի 30-ին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ստեղծվել է Ներքին գործերի նախարարություն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  <w:r w:rsidR="00392C5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Նույն օրենքի համաձայն՝ Արտակարգ իրավիճակների նախարարությունը օրենքով սահմանված ժամկետում դադարեցնելու է իր գործունեությունը։</w:t>
      </w:r>
    </w:p>
    <w:p w14:paraId="71C90700" w14:textId="77777777" w:rsidR="003E776C" w:rsidRPr="00626A5A" w:rsidRDefault="003E776C" w:rsidP="003E776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81E6EA8" w14:textId="77777777" w:rsidR="00626A5A" w:rsidRDefault="00626A5A" w:rsidP="005555A7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Cambria Math" w:hAnsi="Cambria Math" w:cs="Cambria Math"/>
          <w:color w:val="000000"/>
          <w:lang w:val="hy-AM"/>
        </w:rPr>
      </w:pPr>
      <w:r w:rsidRPr="00626A5A">
        <w:rPr>
          <w:rStyle w:val="Strong"/>
          <w:rFonts w:ascii="GHEA Grapalat" w:hAnsi="GHEA Grapalat"/>
          <w:color w:val="000000"/>
          <w:lang w:val="hy-AM"/>
        </w:rPr>
        <w:t>2. Առաջարկվող</w:t>
      </w:r>
      <w:r w:rsidRPr="00626A5A">
        <w:rPr>
          <w:rFonts w:ascii="Courier New" w:hAnsi="Courier New" w:cs="Courier New"/>
          <w:color w:val="000000"/>
          <w:lang w:val="hy-AM"/>
        </w:rPr>
        <w:t> </w:t>
      </w:r>
      <w:r w:rsidRPr="00626A5A">
        <w:rPr>
          <w:rStyle w:val="Strong"/>
          <w:rFonts w:ascii="GHEA Grapalat" w:hAnsi="GHEA Grapalat"/>
          <w:color w:val="000000"/>
          <w:lang w:val="hy-AM"/>
        </w:rPr>
        <w:t>կարգավորման</w:t>
      </w:r>
      <w:r w:rsidRPr="00626A5A">
        <w:rPr>
          <w:rFonts w:ascii="Courier New" w:hAnsi="Courier New" w:cs="Courier New"/>
          <w:color w:val="000000"/>
          <w:lang w:val="hy-AM"/>
        </w:rPr>
        <w:t> </w:t>
      </w:r>
      <w:r w:rsidRPr="00626A5A">
        <w:rPr>
          <w:rStyle w:val="Strong"/>
          <w:rFonts w:ascii="GHEA Grapalat" w:hAnsi="GHEA Grapalat"/>
          <w:color w:val="000000"/>
          <w:lang w:val="hy-AM"/>
        </w:rPr>
        <w:t>բնույթը</w:t>
      </w:r>
      <w:r w:rsidRPr="00626A5A">
        <w:rPr>
          <w:rStyle w:val="Strong"/>
          <w:rFonts w:ascii="Cambria Math" w:hAnsi="Cambria Math" w:cs="Cambria Math"/>
          <w:color w:val="000000"/>
          <w:lang w:val="hy-AM"/>
        </w:rPr>
        <w:t>․</w:t>
      </w:r>
    </w:p>
    <w:p w14:paraId="5287ECFC" w14:textId="6BACD84A" w:rsidR="00626A5A" w:rsidRDefault="003E776C" w:rsidP="00626A5A">
      <w:pPr>
        <w:pStyle w:val="NormalWeb"/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="Cambria Math"/>
          <w:b w:val="0"/>
          <w:color w:val="000000"/>
          <w:lang w:val="hy-AM"/>
        </w:rPr>
      </w:pPr>
      <w:r>
        <w:rPr>
          <w:rStyle w:val="Strong"/>
          <w:rFonts w:ascii="Cambria Math" w:hAnsi="Cambria Math" w:cs="Cambria Math"/>
          <w:color w:val="000000"/>
          <w:lang w:val="hy-AM"/>
        </w:rPr>
        <w:tab/>
      </w:r>
      <w:r w:rsidR="00A36320">
        <w:rPr>
          <w:rStyle w:val="Strong"/>
          <w:rFonts w:ascii="GHEA Grapalat" w:hAnsi="GHEA Grapalat" w:cs="Cambria Math"/>
          <w:b w:val="0"/>
          <w:color w:val="000000"/>
          <w:lang w:val="hy-AM"/>
        </w:rPr>
        <w:t>Առաջարկվում է ապահովել Կառավարության նոր անդամի՝ ներքին գործերի նախարարության ներկայացվածությունը Կառավարության համապատասխան կոմիտեում</w:t>
      </w:r>
      <w:r w:rsidR="00884D0A">
        <w:rPr>
          <w:rStyle w:val="Strong"/>
          <w:rFonts w:ascii="GHEA Grapalat" w:hAnsi="GHEA Grapalat" w:cs="Cambria Math"/>
          <w:b w:val="0"/>
          <w:color w:val="000000"/>
          <w:lang w:val="hy-AM"/>
        </w:rPr>
        <w:t xml:space="preserve"> և այդ տրամաբանությամբ ներքին գործերի բնագավառով համալրել կոմիտեների ոլորտային բաշխվածության շրջանակը։ </w:t>
      </w:r>
    </w:p>
    <w:p w14:paraId="60F273BC" w14:textId="31E00DF6" w:rsidR="00884D0A" w:rsidRDefault="00884D0A" w:rsidP="00884D0A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Cambria Math"/>
          <w:b w:val="0"/>
          <w:color w:val="000000"/>
          <w:lang w:val="hy-AM"/>
        </w:rPr>
      </w:pPr>
      <w:r>
        <w:rPr>
          <w:rStyle w:val="Strong"/>
          <w:rFonts w:ascii="GHEA Grapalat" w:hAnsi="GHEA Grapalat" w:cs="Cambria Math"/>
          <w:b w:val="0"/>
          <w:color w:val="000000"/>
          <w:lang w:val="hy-AM"/>
        </w:rPr>
        <w:t xml:space="preserve">Միաժամանակ, հաշվի առնելով Արտակարգ իրավիճակների նախարարության գործունեությունը օրենքով նախատեսված ժամկետում դադարեցնելու հանգամանքը՝ առաջարկվում է </w:t>
      </w:r>
      <w:r w:rsidR="00CE4FA0">
        <w:rPr>
          <w:rStyle w:val="Strong"/>
          <w:rFonts w:ascii="GHEA Grapalat" w:hAnsi="GHEA Grapalat" w:cs="Cambria Math"/>
          <w:b w:val="0"/>
          <w:color w:val="000000"/>
          <w:lang w:val="hy-AM"/>
        </w:rPr>
        <w:t>խնդրո առարկա մասով փոփոխություն և լրացում կատարել նաև Կառավարության աշխատակարգում։</w:t>
      </w:r>
    </w:p>
    <w:p w14:paraId="439B641A" w14:textId="77777777" w:rsidR="00124334" w:rsidRPr="00124334" w:rsidRDefault="00124334" w:rsidP="00626A5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Cambria Math"/>
          <w:bCs/>
          <w:color w:val="000000"/>
          <w:lang w:val="hy-AM"/>
        </w:rPr>
      </w:pPr>
    </w:p>
    <w:p w14:paraId="3B5C0A25" w14:textId="77777777" w:rsidR="00626A5A" w:rsidRDefault="00626A5A" w:rsidP="005555A7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Cambria Math" w:hAnsi="Cambria Math"/>
          <w:color w:val="000000"/>
          <w:lang w:val="hy-AM"/>
        </w:rPr>
      </w:pPr>
      <w:r w:rsidRPr="00626A5A">
        <w:rPr>
          <w:rStyle w:val="Strong"/>
          <w:rFonts w:ascii="GHEA Grapalat" w:hAnsi="GHEA Grapalat"/>
          <w:color w:val="000000"/>
          <w:lang w:val="hy-AM"/>
        </w:rPr>
        <w:t>3. Կապը</w:t>
      </w:r>
      <w:r w:rsidRPr="00626A5A">
        <w:rPr>
          <w:rFonts w:ascii="Courier New" w:hAnsi="Courier New" w:cs="Courier New"/>
          <w:color w:val="000000"/>
          <w:lang w:val="hy-AM"/>
        </w:rPr>
        <w:t> </w:t>
      </w:r>
      <w:r w:rsidRPr="00626A5A">
        <w:rPr>
          <w:rStyle w:val="Strong"/>
          <w:rFonts w:ascii="GHEA Grapalat" w:hAnsi="GHEA Grapalat"/>
          <w:color w:val="000000"/>
          <w:lang w:val="hy-AM"/>
        </w:rPr>
        <w:t>ռազմավարական</w:t>
      </w:r>
      <w:r w:rsidRPr="00626A5A">
        <w:rPr>
          <w:rFonts w:ascii="Courier New" w:hAnsi="Courier New" w:cs="Courier New"/>
          <w:color w:val="000000"/>
          <w:lang w:val="hy-AM"/>
        </w:rPr>
        <w:t> </w:t>
      </w:r>
      <w:r w:rsidRPr="00626A5A">
        <w:rPr>
          <w:rStyle w:val="Strong"/>
          <w:rFonts w:ascii="GHEA Grapalat" w:hAnsi="GHEA Grapalat"/>
          <w:color w:val="000000"/>
          <w:lang w:val="hy-AM"/>
        </w:rPr>
        <w:t>փաստաթղթերի</w:t>
      </w:r>
      <w:r w:rsidRPr="00626A5A">
        <w:rPr>
          <w:rFonts w:ascii="Courier New" w:hAnsi="Courier New" w:cs="Courier New"/>
          <w:color w:val="000000"/>
          <w:lang w:val="hy-AM"/>
        </w:rPr>
        <w:t> </w:t>
      </w:r>
      <w:r w:rsidRPr="00626A5A">
        <w:rPr>
          <w:rStyle w:val="Strong"/>
          <w:rFonts w:ascii="GHEA Grapalat" w:hAnsi="GHEA Grapalat"/>
          <w:color w:val="000000"/>
          <w:lang w:val="hy-AM"/>
        </w:rPr>
        <w:t>հետ</w:t>
      </w:r>
      <w:r>
        <w:rPr>
          <w:rStyle w:val="Strong"/>
          <w:rFonts w:ascii="Cambria Math" w:hAnsi="Cambria Math"/>
          <w:color w:val="000000"/>
          <w:lang w:val="hy-AM"/>
        </w:rPr>
        <w:t>․</w:t>
      </w:r>
    </w:p>
    <w:p w14:paraId="52769B67" w14:textId="1DF8342C" w:rsidR="002E0FF5" w:rsidRDefault="002E0FF5" w:rsidP="002E0FF5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lastRenderedPageBreak/>
        <w:t xml:space="preserve">Նախագծի մշակումը ռազմավարական փաստաթղթերի 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կապված չէ:</w:t>
      </w:r>
    </w:p>
    <w:p w14:paraId="2E451F88" w14:textId="77777777" w:rsidR="00626A5A" w:rsidRPr="00626A5A" w:rsidRDefault="00626A5A" w:rsidP="00626A5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626A5A">
        <w:rPr>
          <w:rFonts w:ascii="Courier New" w:hAnsi="Courier New" w:cs="Courier New"/>
          <w:color w:val="000000"/>
          <w:lang w:val="hy-AM"/>
        </w:rPr>
        <w:t> </w:t>
      </w:r>
    </w:p>
    <w:p w14:paraId="2CD76B4A" w14:textId="77777777" w:rsidR="00626A5A" w:rsidRPr="00626A5A" w:rsidRDefault="00626A5A" w:rsidP="005555A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26A5A">
        <w:rPr>
          <w:rStyle w:val="Strong"/>
          <w:rFonts w:ascii="GHEA Grapalat" w:hAnsi="GHEA Grapalat"/>
          <w:color w:val="000000"/>
          <w:lang w:val="hy-AM"/>
        </w:rPr>
        <w:t>4</w:t>
      </w:r>
      <w:r w:rsidRPr="00626A5A">
        <w:rPr>
          <w:rStyle w:val="Strong"/>
          <w:rFonts w:ascii="Cambria Math" w:hAnsi="Cambria Math" w:cs="Cambria Math"/>
          <w:color w:val="000000"/>
          <w:lang w:val="hy-AM"/>
        </w:rPr>
        <w:t>․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Նախագծի</w:t>
      </w:r>
      <w:r w:rsidRPr="00626A5A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Pr="00626A5A">
        <w:rPr>
          <w:rStyle w:val="Strong"/>
          <w:rFonts w:ascii="GHEA Grapalat" w:hAnsi="GHEA Grapalat" w:cs="GHEA Grapalat"/>
          <w:color w:val="000000"/>
          <w:lang w:val="hy-AM"/>
        </w:rPr>
        <w:t>մշակման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գործընթացում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ներգրավված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ինստիտուտները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,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անձինք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և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նրանց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դիրքորոշումը</w:t>
      </w:r>
      <w:r w:rsidRPr="00626A5A">
        <w:rPr>
          <w:rStyle w:val="Strong"/>
          <w:rFonts w:ascii="Cambria Math" w:hAnsi="Cambria Math" w:cs="Cambria Math"/>
          <w:color w:val="000000"/>
          <w:lang w:val="hy-AM"/>
        </w:rPr>
        <w:t>․</w:t>
      </w:r>
    </w:p>
    <w:p w14:paraId="5F3BC947" w14:textId="77777777" w:rsidR="00626A5A" w:rsidRDefault="00626A5A" w:rsidP="00307FA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26A5A">
        <w:rPr>
          <w:rFonts w:ascii="GHEA Grapalat" w:hAnsi="GHEA Grapalat"/>
          <w:color w:val="000000"/>
          <w:lang w:val="hy-AM"/>
        </w:rPr>
        <w:t>Նախագիծը մշակվել է ՀՀ ներքին գործերի նախարարության կողմից:</w:t>
      </w:r>
    </w:p>
    <w:p w14:paraId="13A58901" w14:textId="77777777" w:rsidR="00307FA4" w:rsidRPr="00626A5A" w:rsidRDefault="00307FA4" w:rsidP="00307FA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085A788" w14:textId="77777777" w:rsidR="005555A7" w:rsidRDefault="00626A5A" w:rsidP="005555A7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Cambria Math" w:hAnsi="Cambria Math" w:cs="Cambria Math"/>
          <w:color w:val="000000"/>
          <w:lang w:val="hy-AM"/>
        </w:rPr>
      </w:pPr>
      <w:r w:rsidRPr="00626A5A">
        <w:rPr>
          <w:rStyle w:val="Strong"/>
          <w:rFonts w:ascii="GHEA Grapalat" w:hAnsi="GHEA Grapalat"/>
          <w:color w:val="000000"/>
          <w:lang w:val="hy-AM"/>
        </w:rPr>
        <w:t>5</w:t>
      </w:r>
      <w:r w:rsidRPr="00626A5A">
        <w:rPr>
          <w:rStyle w:val="Strong"/>
          <w:rFonts w:ascii="Cambria Math" w:hAnsi="Cambria Math" w:cs="Cambria Math"/>
          <w:color w:val="000000"/>
          <w:lang w:val="hy-AM"/>
        </w:rPr>
        <w:t>․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Լրացուցիչ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ֆինանսական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միջոցների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անհրաժեշտությունը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և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պետական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բյուջեի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եկամուտներում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և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ծախսերում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սպասվելիք</w:t>
      </w:r>
      <w:r w:rsidRPr="00626A5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26A5A">
        <w:rPr>
          <w:rStyle w:val="Strong"/>
          <w:rFonts w:ascii="GHEA Grapalat" w:hAnsi="GHEA Grapalat" w:cs="Verdana"/>
          <w:color w:val="000000"/>
          <w:lang w:val="hy-AM"/>
        </w:rPr>
        <w:t>փոփոխությունները</w:t>
      </w:r>
      <w:r w:rsidRPr="00626A5A">
        <w:rPr>
          <w:rStyle w:val="Strong"/>
          <w:rFonts w:ascii="Cambria Math" w:hAnsi="Cambria Math" w:cs="Cambria Math"/>
          <w:color w:val="000000"/>
          <w:lang w:val="hy-AM"/>
        </w:rPr>
        <w:t>․</w:t>
      </w:r>
    </w:p>
    <w:p w14:paraId="65477CD5" w14:textId="77777777" w:rsidR="002E0FF5" w:rsidRDefault="002E0FF5" w:rsidP="002E0FF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ընդունումը ՀՀ պետական բյուջեի եկամուտներում և ծախսերում փոփոխությունների չի հանգեցնի։</w:t>
      </w:r>
    </w:p>
    <w:p w14:paraId="6253F9FF" w14:textId="77777777" w:rsidR="005555A7" w:rsidRDefault="005555A7" w:rsidP="00626A5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4AAAA552" w14:textId="77777777" w:rsidR="00626A5A" w:rsidRPr="00482CAC" w:rsidRDefault="00626A5A" w:rsidP="0012433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82CAC">
        <w:rPr>
          <w:rStyle w:val="Strong"/>
          <w:rFonts w:ascii="GHEA Grapalat" w:hAnsi="GHEA Grapalat"/>
          <w:color w:val="000000"/>
          <w:lang w:val="hy-AM"/>
        </w:rPr>
        <w:t>6. Ակնկալվող</w:t>
      </w:r>
      <w:r w:rsidRPr="00482CAC">
        <w:rPr>
          <w:rFonts w:ascii="Courier New" w:hAnsi="Courier New" w:cs="Courier New"/>
          <w:color w:val="000000"/>
          <w:lang w:val="hy-AM"/>
        </w:rPr>
        <w:t> </w:t>
      </w:r>
      <w:r w:rsidRPr="00482CAC">
        <w:rPr>
          <w:rStyle w:val="Strong"/>
          <w:rFonts w:ascii="GHEA Grapalat" w:hAnsi="GHEA Grapalat"/>
          <w:color w:val="000000"/>
          <w:lang w:val="hy-AM"/>
        </w:rPr>
        <w:t>արդյունքը</w:t>
      </w:r>
      <w:r w:rsidR="005555A7" w:rsidRPr="00482CAC">
        <w:rPr>
          <w:rStyle w:val="Strong"/>
          <w:rFonts w:ascii="Cambria Math" w:hAnsi="Cambria Math" w:cs="Cambria Math"/>
          <w:color w:val="000000"/>
          <w:lang w:val="hy-AM"/>
        </w:rPr>
        <w:t>․</w:t>
      </w:r>
    </w:p>
    <w:p w14:paraId="0F951408" w14:textId="75752EC3" w:rsidR="00626A5A" w:rsidRPr="00E95EF2" w:rsidRDefault="004428E0" w:rsidP="004428E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82CAC">
        <w:rPr>
          <w:rFonts w:ascii="GHEA Grapalat" w:hAnsi="GHEA Grapalat"/>
          <w:color w:val="000000"/>
          <w:lang w:val="hy-AM"/>
        </w:rPr>
        <w:t>Առաջարկվող Կառավարության որոշման նախագծի</w:t>
      </w:r>
      <w:r w:rsidR="0082305F" w:rsidRPr="00482CAC">
        <w:rPr>
          <w:rFonts w:ascii="GHEA Grapalat" w:hAnsi="GHEA Grapalat"/>
          <w:color w:val="000000"/>
          <w:lang w:val="hy-AM"/>
        </w:rPr>
        <w:t xml:space="preserve"> ընդունման արդյունքում </w:t>
      </w:r>
      <w:r w:rsidR="002E0FF5">
        <w:rPr>
          <w:rFonts w:ascii="GHEA Grapalat" w:hAnsi="GHEA Grapalat"/>
          <w:color w:val="000000"/>
          <w:lang w:val="hy-AM"/>
        </w:rPr>
        <w:t xml:space="preserve">կապահովվի </w:t>
      </w:r>
      <w:r w:rsidR="0082305F" w:rsidRPr="00482CAC">
        <w:rPr>
          <w:rFonts w:ascii="GHEA Grapalat" w:hAnsi="GHEA Grapalat"/>
          <w:color w:val="000000"/>
          <w:lang w:val="hy-AM"/>
        </w:rPr>
        <w:t xml:space="preserve">Կառավարության </w:t>
      </w:r>
      <w:r w:rsidR="00482CAC">
        <w:rPr>
          <w:rFonts w:ascii="GHEA Grapalat" w:hAnsi="GHEA Grapalat"/>
          <w:color w:val="000000"/>
          <w:lang w:val="hy-AM"/>
        </w:rPr>
        <w:t xml:space="preserve">պետաիրավական նախարարական կոմիտեի </w:t>
      </w:r>
      <w:r w:rsidR="002E0FF5">
        <w:rPr>
          <w:rFonts w:ascii="GHEA Grapalat" w:hAnsi="GHEA Grapalat"/>
          <w:color w:val="000000"/>
          <w:lang w:val="hy-AM"/>
        </w:rPr>
        <w:t xml:space="preserve">բնականոն գործունեությունը՝ </w:t>
      </w:r>
      <w:r w:rsidR="00914482">
        <w:rPr>
          <w:rFonts w:ascii="GHEA Grapalat" w:hAnsi="GHEA Grapalat"/>
          <w:color w:val="000000"/>
          <w:lang w:val="hy-AM"/>
        </w:rPr>
        <w:t xml:space="preserve">կոմիտեի կազմում </w:t>
      </w:r>
      <w:r w:rsidR="00A36320">
        <w:rPr>
          <w:rFonts w:ascii="GHEA Grapalat" w:hAnsi="GHEA Grapalat"/>
          <w:color w:val="000000"/>
          <w:lang w:val="hy-AM"/>
        </w:rPr>
        <w:t>նախատեսելով</w:t>
      </w:r>
      <w:r w:rsidR="00914482">
        <w:rPr>
          <w:rFonts w:ascii="GHEA Grapalat" w:hAnsi="GHEA Grapalat"/>
          <w:color w:val="000000"/>
          <w:lang w:val="hy-AM"/>
        </w:rPr>
        <w:t xml:space="preserve"> համապատասխան նախարարի ներկայացվածությունը և դրանով իսկ </w:t>
      </w:r>
      <w:r w:rsidR="002E0FF5">
        <w:rPr>
          <w:rFonts w:ascii="GHEA Grapalat" w:hAnsi="GHEA Grapalat"/>
          <w:color w:val="000000"/>
          <w:lang w:val="hy-AM"/>
        </w:rPr>
        <w:t>ծածկելով</w:t>
      </w:r>
      <w:r w:rsidR="00E95EF2">
        <w:rPr>
          <w:rFonts w:ascii="GHEA Grapalat" w:hAnsi="GHEA Grapalat"/>
          <w:color w:val="000000"/>
          <w:lang w:val="hy-AM"/>
        </w:rPr>
        <w:t xml:space="preserve"> քննարկման առարկա հանդիսացող ոլորտային հարցերի շրջանակը։ </w:t>
      </w:r>
    </w:p>
    <w:p w14:paraId="652E3731" w14:textId="77777777" w:rsidR="00520484" w:rsidRPr="00626A5A" w:rsidRDefault="00520484" w:rsidP="00626A5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520484" w:rsidRPr="00626A5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21ED8" w14:textId="77777777" w:rsidR="00635D7F" w:rsidRDefault="00635D7F" w:rsidP="00AF7153">
      <w:pPr>
        <w:spacing w:after="0" w:line="240" w:lineRule="auto"/>
      </w:pPr>
      <w:r>
        <w:separator/>
      </w:r>
    </w:p>
  </w:endnote>
  <w:endnote w:type="continuationSeparator" w:id="0">
    <w:p w14:paraId="4DD640A9" w14:textId="77777777" w:rsidR="00635D7F" w:rsidRDefault="00635D7F" w:rsidP="00AF7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13734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1D6D60" w14:textId="4E22D32F" w:rsidR="00AF7153" w:rsidRDefault="00AF715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39B0D8" w14:textId="77777777" w:rsidR="00AF7153" w:rsidRDefault="00AF71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2EEBB" w14:textId="77777777" w:rsidR="00635D7F" w:rsidRDefault="00635D7F" w:rsidP="00AF7153">
      <w:pPr>
        <w:spacing w:after="0" w:line="240" w:lineRule="auto"/>
      </w:pPr>
      <w:r>
        <w:separator/>
      </w:r>
    </w:p>
  </w:footnote>
  <w:footnote w:type="continuationSeparator" w:id="0">
    <w:p w14:paraId="12C9D7C4" w14:textId="77777777" w:rsidR="00635D7F" w:rsidRDefault="00635D7F" w:rsidP="00AF71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2C7"/>
    <w:rsid w:val="000B3B5F"/>
    <w:rsid w:val="000E1A84"/>
    <w:rsid w:val="00124334"/>
    <w:rsid w:val="00124A06"/>
    <w:rsid w:val="002E0FF5"/>
    <w:rsid w:val="002F3C09"/>
    <w:rsid w:val="00307FA4"/>
    <w:rsid w:val="003713C6"/>
    <w:rsid w:val="00392C59"/>
    <w:rsid w:val="003E776C"/>
    <w:rsid w:val="004428E0"/>
    <w:rsid w:val="00482CAC"/>
    <w:rsid w:val="004B0A45"/>
    <w:rsid w:val="004F6FF9"/>
    <w:rsid w:val="00520484"/>
    <w:rsid w:val="005555A7"/>
    <w:rsid w:val="005939D5"/>
    <w:rsid w:val="00626A5A"/>
    <w:rsid w:val="00635D7F"/>
    <w:rsid w:val="0082305F"/>
    <w:rsid w:val="00884D0A"/>
    <w:rsid w:val="008C6DEB"/>
    <w:rsid w:val="00914482"/>
    <w:rsid w:val="009C3958"/>
    <w:rsid w:val="00A36320"/>
    <w:rsid w:val="00AC6664"/>
    <w:rsid w:val="00AF7153"/>
    <w:rsid w:val="00B17DAE"/>
    <w:rsid w:val="00BB12C7"/>
    <w:rsid w:val="00CE4FA0"/>
    <w:rsid w:val="00DE1A88"/>
    <w:rsid w:val="00E9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4E920"/>
  <w15:docId w15:val="{87FDE533-687A-4868-B957-C36667050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A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6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26A5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F7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153"/>
  </w:style>
  <w:style w:type="paragraph" w:styleId="Footer">
    <w:name w:val="footer"/>
    <w:basedOn w:val="Normal"/>
    <w:link w:val="FooterChar"/>
    <w:uiPriority w:val="99"/>
    <w:unhideWhenUsed/>
    <w:rsid w:val="00AF7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B849B-397C-4483-8997-0EF305223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Sargsyan</cp:lastModifiedBy>
  <cp:revision>23</cp:revision>
  <dcterms:created xsi:type="dcterms:W3CDTF">2023-02-20T10:26:00Z</dcterms:created>
  <dcterms:modified xsi:type="dcterms:W3CDTF">2023-02-20T12:57:00Z</dcterms:modified>
  <cp:keywords>https://mul2-police.gov.am/tasks/1733131/oneclick/himnavorum.docx?token=b2c53a59928dc4357b7bb293a28d52ad</cp:keywords>
</cp:coreProperties>
</file>