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DC570A" w:rsidRPr="00DC570A">
        <w:rPr>
          <w:rFonts w:ascii="GHEA Grapalat" w:hAnsi="GHEA Grapalat"/>
          <w:szCs w:val="20"/>
          <w:lang w:val="hy-AM"/>
        </w:rPr>
        <w:t>ՀԱՅԱՍՏԱՆԻ ՀԱՆՐԱՊԵՏՈՒԹՅԱՆ ԿԱՌԱՎԱՐՈՒԹՅԱՆ 2015 ԹՎԱԿԱՆԻ ԴԵԿՏԵՄԲԵՐԻ 3-Ի N 1462-Ն ՈՐՈՇՄԱՆ ՄԵՋ ՓՈՓՈԽՈՒԹՅՈՒՆՆԵՐ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98697C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98697C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8697C">
              <w:rPr>
                <w:rFonts w:ascii="GHEA Grapalat" w:hAnsi="GHEA Grapalat" w:cs="Sylfaen"/>
                <w:bCs/>
                <w:lang w:val="hy-AM"/>
              </w:rPr>
              <w:t>01/2-1/2274-2023</w:t>
            </w:r>
          </w:p>
        </w:tc>
      </w:tr>
      <w:tr w:rsidR="00F41A0E" w:rsidRPr="00DE06C3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AD27E6" w:rsidRPr="00AD27E6" w:rsidRDefault="00AD27E6" w:rsidP="00AD27E6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Cs/>
                <w:color w:val="00000A"/>
                <w:lang w:val="hy-AM"/>
              </w:rPr>
            </w:pP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t>Ս.թ. հունվարի 31-ի Ձեր թիվ 01/3-2/5884-2023 գրությամբ ներկայացված՝ </w:t>
            </w:r>
            <w:r w:rsidRPr="00AD27E6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>Հայաստանի Հանրա</w:t>
            </w:r>
            <w:r w:rsidRPr="00AD27E6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  <w:t>պետության կառավարության 2015 թվականի դեկտեմբերի 3-ի թիվ 1462-Ն որոշման մեջ փոփոխություններ կատարելու մասին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t>» ՀՀ կառավարության որոշման նախա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գծի (այսուհետ՝ Նախագիծ) վերա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յալ հայտ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նում ենք հետևյալը։</w:t>
            </w:r>
          </w:p>
          <w:p w:rsidR="00AD27E6" w:rsidRPr="00AD27E6" w:rsidRDefault="00AD27E6" w:rsidP="00AD27E6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t>Նախագծով նախատեսվում է ուժը կորցրած ճանաչել 2015 թվականի դեկտեմբերի 3-ի թիվ 1462-Ն որոշման (այսուհետ՝ Որոշում) հավելվածի 10-րդ և 11-րդ կետերը: Այդ կետերով սահմանված են «Վերամշակում՝ մաքսային տարածքում» մաքսային ընթա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ցա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կարգով ձևակերպ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վող ապրանքների՝ վերանորոգման և վերանորոգումից տարբեր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վող այլ գոր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ծողու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թյունների իրականացման համար համարժեք փոխարինման դեպքում փոխա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րին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ված օտար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երկրյա ապրանքների՝ ԵԱՏՄ կարգավիճակ ձեռք բերելու հետ կապված հարա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բերու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թյուններ:</w:t>
            </w:r>
          </w:p>
          <w:p w:rsidR="00AD27E6" w:rsidRPr="00AD27E6" w:rsidRDefault="00AD27E6" w:rsidP="00AD27E6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t>Այս առումով, կարծում ենք, որ անհրաժեշտ է նախագծի ընդունման հիմնավորմամբ հիմնավորել վերոնշյալ կետերն ուժը կորցրած ճանաչելու անհրաժեշտությունը:</w:t>
            </w:r>
          </w:p>
          <w:p w:rsidR="00AD27E6" w:rsidRPr="00AD27E6" w:rsidRDefault="00AD27E6" w:rsidP="00AD27E6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Հաշվի առնելով վերոգրյալը՝ հայտնում ենք, որ նախագծի վերաբերյալ դիրքորոշում հնարավոր կլինի ներկայացնել վերոնշյալ հիմնավորումների առկայության պարագայում։</w:t>
            </w:r>
          </w:p>
          <w:p w:rsidR="006A368A" w:rsidRPr="00EB736F" w:rsidRDefault="00AD27E6" w:rsidP="00FB10A9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t>Միա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ժամանակ, հաշվի առնելով այն, որ Նախագծով նախատեսվում է Որոշման վերնագրում, 1-ին կետում և Որոշման հավելվա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ծի վերնագրում ներմուծվող» բառը փոխարինել «ձևա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կեր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պվող» բառով՝ անհրաժեշտ է այդպիսի փոփոխություն կատարել նաև Որոշման հավել</w:t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D27E6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վածի ամբողջ տեքստում։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5E17DD" w:rsidP="005E17D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են համապատասխան փոփոխություններ:</w:t>
            </w:r>
          </w:p>
        </w:tc>
      </w:tr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4668C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4668C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668CA">
              <w:rPr>
                <w:rFonts w:ascii="GHEA Grapalat" w:hAnsi="GHEA Grapalat" w:cs="Sylfaen"/>
                <w:bCs/>
                <w:lang w:val="hy-AM"/>
              </w:rPr>
              <w:t>04/2015-2023</w:t>
            </w:r>
          </w:p>
        </w:tc>
      </w:tr>
      <w:tr w:rsidR="00525F10" w:rsidRPr="00DE06C3" w:rsidTr="00ED09B3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A52760" w:rsidRPr="00A52760" w:rsidRDefault="00A52760" w:rsidP="00A52760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A5276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Ի պատասխան Ձեր՝ N</w:t>
            </w:r>
            <w:r w:rsidRPr="00A52760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01/3-2/5884-2023</w:t>
            </w:r>
            <w:r w:rsidRPr="00A5276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գրության՝ </w:t>
            </w:r>
            <w:r w:rsidRPr="00A52760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«</w:t>
            </w:r>
            <w:r w:rsidRPr="00A5276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Հայաստանի Հանրապետության կառավարության 2015 թվականի դեկտեմբերի 3-ի N 1462-Ն որոշման մեջ փոփոխություններ կատարելու մասին Հայաստանի Հանրապետության կառավարության որոշման նախագծի (այսուհետ՝ Նախագիծ) վերաբերյալ հայտնում ենք հետևյալը</w:t>
            </w:r>
            <w:r w:rsidRPr="00A52760">
              <w:rPr>
                <w:rFonts w:ascii="Cambria Math" w:eastAsia="NSimSun" w:hAnsi="Cambria Math" w:cs="Cambria Math"/>
                <w:kern w:val="2"/>
                <w:szCs w:val="20"/>
                <w:lang w:val="hy-AM" w:eastAsia="zh-CN" w:bidi="hi-IN"/>
              </w:rPr>
              <w:t>․</w:t>
            </w:r>
          </w:p>
          <w:p w:rsidR="00A52760" w:rsidRPr="00A52760" w:rsidRDefault="00A52760" w:rsidP="00A52760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A5276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Առաջարկում ենք՝ Նախագծի 1-ին կետի 1)-ին, 3)-րդ, 4)-րդ ենթակետերում «բովանդակությամբ» բառը փոխարինել «խմբագրությամբ» բառով՝ համաձայն «Նորմատիվ իրավական ակտերի մասին» օրենքի պահանջների։</w:t>
            </w:r>
          </w:p>
          <w:p w:rsidR="00BF6AD0" w:rsidRPr="00305C26" w:rsidRDefault="00A52760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A5276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Միաժամանակ, հաշվի առնելով Նախագծի 1-ին կետի 1)-ին ենթակետով նախատեսված փոփոխությունը՝ առաջարկում ենք 2015 թվականի դեկտեմբերի 3-ի N 1462-Ն որոշման կից հավելվածով </w:t>
            </w:r>
            <w:r w:rsidRPr="00A5276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 xml:space="preserve">սահմանված կարգի </w:t>
            </w:r>
            <w:r w:rsidRPr="00A52760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1-ին ու 2-րդ կետերում, ինչպես նաև ձև N1-ում ու ձև N2-ում «ներմուծվող» բառը փոխարինել «ձևակերպվող» բառով։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09B3" w:rsidRPr="00ED09B3" w:rsidRDefault="003C7047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 Կատարվել են</w:t>
            </w:r>
            <w:r w:rsidR="00ED09B3">
              <w:rPr>
                <w:rFonts w:ascii="GHEA Grapalat" w:hAnsi="GHEA Grapalat"/>
                <w:color w:val="000000"/>
                <w:lang w:val="hy-AM" w:eastAsia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ներ</w:t>
            </w:r>
            <w:r w:rsidR="00ED09B3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DE06C3" w:rsidRPr="0067445E" w:rsidTr="001D28AB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E06C3" w:rsidRPr="008F0C02" w:rsidRDefault="00DE06C3" w:rsidP="00DE06C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արդարադատության 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E06C3" w:rsidRPr="008F0C02" w:rsidRDefault="00DE06C3" w:rsidP="001D28A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7A3B5D">
              <w:rPr>
                <w:rFonts w:ascii="GHEA Grapalat" w:hAnsi="GHEA Grapalat" w:cs="Sylfaen"/>
                <w:bCs/>
                <w:lang w:val="hy-AM"/>
              </w:rPr>
              <w:t>4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 w:rsidR="007A3B5D">
              <w:rPr>
                <w:rFonts w:ascii="GHEA Grapalat" w:hAnsi="GHEA Grapalat" w:cs="Sylfaen"/>
                <w:bCs/>
              </w:rPr>
              <w:t>03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E06C3" w:rsidRPr="0067445E" w:rsidTr="001D28AB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E06C3" w:rsidRPr="008F0C02" w:rsidRDefault="00DE06C3" w:rsidP="001D28AB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E06C3" w:rsidRPr="008F0C02" w:rsidRDefault="007A3B5D" w:rsidP="001D28A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A3B5D">
              <w:rPr>
                <w:rFonts w:ascii="GHEA Grapalat" w:hAnsi="GHEA Grapalat" w:cs="Sylfaen"/>
                <w:bCs/>
                <w:lang w:val="hy-AM"/>
              </w:rPr>
              <w:t>/27.3/12750-2023</w:t>
            </w:r>
          </w:p>
        </w:tc>
      </w:tr>
      <w:tr w:rsidR="00DE06C3" w:rsidRPr="00DE06C3" w:rsidTr="001D28AB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1B0511" w:rsidRPr="001B0511" w:rsidRDefault="001B0511" w:rsidP="001B0511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iCs/>
                <w:kern w:val="2"/>
                <w:szCs w:val="20"/>
                <w:lang w:val="hy-AM" w:eastAsia="zh-CN" w:bidi="hi-IN"/>
              </w:rPr>
            </w:pP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1.«Հայաստանի Հանրապետության կառավարության 2015 թվականի դեկտեմբերի 3-ի N 1462-Ն որոշման մեջ փոփոխություններ կատարելու մասին» Հայաստանի Հանրապետության կառավարության</w:t>
            </w:r>
            <w:r w:rsidRPr="001B0511">
              <w:rPr>
                <w:rFonts w:ascii="GHEA Grapalat" w:eastAsia="NSimSun" w:hAnsi="GHEA Grapalat" w:cs="Lucida Sans"/>
                <w:b/>
                <w:kern w:val="2"/>
                <w:szCs w:val="20"/>
                <w:lang w:val="hy-AM" w:eastAsia="zh-CN" w:bidi="hi-IN"/>
              </w:rPr>
              <w:t xml:space="preserve"> 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որոշման նախագծի (</w:t>
            </w:r>
            <w:r w:rsidRPr="001B0511">
              <w:rPr>
                <w:rFonts w:ascii="GHEA Grapalat" w:eastAsia="NSimSun" w:hAnsi="GHEA Grapalat" w:cs="Lucida Sans"/>
                <w:iCs/>
                <w:kern w:val="2"/>
                <w:szCs w:val="20"/>
                <w:lang w:val="hy-AM" w:eastAsia="zh-CN" w:bidi="hi-IN"/>
              </w:rPr>
              <w:t>այսուհետ՝ Նախագիծ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) </w:t>
            </w:r>
            <w:r w:rsidRPr="001B0511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նախաբանում 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«34-րդ հոդվածը» </w:t>
            </w:r>
            <w:r w:rsidRPr="001B0511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բառերն անհրաժեշտ է փոխարինել 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«33-րդ և 34-րդ հոդվածները» </w:t>
            </w:r>
            <w:r w:rsidRPr="001B0511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բառերով՝ նկատի ունենալով այն հանգամանքը, որ նորմատիվ իրավական ակտում փոփոխություները կատարվում են </w:t>
            </w:r>
            <w:r w:rsidRPr="001B0511">
              <w:rPr>
                <w:rFonts w:ascii="GHEA Grapalat" w:eastAsia="NSimSun" w:hAnsi="GHEA Grapalat" w:cs="Lucida Sans"/>
                <w:iCs/>
                <w:kern w:val="2"/>
                <w:szCs w:val="20"/>
                <w:lang w:val="hy-AM" w:eastAsia="zh-CN" w:bidi="hi-IN"/>
              </w:rPr>
              <w:t>«Նորմատիվ իրավական ակտերի մասին» օրենքի 33-րդ հոդվածի պահանջների համաձայն:</w:t>
            </w:r>
          </w:p>
          <w:p w:rsidR="001B0511" w:rsidRPr="001B0511" w:rsidRDefault="001B0511" w:rsidP="001B0511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1B0511">
              <w:rPr>
                <w:rFonts w:ascii="GHEA Grapalat" w:eastAsia="NSimSun" w:hAnsi="GHEA Grapalat" w:cs="Lucida Sans"/>
                <w:iCs/>
                <w:kern w:val="2"/>
                <w:szCs w:val="20"/>
                <w:lang w:val="hy-AM" w:eastAsia="zh-CN" w:bidi="hi-IN"/>
              </w:rPr>
              <w:t xml:space="preserve">      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2. </w:t>
            </w:r>
            <w:r w:rsidRPr="001B0511">
              <w:rPr>
                <w:rFonts w:ascii="GHEA Grapalat" w:eastAsia="NSimSun" w:hAnsi="GHEA Grapalat" w:cs="Lucida Sans"/>
                <w:iCs/>
                <w:kern w:val="2"/>
                <w:szCs w:val="20"/>
                <w:lang w:val="hy-AM" w:eastAsia="zh-CN" w:bidi="hi-IN"/>
              </w:rPr>
              <w:t xml:space="preserve">Նախագծի 1-ին կետի 6-րդ ենթակետով առաջարկվում է Որոշման Հավելվածի 1-ին և 6-ից 9-րդ կետերում 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«սույն կարգի» </w:t>
            </w:r>
            <w:r w:rsidRPr="001B0511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բառերը փոխարինել 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«սույն հավելվածի» </w:t>
            </w:r>
            <w:r w:rsidRPr="001B0511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բառերով: Այս կապակցությամբ հայտնում ենք, որ հիշյալ փոփոխության արդյունքում կստացվի, որ Որոշմամբ կարգավորվող հարաբերությունները </w:t>
            </w:r>
            <w:r w:rsidRPr="001B0511">
              <w:rPr>
                <w:rFonts w:ascii="GHEA Grapalat" w:eastAsia="NSimSun" w:hAnsi="GHEA Grapalat" w:cs="Lucida Sans"/>
                <w:b/>
                <w:kern w:val="2"/>
                <w:szCs w:val="20"/>
                <w:lang w:val="hy-AM" w:eastAsia="zh-CN" w:bidi="hi-IN"/>
              </w:rPr>
              <w:t>Սույն հավելվածի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կարգավորման առարկա են հանդիսանում, մինչդեռ գտնում ենք, որ այդ հարաբերությունները պետք է կարգավորվեն ոչ թե հավելվածով, այլ </w:t>
            </w:r>
            <w:r w:rsidRPr="001B0511">
              <w:rPr>
                <w:rFonts w:ascii="GHEA Grapalat" w:eastAsia="NSimSun" w:hAnsi="GHEA Grapalat" w:cs="Lucida Sans"/>
                <w:b/>
                <w:kern w:val="2"/>
                <w:szCs w:val="20"/>
                <w:lang w:val="hy-AM" w:eastAsia="zh-CN" w:bidi="hi-IN"/>
              </w:rPr>
              <w:t>կարգով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՝ նկատի ունենալով նաև Նախագծի և Հավելվածով սահմանվող կարգի վերնագրերը: Ուստի վերոգրյալի համաձայն, առաջարկում ենք 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 xml:space="preserve">Նախագծի 1-ին կետի 6-րդ ենթակետը հանել՝ չկատարելով դրանով նախատեսվող փոփոխությունները: </w:t>
            </w:r>
          </w:p>
          <w:p w:rsidR="001B0511" w:rsidRPr="001B0511" w:rsidRDefault="001B0511" w:rsidP="001B0511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     3. Նախագծի 1-ին կետի ենթակետերի համարակալումն առաջարկում ենք վերանայել և նախատեսվող փոփոխությունները շարադրել ըստ Որոշման Հավելվածի կետերի հերթականության, մասնավորապես՝ 9-րդ և 10-րդ ենթակետերը շարադրել 6-րդ ենթակետից հետո, այնուհետև՝ 8-րդ ենթակետը և մնացած ենթակետերը՝ այդ կապակցությամբ վերանայելով ենթակետերի հերթական համարակալումը:</w:t>
            </w:r>
          </w:p>
          <w:p w:rsidR="001B0511" w:rsidRPr="001B0511" w:rsidRDefault="001B0511" w:rsidP="001B0511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      4. </w:t>
            </w:r>
            <w:r w:rsidRPr="001B0511">
              <w:rPr>
                <w:rFonts w:ascii="GHEA Grapalat" w:eastAsia="NSimSun" w:hAnsi="GHEA Grapalat" w:cs="Lucida Sans"/>
                <w:iCs/>
                <w:kern w:val="2"/>
                <w:szCs w:val="20"/>
                <w:lang w:val="hy-AM" w:eastAsia="zh-CN" w:bidi="hi-IN"/>
              </w:rPr>
              <w:t xml:space="preserve">Նախագծի 1-ին կետի 12-րդ և 13-րդ ենթակետերի պարբերությունների համարակալումն անհրաժեշտ է համապատասխանեցնել 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«Նորմատիվ իրավական ակտերի մասին» օրենքի 14-րդ հոդվածի 5-րդ մասի պահանջներին, որոնց համաձայն՝ </w:t>
            </w:r>
            <w:r w:rsidRPr="001B0511">
              <w:rPr>
                <w:rFonts w:ascii="GHEA Grapalat" w:eastAsia="NSimSun" w:hAnsi="GHEA Grapalat" w:cs="Lucida Sans"/>
                <w:b/>
                <w:kern w:val="2"/>
                <w:szCs w:val="20"/>
                <w:lang w:val="hy-AM" w:eastAsia="zh-CN" w:bidi="hi-IN"/>
              </w:rPr>
              <w:t>պարբերությունները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համարակալվում են հայերենի այբուբենի փոքրատառերով, որոնք տեքստից բաժանվում են միջակետով:    </w:t>
            </w:r>
          </w:p>
          <w:p w:rsidR="00DE06C3" w:rsidRPr="001B0511" w:rsidRDefault="001B0511" w:rsidP="001D28AB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</w:pP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      5. </w:t>
            </w:r>
            <w:r w:rsidRPr="001B0511">
              <w:rPr>
                <w:rFonts w:ascii="GHEA Grapalat" w:eastAsia="NSimSun" w:hAnsi="GHEA Grapalat" w:cs="Lucida Sans"/>
                <w:iCs/>
                <w:kern w:val="2"/>
                <w:szCs w:val="20"/>
                <w:lang w:val="hy-AM" w:eastAsia="zh-CN" w:bidi="hi-IN"/>
              </w:rPr>
              <w:t xml:space="preserve">Նախագծի 1-ին կետի 13-րդ ենթակետի ա. պարբերությունում 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«բառը» և «բառով»  </w:t>
            </w:r>
            <w:r w:rsidRPr="001B0511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բառերն անհրաժեշտ է  փոխարինել </w:t>
            </w:r>
            <w:r w:rsidRPr="001B0511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«բառերը» և «բառերով»  </w:t>
            </w:r>
            <w:r w:rsidRPr="001B0511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բառերով, քանի Որոշման Հավելվածի ձև 1-ում և ձև 2-ում  փոփոխվող բառն առկա է մեկից ավել անգամ:</w:t>
            </w:r>
            <w:bookmarkStart w:id="0" w:name="_GoBack"/>
            <w:bookmarkEnd w:id="0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DE06C3" w:rsidRPr="00ED09B3" w:rsidRDefault="00DE06C3" w:rsidP="001D28A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 Կատարվել են համապատասխան փոփոխություններ:</w:t>
            </w:r>
          </w:p>
        </w:tc>
      </w:tr>
    </w:tbl>
    <w:p w:rsidR="00DE06C3" w:rsidRDefault="00DE06C3" w:rsidP="00DE06C3">
      <w:pPr>
        <w:jc w:val="both"/>
        <w:rPr>
          <w:rFonts w:ascii="GHEA Grapalat" w:hAnsi="GHEA Grapalat"/>
          <w:lang w:val="hy-AM"/>
        </w:rPr>
      </w:pPr>
    </w:p>
    <w:p w:rsidR="006A368A" w:rsidRDefault="006A368A" w:rsidP="006A368A">
      <w:pPr>
        <w:jc w:val="both"/>
        <w:rPr>
          <w:rFonts w:ascii="GHEA Grapalat" w:hAnsi="GHEA Grapalat"/>
          <w:lang w:val="hy-AM"/>
        </w:rPr>
      </w:pPr>
    </w:p>
    <w:sectPr w:rsidR="006A368A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74B" w:rsidRDefault="0020374B" w:rsidP="006A368A">
      <w:r>
        <w:separator/>
      </w:r>
    </w:p>
  </w:endnote>
  <w:endnote w:type="continuationSeparator" w:id="0">
    <w:p w:rsidR="0020374B" w:rsidRDefault="0020374B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74B" w:rsidRDefault="0020374B" w:rsidP="006A368A">
      <w:r>
        <w:separator/>
      </w:r>
    </w:p>
  </w:footnote>
  <w:footnote w:type="continuationSeparator" w:id="0">
    <w:p w:rsidR="0020374B" w:rsidRDefault="0020374B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823A8"/>
    <w:rsid w:val="001A6297"/>
    <w:rsid w:val="001B0511"/>
    <w:rsid w:val="001B5B31"/>
    <w:rsid w:val="001B7892"/>
    <w:rsid w:val="001C65A5"/>
    <w:rsid w:val="0020374B"/>
    <w:rsid w:val="0021233D"/>
    <w:rsid w:val="00226B6B"/>
    <w:rsid w:val="00234EDC"/>
    <w:rsid w:val="00272861"/>
    <w:rsid w:val="002A554E"/>
    <w:rsid w:val="002C0C47"/>
    <w:rsid w:val="002E35F0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790B"/>
    <w:rsid w:val="00372F38"/>
    <w:rsid w:val="003B08B1"/>
    <w:rsid w:val="003C7047"/>
    <w:rsid w:val="003C76F2"/>
    <w:rsid w:val="004258C9"/>
    <w:rsid w:val="0044071C"/>
    <w:rsid w:val="0045210B"/>
    <w:rsid w:val="00453192"/>
    <w:rsid w:val="004538E8"/>
    <w:rsid w:val="004668CA"/>
    <w:rsid w:val="004825F6"/>
    <w:rsid w:val="004A0488"/>
    <w:rsid w:val="004D6A1F"/>
    <w:rsid w:val="004E712A"/>
    <w:rsid w:val="0050383B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73A22"/>
    <w:rsid w:val="0067445E"/>
    <w:rsid w:val="006758AA"/>
    <w:rsid w:val="00695191"/>
    <w:rsid w:val="006A368A"/>
    <w:rsid w:val="006D5CFF"/>
    <w:rsid w:val="00710EA1"/>
    <w:rsid w:val="00716610"/>
    <w:rsid w:val="00733D99"/>
    <w:rsid w:val="00754666"/>
    <w:rsid w:val="00760B07"/>
    <w:rsid w:val="007619E4"/>
    <w:rsid w:val="00782781"/>
    <w:rsid w:val="007A3B5D"/>
    <w:rsid w:val="007D09DF"/>
    <w:rsid w:val="007F5A50"/>
    <w:rsid w:val="0082551F"/>
    <w:rsid w:val="00841922"/>
    <w:rsid w:val="00846045"/>
    <w:rsid w:val="00850362"/>
    <w:rsid w:val="00861637"/>
    <w:rsid w:val="008931DC"/>
    <w:rsid w:val="00896190"/>
    <w:rsid w:val="0089669C"/>
    <w:rsid w:val="008A2510"/>
    <w:rsid w:val="008A2843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75D9E"/>
    <w:rsid w:val="009845CF"/>
    <w:rsid w:val="0098697C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52760"/>
    <w:rsid w:val="00A80216"/>
    <w:rsid w:val="00A818B3"/>
    <w:rsid w:val="00A9116A"/>
    <w:rsid w:val="00A9344C"/>
    <w:rsid w:val="00AA41E9"/>
    <w:rsid w:val="00AB0F1E"/>
    <w:rsid w:val="00AB29C1"/>
    <w:rsid w:val="00AD27E6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7349"/>
    <w:rsid w:val="00B63B57"/>
    <w:rsid w:val="00BA6B28"/>
    <w:rsid w:val="00BB1718"/>
    <w:rsid w:val="00BB4ADB"/>
    <w:rsid w:val="00BB517D"/>
    <w:rsid w:val="00BC5442"/>
    <w:rsid w:val="00BD6BFA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93D48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125FA"/>
    <w:rsid w:val="00D22924"/>
    <w:rsid w:val="00D31629"/>
    <w:rsid w:val="00D31BCF"/>
    <w:rsid w:val="00D40108"/>
    <w:rsid w:val="00D44F80"/>
    <w:rsid w:val="00D61C84"/>
    <w:rsid w:val="00D72CF5"/>
    <w:rsid w:val="00D84B77"/>
    <w:rsid w:val="00DB3E60"/>
    <w:rsid w:val="00DC570A"/>
    <w:rsid w:val="00DE06C3"/>
    <w:rsid w:val="00DE29BA"/>
    <w:rsid w:val="00E00D3B"/>
    <w:rsid w:val="00E10148"/>
    <w:rsid w:val="00E13891"/>
    <w:rsid w:val="00E14B39"/>
    <w:rsid w:val="00E82F3A"/>
    <w:rsid w:val="00E92261"/>
    <w:rsid w:val="00EA1619"/>
    <w:rsid w:val="00EB4234"/>
    <w:rsid w:val="00EB736F"/>
    <w:rsid w:val="00ED09B3"/>
    <w:rsid w:val="00EE316C"/>
    <w:rsid w:val="00EE7E02"/>
    <w:rsid w:val="00F061E7"/>
    <w:rsid w:val="00F0716B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B4B14-91EB-4CDF-8A82-230B31659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162</TotalTime>
  <Pages>4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83</cp:revision>
  <cp:lastPrinted>2021-09-01T13:43:00Z</cp:lastPrinted>
  <dcterms:created xsi:type="dcterms:W3CDTF">2021-09-14T12:11:00Z</dcterms:created>
  <dcterms:modified xsi:type="dcterms:W3CDTF">2023-03-14T14:58:00Z</dcterms:modified>
</cp:coreProperties>
</file>