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868" w:rsidRDefault="00C22868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868" w:rsidRDefault="00C22868" w:rsidP="00080F59">
      <w:pPr>
        <w:jc w:val="center"/>
      </w:pPr>
    </w:p>
    <w:p w:rsidR="00C22868" w:rsidRPr="003170EE" w:rsidRDefault="00C22868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22868" w:rsidRPr="00790EAE" w:rsidRDefault="00C22868" w:rsidP="00080F59">
      <w:pPr>
        <w:pStyle w:val="mechtex"/>
        <w:rPr>
          <w:rFonts w:ascii="GHEA Mariam" w:hAnsi="GHEA Mariam"/>
          <w:b/>
        </w:rPr>
      </w:pPr>
    </w:p>
    <w:p w:rsidR="00C22868" w:rsidRDefault="00C22868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4640C" w:rsidRPr="00722F76" w:rsidRDefault="00F4640C">
      <w:pPr>
        <w:jc w:val="center"/>
        <w:rPr>
          <w:rFonts w:ascii="GHEA Mariam" w:hAnsi="GHEA Mariam"/>
          <w:sz w:val="24"/>
          <w:szCs w:val="24"/>
        </w:rPr>
      </w:pPr>
    </w:p>
    <w:p w:rsidR="00F4640C" w:rsidRPr="00722F76" w:rsidRDefault="00F4640C">
      <w:pPr>
        <w:jc w:val="center"/>
        <w:rPr>
          <w:rFonts w:ascii="GHEA Mariam" w:hAnsi="GHEA Mariam"/>
          <w:sz w:val="24"/>
          <w:szCs w:val="24"/>
        </w:rPr>
      </w:pPr>
    </w:p>
    <w:p w:rsidR="00F4640C" w:rsidRPr="00722F76" w:rsidRDefault="00F4640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4640C" w:rsidRPr="00722F76" w:rsidRDefault="00F4640C">
      <w:pPr>
        <w:jc w:val="center"/>
        <w:rPr>
          <w:rFonts w:ascii="GHEA Mariam" w:hAnsi="GHEA Mariam"/>
          <w:sz w:val="24"/>
          <w:szCs w:val="24"/>
        </w:rPr>
      </w:pPr>
    </w:p>
    <w:p w:rsidR="00F4640C" w:rsidRPr="00722F76" w:rsidRDefault="00F4640C">
      <w:pPr>
        <w:jc w:val="center"/>
        <w:rPr>
          <w:rFonts w:ascii="GHEA Mariam" w:hAnsi="GHEA Mariam"/>
          <w:sz w:val="24"/>
          <w:szCs w:val="24"/>
        </w:rPr>
      </w:pPr>
    </w:p>
    <w:p w:rsidR="00C22868" w:rsidRDefault="00F4640C" w:rsidP="00F4640C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spacing w:val="-8"/>
          <w:lang w:val="es-ES"/>
        </w:rPr>
      </w:pPr>
      <w:r w:rsidRPr="00F4640C">
        <w:rPr>
          <w:rFonts w:ascii="GHEA Mariam" w:hAnsi="GHEA Mariam" w:cs="Sylfaen"/>
          <w:spacing w:val="-8"/>
          <w:lang w:val="es-ES"/>
        </w:rPr>
        <w:t xml:space="preserve">ՈՐՊԵՍ ՆՎԻՐԱՏՎՈՒԹՅՈՒՆ ԳՈՒՅՔ ԸՆԴՈՒՆԵԼՈՒ ԵՎ </w:t>
      </w:r>
    </w:p>
    <w:p w:rsidR="00C22868" w:rsidRDefault="00F4640C" w:rsidP="00F4640C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es-ES"/>
        </w:rPr>
      </w:pPr>
      <w:r w:rsidRPr="00F4640C">
        <w:rPr>
          <w:rFonts w:ascii="GHEA Mariam" w:hAnsi="GHEA Mariam" w:cs="Sylfaen"/>
          <w:spacing w:val="-8"/>
          <w:lang w:val="es-ES"/>
        </w:rPr>
        <w:t>ՀԱՅԱՍՏԱՆԻ</w:t>
      </w:r>
      <w:r w:rsidRPr="00804FC0">
        <w:rPr>
          <w:rFonts w:ascii="GHEA Mariam" w:hAnsi="GHEA Mariam" w:cs="Sylfaen"/>
          <w:lang w:val="es-ES"/>
        </w:rPr>
        <w:t xml:space="preserve"> ՀԱՆՐԱՊԵՏՈՒԹՅԱՆ ՏԱՐԱԾՔԱՅԻՆ </w:t>
      </w:r>
    </w:p>
    <w:p w:rsidR="00C22868" w:rsidRDefault="00F4640C" w:rsidP="00F4640C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es-ES"/>
        </w:rPr>
      </w:pPr>
      <w:r w:rsidRPr="00804FC0">
        <w:rPr>
          <w:rFonts w:ascii="GHEA Mariam" w:hAnsi="GHEA Mariam" w:cs="Sylfaen"/>
          <w:lang w:val="es-ES"/>
        </w:rPr>
        <w:t xml:space="preserve">ԿԱՌԱՎԱՐՄԱՆ ԵՎ ԵՆԹԱԿԱՌՈՒՑՎԱԾՔՆԵՐԻ </w:t>
      </w:r>
    </w:p>
    <w:p w:rsidR="00C22868" w:rsidRDefault="00F4640C" w:rsidP="00C22868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es-ES"/>
        </w:rPr>
      </w:pPr>
      <w:r w:rsidRPr="00804FC0">
        <w:rPr>
          <w:rFonts w:ascii="GHEA Mariam" w:hAnsi="GHEA Mariam" w:cs="Sylfaen"/>
          <w:lang w:val="es-ES"/>
        </w:rPr>
        <w:t xml:space="preserve">ՆԱԽԱՐԱՐՈՒԹՅԱՆ ՋՐԱՅԻՆ ԿՈՄԻՏԵԻՆ </w:t>
      </w:r>
    </w:p>
    <w:p w:rsidR="00F4640C" w:rsidRPr="00C22868" w:rsidRDefault="00F4640C" w:rsidP="00C22868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 w:cs="Sylfaen"/>
          <w:b w:val="0"/>
          <w:bCs w:val="0"/>
          <w:lang w:val="es-ES"/>
        </w:rPr>
      </w:pPr>
      <w:r w:rsidRPr="00804FC0">
        <w:rPr>
          <w:rFonts w:ascii="GHEA Mariam" w:hAnsi="GHEA Mariam" w:cs="Sylfaen"/>
          <w:lang w:val="es-ES"/>
        </w:rPr>
        <w:t xml:space="preserve">ԱՄՐԱՑՆԵԼՈՒ </w:t>
      </w:r>
      <w:r w:rsidRPr="00C22868">
        <w:rPr>
          <w:rStyle w:val="Strong"/>
          <w:rFonts w:ascii="GHEA Mariam" w:hAnsi="GHEA Mariam"/>
          <w:b w:val="0"/>
          <w:lang w:val="hy-AM"/>
        </w:rPr>
        <w:t>ՄԱՍԻՆ</w:t>
      </w:r>
    </w:p>
    <w:p w:rsidR="00F4640C" w:rsidRPr="00804FC0" w:rsidRDefault="00F4640C" w:rsidP="00F4640C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lang w:val="hy-AM"/>
        </w:rPr>
      </w:pPr>
      <w:r w:rsidRPr="00F4640C">
        <w:rPr>
          <w:rStyle w:val="Strong"/>
          <w:rFonts w:ascii="GHEA Mariam" w:hAnsi="GHEA Mariam" w:cs="Arial Armenian"/>
          <w:bCs w:val="0"/>
          <w:spacing w:val="-4"/>
          <w:szCs w:val="22"/>
          <w:lang w:val="pt-BR"/>
        </w:rPr>
        <w:t>-----------------------------------------------------------------------</w:t>
      </w:r>
      <w:r w:rsidR="00C22868">
        <w:rPr>
          <w:rStyle w:val="Strong"/>
          <w:rFonts w:ascii="GHEA Mariam" w:hAnsi="GHEA Mariam" w:cs="Arial Armenian"/>
          <w:bCs w:val="0"/>
          <w:spacing w:val="-4"/>
          <w:szCs w:val="22"/>
          <w:lang w:val="pt-BR"/>
        </w:rPr>
        <w:t>-----</w:t>
      </w:r>
    </w:p>
    <w:p w:rsidR="00F4640C" w:rsidRDefault="00F4640C" w:rsidP="00F4640C">
      <w:pPr>
        <w:ind w:firstLine="346"/>
        <w:jc w:val="center"/>
        <w:rPr>
          <w:rFonts w:ascii="GHEA Mariam" w:hAnsi="GHEA Mariam" w:cs="Arial LatArm"/>
          <w:bCs/>
          <w:sz w:val="24"/>
          <w:szCs w:val="24"/>
          <w:lang w:val="hy-AM"/>
        </w:rPr>
      </w:pPr>
    </w:p>
    <w:p w:rsidR="00F4640C" w:rsidRPr="00804FC0" w:rsidRDefault="00F4640C" w:rsidP="00F4640C">
      <w:pPr>
        <w:ind w:firstLine="346"/>
        <w:jc w:val="center"/>
        <w:rPr>
          <w:rFonts w:ascii="GHEA Mariam" w:hAnsi="GHEA Mariam" w:cs="Arial LatArm"/>
          <w:bCs/>
          <w:sz w:val="24"/>
          <w:szCs w:val="24"/>
          <w:lang w:val="hy-AM"/>
        </w:rPr>
      </w:pPr>
    </w:p>
    <w:p w:rsidR="00F4640C" w:rsidRPr="00804FC0" w:rsidRDefault="00F4640C" w:rsidP="00F4640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C22868">
        <w:rPr>
          <w:rFonts w:ascii="GHEA Mariam" w:hAnsi="GHEA Mariam"/>
          <w:spacing w:val="-8"/>
          <w:lang w:val="hy-AM"/>
        </w:rPr>
        <w:t>Ղեկավարվելով Հայաստանի Հանրապետության քաղաքացիական օրենսգրքի</w:t>
      </w:r>
      <w:r w:rsidRPr="00804FC0">
        <w:rPr>
          <w:rFonts w:ascii="GHEA Mariam" w:hAnsi="GHEA Mariam"/>
          <w:lang w:val="hy-AM"/>
        </w:rPr>
        <w:t xml:space="preserve"> 594-րդ հոդվածի և «Կառավարչական իրավահարաբերությունների կարգավոր</w:t>
      </w:r>
      <w:r w:rsidR="00C22868">
        <w:rPr>
          <w:rFonts w:ascii="GHEA Mariam" w:hAnsi="GHEA Mariam"/>
          <w:lang w:val="hy-AM"/>
        </w:rPr>
        <w:softHyphen/>
      </w:r>
      <w:r w:rsidRPr="00804FC0">
        <w:rPr>
          <w:rFonts w:ascii="GHEA Mariam" w:hAnsi="GHEA Mariam"/>
          <w:lang w:val="hy-AM"/>
        </w:rPr>
        <w:t xml:space="preserve">ման մասին» </w:t>
      </w:r>
      <w:r w:rsidR="00C22868" w:rsidRPr="00C2286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C22868" w:rsidRPr="00C2286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C22868" w:rsidRPr="00C2286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C22868">
        <w:rPr>
          <w:rFonts w:ascii="GHEA Mariam" w:hAnsi="GHEA Mariam"/>
          <w:lang w:val="hy-AM"/>
        </w:rPr>
        <w:t xml:space="preserve"> </w:t>
      </w:r>
      <w:r w:rsidRPr="00804FC0">
        <w:rPr>
          <w:rFonts w:ascii="GHEA Mariam" w:hAnsi="GHEA Mariam"/>
          <w:lang w:val="hy-AM"/>
        </w:rPr>
        <w:t xml:space="preserve">օրենքի 5-րդ հոդվածի 5-րդ և 8-րդ մասերի, 9-րդ հոդվածի 5-րդ մասի պահանջներով և հիմք ընդունելով «Նորմատիվ իրավական ակտերի մասին» </w:t>
      </w:r>
      <w:r w:rsidR="00C22868" w:rsidRPr="00C2286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C22868" w:rsidRPr="00C2286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C22868" w:rsidRPr="00C2286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C22868">
        <w:rPr>
          <w:rFonts w:ascii="GHEA Mariam" w:hAnsi="GHEA Mariam"/>
          <w:lang w:val="hy-AM"/>
        </w:rPr>
        <w:t xml:space="preserve"> </w:t>
      </w:r>
      <w:r w:rsidRPr="00804FC0">
        <w:rPr>
          <w:rFonts w:ascii="GHEA Mariam" w:hAnsi="GHEA Mariam"/>
          <w:lang w:val="hy-AM"/>
        </w:rPr>
        <w:t xml:space="preserve">օրենքի 36-րդ և 37-րդ հոդվածները՝ </w:t>
      </w:r>
      <w:r w:rsidRPr="00F4640C">
        <w:rPr>
          <w:rFonts w:ascii="GHEA Mariam" w:hAnsi="GHEA Mariam" w:cs="Sylfaen"/>
          <w:color w:val="000000"/>
          <w:lang w:val="hy-AM"/>
        </w:rPr>
        <w:t>Հայաստանի</w:t>
      </w:r>
      <w:r w:rsidRPr="00F4640C">
        <w:rPr>
          <w:rFonts w:ascii="GHEA Mariam" w:hAnsi="GHEA Mariam" w:cs="Arial Armenian"/>
          <w:color w:val="000000"/>
          <w:lang w:val="hy-AM"/>
        </w:rPr>
        <w:t xml:space="preserve"> </w:t>
      </w:r>
      <w:r w:rsidRPr="00F4640C">
        <w:rPr>
          <w:rFonts w:ascii="GHEA Mariam" w:hAnsi="GHEA Mariam" w:cs="Sylfaen"/>
          <w:color w:val="000000"/>
          <w:lang w:val="hy-AM"/>
        </w:rPr>
        <w:t>Հանրապետության</w:t>
      </w:r>
      <w:r w:rsidRPr="00F4640C">
        <w:rPr>
          <w:rFonts w:ascii="GHEA Mariam" w:hAnsi="GHEA Mariam" w:cs="Arial Armenian"/>
          <w:color w:val="000000"/>
          <w:lang w:val="hy-AM"/>
        </w:rPr>
        <w:t xml:space="preserve"> </w:t>
      </w:r>
      <w:r w:rsidRPr="00F4640C">
        <w:rPr>
          <w:rFonts w:ascii="GHEA Mariam" w:hAnsi="GHEA Mariam" w:cs="Sylfaen"/>
          <w:color w:val="000000"/>
          <w:lang w:val="hy-AM"/>
        </w:rPr>
        <w:t>կառավարությունը</w:t>
      </w:r>
      <w:r w:rsidRPr="00F4640C">
        <w:rPr>
          <w:rFonts w:ascii="GHEA Mariam" w:hAnsi="GHEA Mariam" w:cs="Arial Armenian"/>
          <w:color w:val="000000"/>
          <w:lang w:val="hy-AM"/>
        </w:rPr>
        <w:t xml:space="preserve">    </w:t>
      </w:r>
      <w:r w:rsidRPr="00F4640C">
        <w:rPr>
          <w:rFonts w:ascii="GHEA Mariam" w:hAnsi="GHEA Mariam" w:cs="Sylfaen"/>
          <w:color w:val="000000"/>
          <w:lang w:val="hy-AM"/>
        </w:rPr>
        <w:t>ո</w:t>
      </w:r>
      <w:r w:rsidRPr="00F4640C">
        <w:rPr>
          <w:rFonts w:ascii="GHEA Mariam" w:hAnsi="GHEA Mariam" w:cs="Arial Armenian"/>
          <w:color w:val="000000"/>
          <w:lang w:val="hy-AM"/>
        </w:rPr>
        <w:t xml:space="preserve"> </w:t>
      </w:r>
      <w:r w:rsidRPr="00F4640C">
        <w:rPr>
          <w:rFonts w:ascii="GHEA Mariam" w:hAnsi="GHEA Mariam" w:cs="Sylfaen"/>
          <w:color w:val="000000"/>
          <w:lang w:val="hy-AM"/>
        </w:rPr>
        <w:t>ր</w:t>
      </w:r>
      <w:r w:rsidRPr="00F4640C">
        <w:rPr>
          <w:rFonts w:ascii="GHEA Mariam" w:hAnsi="GHEA Mariam" w:cs="Arial Armenian"/>
          <w:color w:val="000000"/>
          <w:lang w:val="hy-AM"/>
        </w:rPr>
        <w:t xml:space="preserve"> </w:t>
      </w:r>
      <w:r w:rsidRPr="00F4640C">
        <w:rPr>
          <w:rFonts w:ascii="GHEA Mariam" w:hAnsi="GHEA Mariam" w:cs="Sylfaen"/>
          <w:color w:val="000000"/>
          <w:lang w:val="hy-AM"/>
        </w:rPr>
        <w:t>ո</w:t>
      </w:r>
      <w:r w:rsidRPr="00F4640C">
        <w:rPr>
          <w:rFonts w:ascii="GHEA Mariam" w:hAnsi="GHEA Mariam" w:cs="Arial Armenian"/>
          <w:color w:val="000000"/>
          <w:lang w:val="hy-AM"/>
        </w:rPr>
        <w:t xml:space="preserve"> </w:t>
      </w:r>
      <w:r w:rsidRPr="00F4640C">
        <w:rPr>
          <w:rFonts w:ascii="GHEA Mariam" w:hAnsi="GHEA Mariam" w:cs="Sylfaen"/>
          <w:color w:val="000000"/>
          <w:lang w:val="hy-AM"/>
        </w:rPr>
        <w:t>շ</w:t>
      </w:r>
      <w:r w:rsidRPr="00F4640C">
        <w:rPr>
          <w:rFonts w:ascii="GHEA Mariam" w:hAnsi="GHEA Mariam" w:cs="Arial Armenian"/>
          <w:color w:val="000000"/>
          <w:lang w:val="hy-AM"/>
        </w:rPr>
        <w:t xml:space="preserve"> </w:t>
      </w:r>
      <w:r w:rsidRPr="00F4640C">
        <w:rPr>
          <w:rFonts w:ascii="GHEA Mariam" w:hAnsi="GHEA Mariam" w:cs="Sylfaen"/>
          <w:color w:val="000000"/>
          <w:lang w:val="hy-AM"/>
        </w:rPr>
        <w:t>ու</w:t>
      </w:r>
      <w:r w:rsidRPr="00F4640C">
        <w:rPr>
          <w:rFonts w:ascii="GHEA Mariam" w:hAnsi="GHEA Mariam" w:cs="Arial Armenian"/>
          <w:color w:val="000000"/>
          <w:lang w:val="hy-AM"/>
        </w:rPr>
        <w:t xml:space="preserve"> </w:t>
      </w:r>
      <w:r w:rsidRPr="00F4640C">
        <w:rPr>
          <w:rFonts w:ascii="GHEA Mariam" w:hAnsi="GHEA Mariam" w:cs="Sylfaen"/>
          <w:color w:val="000000"/>
          <w:lang w:val="hy-AM"/>
        </w:rPr>
        <w:t>մ</w:t>
      </w:r>
      <w:r w:rsidRPr="00F4640C">
        <w:rPr>
          <w:rFonts w:ascii="GHEA Mariam" w:hAnsi="GHEA Mariam" w:cs="Arial Armenian"/>
          <w:color w:val="000000"/>
          <w:lang w:val="hy-AM"/>
        </w:rPr>
        <w:t xml:space="preserve">     </w:t>
      </w:r>
      <w:r w:rsidRPr="00F4640C">
        <w:rPr>
          <w:rFonts w:ascii="GHEA Mariam" w:hAnsi="GHEA Mariam" w:cs="Sylfaen"/>
          <w:color w:val="000000"/>
          <w:lang w:val="hy-AM"/>
        </w:rPr>
        <w:t>է</w:t>
      </w:r>
      <w:r w:rsidRPr="00F4640C">
        <w:rPr>
          <w:rFonts w:ascii="GHEA Mariam" w:hAnsi="GHEA Mariam" w:cs="Arial Armenian"/>
          <w:color w:val="000000"/>
          <w:lang w:val="hy-AM"/>
        </w:rPr>
        <w:t>.</w:t>
      </w:r>
    </w:p>
    <w:p w:rsidR="00F4640C" w:rsidRPr="00804FC0" w:rsidRDefault="00F4640C" w:rsidP="00F4640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Arial LatArm"/>
          <w:bCs/>
          <w:sz w:val="24"/>
          <w:szCs w:val="24"/>
          <w:lang w:val="hy-AM"/>
        </w:rPr>
      </w:pPr>
      <w:r w:rsidRPr="00F4640C">
        <w:rPr>
          <w:rFonts w:ascii="GHEA Mariam" w:hAnsi="GHEA Mariam"/>
          <w:spacing w:val="-8"/>
          <w:sz w:val="24"/>
          <w:szCs w:val="24"/>
          <w:lang w:val="hy-AM"/>
        </w:rPr>
        <w:t>1. Ուժը կորցրած ճանաչել Հայաստանի Հանրապետության կառավարության</w:t>
      </w:r>
      <w:r w:rsidRPr="00804FC0">
        <w:rPr>
          <w:rFonts w:ascii="GHEA Mariam" w:hAnsi="GHEA Mariam"/>
          <w:sz w:val="24"/>
          <w:szCs w:val="24"/>
          <w:lang w:val="hy-AM"/>
        </w:rPr>
        <w:t xml:space="preserve"> 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>202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2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 xml:space="preserve"> թվականի 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օգոստոսի 11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 xml:space="preserve">-ի 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«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>Որպես նվիրատվություն գույք ընդունելու</w:t>
      </w:r>
      <w:bookmarkStart w:id="0" w:name="_Hlk38011634"/>
      <w:r w:rsidRPr="00804FC0">
        <w:rPr>
          <w:rFonts w:ascii="GHEA Mariam" w:hAnsi="GHEA Mariam" w:cs="Arial LatArm"/>
          <w:bCs/>
          <w:sz w:val="24"/>
          <w:szCs w:val="24"/>
          <w:lang w:val="hy-AM"/>
        </w:rPr>
        <w:t xml:space="preserve"> և 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ենթակառուցվածքների նախա</w:t>
      </w:r>
      <w:r w:rsidR="00C22868">
        <w:rPr>
          <w:rFonts w:ascii="GHEA Mariam" w:hAnsi="GHEA Mariam" w:cs="Arial LatArm"/>
          <w:bCs/>
          <w:sz w:val="24"/>
          <w:szCs w:val="24"/>
          <w:lang w:val="pt-PT"/>
        </w:rPr>
        <w:softHyphen/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 xml:space="preserve">րարության 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ջ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>րային</w:t>
      </w:r>
      <w:bookmarkEnd w:id="0"/>
      <w:r w:rsidRPr="00804FC0">
        <w:rPr>
          <w:rFonts w:ascii="GHEA Mariam" w:hAnsi="GHEA Mariam" w:cs="Arial LatArm"/>
          <w:bCs/>
          <w:sz w:val="24"/>
          <w:szCs w:val="24"/>
          <w:lang w:val="pt-PT"/>
        </w:rPr>
        <w:t xml:space="preserve"> կոմիտեին ամրացնելու մասին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»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 xml:space="preserve"> N 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12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>42-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Ա</w:t>
      </w:r>
      <w:r w:rsidRPr="00804FC0">
        <w:rPr>
          <w:rFonts w:ascii="GHEA Mariam" w:hAnsi="GHEA Mariam" w:cs="Arial LatArm"/>
          <w:bCs/>
          <w:sz w:val="24"/>
          <w:szCs w:val="24"/>
          <w:lang w:val="pt-PT"/>
        </w:rPr>
        <w:t xml:space="preserve"> որոշ</w:t>
      </w:r>
      <w:r w:rsidRPr="00804FC0">
        <w:rPr>
          <w:rFonts w:ascii="GHEA Mariam" w:hAnsi="GHEA Mariam" w:cs="Arial LatArm"/>
          <w:bCs/>
          <w:sz w:val="24"/>
          <w:szCs w:val="24"/>
          <w:lang w:val="hy-AM"/>
        </w:rPr>
        <w:t>ումը։</w:t>
      </w:r>
    </w:p>
    <w:p w:rsidR="00F4640C" w:rsidRPr="00804FC0" w:rsidRDefault="00F4640C" w:rsidP="00F464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04FC0">
        <w:rPr>
          <w:rFonts w:ascii="GHEA Mariam" w:hAnsi="GHEA Mariam"/>
          <w:sz w:val="24"/>
          <w:szCs w:val="24"/>
          <w:lang w:val="hy-AM"/>
        </w:rPr>
        <w:t>2. Որպես նվիրատվություն Հայաստանի Հանրապետության</w:t>
      </w:r>
      <w:r w:rsidR="00087CBE">
        <w:rPr>
          <w:rFonts w:ascii="GHEA Mariam" w:hAnsi="GHEA Mariam"/>
          <w:sz w:val="24"/>
          <w:szCs w:val="24"/>
          <w:lang w:val="hy-AM"/>
        </w:rPr>
        <w:t>ն</w:t>
      </w:r>
      <w:r w:rsidRPr="00804FC0">
        <w:rPr>
          <w:rFonts w:ascii="GHEA Mariam" w:hAnsi="GHEA Mariam"/>
          <w:sz w:val="24"/>
          <w:szCs w:val="24"/>
          <w:lang w:val="hy-AM"/>
        </w:rPr>
        <w:t xml:space="preserve"> ընդունել Հայաստանի Հանրապետության Վայոց ձորի մարզի Եղեգիս համայնքին սեփակա</w:t>
      </w:r>
      <w:r w:rsidR="00C22868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 xml:space="preserve">նության իրավունքով պատկանող` Վարդահովիտ գյուղի 9-րդ փողոց 6 հասցեի </w:t>
      </w:r>
      <w:r w:rsidRPr="00804FC0">
        <w:rPr>
          <w:rFonts w:ascii="GHEA Mariam" w:hAnsi="GHEA Mariam"/>
          <w:sz w:val="24"/>
          <w:szCs w:val="24"/>
          <w:lang w:val="hy-AM"/>
        </w:rPr>
        <w:lastRenderedPageBreak/>
        <w:t>անշարժ գույքը, այդ թվում՝ հողամասը՝ 1.26 հա մակերեսով և շինությունները՝ 1297.6 քառ. մետր մակերեսով (անշարժ գույքի նկատմամբ իրավունքների պետական գրանցման վկայական N 13042022-10-0018)</w:t>
      </w:r>
      <w:r w:rsidR="00377623">
        <w:rPr>
          <w:rFonts w:ascii="GHEA Mariam" w:hAnsi="GHEA Mariam"/>
          <w:sz w:val="24"/>
          <w:szCs w:val="24"/>
          <w:lang w:val="hy-AM"/>
        </w:rPr>
        <w:t>,</w:t>
      </w:r>
      <w:r w:rsidRPr="00804FC0">
        <w:rPr>
          <w:rFonts w:ascii="GHEA Mariam" w:hAnsi="GHEA Mariam"/>
          <w:sz w:val="24"/>
          <w:szCs w:val="24"/>
          <w:lang w:val="hy-AM"/>
        </w:rPr>
        <w:t xml:space="preserve"> 20285724 դրամ շուկայականին մոտարկ</w:t>
      </w:r>
      <w:r w:rsidR="00377623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 xml:space="preserve">ված կադաստրային արժեքով՝ համաձայն հավելվածի։ </w:t>
      </w:r>
    </w:p>
    <w:p w:rsidR="00F4640C" w:rsidRPr="00804FC0" w:rsidRDefault="00F4640C" w:rsidP="00F464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04FC0">
        <w:rPr>
          <w:rFonts w:ascii="GHEA Mariam" w:hAnsi="GHEA Mariam"/>
          <w:sz w:val="24"/>
          <w:szCs w:val="24"/>
          <w:lang w:val="hy-AM"/>
        </w:rPr>
        <w:t xml:space="preserve"> 3. Սույն որոշման 2-րդ կետում նշված անշարժ գույքերն ամրացնել Հայաստանի Հանրապետության տարածքային կառավարման և ենթակառուց</w:t>
      </w:r>
      <w:r w:rsidR="00C22868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>վածք</w:t>
      </w:r>
      <w:r w:rsidR="00C22868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 xml:space="preserve">ների նախարարության ջրային կոմիտեին (այսուհետ՝ ջրային կոմիտե): </w:t>
      </w:r>
    </w:p>
    <w:p w:rsidR="00F4640C" w:rsidRDefault="00F4640C" w:rsidP="00F464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04FC0">
        <w:rPr>
          <w:rFonts w:ascii="GHEA Mariam" w:hAnsi="GHEA Mariam"/>
          <w:sz w:val="24"/>
          <w:szCs w:val="24"/>
          <w:lang w:val="hy-AM"/>
        </w:rPr>
        <w:t>4. Ջրային կոմիտեի նախագահին՝ սույն որոշումն ուժի մեջ մտնելուց հետո եռամսյա ժամկետում</w:t>
      </w:r>
      <w:r w:rsidR="008D553C">
        <w:rPr>
          <w:rFonts w:ascii="GHEA Mariam" w:hAnsi="GHEA Mariam"/>
          <w:sz w:val="24"/>
          <w:szCs w:val="24"/>
          <w:lang w:val="hy-AM"/>
        </w:rPr>
        <w:t>,</w:t>
      </w:r>
      <w:r w:rsidRPr="00804FC0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Վայոց ձորի մարզի Եղեգիս համայնքի ղեկավարի հետ համատեղ</w:t>
      </w:r>
      <w:r w:rsidR="008D553C">
        <w:rPr>
          <w:rFonts w:ascii="GHEA Mariam" w:hAnsi="GHEA Mariam"/>
          <w:sz w:val="24"/>
          <w:szCs w:val="24"/>
          <w:lang w:val="hy-AM"/>
        </w:rPr>
        <w:t>,</w:t>
      </w:r>
      <w:r w:rsidRPr="00804FC0">
        <w:rPr>
          <w:rFonts w:ascii="GHEA Mariam" w:hAnsi="GHEA Mariam"/>
          <w:sz w:val="24"/>
          <w:szCs w:val="24"/>
          <w:lang w:val="hy-AM"/>
        </w:rPr>
        <w:t xml:space="preserve"> ապահովել սույն որոշման 2-րդ կետում նշված անշարժ գույքերի՝ սահմանված կարգով Հայաստանի Հանրապետության անունից նվիրատվության պայմանագրի կնքումը և հանձնման-ընդունման աշխա</w:t>
      </w:r>
      <w:r w:rsidR="008E7E87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>տանքների կատարումը՝ նվիրատվության պայմանագրի նոտարական վավե</w:t>
      </w:r>
      <w:r w:rsidR="008E7E87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>րացման, պայմա</w:t>
      </w:r>
      <w:r w:rsidR="00C22868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>նագրից բխող գույքային իրավունքների պետական գրանցման և նշված գործողու</w:t>
      </w:r>
      <w:r w:rsidR="00C22868">
        <w:rPr>
          <w:rFonts w:ascii="GHEA Mariam" w:hAnsi="GHEA Mariam"/>
          <w:sz w:val="24"/>
          <w:szCs w:val="24"/>
          <w:lang w:val="hy-AM"/>
        </w:rPr>
        <w:softHyphen/>
      </w:r>
      <w:r w:rsidRPr="00804FC0">
        <w:rPr>
          <w:rFonts w:ascii="GHEA Mariam" w:hAnsi="GHEA Mariam"/>
          <w:sz w:val="24"/>
          <w:szCs w:val="24"/>
          <w:lang w:val="hy-AM"/>
        </w:rPr>
        <w:t>թյունների իրականացման համար անհրաժեշտ ծախսերն իրակա</w:t>
      </w:r>
      <w:r w:rsidR="008E7E87">
        <w:rPr>
          <w:rFonts w:ascii="GHEA Mariam" w:hAnsi="GHEA Mariam"/>
          <w:sz w:val="24"/>
          <w:szCs w:val="24"/>
          <w:lang w:val="hy-AM"/>
        </w:rPr>
        <w:softHyphen/>
      </w:r>
      <w:bookmarkStart w:id="1" w:name="_GoBack"/>
      <w:bookmarkEnd w:id="1"/>
      <w:r w:rsidRPr="00804FC0">
        <w:rPr>
          <w:rFonts w:ascii="GHEA Mariam" w:hAnsi="GHEA Mariam"/>
          <w:sz w:val="24"/>
          <w:szCs w:val="24"/>
          <w:lang w:val="hy-AM"/>
        </w:rPr>
        <w:t>նացնելով ջրային կոմիտեի միջոցների հաշվին:</w:t>
      </w:r>
    </w:p>
    <w:p w:rsidR="00F4640C" w:rsidRDefault="00F4640C" w:rsidP="00F464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F4640C" w:rsidRPr="00F521BD" w:rsidRDefault="00F4640C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C22868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F4640C" w:rsidRPr="00F521BD" w:rsidRDefault="00F4640C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C22868">
        <w:rPr>
          <w:rFonts w:ascii="GHEA Mariam" w:hAnsi="GHEA Mariam" w:cs="Arial Armenian"/>
          <w:sz w:val="24"/>
          <w:lang w:val="af-ZA"/>
        </w:rPr>
        <w:tab/>
      </w:r>
      <w:r w:rsidR="00C22868">
        <w:rPr>
          <w:rFonts w:ascii="GHEA Mariam" w:hAnsi="GHEA Mariam" w:cs="Arial Armenian"/>
          <w:sz w:val="24"/>
          <w:lang w:val="af-ZA"/>
        </w:rPr>
        <w:tab/>
      </w:r>
      <w:r w:rsidR="00C22868">
        <w:rPr>
          <w:rFonts w:ascii="GHEA Mariam" w:hAnsi="GHEA Mariam" w:cs="Arial Armenian"/>
          <w:sz w:val="24"/>
          <w:lang w:val="af-ZA"/>
        </w:rPr>
        <w:tab/>
      </w:r>
      <w:r w:rsidR="00C22868">
        <w:rPr>
          <w:rFonts w:ascii="GHEA Mariam" w:hAnsi="GHEA Mariam" w:cs="Arial Armenian"/>
          <w:sz w:val="24"/>
          <w:lang w:val="af-ZA"/>
        </w:rPr>
        <w:tab/>
      </w:r>
      <w:r w:rsidR="00C22868">
        <w:rPr>
          <w:rFonts w:ascii="GHEA Mariam" w:hAnsi="GHEA Mariam" w:cs="Arial Armenian"/>
          <w:sz w:val="24"/>
          <w:lang w:val="af-ZA"/>
        </w:rPr>
        <w:tab/>
        <w:t xml:space="preserve">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F4640C" w:rsidRPr="00C22868" w:rsidRDefault="00F4640C" w:rsidP="00C22868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F4640C" w:rsidRPr="00C22868" w:rsidSect="00C22868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418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C22868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4640C" w:rsidRPr="00580EE8" w:rsidRDefault="00F4640C" w:rsidP="001C4F0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F4640C" w:rsidRDefault="00F4640C" w:rsidP="00F4640C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 w:rsidRPr="00580EE8">
        <w:rPr>
          <w:rFonts w:ascii="GHEA Mariam" w:hAnsi="GHEA Mariam" w:cs="Arial"/>
          <w:spacing w:val="-8"/>
          <w:sz w:val="24"/>
          <w:lang w:val="hy-AM"/>
        </w:rPr>
        <w:t>ՀՀ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="00C2286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lang w:val="af-ZA"/>
        </w:rPr>
        <w:t>20</w:t>
      </w:r>
      <w:r w:rsidRPr="00580EE8">
        <w:rPr>
          <w:rFonts w:ascii="GHEA Mariam" w:hAnsi="GHEA Mariam"/>
          <w:spacing w:val="-8"/>
          <w:sz w:val="24"/>
          <w:lang w:val="hy-AM"/>
        </w:rPr>
        <w:t>23</w:t>
      </w:r>
      <w:r w:rsidR="00C228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թվական</w:t>
      </w:r>
      <w:r w:rsidRPr="00E805BE">
        <w:rPr>
          <w:rFonts w:ascii="GHEA Mariam" w:hAnsi="GHEA Mariam" w:cs="Arial"/>
          <w:spacing w:val="-6"/>
          <w:sz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 w:rsidR="00C22868">
        <w:rPr>
          <w:rFonts w:ascii="GHEA Mariam" w:hAnsi="GHEA Mariam"/>
          <w:spacing w:val="-2"/>
          <w:lang w:val="hy-AM"/>
        </w:rPr>
        <w:t xml:space="preserve">   </w:t>
      </w:r>
      <w:r w:rsidR="0023513D">
        <w:rPr>
          <w:rFonts w:ascii="GHEA Mariam" w:hAnsi="GHEA Mariam"/>
          <w:spacing w:val="-2"/>
          <w:lang w:val="hy-AM"/>
        </w:rPr>
        <w:t xml:space="preserve">  </w:t>
      </w:r>
      <w:r w:rsidRPr="00580EE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4640C" w:rsidRDefault="00F4640C" w:rsidP="00F4640C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4640C" w:rsidRDefault="00F4640C" w:rsidP="00F4640C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4640C" w:rsidRDefault="00F4640C" w:rsidP="00F4640C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4640C" w:rsidRPr="0009578A" w:rsidRDefault="00F4640C" w:rsidP="00F4640C">
      <w:pPr>
        <w:pStyle w:val="NoSpacing"/>
        <w:tabs>
          <w:tab w:val="left" w:pos="7230"/>
          <w:tab w:val="left" w:pos="7513"/>
          <w:tab w:val="left" w:pos="10206"/>
        </w:tabs>
        <w:spacing w:line="360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09578A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:rsidR="00F4640C" w:rsidRPr="0009578A" w:rsidRDefault="00F4640C" w:rsidP="00F4640C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2" w:name="_Hlk93415468"/>
      <w:r w:rsidRPr="0009578A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09578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9578A">
        <w:rPr>
          <w:rFonts w:ascii="GHEA Mariam" w:hAnsi="GHEA Mariam" w:cs="Sylfaen"/>
          <w:bCs/>
          <w:sz w:val="24"/>
          <w:szCs w:val="24"/>
          <w:lang w:val="hy-AM"/>
        </w:rPr>
        <w:t xml:space="preserve">ՀԱՆՐԱՊԵՏՈՒԹՅԱՆ ՎԱՅՈՑ ՁՈՐԻ ՄԱՐԶԻ ԵՂԵԳԻՍ </w:t>
      </w:r>
      <w:r w:rsidRPr="00F4640C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ՀԱՄԱՅՆՔԻ ՎԱՐԴԱՀՈՎԻՏ ԳՅՈՒՂԻ 9-ՐԴ ՓՈՂՈՑ 6 ՀԱՍՑԵՈՒՄ ԳՏՆՎՈՂ</w:t>
      </w:r>
      <w:r w:rsidRPr="0009578A">
        <w:rPr>
          <w:rFonts w:ascii="GHEA Mariam" w:hAnsi="GHEA Mariam" w:cs="Sylfaen"/>
          <w:bCs/>
          <w:sz w:val="24"/>
          <w:szCs w:val="24"/>
          <w:lang w:val="hy-AM"/>
        </w:rPr>
        <w:t xml:space="preserve"> ԱՆՇԱՐԺ ԳՈՒՅՔԻ </w:t>
      </w:r>
      <w:bookmarkEnd w:id="2"/>
    </w:p>
    <w:p w:rsidR="00F4640C" w:rsidRDefault="00F4640C" w:rsidP="00F4640C">
      <w:pPr>
        <w:rPr>
          <w:rFonts w:ascii="GHEA Mariam" w:hAnsi="GHEA Mariam"/>
          <w:sz w:val="24"/>
          <w:szCs w:val="24"/>
          <w:lang w:val="hy-AM"/>
        </w:rPr>
      </w:pPr>
    </w:p>
    <w:p w:rsidR="00FF6F77" w:rsidRPr="0009578A" w:rsidRDefault="00FF6F77" w:rsidP="00F4640C">
      <w:pPr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9666" w:type="dxa"/>
        <w:jc w:val="center"/>
        <w:tblLook w:val="04A0" w:firstRow="1" w:lastRow="0" w:firstColumn="1" w:lastColumn="0" w:noHBand="0" w:noVBand="1"/>
      </w:tblPr>
      <w:tblGrid>
        <w:gridCol w:w="1003"/>
        <w:gridCol w:w="4237"/>
        <w:gridCol w:w="1985"/>
        <w:gridCol w:w="2441"/>
      </w:tblGrid>
      <w:tr w:rsidR="00F4640C" w:rsidRPr="0009578A" w:rsidTr="00F4640C">
        <w:trPr>
          <w:trHeight w:val="578"/>
          <w:jc w:val="center"/>
        </w:trPr>
        <w:tc>
          <w:tcPr>
            <w:tcW w:w="1003" w:type="dxa"/>
            <w:noWrap/>
            <w:vAlign w:val="center"/>
          </w:tcPr>
          <w:p w:rsid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NN </w:t>
            </w:r>
          </w:p>
          <w:p w:rsidR="00962AEF" w:rsidRPr="0009578A" w:rsidRDefault="00962AEF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ը/կ</w:t>
            </w:r>
          </w:p>
        </w:tc>
        <w:tc>
          <w:tcPr>
            <w:tcW w:w="4237" w:type="dxa"/>
            <w:noWrap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Գույքի ա</w:t>
            </w:r>
            <w:r w:rsidRPr="0009578A">
              <w:rPr>
                <w:rFonts w:ascii="GHEA Mariam" w:hAnsi="GHEA Mariam"/>
                <w:bCs/>
                <w:sz w:val="24"/>
                <w:szCs w:val="24"/>
                <w:lang w:val="hy-AM"/>
              </w:rPr>
              <w:t>նվանումը</w:t>
            </w:r>
          </w:p>
        </w:tc>
        <w:tc>
          <w:tcPr>
            <w:tcW w:w="1985" w:type="dxa"/>
            <w:noWrap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ի</w:t>
            </w:r>
            <w:r w:rsidRPr="0009578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միավորը</w:t>
            </w:r>
          </w:p>
        </w:tc>
        <w:tc>
          <w:tcPr>
            <w:tcW w:w="2441" w:type="dxa"/>
            <w:noWrap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Մակերեսը</w:t>
            </w:r>
          </w:p>
        </w:tc>
      </w:tr>
      <w:tr w:rsidR="00F4640C" w:rsidRPr="0009578A" w:rsidTr="00F4640C">
        <w:trPr>
          <w:trHeight w:val="195"/>
          <w:jc w:val="center"/>
        </w:trPr>
        <w:tc>
          <w:tcPr>
            <w:tcW w:w="1003" w:type="dxa"/>
            <w:noWrap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1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noWrap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հ</w:t>
            </w:r>
            <w:r w:rsidR="00F4640C" w:rsidRPr="0009578A">
              <w:rPr>
                <w:rFonts w:ascii="GHEA Mariam" w:hAnsi="GHEA Mariam"/>
                <w:bCs/>
                <w:sz w:val="24"/>
                <w:szCs w:val="24"/>
              </w:rPr>
              <w:t>ողամաս</w:t>
            </w:r>
          </w:p>
        </w:tc>
        <w:tc>
          <w:tcPr>
            <w:tcW w:w="1985" w:type="dxa"/>
            <w:noWrap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հա</w:t>
            </w:r>
          </w:p>
        </w:tc>
        <w:tc>
          <w:tcPr>
            <w:tcW w:w="2441" w:type="dxa"/>
            <w:noWrap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1.26</w:t>
            </w:r>
          </w:p>
        </w:tc>
      </w:tr>
      <w:tr w:rsidR="00F4640C" w:rsidRPr="0009578A" w:rsidTr="00F4640C">
        <w:trPr>
          <w:trHeight w:val="465"/>
          <w:jc w:val="center"/>
        </w:trPr>
        <w:tc>
          <w:tcPr>
            <w:tcW w:w="5240" w:type="dxa"/>
            <w:gridSpan w:val="2"/>
            <w:noWrap/>
            <w:vAlign w:val="center"/>
          </w:tcPr>
          <w:p w:rsidR="00F4640C" w:rsidRPr="0009578A" w:rsidRDefault="00FF6F77" w:rsidP="00FF6F77">
            <w:pPr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  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  <w:r w:rsidR="00F4640C" w:rsidRPr="0009578A">
              <w:rPr>
                <w:rFonts w:ascii="GHEA Mariam" w:hAnsi="GHEA Mariam"/>
                <w:sz w:val="24"/>
                <w:szCs w:val="24"/>
              </w:rPr>
              <w:t>՝ հողամաս</w:t>
            </w:r>
          </w:p>
        </w:tc>
        <w:tc>
          <w:tcPr>
            <w:tcW w:w="1985" w:type="dxa"/>
            <w:noWrap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հա</w:t>
            </w:r>
          </w:p>
        </w:tc>
        <w:tc>
          <w:tcPr>
            <w:tcW w:w="2441" w:type="dxa"/>
            <w:noWrap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1.26</w:t>
            </w:r>
          </w:p>
        </w:tc>
      </w:tr>
      <w:tr w:rsidR="00F4640C" w:rsidRPr="00F4640C" w:rsidTr="00F4640C">
        <w:trPr>
          <w:trHeight w:val="341"/>
          <w:jc w:val="center"/>
        </w:trPr>
        <w:tc>
          <w:tcPr>
            <w:tcW w:w="1003" w:type="dxa"/>
            <w:vAlign w:val="center"/>
            <w:hideMark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1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շ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ինություն (կոմպրեսորնի)</w:t>
            </w:r>
          </w:p>
        </w:tc>
        <w:tc>
          <w:tcPr>
            <w:tcW w:w="1985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քառ. </w:t>
            </w: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210.7</w:t>
            </w:r>
          </w:p>
        </w:tc>
      </w:tr>
      <w:tr w:rsidR="00F4640C" w:rsidRPr="00F4640C" w:rsidTr="00F4640C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շ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ինություն</w:t>
            </w:r>
          </w:p>
        </w:tc>
        <w:tc>
          <w:tcPr>
            <w:tcW w:w="1985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քառ. </w:t>
            </w: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95.5</w:t>
            </w:r>
          </w:p>
        </w:tc>
      </w:tr>
      <w:tr w:rsidR="00F4640C" w:rsidRPr="00F4640C" w:rsidTr="000D5971">
        <w:trPr>
          <w:trHeight w:val="34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ա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րհեստանոց</w:t>
            </w:r>
          </w:p>
        </w:tc>
        <w:tc>
          <w:tcPr>
            <w:tcW w:w="1985" w:type="dxa"/>
          </w:tcPr>
          <w:p w:rsidR="00F4640C" w:rsidRDefault="00F4640C" w:rsidP="00F4640C">
            <w:pPr>
              <w:jc w:val="center"/>
            </w:pPr>
            <w:r w:rsidRPr="0049111A">
              <w:rPr>
                <w:rFonts w:ascii="GHEA Mariam" w:hAnsi="GHEA Mariam"/>
                <w:sz w:val="24"/>
                <w:szCs w:val="24"/>
                <w:lang w:val="hy-AM"/>
              </w:rPr>
              <w:t>քառ. 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232.8</w:t>
            </w:r>
          </w:p>
        </w:tc>
      </w:tr>
      <w:tr w:rsidR="00F4640C" w:rsidRPr="00F4640C" w:rsidTr="000D5971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շ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ինություն</w:t>
            </w:r>
          </w:p>
        </w:tc>
        <w:tc>
          <w:tcPr>
            <w:tcW w:w="1985" w:type="dxa"/>
          </w:tcPr>
          <w:p w:rsidR="00F4640C" w:rsidRDefault="00F4640C" w:rsidP="00F4640C">
            <w:pPr>
              <w:jc w:val="center"/>
            </w:pPr>
            <w:r w:rsidRPr="0049111A">
              <w:rPr>
                <w:rFonts w:ascii="GHEA Mariam" w:hAnsi="GHEA Mariam"/>
                <w:sz w:val="24"/>
                <w:szCs w:val="24"/>
                <w:lang w:val="hy-AM"/>
              </w:rPr>
              <w:t>քառ. 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553.3</w:t>
            </w:r>
          </w:p>
        </w:tc>
      </w:tr>
      <w:tr w:rsidR="00F4640C" w:rsidRPr="00F4640C" w:rsidTr="000D5971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շ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ինություն</w:t>
            </w:r>
          </w:p>
        </w:tc>
        <w:tc>
          <w:tcPr>
            <w:tcW w:w="1985" w:type="dxa"/>
          </w:tcPr>
          <w:p w:rsidR="00F4640C" w:rsidRDefault="00F4640C" w:rsidP="00F4640C">
            <w:pPr>
              <w:jc w:val="center"/>
            </w:pPr>
            <w:r w:rsidRPr="0049111A">
              <w:rPr>
                <w:rFonts w:ascii="GHEA Mariam" w:hAnsi="GHEA Mariam"/>
                <w:sz w:val="24"/>
                <w:szCs w:val="24"/>
                <w:lang w:val="hy-AM"/>
              </w:rPr>
              <w:t>քառ. 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64.8</w:t>
            </w:r>
          </w:p>
        </w:tc>
      </w:tr>
      <w:tr w:rsidR="00F4640C" w:rsidRPr="00F4640C" w:rsidTr="000D5971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պ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ահակատուն</w:t>
            </w:r>
          </w:p>
        </w:tc>
        <w:tc>
          <w:tcPr>
            <w:tcW w:w="1985" w:type="dxa"/>
          </w:tcPr>
          <w:p w:rsidR="00F4640C" w:rsidRDefault="00F4640C" w:rsidP="00F4640C">
            <w:pPr>
              <w:jc w:val="center"/>
            </w:pPr>
            <w:r w:rsidRPr="0049111A">
              <w:rPr>
                <w:rFonts w:ascii="GHEA Mariam" w:hAnsi="GHEA Mariam"/>
                <w:sz w:val="24"/>
                <w:szCs w:val="24"/>
                <w:lang w:val="hy-AM"/>
              </w:rPr>
              <w:t>քառ. 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33.5</w:t>
            </w:r>
          </w:p>
        </w:tc>
      </w:tr>
      <w:tr w:rsidR="00F4640C" w:rsidRPr="0009578A" w:rsidTr="000D5971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շ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ինություն</w:t>
            </w:r>
          </w:p>
        </w:tc>
        <w:tc>
          <w:tcPr>
            <w:tcW w:w="1985" w:type="dxa"/>
          </w:tcPr>
          <w:p w:rsidR="00F4640C" w:rsidRDefault="00F4640C" w:rsidP="00F4640C">
            <w:pPr>
              <w:jc w:val="center"/>
            </w:pPr>
            <w:r w:rsidRPr="0049111A">
              <w:rPr>
                <w:rFonts w:ascii="GHEA Mariam" w:hAnsi="GHEA Mariam"/>
                <w:sz w:val="24"/>
                <w:szCs w:val="24"/>
                <w:lang w:val="hy-AM"/>
              </w:rPr>
              <w:t>քառ. 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18.3</w:t>
            </w:r>
          </w:p>
        </w:tc>
      </w:tr>
      <w:tr w:rsidR="00F4640C" w:rsidRPr="0009578A" w:rsidTr="000D5971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8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շ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ինություն</w:t>
            </w:r>
          </w:p>
        </w:tc>
        <w:tc>
          <w:tcPr>
            <w:tcW w:w="1985" w:type="dxa"/>
          </w:tcPr>
          <w:p w:rsidR="00F4640C" w:rsidRDefault="00F4640C" w:rsidP="00F4640C">
            <w:pPr>
              <w:jc w:val="center"/>
            </w:pPr>
            <w:r w:rsidRPr="0049111A">
              <w:rPr>
                <w:rFonts w:ascii="GHEA Mariam" w:hAnsi="GHEA Mariam"/>
                <w:sz w:val="24"/>
                <w:szCs w:val="24"/>
                <w:lang w:val="hy-AM"/>
              </w:rPr>
              <w:t>քառ. 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38.6</w:t>
            </w:r>
          </w:p>
        </w:tc>
      </w:tr>
      <w:tr w:rsidR="00F4640C" w:rsidRPr="00F4640C" w:rsidTr="00F4640C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bCs/>
                <w:sz w:val="24"/>
                <w:szCs w:val="24"/>
              </w:rPr>
              <w:t>9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պ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արիսպ</w:t>
            </w:r>
          </w:p>
        </w:tc>
        <w:tc>
          <w:tcPr>
            <w:tcW w:w="1985" w:type="dxa"/>
            <w:vAlign w:val="center"/>
          </w:tcPr>
          <w:p w:rsidR="00F4640C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քառ. </w:t>
            </w: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 xml:space="preserve">մ </w:t>
            </w:r>
          </w:p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խ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որ. </w:t>
            </w: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38.6</w:t>
            </w:r>
          </w:p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135.1</w:t>
            </w:r>
          </w:p>
        </w:tc>
      </w:tr>
      <w:tr w:rsidR="00F4640C" w:rsidRPr="00F4640C" w:rsidTr="00F4640C">
        <w:trPr>
          <w:trHeight w:val="201"/>
          <w:jc w:val="center"/>
        </w:trPr>
        <w:tc>
          <w:tcPr>
            <w:tcW w:w="1003" w:type="dxa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F4640C">
              <w:rPr>
                <w:rFonts w:ascii="GHEA Mariam" w:hAnsi="GHEA Mariam"/>
                <w:bCs/>
                <w:sz w:val="24"/>
                <w:szCs w:val="24"/>
                <w:lang w:val="hy-AM"/>
              </w:rPr>
              <w:t>10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237" w:type="dxa"/>
            <w:vAlign w:val="center"/>
          </w:tcPr>
          <w:p w:rsidR="00F4640C" w:rsidRPr="0009578A" w:rsidRDefault="00FF6F77" w:rsidP="00F4640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ծ</w:t>
            </w:r>
            <w:r w:rsidR="00F4640C" w:rsidRPr="0009578A">
              <w:rPr>
                <w:rFonts w:ascii="GHEA Mariam" w:hAnsi="GHEA Mariam"/>
                <w:sz w:val="24"/>
                <w:szCs w:val="24"/>
                <w:lang w:val="hy-AM"/>
              </w:rPr>
              <w:t>ածկ</w:t>
            </w:r>
          </w:p>
        </w:tc>
        <w:tc>
          <w:tcPr>
            <w:tcW w:w="1985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քառ. </w:t>
            </w: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11.5</w:t>
            </w:r>
          </w:p>
        </w:tc>
      </w:tr>
      <w:tr w:rsidR="00F4640C" w:rsidRPr="00F4640C" w:rsidTr="00F4640C">
        <w:trPr>
          <w:trHeight w:val="341"/>
          <w:jc w:val="center"/>
        </w:trPr>
        <w:tc>
          <w:tcPr>
            <w:tcW w:w="5240" w:type="dxa"/>
            <w:gridSpan w:val="2"/>
            <w:vAlign w:val="center"/>
          </w:tcPr>
          <w:p w:rsidR="00F4640C" w:rsidRPr="00F4640C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  <w:r w:rsidRPr="00F4640C">
              <w:rPr>
                <w:rFonts w:ascii="GHEA Mariam" w:hAnsi="GHEA Mariam"/>
                <w:sz w:val="24"/>
                <w:szCs w:val="24"/>
                <w:lang w:val="hy-AM"/>
              </w:rPr>
              <w:t xml:space="preserve">՝ շենքեր և շինություններ </w:t>
            </w:r>
          </w:p>
        </w:tc>
        <w:tc>
          <w:tcPr>
            <w:tcW w:w="1985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քառ. </w:t>
            </w: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2441" w:type="dxa"/>
            <w:vAlign w:val="center"/>
          </w:tcPr>
          <w:p w:rsidR="00F4640C" w:rsidRPr="0009578A" w:rsidRDefault="00F4640C" w:rsidP="00F4640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578A">
              <w:rPr>
                <w:rFonts w:ascii="GHEA Mariam" w:hAnsi="GHEA Mariam"/>
                <w:sz w:val="24"/>
                <w:szCs w:val="24"/>
                <w:lang w:val="hy-AM"/>
              </w:rPr>
              <w:t>1297.6</w:t>
            </w:r>
          </w:p>
        </w:tc>
      </w:tr>
    </w:tbl>
    <w:p w:rsidR="00F4640C" w:rsidRPr="0009578A" w:rsidRDefault="00F4640C" w:rsidP="00F4640C">
      <w:pPr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F4640C" w:rsidRDefault="00F4640C">
      <w:pPr>
        <w:pStyle w:val="mechtex"/>
        <w:rPr>
          <w:rFonts w:ascii="Arial" w:hAnsi="Arial" w:cs="Arial"/>
          <w:lang w:val="hy-AM"/>
        </w:rPr>
      </w:pPr>
    </w:p>
    <w:p w:rsidR="00F4640C" w:rsidRDefault="00F4640C">
      <w:pPr>
        <w:pStyle w:val="mechtex"/>
        <w:rPr>
          <w:rFonts w:ascii="Arial" w:hAnsi="Arial" w:cs="Arial"/>
          <w:lang w:val="hy-AM"/>
        </w:rPr>
      </w:pPr>
    </w:p>
    <w:p w:rsidR="00F4640C" w:rsidRPr="00CB4639" w:rsidRDefault="00746D77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</w:t>
      </w:r>
      <w:r w:rsidR="00F4640C" w:rsidRPr="00CB4639">
        <w:rPr>
          <w:rFonts w:ascii="GHEA Mariam" w:hAnsi="GHEA Mariam" w:cs="Arial"/>
          <w:sz w:val="24"/>
          <w:lang w:val="hy-AM"/>
        </w:rPr>
        <w:t>ՀԱՅԱՍՏԱՆԻ</w:t>
      </w:r>
      <w:r w:rsidR="00C22868">
        <w:rPr>
          <w:rFonts w:ascii="GHEA Mariam" w:hAnsi="GHEA Mariam" w:cs="Arial Armenian"/>
          <w:sz w:val="24"/>
          <w:lang w:val="hy-AM"/>
        </w:rPr>
        <w:t xml:space="preserve"> </w:t>
      </w:r>
      <w:r w:rsidR="00F4640C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4640C" w:rsidRPr="00CB4639" w:rsidRDefault="00F4640C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 w:rsidR="00FA63B2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746D77">
        <w:rPr>
          <w:rFonts w:ascii="GHEA Mariam" w:hAnsi="GHEA Mariam"/>
          <w:sz w:val="24"/>
          <w:lang w:val="hy-AM"/>
        </w:rPr>
        <w:t xml:space="preserve">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4640C" w:rsidRPr="00F4640C" w:rsidRDefault="00F4640C">
      <w:pPr>
        <w:pStyle w:val="mechtex"/>
        <w:rPr>
          <w:rFonts w:ascii="Arial" w:hAnsi="Arial" w:cs="Arial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746D77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</w:t>
      </w:r>
      <w:r w:rsidR="00C22868">
        <w:rPr>
          <w:rFonts w:ascii="GHEA Mariam" w:hAnsi="GHEA Mariam" w:cs="Arial Armenian"/>
          <w:sz w:val="24"/>
          <w:szCs w:val="24"/>
          <w:lang w:val="hy-AM"/>
        </w:rPr>
        <w:t xml:space="preserve">                         </w:t>
      </w:r>
      <w:r w:rsidR="00C22868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F4640C" w:rsidRPr="00F4640C" w:rsidSect="00F4640C">
      <w:pgSz w:w="11909" w:h="16834" w:code="9"/>
      <w:pgMar w:top="1440" w:right="1440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CA0" w:rsidRDefault="00B82CA0">
      <w:r>
        <w:separator/>
      </w:r>
    </w:p>
  </w:endnote>
  <w:endnote w:type="continuationSeparator" w:id="0">
    <w:p w:rsidR="00B82CA0" w:rsidRDefault="00B8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63B2">
      <w:rPr>
        <w:noProof/>
        <w:sz w:val="18"/>
      </w:rPr>
      <w:t>KA-106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CA0" w:rsidRDefault="00B82CA0">
      <w:r>
        <w:separator/>
      </w:r>
    </w:p>
  </w:footnote>
  <w:footnote w:type="continuationSeparator" w:id="0">
    <w:p w:rsidR="00B82CA0" w:rsidRDefault="00B82C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7E8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4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CBE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13D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623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1D7E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D77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7F2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53C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E7E87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AEF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CA0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868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40C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3B2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6F77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CDB2D-D58B-4A6C-9049-0155D629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F4640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4640C"/>
    <w:rPr>
      <w:b/>
      <w:bCs/>
    </w:rPr>
  </w:style>
  <w:style w:type="character" w:styleId="Emphasis">
    <w:name w:val="Emphasis"/>
    <w:basedOn w:val="DefaultParagraphFont"/>
    <w:uiPriority w:val="20"/>
    <w:qFormat/>
    <w:rsid w:val="00F4640C"/>
    <w:rPr>
      <w:i/>
      <w:iCs/>
    </w:rPr>
  </w:style>
  <w:style w:type="character" w:customStyle="1" w:styleId="mechtexChar">
    <w:name w:val="mechtex Char"/>
    <w:link w:val="mechtex"/>
    <w:rsid w:val="00F4640C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F4640C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F464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locked/>
    <w:rsid w:val="00F4640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A63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A63B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5C804-DF0D-4D65-B659-A4833707B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https:/mul2.gov.am/tasks/758772/oneclick/voroshum-EK188.docx?token=1c7edc3d9c4b75a645b3f9abd1ffc845</cp:keywords>
  <dc:description/>
  <cp:lastModifiedBy>Anna Aloyan</cp:lastModifiedBy>
  <cp:revision>11</cp:revision>
  <cp:lastPrinted>2023-03-15T13:30:00Z</cp:lastPrinted>
  <dcterms:created xsi:type="dcterms:W3CDTF">2023-03-15T13:30:00Z</dcterms:created>
  <dcterms:modified xsi:type="dcterms:W3CDTF">2023-03-16T05:26:00Z</dcterms:modified>
</cp:coreProperties>
</file>