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458C5" w:rsidRPr="00D458C5" w:rsidRDefault="00DF355F" w:rsidP="00D458C5">
      <w:pPr>
        <w:tabs>
          <w:tab w:val="left" w:pos="10260"/>
        </w:tabs>
        <w:ind w:firstLine="450"/>
        <w:jc w:val="center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D458C5" w:rsidRPr="00D458C5">
        <w:rPr>
          <w:rFonts w:ascii="GHEA Mariam" w:hAnsi="GHEA Mariam"/>
          <w:sz w:val="24"/>
          <w:szCs w:val="24"/>
          <w:lang w:val="hy-AM"/>
        </w:rPr>
        <w:t xml:space="preserve">- </w:t>
      </w:r>
      <w:r w:rsidR="00D458C5" w:rsidRPr="00D458C5">
        <w:rPr>
          <w:rFonts w:ascii="GHEA Mariam" w:hAnsi="GHEA Mariam"/>
          <w:sz w:val="24"/>
          <w:szCs w:val="24"/>
          <w:lang w:val="fr-FR"/>
        </w:rPr>
        <w:t>Ա</w:t>
      </w:r>
    </w:p>
    <w:p w:rsidR="00D458C5" w:rsidRPr="00D458C5" w:rsidRDefault="00D458C5" w:rsidP="00D458C5">
      <w:pPr>
        <w:tabs>
          <w:tab w:val="left" w:pos="10260"/>
        </w:tabs>
        <w:ind w:firstLine="450"/>
        <w:jc w:val="center"/>
        <w:rPr>
          <w:rFonts w:ascii="GHEA Mariam" w:hAnsi="GHEA Mariam"/>
          <w:lang w:val="hy-AM"/>
        </w:rPr>
      </w:pPr>
    </w:p>
    <w:p w:rsidR="00D458C5" w:rsidRDefault="00D458C5" w:rsidP="00D458C5">
      <w:pPr>
        <w:tabs>
          <w:tab w:val="left" w:pos="10260"/>
        </w:tabs>
        <w:ind w:firstLine="450"/>
        <w:jc w:val="center"/>
        <w:rPr>
          <w:rFonts w:ascii="GHEA Mariam" w:hAnsi="GHEA Mariam"/>
          <w:lang w:val="hy-AM"/>
        </w:rPr>
      </w:pPr>
    </w:p>
    <w:p w:rsidR="00D458C5" w:rsidRPr="00D458C5" w:rsidRDefault="00D458C5" w:rsidP="00D458C5">
      <w:pPr>
        <w:tabs>
          <w:tab w:val="left" w:pos="10260"/>
        </w:tabs>
        <w:ind w:firstLine="450"/>
        <w:jc w:val="center"/>
        <w:rPr>
          <w:rFonts w:ascii="GHEA Mariam" w:hAnsi="GHEA Mariam"/>
          <w:lang w:val="hy-AM"/>
        </w:rPr>
      </w:pPr>
    </w:p>
    <w:p w:rsidR="00D458C5" w:rsidRDefault="00D458C5" w:rsidP="00D458C5">
      <w:pPr>
        <w:ind w:right="-413"/>
        <w:jc w:val="center"/>
        <w:rPr>
          <w:rFonts w:ascii="GHEA Mariam" w:hAnsi="GHEA Mariam"/>
          <w:sz w:val="24"/>
          <w:szCs w:val="24"/>
          <w:lang w:val="hy-AM"/>
        </w:rPr>
      </w:pPr>
      <w:r w:rsidRPr="00D458C5">
        <w:rPr>
          <w:rFonts w:ascii="GHEA Mariam" w:hAnsi="GHEA Mariam"/>
          <w:sz w:val="24"/>
          <w:szCs w:val="24"/>
          <w:lang w:val="hy-AM"/>
        </w:rPr>
        <w:t>ՊԵՏԱԿԱՆ</w:t>
      </w:r>
      <w:r w:rsidRPr="00D458C5">
        <w:rPr>
          <w:rFonts w:ascii="GHEA Mariam" w:hAnsi="GHEA Mariam"/>
          <w:sz w:val="24"/>
          <w:szCs w:val="24"/>
          <w:lang w:val="af-ZA"/>
        </w:rPr>
        <w:t xml:space="preserve"> </w:t>
      </w:r>
      <w:r w:rsidRPr="00D458C5">
        <w:rPr>
          <w:rFonts w:ascii="GHEA Mariam" w:hAnsi="GHEA Mariam"/>
          <w:sz w:val="24"/>
          <w:szCs w:val="24"/>
          <w:lang w:val="hy-AM"/>
        </w:rPr>
        <w:t>ԳՈՒՅՔՆ</w:t>
      </w:r>
      <w:r w:rsidRPr="00D458C5">
        <w:rPr>
          <w:rFonts w:ascii="GHEA Mariam" w:hAnsi="GHEA Mariam"/>
          <w:sz w:val="24"/>
          <w:szCs w:val="24"/>
          <w:lang w:val="af-ZA"/>
        </w:rPr>
        <w:t xml:space="preserve"> </w:t>
      </w:r>
      <w:r w:rsidRPr="00D458C5">
        <w:rPr>
          <w:rFonts w:ascii="GHEA Mariam" w:hAnsi="GHEA Mariam"/>
          <w:sz w:val="24"/>
          <w:szCs w:val="24"/>
          <w:lang w:val="hy-AM"/>
        </w:rPr>
        <w:t>ՕՏԱՐԵԼՈՒ</w:t>
      </w:r>
      <w:r w:rsidRPr="00D458C5">
        <w:rPr>
          <w:rFonts w:ascii="GHEA Mariam" w:hAnsi="GHEA Mariam"/>
          <w:sz w:val="24"/>
          <w:szCs w:val="24"/>
          <w:lang w:val="af-ZA"/>
        </w:rPr>
        <w:t xml:space="preserve"> </w:t>
      </w:r>
      <w:r w:rsidRPr="00D458C5">
        <w:rPr>
          <w:rFonts w:ascii="GHEA Mariam" w:hAnsi="GHEA Mariam"/>
          <w:sz w:val="24"/>
          <w:szCs w:val="24"/>
          <w:lang w:val="hy-AM"/>
        </w:rPr>
        <w:t>ՄԱՍԻՆ</w:t>
      </w:r>
    </w:p>
    <w:p w:rsidR="00D458C5" w:rsidRPr="00D458C5" w:rsidRDefault="00D458C5" w:rsidP="00D458C5">
      <w:pPr>
        <w:ind w:right="-413"/>
        <w:jc w:val="center"/>
        <w:rPr>
          <w:rFonts w:ascii="GHEA Mariam" w:hAnsi="GHEA Mariam"/>
          <w:i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</w:t>
      </w:r>
    </w:p>
    <w:p w:rsidR="00D458C5" w:rsidRPr="00012DE9" w:rsidRDefault="00D458C5" w:rsidP="00D458C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fr-FR"/>
        </w:rPr>
      </w:pPr>
    </w:p>
    <w:p w:rsidR="00D458C5" w:rsidRPr="00D458C5" w:rsidRDefault="00D458C5" w:rsidP="00D458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Pr="00D458C5">
        <w:rPr>
          <w:rFonts w:ascii="GHEA Mariam" w:hAnsi="GHEA Mariam"/>
          <w:color w:val="000000"/>
          <w:lang w:val="hy-AM"/>
        </w:rPr>
        <w:t>Հիմք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ընդունելով</w:t>
      </w:r>
      <w:r w:rsidRPr="00D458C5">
        <w:rPr>
          <w:rFonts w:ascii="GHEA Mariam" w:hAnsi="GHEA Mariam"/>
          <w:color w:val="000000"/>
          <w:lang w:val="fr-FR"/>
        </w:rPr>
        <w:t xml:space="preserve"> «</w:t>
      </w:r>
      <w:r w:rsidRPr="00D458C5">
        <w:rPr>
          <w:rFonts w:ascii="GHEA Mariam" w:hAnsi="GHEA Mariam"/>
          <w:color w:val="000000"/>
          <w:lang w:val="hy-AM"/>
        </w:rPr>
        <w:t>Պետական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գույքի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կառավարման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մասին</w:t>
      </w:r>
      <w:r w:rsidRPr="00D458C5">
        <w:rPr>
          <w:rFonts w:ascii="GHEA Mariam" w:hAnsi="GHEA Mariam"/>
          <w:color w:val="000000"/>
          <w:lang w:val="fr-FR"/>
        </w:rPr>
        <w:t xml:space="preserve">» </w:t>
      </w:r>
      <w:r w:rsidRPr="00D458C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Pr="00D458C5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Pr="00D458C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օրենքի</w:t>
      </w:r>
      <w:r w:rsidRPr="00D458C5">
        <w:rPr>
          <w:rFonts w:ascii="GHEA Mariam" w:hAnsi="GHEA Mariam"/>
          <w:color w:val="000000"/>
          <w:lang w:val="fr-FR"/>
        </w:rPr>
        <w:t xml:space="preserve"> 20-</w:t>
      </w:r>
      <w:r w:rsidRPr="00D458C5">
        <w:rPr>
          <w:rFonts w:ascii="GHEA Mariam" w:hAnsi="GHEA Mariam"/>
          <w:color w:val="000000"/>
          <w:lang w:val="hy-AM"/>
        </w:rPr>
        <w:t>րդ</w:t>
      </w:r>
      <w:r w:rsidRPr="00D458C5">
        <w:rPr>
          <w:rFonts w:ascii="GHEA Mariam" w:hAnsi="GHEA Mariam"/>
          <w:color w:val="000000"/>
          <w:lang w:val="fr-FR"/>
        </w:rPr>
        <w:t>, 21-</w:t>
      </w:r>
      <w:r w:rsidRPr="00D458C5">
        <w:rPr>
          <w:rFonts w:ascii="GHEA Mariam" w:hAnsi="GHEA Mariam"/>
          <w:color w:val="000000"/>
          <w:lang w:val="hy-AM"/>
        </w:rPr>
        <w:t>րդ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և</w:t>
      </w:r>
      <w:r w:rsidRPr="00D458C5">
        <w:rPr>
          <w:rFonts w:ascii="GHEA Mariam" w:hAnsi="GHEA Mariam"/>
          <w:color w:val="000000"/>
          <w:lang w:val="fr-FR"/>
        </w:rPr>
        <w:t xml:space="preserve"> 22-</w:t>
      </w:r>
      <w:r w:rsidRPr="00D458C5">
        <w:rPr>
          <w:rFonts w:ascii="GHEA Mariam" w:hAnsi="GHEA Mariam"/>
          <w:color w:val="000000"/>
          <w:lang w:val="hy-AM"/>
        </w:rPr>
        <w:t>րդ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հոդվածները</w:t>
      </w:r>
      <w:r w:rsidRPr="00D458C5">
        <w:rPr>
          <w:rFonts w:ascii="GHEA Mariam" w:hAnsi="GHEA Mariam"/>
          <w:color w:val="000000"/>
          <w:lang w:val="fr-FR"/>
        </w:rPr>
        <w:t>,</w:t>
      </w:r>
      <w:r w:rsidRPr="00D458C5">
        <w:rPr>
          <w:rFonts w:ascii="GHEA Mariam" w:hAnsi="GHEA Mariam"/>
          <w:color w:val="000000"/>
          <w:lang w:val="hy-AM"/>
        </w:rPr>
        <w:t xml:space="preserve"> «Հրապարակային սակարկությունների մասին» </w:t>
      </w:r>
      <w:r w:rsidRPr="00D458C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Pr="00D458C5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Pr="00D458C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օրենքի 15-րդ հոդվածի 3-րդ մասը,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ինչպես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նաև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Հայաստանի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Հանրապետության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կառա</w:t>
      </w:r>
      <w:r w:rsidR="00B052DD">
        <w:rPr>
          <w:rFonts w:ascii="GHEA Mariam" w:hAnsi="GHEA Mariam"/>
          <w:color w:val="000000"/>
          <w:lang w:val="hy-AM"/>
        </w:rPr>
        <w:softHyphen/>
      </w:r>
      <w:r w:rsidRPr="00D458C5">
        <w:rPr>
          <w:rFonts w:ascii="GHEA Mariam" w:hAnsi="GHEA Mariam"/>
          <w:color w:val="000000"/>
          <w:lang w:val="hy-AM"/>
        </w:rPr>
        <w:t>վարության</w:t>
      </w:r>
      <w:r w:rsidRPr="00D458C5">
        <w:rPr>
          <w:rFonts w:ascii="GHEA Mariam" w:hAnsi="GHEA Mariam"/>
          <w:color w:val="000000"/>
          <w:lang w:val="fr-FR"/>
        </w:rPr>
        <w:t xml:space="preserve"> 20</w:t>
      </w:r>
      <w:r w:rsidRPr="00D458C5">
        <w:rPr>
          <w:rFonts w:ascii="GHEA Mariam" w:hAnsi="GHEA Mariam"/>
          <w:color w:val="000000"/>
          <w:lang w:val="hy-AM"/>
        </w:rPr>
        <w:t>21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թվականի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ապրիլի 15</w:t>
      </w:r>
      <w:r w:rsidRPr="00D458C5">
        <w:rPr>
          <w:rFonts w:ascii="GHEA Mariam" w:hAnsi="GHEA Mariam"/>
          <w:color w:val="000000"/>
          <w:lang w:val="fr-FR"/>
        </w:rPr>
        <w:t>-</w:t>
      </w:r>
      <w:r w:rsidRPr="00D458C5">
        <w:rPr>
          <w:rFonts w:ascii="GHEA Mariam" w:hAnsi="GHEA Mariam"/>
          <w:color w:val="000000"/>
          <w:lang w:val="hy-AM"/>
        </w:rPr>
        <w:t>ի</w:t>
      </w:r>
      <w:r w:rsidRPr="00D458C5">
        <w:rPr>
          <w:rFonts w:ascii="GHEA Mariam" w:hAnsi="GHEA Mariam"/>
          <w:color w:val="000000"/>
          <w:lang w:val="fr-FR"/>
        </w:rPr>
        <w:t xml:space="preserve"> N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587</w:t>
      </w:r>
      <w:r w:rsidRPr="00D458C5">
        <w:rPr>
          <w:rFonts w:ascii="GHEA Mariam" w:hAnsi="GHEA Mariam"/>
          <w:color w:val="000000"/>
          <w:lang w:val="fr-FR"/>
        </w:rPr>
        <w:t>-</w:t>
      </w:r>
      <w:r w:rsidRPr="00D458C5">
        <w:rPr>
          <w:rFonts w:ascii="GHEA Mariam" w:hAnsi="GHEA Mariam"/>
          <w:color w:val="000000"/>
          <w:lang w:val="hy-AM"/>
        </w:rPr>
        <w:t>Ն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 xml:space="preserve">որոշման </w:t>
      </w:r>
      <w:r w:rsidRPr="00D458C5">
        <w:rPr>
          <w:rFonts w:ascii="GHEA Mariam" w:hAnsi="GHEA Mariam"/>
          <w:color w:val="000000"/>
          <w:lang w:val="fr-FR"/>
        </w:rPr>
        <w:t>NN</w:t>
      </w:r>
      <w:r w:rsidRPr="00D458C5">
        <w:rPr>
          <w:rFonts w:ascii="GHEA Mariam" w:hAnsi="GHEA Mariam"/>
          <w:color w:val="000000"/>
          <w:lang w:val="hy-AM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1 և 4 հավել</w:t>
      </w:r>
      <w:r w:rsidR="00B052DD">
        <w:rPr>
          <w:rFonts w:ascii="GHEA Mariam" w:hAnsi="GHEA Mariam"/>
          <w:color w:val="000000"/>
          <w:lang w:val="hy-AM"/>
        </w:rPr>
        <w:softHyphen/>
      </w:r>
      <w:r w:rsidRPr="00D458C5">
        <w:rPr>
          <w:rFonts w:ascii="GHEA Mariam" w:hAnsi="GHEA Mariam"/>
          <w:color w:val="000000"/>
          <w:lang w:val="hy-AM"/>
        </w:rPr>
        <w:t>ված</w:t>
      </w:r>
      <w:r w:rsidR="00B052DD">
        <w:rPr>
          <w:rFonts w:ascii="GHEA Mariam" w:hAnsi="GHEA Mariam"/>
          <w:color w:val="000000"/>
          <w:lang w:val="hy-AM"/>
        </w:rPr>
        <w:softHyphen/>
      </w:r>
      <w:r w:rsidRPr="00D458C5">
        <w:rPr>
          <w:rFonts w:ascii="GHEA Mariam" w:hAnsi="GHEA Mariam"/>
          <w:color w:val="000000"/>
          <w:lang w:val="hy-AM"/>
        </w:rPr>
        <w:t>ներով հաստատված կարգերի պահանջները՝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Հայաստանի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Հանրապետության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կառավարությունը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  <w:lang w:val="hy-AM"/>
        </w:rPr>
        <w:t xml:space="preserve">    </w:t>
      </w:r>
      <w:r w:rsidRPr="00D458C5">
        <w:rPr>
          <w:rStyle w:val="Emphasis"/>
          <w:rFonts w:ascii="GHEA Mariam" w:hAnsi="GHEA Mariam"/>
          <w:bCs/>
          <w:i w:val="0"/>
          <w:color w:val="000000"/>
          <w:lang w:val="hy-AM"/>
        </w:rPr>
        <w:t>ո ր ո շ ու մ</w:t>
      </w:r>
      <w:r w:rsidRPr="00D458C5">
        <w:rPr>
          <w:rStyle w:val="Emphasis"/>
          <w:rFonts w:ascii="GHEA Mariam" w:hAnsi="GHEA Mariam"/>
          <w:bCs/>
          <w:i w:val="0"/>
          <w:color w:val="000000"/>
          <w:lang w:val="fr-FR"/>
        </w:rPr>
        <w:t xml:space="preserve"> </w:t>
      </w:r>
      <w:r w:rsidRPr="00D458C5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է</w:t>
      </w:r>
      <w:r w:rsidRPr="00D458C5">
        <w:rPr>
          <w:rStyle w:val="Emphasis"/>
          <w:rFonts w:ascii="GHEA Mariam" w:hAnsi="GHEA Mariam"/>
          <w:bCs/>
          <w:i w:val="0"/>
          <w:color w:val="000000"/>
          <w:lang w:val="fr-FR"/>
        </w:rPr>
        <w:t>.</w:t>
      </w:r>
    </w:p>
    <w:p w:rsidR="00D458C5" w:rsidRPr="00D458C5" w:rsidRDefault="00D458C5" w:rsidP="00D458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fr-FR"/>
        </w:rPr>
      </w:pP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lang w:val="hy-AM"/>
        </w:rPr>
        <w:t xml:space="preserve">1. </w:t>
      </w:r>
      <w:r w:rsidRPr="00D458C5">
        <w:rPr>
          <w:rFonts w:ascii="GHEA Mariam" w:hAnsi="GHEA Mariam"/>
          <w:color w:val="000000"/>
          <w:lang w:val="hy-AM"/>
        </w:rPr>
        <w:t>Հայաստանի Հանրապետության տարածքային կառավարման և ենթակա</w:t>
      </w:r>
      <w:r>
        <w:rPr>
          <w:rFonts w:ascii="GHEA Mariam" w:hAnsi="GHEA Mariam"/>
          <w:color w:val="000000"/>
          <w:lang w:val="hy-AM"/>
        </w:rPr>
        <w:softHyphen/>
      </w:r>
      <w:r w:rsidRPr="00D458C5">
        <w:rPr>
          <w:rFonts w:ascii="GHEA Mariam" w:hAnsi="GHEA Mariam"/>
          <w:color w:val="000000"/>
          <w:lang w:val="hy-AM"/>
        </w:rPr>
        <w:t>ռուցվածքների նախարարության պետական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գույքի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կառավարման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կոմիտեին</w:t>
      </w:r>
      <w:r w:rsidRPr="00D458C5">
        <w:rPr>
          <w:rFonts w:ascii="GHEA Mariam" w:hAnsi="GHEA Mariam"/>
          <w:color w:val="000000"/>
          <w:lang w:val="fr-FR"/>
        </w:rPr>
        <w:t xml:space="preserve"> (</w:t>
      </w:r>
      <w:r w:rsidRPr="00D458C5">
        <w:rPr>
          <w:rFonts w:ascii="GHEA Mariam" w:hAnsi="GHEA Mariam"/>
          <w:color w:val="000000"/>
          <w:lang w:val="hy-AM"/>
        </w:rPr>
        <w:t>այսուհետ՝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կ</w:t>
      </w:r>
      <w:r w:rsidRPr="00D458C5">
        <w:rPr>
          <w:rFonts w:ascii="GHEA Mariam" w:hAnsi="GHEA Mariam"/>
          <w:color w:val="000000"/>
          <w:lang w:val="hy-AM"/>
        </w:rPr>
        <w:t>ոմիտե</w:t>
      </w:r>
      <w:r w:rsidRPr="00D458C5">
        <w:rPr>
          <w:rFonts w:ascii="GHEA Mariam" w:hAnsi="GHEA Mariam"/>
          <w:color w:val="000000"/>
          <w:lang w:val="fr-FR"/>
        </w:rPr>
        <w:t xml:space="preserve">) </w:t>
      </w:r>
      <w:r w:rsidRPr="00D458C5">
        <w:rPr>
          <w:rFonts w:ascii="GHEA Mariam" w:hAnsi="GHEA Mariam"/>
          <w:color w:val="000000"/>
          <w:lang w:val="hy-AM"/>
        </w:rPr>
        <w:t>ամրացված, պետական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սեփականություն</w:t>
      </w:r>
      <w:r w:rsidRPr="00D458C5">
        <w:rPr>
          <w:rFonts w:ascii="GHEA Mariam" w:hAnsi="GHEA Mariam"/>
          <w:color w:val="000000"/>
          <w:lang w:val="fr-FR"/>
        </w:rPr>
        <w:t xml:space="preserve"> </w:t>
      </w:r>
      <w:r w:rsidRPr="00D458C5">
        <w:rPr>
          <w:rFonts w:ascii="GHEA Mariam" w:hAnsi="GHEA Mariam"/>
          <w:color w:val="000000"/>
          <w:lang w:val="hy-AM"/>
        </w:rPr>
        <w:t>հանդիսացող, Հայաստանի Հանրապետության Կոտայքի մարզ, համայնք Ջրվեժ, գյուղ Ջրվեժ,</w:t>
      </w:r>
      <w:r>
        <w:rPr>
          <w:rFonts w:ascii="GHEA Mariam" w:hAnsi="GHEA Mariam"/>
          <w:color w:val="000000"/>
          <w:lang w:val="hy-AM"/>
        </w:rPr>
        <w:t xml:space="preserve"> 14-րդ փողոց</w:t>
      </w:r>
      <w:r w:rsidR="00B052DD">
        <w:rPr>
          <w:rFonts w:ascii="GHEA Mariam" w:hAnsi="GHEA Mariam"/>
          <w:color w:val="000000"/>
          <w:lang w:val="hy-AM"/>
        </w:rPr>
        <w:t>,</w:t>
      </w:r>
      <w:r>
        <w:rPr>
          <w:rFonts w:ascii="GHEA Mariam" w:hAnsi="GHEA Mariam"/>
          <w:color w:val="000000"/>
          <w:lang w:val="hy-AM"/>
        </w:rPr>
        <w:t xml:space="preserve"> 3-րդ փակուղի 2</w:t>
      </w:r>
      <w:r w:rsidRPr="00D458C5">
        <w:rPr>
          <w:rFonts w:ascii="GHEA Mariam" w:hAnsi="GHEA Mariam"/>
          <w:color w:val="000000"/>
          <w:lang w:val="hy-AM"/>
        </w:rPr>
        <w:t xml:space="preserve"> հասցեում գտնվող</w:t>
      </w:r>
      <w:r w:rsidR="00886ACB">
        <w:rPr>
          <w:rFonts w:ascii="GHEA Mariam" w:hAnsi="GHEA Mariam"/>
          <w:color w:val="000000"/>
          <w:lang w:val="hy-AM"/>
        </w:rPr>
        <w:t>՝</w:t>
      </w:r>
      <w:r w:rsidRPr="00D458C5">
        <w:rPr>
          <w:rFonts w:ascii="GHEA Mariam" w:hAnsi="GHEA Mariam"/>
          <w:color w:val="000000"/>
          <w:lang w:val="hy-AM"/>
        </w:rPr>
        <w:t xml:space="preserve"> 251.8 քառ. մետր մակերեսով անշարժ գույքը (վարչական շենք), ինչպես նաև դրա զբաղեցրած</w:t>
      </w:r>
      <w:r>
        <w:rPr>
          <w:rFonts w:ascii="GHEA Mariam" w:hAnsi="GHEA Mariam"/>
          <w:color w:val="000000"/>
          <w:lang w:val="hy-AM"/>
        </w:rPr>
        <w:t>՝</w:t>
      </w:r>
      <w:r w:rsidRPr="00D458C5">
        <w:rPr>
          <w:rFonts w:ascii="GHEA Mariam" w:hAnsi="GHEA Mariam"/>
          <w:color w:val="000000"/>
          <w:lang w:val="hy-AM"/>
        </w:rPr>
        <w:t xml:space="preserve"> օգտագործման և սպասարկման համար հատկացված 0.1125 հեկտար մակերեսով հողամաս</w:t>
      </w:r>
      <w:r>
        <w:rPr>
          <w:rFonts w:ascii="GHEA Mariam" w:hAnsi="GHEA Mariam"/>
          <w:color w:val="000000"/>
          <w:lang w:val="hy-AM"/>
        </w:rPr>
        <w:t>ը</w:t>
      </w:r>
      <w:r w:rsidRPr="00D458C5">
        <w:rPr>
          <w:rFonts w:ascii="GHEA Mariam" w:hAnsi="GHEA Mariam"/>
          <w:color w:val="000000"/>
          <w:lang w:val="hy-AM"/>
        </w:rPr>
        <w:t xml:space="preserve"> (անշարժ գույքի նկատմամբ իրավունքների պետական գրանցման թիվ 05122022-07-0091 վկայական</w:t>
      </w:r>
      <w:r>
        <w:rPr>
          <w:rFonts w:ascii="GHEA Mariam" w:hAnsi="GHEA Mariam"/>
          <w:color w:val="000000"/>
          <w:lang w:val="hy-AM"/>
        </w:rPr>
        <w:t xml:space="preserve">, </w:t>
      </w:r>
      <w:r w:rsidRPr="00D458C5">
        <w:rPr>
          <w:rFonts w:ascii="GHEA Mariam" w:hAnsi="GHEA Mariam"/>
          <w:lang w:val="hy-AM"/>
        </w:rPr>
        <w:t xml:space="preserve">այսուհետ՝ </w:t>
      </w:r>
      <w:r w:rsidRPr="00D458C5">
        <w:rPr>
          <w:rFonts w:ascii="GHEA Mariam" w:hAnsi="GHEA Mariam"/>
          <w:lang w:val="hy-AM"/>
        </w:rPr>
        <w:t>գ</w:t>
      </w:r>
      <w:r w:rsidRPr="00D458C5">
        <w:rPr>
          <w:rFonts w:ascii="GHEA Mariam" w:hAnsi="GHEA Mariam"/>
          <w:lang w:val="hy-AM"/>
        </w:rPr>
        <w:t>ույք)</w:t>
      </w:r>
      <w:r w:rsidRPr="00D458C5">
        <w:rPr>
          <w:rFonts w:ascii="GHEA Mariam" w:hAnsi="GHEA Mariam"/>
          <w:color w:val="000000"/>
          <w:lang w:val="hy-AM"/>
        </w:rPr>
        <w:t xml:space="preserve"> </w:t>
      </w:r>
      <w:r w:rsidRPr="00D458C5">
        <w:rPr>
          <w:rFonts w:ascii="GHEA Mariam" w:hAnsi="GHEA Mariam"/>
          <w:lang w:val="hy-AM"/>
        </w:rPr>
        <w:t>օտարել</w:t>
      </w:r>
      <w:r w:rsidRPr="00D458C5">
        <w:rPr>
          <w:rFonts w:ascii="GHEA Mariam" w:hAnsi="GHEA Mariam"/>
          <w:lang w:val="fr-FR"/>
        </w:rPr>
        <w:t xml:space="preserve"> </w:t>
      </w:r>
      <w:r w:rsidRPr="00D458C5">
        <w:rPr>
          <w:rFonts w:ascii="GHEA Mariam" w:hAnsi="GHEA Mariam"/>
          <w:lang w:val="hy-AM"/>
        </w:rPr>
        <w:t>դասական աճուրդով</w:t>
      </w:r>
      <w:r w:rsidRPr="00D458C5">
        <w:rPr>
          <w:rFonts w:ascii="GHEA Mariam" w:hAnsi="GHEA Mariam"/>
          <w:lang w:val="fr-FR"/>
        </w:rPr>
        <w:t>:</w:t>
      </w:r>
    </w:p>
    <w:p w:rsidR="00D458C5" w:rsidRPr="00D458C5" w:rsidRDefault="00D458C5" w:rsidP="00D458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fr-FR"/>
        </w:rPr>
      </w:pPr>
      <w:r w:rsidRPr="00D458C5">
        <w:rPr>
          <w:rFonts w:ascii="GHEA Mariam" w:hAnsi="GHEA Mariam"/>
          <w:color w:val="000000"/>
          <w:lang w:val="hy-AM"/>
        </w:rPr>
        <w:lastRenderedPageBreak/>
        <w:t xml:space="preserve"> 2</w:t>
      </w:r>
      <w:r w:rsidRPr="00D458C5">
        <w:rPr>
          <w:rFonts w:ascii="GHEA Mariam" w:hAnsi="GHEA Mariam"/>
          <w:color w:val="000000"/>
          <w:lang w:val="fr-FR"/>
        </w:rPr>
        <w:t xml:space="preserve">. </w:t>
      </w:r>
      <w:r w:rsidRPr="00D458C5">
        <w:rPr>
          <w:rFonts w:ascii="GHEA Mariam" w:hAnsi="GHEA Mariam"/>
          <w:color w:val="000000"/>
          <w:lang w:val="hy-AM"/>
        </w:rPr>
        <w:t>Սահմանել՝</w:t>
      </w:r>
    </w:p>
    <w:p w:rsidR="00D458C5" w:rsidRPr="00D458C5" w:rsidRDefault="00D458C5" w:rsidP="00D458C5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D458C5">
        <w:rPr>
          <w:rFonts w:ascii="GHEA Mariam" w:hAnsi="GHEA Mariam"/>
          <w:lang w:val="hy-AM"/>
        </w:rPr>
        <w:t>1)</w:t>
      </w:r>
      <w:r w:rsidRPr="00D458C5">
        <w:rPr>
          <w:rFonts w:ascii="GHEA Mariam" w:hAnsi="GHEA Mariam"/>
          <w:lang w:val="hy-AM"/>
        </w:rPr>
        <w:tab/>
      </w:r>
      <w:r w:rsidRPr="00D458C5">
        <w:rPr>
          <w:rFonts w:ascii="GHEA Mariam" w:hAnsi="GHEA Mariam"/>
          <w:spacing w:val="-2"/>
          <w:lang w:val="hy-AM"/>
        </w:rPr>
        <w:t>Հայաստանի Հանրապետության կառավարության 1998 թվականի մարտի</w:t>
      </w:r>
      <w:r w:rsidRPr="00D458C5">
        <w:rPr>
          <w:rFonts w:ascii="GHEA Mariam" w:hAnsi="GHEA Mariam"/>
          <w:lang w:val="hy-AM"/>
        </w:rPr>
        <w:t xml:space="preserve"> 27-ի N 209 որոշմամբ սահմանված կարգով 2022 թվականի դեկտեմբերի 15-ի դրությամբ </w:t>
      </w:r>
      <w:r w:rsidRPr="00D458C5">
        <w:rPr>
          <w:rFonts w:ascii="GHEA Mariam" w:hAnsi="GHEA Mariam"/>
          <w:lang w:val="hy-AM"/>
        </w:rPr>
        <w:t>գ</w:t>
      </w:r>
      <w:r w:rsidRPr="00D458C5">
        <w:rPr>
          <w:rFonts w:ascii="GHEA Mariam" w:hAnsi="GHEA Mariam"/>
          <w:lang w:val="hy-AM"/>
        </w:rPr>
        <w:t>ույքի գնահատված շուկայական արժեքը՝ 57 930 000 դրամ</w:t>
      </w:r>
      <w:r>
        <w:rPr>
          <w:rFonts w:ascii="GHEA Mariam" w:hAnsi="GHEA Mariam"/>
          <w:lang w:val="hy-AM"/>
        </w:rPr>
        <w:t>.</w:t>
      </w:r>
    </w:p>
    <w:p w:rsidR="00D458C5" w:rsidRDefault="00D458C5" w:rsidP="00D458C5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D458C5">
        <w:rPr>
          <w:rFonts w:ascii="GHEA Mariam" w:hAnsi="GHEA Mariam"/>
          <w:lang w:val="hy-AM"/>
        </w:rPr>
        <w:t>2) հատկացված հողամասի տվյալ պահին գործող</w:t>
      </w:r>
      <w:r w:rsidRPr="00D458C5">
        <w:rPr>
          <w:rFonts w:ascii="GHEA Mariam" w:hAnsi="GHEA Mariam"/>
          <w:bCs/>
          <w:color w:val="000000"/>
          <w:lang w:val="hy-AM"/>
        </w:rPr>
        <w:t xml:space="preserve"> շուկայական արժեքին մոտարկված</w:t>
      </w:r>
      <w:r w:rsidRPr="00D458C5">
        <w:rPr>
          <w:rFonts w:ascii="GHEA Mariam" w:hAnsi="GHEA Mariam"/>
          <w:lang w:val="hy-AM"/>
        </w:rPr>
        <w:t xml:space="preserve"> կադաստրային արժեքը՝ 11 828 025 </w:t>
      </w:r>
      <w:r>
        <w:rPr>
          <w:rFonts w:ascii="GHEA Mariam" w:hAnsi="GHEA Mariam"/>
          <w:lang w:val="hy-AM"/>
        </w:rPr>
        <w:t xml:space="preserve">դրամ. </w:t>
      </w:r>
    </w:p>
    <w:p w:rsidR="00D458C5" w:rsidRDefault="00D458C5" w:rsidP="00D458C5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D458C5">
        <w:rPr>
          <w:rFonts w:ascii="GHEA Mariam" w:hAnsi="GHEA Mariam"/>
          <w:lang w:val="hy-AM"/>
        </w:rPr>
        <w:t>3) անշարժ գույքի գնահատված շուկայական արժեքում ներառված</w:t>
      </w:r>
      <w:r>
        <w:rPr>
          <w:rFonts w:ascii="GHEA Mariam" w:hAnsi="GHEA Mariam"/>
          <w:lang w:val="hy-AM"/>
        </w:rPr>
        <w:t>՝</w:t>
      </w:r>
      <w:r w:rsidRPr="00D458C5">
        <w:rPr>
          <w:rFonts w:ascii="GHEA Mariam" w:hAnsi="GHEA Mariam"/>
          <w:lang w:val="hy-AM"/>
        </w:rPr>
        <w:t xml:space="preserve"> հատ</w:t>
      </w:r>
      <w:r>
        <w:rPr>
          <w:rFonts w:ascii="GHEA Mariam" w:hAnsi="GHEA Mariam"/>
          <w:lang w:val="hy-AM"/>
        </w:rPr>
        <w:softHyphen/>
        <w:t xml:space="preserve">կացված հողամասի գնահատված </w:t>
      </w:r>
      <w:r w:rsidRPr="00D458C5">
        <w:rPr>
          <w:rFonts w:ascii="GHEA Mariam" w:hAnsi="GHEA Mariam"/>
          <w:lang w:val="hy-AM"/>
        </w:rPr>
        <w:t>շուկայական արժեքը՝ 32 670 000 դրամ</w:t>
      </w:r>
      <w:r>
        <w:rPr>
          <w:rFonts w:ascii="GHEA Mariam" w:hAnsi="GHEA Mariam"/>
          <w:lang w:val="hy-AM"/>
        </w:rPr>
        <w:t>.</w:t>
      </w:r>
    </w:p>
    <w:p w:rsidR="00D458C5" w:rsidRPr="00D458C5" w:rsidRDefault="00D458C5" w:rsidP="00D458C5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D458C5">
        <w:rPr>
          <w:rFonts w:ascii="GHEA Mariam" w:hAnsi="GHEA Mariam"/>
          <w:lang w:val="hy-AM"/>
        </w:rPr>
        <w:t>4</w:t>
      </w:r>
      <w:r w:rsidRPr="00D458C5">
        <w:rPr>
          <w:rFonts w:ascii="GHEA Mariam" w:hAnsi="GHEA Mariam"/>
          <w:color w:val="000000"/>
          <w:lang w:val="hy-AM"/>
        </w:rPr>
        <w:t>)</w:t>
      </w:r>
      <w:r w:rsidRPr="00D458C5">
        <w:rPr>
          <w:rFonts w:ascii="GHEA Mariam" w:hAnsi="GHEA Mariam"/>
          <w:color w:val="000000"/>
          <w:lang w:val="hy-AM"/>
        </w:rPr>
        <w:tab/>
        <w:t xml:space="preserve">աճուրդով օտարման ենթակա </w:t>
      </w:r>
      <w:r>
        <w:rPr>
          <w:rFonts w:ascii="GHEA Mariam" w:hAnsi="GHEA Mariam"/>
          <w:color w:val="000000"/>
          <w:lang w:val="hy-AM"/>
        </w:rPr>
        <w:t>գ</w:t>
      </w:r>
      <w:r w:rsidRPr="00D458C5">
        <w:rPr>
          <w:rFonts w:ascii="GHEA Mariam" w:hAnsi="GHEA Mariam"/>
          <w:color w:val="000000"/>
          <w:lang w:val="hy-AM"/>
        </w:rPr>
        <w:t xml:space="preserve">ույքի մեկնարկային գինը՝ գույքի գնահատված արժեքի 100 տոկոսի չափով՝ </w:t>
      </w:r>
      <w:r w:rsidRPr="00D458C5">
        <w:rPr>
          <w:rFonts w:ascii="GHEA Mariam" w:hAnsi="GHEA Mariam"/>
          <w:lang w:val="hy-AM"/>
        </w:rPr>
        <w:t>57 930 000</w:t>
      </w:r>
      <w:r w:rsidRPr="00D458C5">
        <w:rPr>
          <w:rFonts w:ascii="GHEA Mariam" w:hAnsi="GHEA Mariam"/>
          <w:color w:val="000000"/>
          <w:lang w:val="hy-AM"/>
        </w:rPr>
        <w:t xml:space="preserve"> դրամ</w:t>
      </w:r>
      <w:r>
        <w:rPr>
          <w:rFonts w:ascii="GHEA Mariam" w:hAnsi="GHEA Mariam"/>
          <w:color w:val="000000"/>
          <w:lang w:val="hy-AM"/>
        </w:rPr>
        <w:t>.</w:t>
      </w:r>
    </w:p>
    <w:p w:rsidR="00D458C5" w:rsidRPr="00D458C5" w:rsidRDefault="00D458C5" w:rsidP="00D458C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D458C5">
        <w:rPr>
          <w:rFonts w:ascii="GHEA Mariam" w:hAnsi="GHEA Mariam"/>
          <w:color w:val="000000"/>
          <w:lang w:val="hy-AM"/>
        </w:rPr>
        <w:t>5)</w:t>
      </w:r>
      <w:r w:rsidRPr="00D458C5">
        <w:rPr>
          <w:rFonts w:ascii="GHEA Mariam" w:hAnsi="GHEA Mariam"/>
          <w:color w:val="000000"/>
          <w:lang w:val="hy-AM"/>
        </w:rPr>
        <w:tab/>
        <w:t>աճուրդին մասնակցելու նախավճարը՝ գույքի մեկնարկային գնի 5 տոկոսի չափով՝ 2 896 500 դրամ, որ</w:t>
      </w:r>
      <w:r>
        <w:rPr>
          <w:rFonts w:ascii="GHEA Mariam" w:hAnsi="GHEA Mariam"/>
          <w:color w:val="000000"/>
          <w:lang w:val="hy-AM"/>
        </w:rPr>
        <w:t>ն</w:t>
      </w:r>
      <w:r w:rsidRPr="00D458C5">
        <w:rPr>
          <w:rFonts w:ascii="GHEA Mariam" w:hAnsi="GHEA Mariam"/>
          <w:color w:val="000000"/>
          <w:lang w:val="hy-AM"/>
        </w:rPr>
        <w:t xml:space="preserve"> աճուրդի հաղթող մասնակցի (այսուհետ` </w:t>
      </w:r>
      <w:r w:rsidRPr="00D458C5">
        <w:rPr>
          <w:rFonts w:ascii="GHEA Mariam" w:hAnsi="GHEA Mariam"/>
          <w:color w:val="000000"/>
          <w:lang w:val="hy-AM"/>
        </w:rPr>
        <w:t>գ</w:t>
      </w:r>
      <w:r w:rsidRPr="00D458C5">
        <w:rPr>
          <w:rFonts w:ascii="GHEA Mariam" w:hAnsi="GHEA Mariam"/>
          <w:color w:val="000000"/>
          <w:lang w:val="hy-AM"/>
        </w:rPr>
        <w:t xml:space="preserve">նորդ) համար համարվում է </w:t>
      </w:r>
      <w:r w:rsidRPr="00D458C5">
        <w:rPr>
          <w:rFonts w:ascii="GHEA Mariam" w:hAnsi="GHEA Mariam"/>
          <w:color w:val="000000"/>
          <w:lang w:val="hy-AM"/>
        </w:rPr>
        <w:t>գ</w:t>
      </w:r>
      <w:r w:rsidRPr="00D458C5">
        <w:rPr>
          <w:rFonts w:ascii="GHEA Mariam" w:hAnsi="GHEA Mariam"/>
          <w:color w:val="000000"/>
          <w:lang w:val="hy-AM"/>
        </w:rPr>
        <w:t>ույքի վաճառքի գնի մաս</w:t>
      </w:r>
      <w:bookmarkStart w:id="0" w:name="_GoBack"/>
      <w:bookmarkEnd w:id="0"/>
      <w:r w:rsidRPr="00D458C5">
        <w:rPr>
          <w:rFonts w:ascii="GHEA Mariam" w:hAnsi="GHEA Mariam"/>
          <w:color w:val="000000"/>
          <w:lang w:val="hy-AM"/>
        </w:rPr>
        <w:t xml:space="preserve"> և </w:t>
      </w:r>
      <w:r w:rsidRPr="00D458C5">
        <w:rPr>
          <w:rFonts w:ascii="GHEA Mariam" w:hAnsi="GHEA Mariam"/>
          <w:color w:val="000000"/>
          <w:lang w:val="hy-AM"/>
        </w:rPr>
        <w:t>գ</w:t>
      </w:r>
      <w:r w:rsidRPr="00D458C5">
        <w:rPr>
          <w:rFonts w:ascii="GHEA Mariam" w:hAnsi="GHEA Mariam"/>
          <w:color w:val="000000"/>
          <w:lang w:val="hy-AM"/>
        </w:rPr>
        <w:t>նորդի կողմից հետագա վճարումները կատարելուց հրաժարվելու դեպքում վերադարձման ենթակա չէ ու փոխանցվում է Հայաստանի Հանրապետության պետական բյուջե։ Աճուրդի չհաղթող մասնակցին (մասնակիցներին) նախավճարը վերադարձվում է աճուրդի կայացման օրվան հաջորդող 3 աշխատանքային օրվա ընթացքում՝ իրենց կողմից ներկայացված հաշվեհամարին</w:t>
      </w:r>
      <w:r>
        <w:rPr>
          <w:rFonts w:ascii="GHEA Mariam" w:hAnsi="GHEA Mariam"/>
          <w:color w:val="000000"/>
          <w:lang w:val="hy-AM"/>
        </w:rPr>
        <w:t>.</w:t>
      </w:r>
      <w:r w:rsidRPr="00D458C5">
        <w:rPr>
          <w:rFonts w:ascii="GHEA Mariam" w:hAnsi="GHEA Mariam"/>
          <w:color w:val="000000"/>
          <w:lang w:val="hy-AM"/>
        </w:rPr>
        <w:t xml:space="preserve"> </w:t>
      </w:r>
    </w:p>
    <w:p w:rsidR="00D458C5" w:rsidRPr="00D458C5" w:rsidRDefault="00D458C5" w:rsidP="00D458C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D458C5">
        <w:rPr>
          <w:rFonts w:ascii="GHEA Mariam" w:hAnsi="GHEA Mariam"/>
          <w:color w:val="000000"/>
          <w:lang w:val="hy-AM"/>
        </w:rPr>
        <w:t>6)</w:t>
      </w:r>
      <w:r w:rsidRPr="00D458C5">
        <w:rPr>
          <w:rFonts w:ascii="GHEA Mariam" w:hAnsi="GHEA Mariam"/>
          <w:color w:val="000000"/>
          <w:lang w:val="hy-AM"/>
        </w:rPr>
        <w:tab/>
      </w:r>
      <w:r w:rsidRPr="00D458C5">
        <w:rPr>
          <w:rFonts w:ascii="GHEA Mariam" w:hAnsi="GHEA Mariam"/>
          <w:color w:val="000000"/>
          <w:lang w:val="hy-AM"/>
        </w:rPr>
        <w:t>գ</w:t>
      </w:r>
      <w:r w:rsidRPr="00D458C5">
        <w:rPr>
          <w:rFonts w:ascii="GHEA Mariam" w:hAnsi="GHEA Mariam"/>
          <w:color w:val="000000"/>
          <w:lang w:val="hy-AM"/>
        </w:rPr>
        <w:t xml:space="preserve">նորդը պարտավոր է վճարել նաև </w:t>
      </w:r>
      <w:r w:rsidRPr="00D458C5">
        <w:rPr>
          <w:rFonts w:ascii="GHEA Mariam" w:hAnsi="GHEA Mariam"/>
          <w:color w:val="000000"/>
          <w:lang w:val="hy-AM"/>
        </w:rPr>
        <w:t>գ</w:t>
      </w:r>
      <w:r w:rsidRPr="00D458C5">
        <w:rPr>
          <w:rFonts w:ascii="GHEA Mariam" w:hAnsi="GHEA Mariam"/>
          <w:color w:val="000000"/>
          <w:lang w:val="hy-AM"/>
        </w:rPr>
        <w:t>ույքի արժեքի որոշման ծառայու</w:t>
      </w:r>
      <w:r>
        <w:rPr>
          <w:rFonts w:ascii="GHEA Mariam" w:hAnsi="GHEA Mariam"/>
          <w:color w:val="000000"/>
          <w:lang w:val="hy-AM"/>
        </w:rPr>
        <w:softHyphen/>
      </w:r>
      <w:r w:rsidRPr="00D458C5">
        <w:rPr>
          <w:rFonts w:ascii="GHEA Mariam" w:hAnsi="GHEA Mariam"/>
          <w:color w:val="000000"/>
          <w:lang w:val="hy-AM"/>
        </w:rPr>
        <w:t xml:space="preserve">թյունների վճարը՝ </w:t>
      </w:r>
      <w:r w:rsidRPr="00D458C5">
        <w:rPr>
          <w:rFonts w:ascii="Calibri" w:hAnsi="Calibri" w:cs="Calibri"/>
          <w:color w:val="000000"/>
          <w:lang w:val="hy-AM"/>
        </w:rPr>
        <w:t>  </w:t>
      </w:r>
      <w:r w:rsidRPr="00D458C5">
        <w:rPr>
          <w:rFonts w:ascii="GHEA Mariam" w:hAnsi="GHEA Mariam"/>
          <w:color w:val="000000"/>
          <w:lang w:val="hy-AM"/>
        </w:rPr>
        <w:t xml:space="preserve">165 114 դրամ գումարը (ներառյալ ավելացված արժեքի հարկը), որը ենթակա է վճարման աճուրդի արդյունքների մասին արձանագրությունը ստորագրելու օրվանից 10 օրվա ընթացքում՝ գնահատողի համապատասխան հաշվին ու չի ներառվում աճուրդի արդյունքում </w:t>
      </w:r>
      <w:r>
        <w:rPr>
          <w:rFonts w:ascii="GHEA Mariam" w:hAnsi="GHEA Mariam"/>
          <w:color w:val="000000"/>
          <w:lang w:val="hy-AM"/>
        </w:rPr>
        <w:t>գ</w:t>
      </w:r>
      <w:r w:rsidRPr="00D458C5">
        <w:rPr>
          <w:rFonts w:ascii="GHEA Mariam" w:hAnsi="GHEA Mariam"/>
          <w:color w:val="000000"/>
          <w:lang w:val="hy-AM"/>
        </w:rPr>
        <w:t>նորդի առաջարկած գնի մեջ</w:t>
      </w:r>
      <w:r>
        <w:rPr>
          <w:rFonts w:ascii="GHEA Mariam" w:hAnsi="GHEA Mariam"/>
          <w:color w:val="000000"/>
          <w:lang w:val="hy-AM"/>
        </w:rPr>
        <w:t>.</w:t>
      </w:r>
    </w:p>
    <w:p w:rsidR="00D458C5" w:rsidRPr="00D458C5" w:rsidRDefault="00D458C5" w:rsidP="00D458C5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D458C5">
        <w:rPr>
          <w:rFonts w:ascii="GHEA Mariam" w:hAnsi="GHEA Mariam"/>
          <w:color w:val="000000"/>
          <w:lang w:val="hy-AM"/>
        </w:rPr>
        <w:t>7)</w:t>
      </w:r>
      <w:r w:rsidRPr="00D458C5">
        <w:rPr>
          <w:rFonts w:ascii="GHEA Mariam" w:hAnsi="GHEA Mariam"/>
          <w:color w:val="000000"/>
          <w:lang w:val="hy-AM"/>
        </w:rPr>
        <w:tab/>
      </w:r>
      <w:r w:rsidRPr="00D458C5">
        <w:rPr>
          <w:rFonts w:ascii="GHEA Mariam" w:hAnsi="GHEA Mariam"/>
          <w:color w:val="000000"/>
          <w:lang w:val="hy-AM"/>
        </w:rPr>
        <w:t>ա</w:t>
      </w:r>
      <w:r w:rsidRPr="00D458C5">
        <w:rPr>
          <w:rFonts w:ascii="GHEA Mariam" w:hAnsi="GHEA Mariam"/>
          <w:color w:val="000000"/>
          <w:lang w:val="hy-AM"/>
        </w:rPr>
        <w:t xml:space="preserve">ճուրդի արդյունքում </w:t>
      </w:r>
      <w:r w:rsidRPr="00D458C5">
        <w:rPr>
          <w:rFonts w:ascii="GHEA Mariam" w:hAnsi="GHEA Mariam"/>
          <w:color w:val="000000"/>
          <w:lang w:val="hy-AM"/>
        </w:rPr>
        <w:t>գ</w:t>
      </w:r>
      <w:r w:rsidRPr="00D458C5">
        <w:rPr>
          <w:rFonts w:ascii="GHEA Mariam" w:hAnsi="GHEA Mariam"/>
          <w:color w:val="000000"/>
          <w:lang w:val="hy-AM"/>
        </w:rPr>
        <w:t>նորդի առաջարկած գինը ենթակա է վճարման արձանագրությունը ստորագրվելու օրվանից 10 օրվա ընթացքում։</w:t>
      </w:r>
    </w:p>
    <w:p w:rsidR="00D458C5" w:rsidRPr="00D458C5" w:rsidRDefault="00D458C5" w:rsidP="00D458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D458C5">
        <w:rPr>
          <w:rFonts w:ascii="GHEA Mariam" w:hAnsi="GHEA Mariam"/>
          <w:color w:val="000000"/>
          <w:lang w:val="hy-AM"/>
        </w:rPr>
        <w:t>3. Կոմիտեի նախագահին՝</w:t>
      </w:r>
    </w:p>
    <w:p w:rsidR="00D458C5" w:rsidRPr="00D458C5" w:rsidRDefault="00D458C5" w:rsidP="00D458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D458C5">
        <w:rPr>
          <w:rFonts w:ascii="GHEA Mariam" w:hAnsi="GHEA Mariam"/>
          <w:color w:val="000000"/>
          <w:lang w:val="hy-AM"/>
        </w:rPr>
        <w:t xml:space="preserve">1) աճուրդի անցկացման օրվանից առնվազն 15 օր առաջ </w:t>
      </w:r>
      <w:r w:rsidRPr="00D458C5">
        <w:rPr>
          <w:rFonts w:ascii="GHEA Mariam" w:hAnsi="GHEA Mariam"/>
          <w:color w:val="000000"/>
          <w:lang w:val="hy-AM"/>
        </w:rPr>
        <w:t>կ</w:t>
      </w:r>
      <w:r w:rsidRPr="00D458C5">
        <w:rPr>
          <w:rFonts w:ascii="GHEA Mariam" w:hAnsi="GHEA Mariam"/>
          <w:color w:val="000000"/>
          <w:lang w:val="hy-AM"/>
        </w:rPr>
        <w:t>ոմիտեի պաշ</w:t>
      </w:r>
      <w:r>
        <w:rPr>
          <w:rFonts w:ascii="GHEA Mariam" w:hAnsi="GHEA Mariam"/>
          <w:color w:val="000000"/>
          <w:lang w:val="hy-AM"/>
        </w:rPr>
        <w:softHyphen/>
      </w:r>
      <w:r w:rsidRPr="00D458C5">
        <w:rPr>
          <w:rFonts w:ascii="GHEA Mariam" w:hAnsi="GHEA Mariam"/>
          <w:color w:val="000000"/>
          <w:lang w:val="hy-AM"/>
        </w:rPr>
        <w:t xml:space="preserve">տոնական և </w:t>
      </w:r>
      <w:r w:rsidRPr="00D458C5">
        <w:rPr>
          <w:rFonts w:ascii="Calibri" w:hAnsi="Calibri" w:cs="Calibri"/>
          <w:color w:val="000000"/>
          <w:lang w:val="hy-AM"/>
        </w:rPr>
        <w:t> </w:t>
      </w:r>
      <w:r w:rsidRPr="00D458C5">
        <w:rPr>
          <w:rFonts w:ascii="GHEA Mariam" w:hAnsi="GHEA Mariam" w:cs="GHEA Grapalat"/>
          <w:color w:val="000000"/>
          <w:lang w:val="hy-AM"/>
        </w:rPr>
        <w:t>Հայաստանի</w:t>
      </w:r>
      <w:r w:rsidRPr="00D458C5">
        <w:rPr>
          <w:rFonts w:ascii="GHEA Mariam" w:hAnsi="GHEA Mariam"/>
          <w:color w:val="000000"/>
          <w:lang w:val="hy-AM"/>
        </w:rPr>
        <w:t xml:space="preserve"> </w:t>
      </w:r>
      <w:r w:rsidRPr="00D458C5">
        <w:rPr>
          <w:rFonts w:ascii="GHEA Mariam" w:hAnsi="GHEA Mariam" w:cs="GHEA Grapalat"/>
          <w:color w:val="000000"/>
          <w:lang w:val="hy-AM"/>
        </w:rPr>
        <w:t>Հանրապետության</w:t>
      </w:r>
      <w:r w:rsidRPr="00D458C5">
        <w:rPr>
          <w:rFonts w:ascii="GHEA Mariam" w:hAnsi="GHEA Mariam"/>
          <w:color w:val="000000"/>
          <w:lang w:val="hy-AM"/>
        </w:rPr>
        <w:t xml:space="preserve"> </w:t>
      </w:r>
      <w:r w:rsidRPr="00D458C5">
        <w:rPr>
          <w:rFonts w:ascii="GHEA Mariam" w:hAnsi="GHEA Mariam" w:cs="GHEA Grapalat"/>
          <w:color w:val="000000"/>
          <w:lang w:val="hy-AM"/>
        </w:rPr>
        <w:t>հրապարակային</w:t>
      </w:r>
      <w:r w:rsidRPr="00D458C5">
        <w:rPr>
          <w:rFonts w:ascii="GHEA Mariam" w:hAnsi="GHEA Mariam"/>
          <w:color w:val="000000"/>
          <w:lang w:val="hy-AM"/>
        </w:rPr>
        <w:t xml:space="preserve"> </w:t>
      </w:r>
      <w:r w:rsidRPr="00D458C5">
        <w:rPr>
          <w:rFonts w:ascii="GHEA Mariam" w:hAnsi="GHEA Mariam" w:cs="GHEA Grapalat"/>
          <w:color w:val="000000"/>
          <w:lang w:val="hy-AM"/>
        </w:rPr>
        <w:t xml:space="preserve">ծանուցումների </w:t>
      </w:r>
      <w:r w:rsidRPr="00D458C5">
        <w:rPr>
          <w:rFonts w:ascii="GHEA Mariam" w:hAnsi="GHEA Mariam" w:cs="GHEA Grapalat"/>
          <w:color w:val="000000"/>
          <w:lang w:val="hy-AM"/>
        </w:rPr>
        <w:lastRenderedPageBreak/>
        <w:t>http://www.azdarar.am</w:t>
      </w:r>
      <w:r w:rsidRPr="00D458C5">
        <w:rPr>
          <w:rFonts w:ascii="GHEA Mariam" w:hAnsi="GHEA Mariam"/>
          <w:color w:val="000000"/>
          <w:lang w:val="hy-AM"/>
        </w:rPr>
        <w:t xml:space="preserve"> </w:t>
      </w:r>
      <w:r w:rsidRPr="00D458C5">
        <w:rPr>
          <w:rFonts w:ascii="GHEA Mariam" w:hAnsi="GHEA Mariam" w:cs="GHEA Grapalat"/>
          <w:color w:val="000000"/>
          <w:lang w:val="hy-AM"/>
        </w:rPr>
        <w:t>պաշտոնական</w:t>
      </w:r>
      <w:r w:rsidRPr="00D458C5">
        <w:rPr>
          <w:rFonts w:ascii="GHEA Mariam" w:hAnsi="GHEA Mariam"/>
          <w:color w:val="000000"/>
          <w:lang w:val="hy-AM"/>
        </w:rPr>
        <w:t xml:space="preserve"> </w:t>
      </w:r>
      <w:r w:rsidRPr="00D458C5">
        <w:rPr>
          <w:rFonts w:ascii="GHEA Mariam" w:hAnsi="GHEA Mariam" w:cs="GHEA Grapalat"/>
          <w:color w:val="000000"/>
          <w:lang w:val="hy-AM"/>
        </w:rPr>
        <w:t>ինտերնետային</w:t>
      </w:r>
      <w:r w:rsidRPr="00D458C5">
        <w:rPr>
          <w:rFonts w:ascii="GHEA Mariam" w:hAnsi="GHEA Mariam"/>
          <w:color w:val="000000"/>
          <w:lang w:val="hy-AM"/>
        </w:rPr>
        <w:t xml:space="preserve"> կայքերում տեղադրել ընդհանուր տեղեկություններ </w:t>
      </w:r>
      <w:r w:rsidRPr="00D458C5">
        <w:rPr>
          <w:rFonts w:ascii="GHEA Mariam" w:hAnsi="GHEA Mariam"/>
          <w:color w:val="000000"/>
          <w:lang w:val="hy-AM"/>
        </w:rPr>
        <w:t>գ</w:t>
      </w:r>
      <w:r w:rsidRPr="00D458C5">
        <w:rPr>
          <w:rFonts w:ascii="GHEA Mariam" w:hAnsi="GHEA Mariam"/>
          <w:color w:val="000000"/>
          <w:lang w:val="hy-AM"/>
        </w:rPr>
        <w:t>ույքի, աճուրդի անցկացման պայմանների մասին</w:t>
      </w:r>
      <w:r>
        <w:rPr>
          <w:rFonts w:ascii="GHEA Mariam" w:hAnsi="GHEA Mariam"/>
          <w:color w:val="000000"/>
          <w:lang w:val="hy-AM"/>
        </w:rPr>
        <w:t>.</w:t>
      </w:r>
      <w:r w:rsidRPr="00D458C5">
        <w:rPr>
          <w:rFonts w:ascii="GHEA Mariam" w:hAnsi="GHEA Mariam"/>
          <w:color w:val="000000"/>
          <w:lang w:val="hy-AM"/>
        </w:rPr>
        <w:t xml:space="preserve"> </w:t>
      </w:r>
    </w:p>
    <w:p w:rsidR="00D458C5" w:rsidRPr="00D458C5" w:rsidRDefault="00D458C5" w:rsidP="00D458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D458C5">
        <w:rPr>
          <w:rFonts w:ascii="GHEA Mariam" w:hAnsi="GHEA Mariam"/>
          <w:color w:val="000000"/>
          <w:lang w:val="hy-AM"/>
        </w:rPr>
        <w:t xml:space="preserve">2) </w:t>
      </w:r>
      <w:r w:rsidRPr="00D458C5">
        <w:rPr>
          <w:rFonts w:ascii="GHEA Mariam" w:hAnsi="GHEA Mariam" w:cs="Arial"/>
          <w:color w:val="000000"/>
          <w:lang w:val="hy-AM"/>
        </w:rPr>
        <w:t xml:space="preserve">աճուրդը կազմակերպել և անցկացնել </w:t>
      </w:r>
      <w:r w:rsidRPr="00D458C5">
        <w:rPr>
          <w:rFonts w:ascii="GHEA Mariam" w:hAnsi="GHEA Mariam"/>
          <w:color w:val="000000"/>
          <w:lang w:val="hy-AM"/>
        </w:rPr>
        <w:t>սույն որոշումն ուժի մեջ մտնելուց հետո մեկամսյա ժամկետում</w:t>
      </w:r>
      <w:r>
        <w:rPr>
          <w:rFonts w:ascii="GHEA Mariam" w:hAnsi="GHEA Mariam"/>
          <w:color w:val="000000"/>
          <w:lang w:val="hy-AM"/>
        </w:rPr>
        <w:t>.</w:t>
      </w:r>
    </w:p>
    <w:p w:rsidR="00D458C5" w:rsidRPr="00D458C5" w:rsidRDefault="00D458C5" w:rsidP="00D458C5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D458C5">
        <w:rPr>
          <w:rFonts w:ascii="GHEA Mariam" w:hAnsi="GHEA Mariam"/>
          <w:color w:val="000000"/>
          <w:lang w:val="hy-AM"/>
        </w:rPr>
        <w:t>3)</w:t>
      </w:r>
      <w:r w:rsidRPr="00D458C5">
        <w:rPr>
          <w:rFonts w:ascii="GHEA Mariam" w:hAnsi="GHEA Mariam"/>
          <w:color w:val="000000"/>
          <w:lang w:val="hy-AM"/>
        </w:rPr>
        <w:tab/>
        <w:t xml:space="preserve">առաջին աճուրդի ժամանակ չվաճառված </w:t>
      </w:r>
      <w:r>
        <w:rPr>
          <w:rFonts w:ascii="GHEA Mariam" w:hAnsi="GHEA Mariam"/>
          <w:color w:val="000000"/>
          <w:lang w:val="hy-AM"/>
        </w:rPr>
        <w:t>գ</w:t>
      </w:r>
      <w:r w:rsidRPr="00D458C5">
        <w:rPr>
          <w:rFonts w:ascii="GHEA Mariam" w:hAnsi="GHEA Mariam"/>
          <w:color w:val="000000"/>
          <w:lang w:val="hy-AM"/>
        </w:rPr>
        <w:t xml:space="preserve">ույքի վաճառքի նպատակով կազմակերպել հերթական աճուրդներ՝ </w:t>
      </w:r>
      <w:r>
        <w:rPr>
          <w:rFonts w:ascii="GHEA Mariam" w:hAnsi="GHEA Mariam"/>
          <w:color w:val="000000"/>
          <w:lang w:val="hy-AM"/>
        </w:rPr>
        <w:t>գ</w:t>
      </w:r>
      <w:r w:rsidRPr="00D458C5">
        <w:rPr>
          <w:rFonts w:ascii="GHEA Mariam" w:hAnsi="GHEA Mariam"/>
          <w:color w:val="000000"/>
          <w:lang w:val="hy-AM"/>
        </w:rPr>
        <w:t>ույքի վաճառքի մեկնարկային գինը նվազեցնելով վերջին աճուրդի մեկնարկային գնի 15 տոկոսի չափով</w:t>
      </w:r>
      <w:r>
        <w:rPr>
          <w:rFonts w:ascii="GHEA Mariam" w:hAnsi="GHEA Mariam"/>
          <w:color w:val="000000"/>
          <w:lang w:val="hy-AM"/>
        </w:rPr>
        <w:t>.</w:t>
      </w:r>
    </w:p>
    <w:p w:rsidR="00D458C5" w:rsidRPr="00D458C5" w:rsidRDefault="00D458C5" w:rsidP="00D458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D458C5">
        <w:rPr>
          <w:rFonts w:ascii="GHEA Mariam" w:hAnsi="GHEA Mariam"/>
          <w:color w:val="000000" w:themeColor="text1"/>
          <w:lang w:val="hy-AM"/>
        </w:rPr>
        <w:t xml:space="preserve">4) սույն որոշման 2-րդ կետի 6-րդ և 7-րդ ենթակետերով նախատեսված </w:t>
      </w:r>
      <w:r w:rsidRPr="00D458C5">
        <w:rPr>
          <w:rFonts w:ascii="GHEA Mariam" w:hAnsi="GHEA Mariam"/>
          <w:color w:val="000000"/>
          <w:lang w:val="hy-AM"/>
        </w:rPr>
        <w:t xml:space="preserve">վճարումներն իրականացնելուց հետո մեկամսյա ժամկետում </w:t>
      </w:r>
      <w:r>
        <w:rPr>
          <w:rFonts w:ascii="GHEA Mariam" w:hAnsi="GHEA Mariam"/>
          <w:color w:val="000000"/>
          <w:lang w:val="hy-AM"/>
        </w:rPr>
        <w:t>գ</w:t>
      </w:r>
      <w:r w:rsidRPr="00D458C5">
        <w:rPr>
          <w:rFonts w:ascii="GHEA Mariam" w:hAnsi="GHEA Mariam"/>
          <w:color w:val="000000"/>
          <w:lang w:val="hy-AM"/>
        </w:rPr>
        <w:t xml:space="preserve">նորդի հետ կնքել </w:t>
      </w:r>
      <w:r>
        <w:rPr>
          <w:rFonts w:ascii="GHEA Mariam" w:hAnsi="GHEA Mariam"/>
          <w:color w:val="000000"/>
          <w:lang w:val="hy-AM"/>
        </w:rPr>
        <w:t>գ</w:t>
      </w:r>
      <w:r w:rsidRPr="00D458C5">
        <w:rPr>
          <w:rFonts w:ascii="GHEA Mariam" w:hAnsi="GHEA Mariam"/>
          <w:color w:val="000000"/>
          <w:lang w:val="hy-AM"/>
        </w:rPr>
        <w:t>ույքի օտարման պայմանագիր՝ դրանում նախատեսելով, որ գնորդը պարտա</w:t>
      </w:r>
      <w:r>
        <w:rPr>
          <w:rFonts w:ascii="GHEA Mariam" w:hAnsi="GHEA Mariam"/>
          <w:color w:val="000000"/>
          <w:lang w:val="hy-AM"/>
        </w:rPr>
        <w:softHyphen/>
      </w:r>
      <w:r w:rsidRPr="00D458C5">
        <w:rPr>
          <w:rFonts w:ascii="GHEA Mariam" w:hAnsi="GHEA Mariam"/>
          <w:color w:val="000000"/>
          <w:lang w:val="hy-AM"/>
        </w:rPr>
        <w:t>վորվում է իր միջոցների հաշվին վճարել պայմանագրի նոտարական վավե</w:t>
      </w:r>
      <w:r>
        <w:rPr>
          <w:rFonts w:ascii="GHEA Mariam" w:hAnsi="GHEA Mariam"/>
          <w:color w:val="000000"/>
          <w:lang w:val="hy-AM"/>
        </w:rPr>
        <w:softHyphen/>
      </w:r>
      <w:r w:rsidRPr="00D458C5">
        <w:rPr>
          <w:rFonts w:ascii="GHEA Mariam" w:hAnsi="GHEA Mariam"/>
          <w:color w:val="000000"/>
          <w:lang w:val="hy-AM"/>
        </w:rPr>
        <w:t>րացման և գույքային իրավունքների պետական գրանցման համար օրենքով սահմանված գումարներն ու տուրքերը։</w:t>
      </w:r>
    </w:p>
    <w:p w:rsidR="00D458C5" w:rsidRPr="00D458C5" w:rsidRDefault="00D458C5" w:rsidP="00D458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D458C5">
        <w:rPr>
          <w:rFonts w:ascii="GHEA Mariam" w:hAnsi="GHEA Mariam"/>
          <w:color w:val="000000"/>
          <w:lang w:val="hy-AM"/>
        </w:rPr>
        <w:t>4. Գնորդի կողմից սույն որոշման 2-րդ կետի 6-րդ և 7-րդ ենթակետերով սահմանված ժամկետում վճարումները չկատարելու դեպքում աճուրդը համարվում է չկայացած</w:t>
      </w:r>
      <w:r>
        <w:rPr>
          <w:rFonts w:ascii="GHEA Mariam" w:hAnsi="GHEA Mariam"/>
          <w:color w:val="000000"/>
          <w:lang w:val="hy-AM"/>
        </w:rPr>
        <w:t>,</w:t>
      </w:r>
      <w:r w:rsidRPr="00D458C5">
        <w:rPr>
          <w:rFonts w:ascii="GHEA Mariam" w:hAnsi="GHEA Mariam"/>
          <w:color w:val="000000"/>
          <w:lang w:val="hy-AM"/>
        </w:rPr>
        <w:t xml:space="preserve"> և լոտը վաճառելու նպատակով կազմակերպվում է նոր աճուրդ՝ նույն պայմաններով, առանց մեկնարկային գնի նվազման։</w:t>
      </w:r>
    </w:p>
    <w:p w:rsidR="00D458C5" w:rsidRPr="00D458C5" w:rsidRDefault="00D458C5" w:rsidP="00D458C5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D458C5">
        <w:rPr>
          <w:rFonts w:ascii="GHEA Mariam" w:hAnsi="GHEA Mariam"/>
          <w:color w:val="000000"/>
          <w:lang w:val="hy-AM"/>
        </w:rPr>
        <w:t xml:space="preserve">5. </w:t>
      </w:r>
      <w:r w:rsidRPr="00D458C5">
        <w:rPr>
          <w:rFonts w:ascii="GHEA Mariam" w:hAnsi="GHEA Mariam"/>
          <w:color w:val="000000"/>
          <w:spacing w:val="-8"/>
          <w:lang w:val="hy-AM"/>
        </w:rPr>
        <w:t xml:space="preserve">Սահմանել, որ </w:t>
      </w:r>
      <w:r w:rsidRPr="00D458C5">
        <w:rPr>
          <w:rFonts w:ascii="GHEA Mariam" w:hAnsi="GHEA Mariam"/>
          <w:color w:val="000000"/>
          <w:spacing w:val="-8"/>
          <w:lang w:val="hy-AM"/>
        </w:rPr>
        <w:t>գ</w:t>
      </w:r>
      <w:r w:rsidRPr="00D458C5">
        <w:rPr>
          <w:rFonts w:ascii="GHEA Mariam" w:hAnsi="GHEA Mariam"/>
          <w:color w:val="000000"/>
          <w:spacing w:val="-8"/>
          <w:lang w:val="hy-AM"/>
        </w:rPr>
        <w:t>նորդը վճարումը կատարում է Հայաստանի Հանրապետության</w:t>
      </w:r>
      <w:r w:rsidRPr="00D458C5">
        <w:rPr>
          <w:rFonts w:ascii="GHEA Mariam" w:hAnsi="GHEA Mariam"/>
          <w:color w:val="000000"/>
          <w:lang w:val="hy-AM"/>
        </w:rPr>
        <w:t xml:space="preserve"> արժույթով, ընդ որում</w:t>
      </w:r>
      <w:r>
        <w:rPr>
          <w:rFonts w:ascii="GHEA Mariam" w:hAnsi="GHEA Mariam"/>
          <w:color w:val="000000"/>
          <w:lang w:val="hy-AM"/>
        </w:rPr>
        <w:t>՝</w:t>
      </w:r>
      <w:r w:rsidRPr="00D458C5">
        <w:rPr>
          <w:rFonts w:ascii="GHEA Mariam" w:hAnsi="GHEA Mariam"/>
          <w:color w:val="000000"/>
          <w:lang w:val="hy-AM"/>
        </w:rPr>
        <w:t xml:space="preserve"> աճուրդում առաջարկված գինը, նվազեցված վճարման </w:t>
      </w:r>
      <w:r w:rsidRPr="00D458C5">
        <w:rPr>
          <w:rFonts w:ascii="GHEA Mariam" w:hAnsi="GHEA Mariam"/>
          <w:color w:val="000000"/>
          <w:spacing w:val="-2"/>
          <w:lang w:val="hy-AM"/>
        </w:rPr>
        <w:t>ենթակա հողամասի շուկայական արժեքի չափով՝ 70 տոկոսն ուղղելով Հայաստանի</w:t>
      </w:r>
      <w:r w:rsidRPr="00D458C5">
        <w:rPr>
          <w:rFonts w:ascii="GHEA Mariam" w:hAnsi="GHEA Mariam"/>
          <w:color w:val="000000"/>
          <w:lang w:val="hy-AM"/>
        </w:rPr>
        <w:t xml:space="preserve"> Հանրապետության պետական բյուջե, 30 տոկոսը` համապատասխան համայնքի ֆոնդային բյուջե` ըստ </w:t>
      </w:r>
      <w:r>
        <w:rPr>
          <w:rFonts w:ascii="GHEA Mariam" w:hAnsi="GHEA Mariam"/>
          <w:color w:val="000000"/>
          <w:lang w:val="hy-AM"/>
        </w:rPr>
        <w:t>գ</w:t>
      </w:r>
      <w:r w:rsidRPr="00D458C5">
        <w:rPr>
          <w:rFonts w:ascii="GHEA Mariam" w:hAnsi="GHEA Mariam"/>
          <w:color w:val="000000"/>
          <w:lang w:val="hy-AM"/>
        </w:rPr>
        <w:t>ույքի գտնվելու վայրի, իսկ հատկացված հողամասի շուկայական  արժեքը՝ համապատասխան գանձապետական հաշվին։</w:t>
      </w:r>
    </w:p>
    <w:p w:rsidR="00296E5B" w:rsidRPr="00D458C5" w:rsidRDefault="00296E5B" w:rsidP="00477447">
      <w:pPr>
        <w:rPr>
          <w:lang w:val="hy-AM"/>
        </w:rPr>
      </w:pPr>
    </w:p>
    <w:p w:rsidR="00296E5B" w:rsidRDefault="00296E5B" w:rsidP="00477447">
      <w:pPr>
        <w:rPr>
          <w:rFonts w:asciiTheme="minorHAnsi" w:hAnsiTheme="minorHAnsi"/>
          <w:lang w:val="hy-AM"/>
        </w:rPr>
      </w:pPr>
    </w:p>
    <w:p w:rsidR="00D458C5" w:rsidRPr="00D458C5" w:rsidRDefault="00D458C5" w:rsidP="00477447">
      <w:pPr>
        <w:rPr>
          <w:rFonts w:asciiTheme="minorHAnsi" w:hAnsiTheme="minorHAnsi"/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D458C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86ACB">
      <w:headerReference w:type="even" r:id="rId7"/>
      <w:headerReference w:type="default" r:id="rId8"/>
      <w:footerReference w:type="even" r:id="rId9"/>
      <w:pgSz w:w="11909" w:h="16834" w:code="9"/>
      <w:pgMar w:top="156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F48" w:rsidRDefault="00A82F48">
      <w:r>
        <w:separator/>
      </w:r>
    </w:p>
  </w:endnote>
  <w:endnote w:type="continuationSeparator" w:id="0">
    <w:p w:rsidR="00A82F48" w:rsidRDefault="00A82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052DD">
      <w:rPr>
        <w:noProof/>
        <w:sz w:val="18"/>
      </w:rPr>
      <w:t>KA-105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F48" w:rsidRDefault="00A82F48">
      <w:r>
        <w:separator/>
      </w:r>
    </w:p>
  </w:footnote>
  <w:footnote w:type="continuationSeparator" w:id="0">
    <w:p w:rsidR="00A82F48" w:rsidRDefault="00A82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2003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6ACB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F48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2DD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003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8C5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458C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D458C5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8C5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B052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052D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66</cp:revision>
  <cp:lastPrinted>2023-03-15T13:06:00Z</cp:lastPrinted>
  <dcterms:created xsi:type="dcterms:W3CDTF">2022-03-23T13:26:00Z</dcterms:created>
  <dcterms:modified xsi:type="dcterms:W3CDTF">2023-03-15T13:11:00Z</dcterms:modified>
</cp:coreProperties>
</file>