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5F5" w:rsidRPr="00A979A9" w:rsidRDefault="00BB55F5" w:rsidP="00A979A9">
      <w:pPr>
        <w:autoSpaceDE w:val="0"/>
        <w:autoSpaceDN w:val="0"/>
        <w:adjustRightInd w:val="0"/>
        <w:spacing w:after="0" w:line="360" w:lineRule="auto"/>
        <w:jc w:val="center"/>
        <w:rPr>
          <w:rFonts w:ascii="GHEA Grapalat" w:hAnsi="GHEA Grapalat" w:cs="Sylfaen"/>
          <w:b/>
          <w:color w:val="000000" w:themeColor="text1"/>
          <w:sz w:val="24"/>
          <w:szCs w:val="24"/>
          <w:lang w:val="hy-AM"/>
        </w:rPr>
      </w:pPr>
    </w:p>
    <w:p w:rsidR="00D25E26" w:rsidRPr="00A979A9" w:rsidRDefault="00D25E26" w:rsidP="00A979A9">
      <w:pPr>
        <w:autoSpaceDE w:val="0"/>
        <w:autoSpaceDN w:val="0"/>
        <w:adjustRightInd w:val="0"/>
        <w:spacing w:after="0" w:line="360" w:lineRule="auto"/>
        <w:jc w:val="center"/>
        <w:rPr>
          <w:rFonts w:ascii="GHEA Grapalat" w:hAnsi="GHEA Grapalat" w:cs="Sylfaen"/>
          <w:b/>
          <w:color w:val="000000" w:themeColor="text1"/>
          <w:sz w:val="24"/>
          <w:szCs w:val="24"/>
          <w:lang w:val="hy-AM"/>
        </w:rPr>
      </w:pPr>
      <w:r w:rsidRPr="00A979A9">
        <w:rPr>
          <w:rFonts w:ascii="GHEA Grapalat" w:hAnsi="GHEA Grapalat" w:cs="Sylfaen"/>
          <w:b/>
          <w:color w:val="000000" w:themeColor="text1"/>
          <w:sz w:val="24"/>
          <w:szCs w:val="24"/>
          <w:lang w:val="hy-AM"/>
        </w:rPr>
        <w:t>ԱՄՓՈՓԱԹԵՐԹ</w:t>
      </w:r>
    </w:p>
    <w:p w:rsidR="00BB55F5" w:rsidRPr="00A979A9" w:rsidRDefault="00BB55F5" w:rsidP="00A979A9">
      <w:pPr>
        <w:spacing w:after="0" w:line="360" w:lineRule="auto"/>
        <w:jc w:val="center"/>
        <w:rPr>
          <w:rFonts w:ascii="GHEA Grapalat" w:hAnsi="GHEA Grapalat"/>
          <w:b/>
          <w:color w:val="000000" w:themeColor="text1"/>
          <w:sz w:val="24"/>
          <w:szCs w:val="24"/>
          <w:lang w:val="hy-AM"/>
        </w:rPr>
      </w:pPr>
    </w:p>
    <w:p w:rsidR="00D25E26" w:rsidRDefault="00D25E26" w:rsidP="00A979A9">
      <w:pPr>
        <w:spacing w:after="0" w:line="360" w:lineRule="auto"/>
        <w:jc w:val="center"/>
        <w:rPr>
          <w:rFonts w:ascii="GHEA Grapalat" w:hAnsi="GHEA Grapalat"/>
          <w:b/>
          <w:color w:val="000000" w:themeColor="text1"/>
          <w:sz w:val="24"/>
          <w:szCs w:val="24"/>
          <w:lang w:val="hy-AM"/>
        </w:rPr>
      </w:pPr>
      <w:r w:rsidRPr="00A979A9">
        <w:rPr>
          <w:rFonts w:ascii="GHEA Grapalat" w:hAnsi="GHEA Grapalat"/>
          <w:b/>
          <w:color w:val="000000" w:themeColor="text1"/>
          <w:sz w:val="24"/>
          <w:szCs w:val="24"/>
          <w:lang w:val="hy-AM"/>
        </w:rPr>
        <w:t>«</w:t>
      </w:r>
      <w:r w:rsidR="008C6353" w:rsidRPr="00A979A9">
        <w:rPr>
          <w:rFonts w:ascii="GHEA Grapalat" w:hAnsi="GHEA Grapalat"/>
          <w:b/>
          <w:sz w:val="24"/>
          <w:szCs w:val="24"/>
          <w:lang w:val="hy-AM"/>
        </w:rPr>
        <w:t>ՊԵՏԱԿԱՆ ՍՏԱՆԴԱՐՏԱՑՄԱՆ 2023 ԹՎԱԿԱՆԻ ԾՐԱԳԻՐԸ ԵՎ ՍՏԱՆԴԱՐՏԱՑՄԱՆ ԱՇԽԱՏԱՆՔՆԵՐԻ 2023 ԹՎԱԿԱՆԻ ՑԱՆԿԸ ՀԱՍՏԱՏԵԼՈՒ ՄԱՍԻՆ</w:t>
      </w:r>
      <w:r w:rsidRPr="00A979A9">
        <w:rPr>
          <w:rFonts w:ascii="GHEA Grapalat" w:hAnsi="GHEA Grapalat"/>
          <w:b/>
          <w:color w:val="000000" w:themeColor="text1"/>
          <w:sz w:val="24"/>
          <w:szCs w:val="24"/>
          <w:lang w:val="hy-AM"/>
        </w:rPr>
        <w:t>» ՀԱՅԱՍՏԱՆԻ ՀԱՆՐԱՊԵՏՈՒԹՅԱՆ ԿԱՌԱՎԱՐՈՒԹՅԱՆ ՈՐՈՇՄԱՆ ՆԱԽԱԳԾԻ</w:t>
      </w:r>
    </w:p>
    <w:p w:rsidR="00BB55F5" w:rsidRPr="00A979A9" w:rsidRDefault="00BB55F5" w:rsidP="00A979A9">
      <w:pPr>
        <w:spacing w:after="0" w:line="360" w:lineRule="auto"/>
        <w:jc w:val="center"/>
        <w:rPr>
          <w:rFonts w:ascii="GHEA Grapalat" w:hAnsi="GHEA Grapalat"/>
          <w:b/>
          <w:color w:val="000000" w:themeColor="text1"/>
          <w:sz w:val="24"/>
          <w:szCs w:val="24"/>
          <w:lang w:val="hy-AM"/>
        </w:rPr>
      </w:pPr>
    </w:p>
    <w:tbl>
      <w:tblPr>
        <w:tblW w:w="152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62"/>
        <w:gridCol w:w="35"/>
        <w:gridCol w:w="5095"/>
      </w:tblGrid>
      <w:tr w:rsidR="00E51516" w:rsidRPr="00A979A9" w:rsidTr="008E22E2">
        <w:trPr>
          <w:trHeight w:val="515"/>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51516" w:rsidRPr="00A979A9" w:rsidRDefault="00E51516" w:rsidP="00A979A9">
            <w:pPr>
              <w:tabs>
                <w:tab w:val="left" w:pos="4032"/>
              </w:tabs>
              <w:spacing w:after="0" w:line="360" w:lineRule="auto"/>
              <w:jc w:val="center"/>
              <w:rPr>
                <w:rFonts w:ascii="GHEA Grapalat" w:hAnsi="GHEA Grapalat"/>
                <w:b/>
                <w:color w:val="000000" w:themeColor="text1"/>
                <w:sz w:val="24"/>
                <w:szCs w:val="24"/>
                <w:lang w:val="hy-AM"/>
              </w:rPr>
            </w:pPr>
            <w:r w:rsidRPr="00A979A9">
              <w:rPr>
                <w:rFonts w:ascii="GHEA Grapalat" w:hAnsi="GHEA Grapalat"/>
                <w:b/>
                <w:color w:val="000000" w:themeColor="text1"/>
                <w:sz w:val="24"/>
                <w:szCs w:val="24"/>
                <w:lang w:val="hy-AM"/>
              </w:rPr>
              <w:t>1</w:t>
            </w:r>
            <w:r w:rsidRPr="00A979A9">
              <w:rPr>
                <w:rFonts w:ascii="Cambria Math" w:hAnsi="Cambria Math" w:cs="Cambria Math"/>
                <w:b/>
                <w:color w:val="000000" w:themeColor="text1"/>
                <w:sz w:val="24"/>
                <w:szCs w:val="24"/>
                <w:lang w:val="hy-AM"/>
              </w:rPr>
              <w:t>․</w:t>
            </w:r>
            <w:r w:rsidRPr="00A979A9">
              <w:rPr>
                <w:rFonts w:ascii="GHEA Grapalat" w:hAnsi="GHEA Grapalat"/>
                <w:b/>
                <w:color w:val="000000" w:themeColor="text1"/>
                <w:sz w:val="24"/>
                <w:szCs w:val="24"/>
                <w:lang w:val="hy-AM"/>
              </w:rPr>
              <w:t xml:space="preserve"> Առողջապահության նախարարություն</w:t>
            </w:r>
          </w:p>
          <w:p w:rsidR="00E51516" w:rsidRPr="00A979A9" w:rsidRDefault="00E51516" w:rsidP="00A979A9">
            <w:pPr>
              <w:pStyle w:val="ListParagraph"/>
              <w:spacing w:after="0" w:line="360" w:lineRule="auto"/>
              <w:jc w:val="center"/>
              <w:rPr>
                <w:rFonts w:ascii="GHEA Grapalat" w:eastAsia="Calibri" w:hAnsi="GHEA Grapalat"/>
                <w:b/>
                <w:color w:val="000000"/>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cs="Cambria Math"/>
                <w:b/>
                <w:color w:val="000000" w:themeColor="text1"/>
                <w:sz w:val="24"/>
                <w:szCs w:val="24"/>
                <w:lang w:val="hy-AM"/>
              </w:rPr>
              <w:t>21</w:t>
            </w:r>
            <w:r w:rsidRPr="00A979A9">
              <w:rPr>
                <w:rFonts w:ascii="Cambria Math" w:hAnsi="Cambria Math" w:cs="Cambria Math"/>
                <w:b/>
                <w:color w:val="000000" w:themeColor="text1"/>
                <w:sz w:val="24"/>
                <w:szCs w:val="24"/>
                <w:lang w:val="hy-AM"/>
              </w:rPr>
              <w:t>․</w:t>
            </w:r>
            <w:r w:rsidRPr="00A979A9">
              <w:rPr>
                <w:rFonts w:ascii="GHEA Grapalat" w:hAnsi="GHEA Grapalat" w:cs="Cambria Math"/>
                <w:b/>
                <w:color w:val="000000" w:themeColor="text1"/>
                <w:sz w:val="24"/>
                <w:szCs w:val="24"/>
                <w:lang w:val="hy-AM"/>
              </w:rPr>
              <w:t xml:space="preserve"> 11</w:t>
            </w:r>
            <w:r w:rsidRPr="00A979A9">
              <w:rPr>
                <w:rFonts w:ascii="Cambria Math" w:hAnsi="Cambria Math" w:cs="Cambria Math"/>
                <w:b/>
                <w:color w:val="000000" w:themeColor="text1"/>
                <w:sz w:val="24"/>
                <w:szCs w:val="24"/>
                <w:lang w:val="hy-AM"/>
              </w:rPr>
              <w:t>․</w:t>
            </w:r>
            <w:r w:rsidRPr="00A979A9">
              <w:rPr>
                <w:rFonts w:ascii="GHEA Grapalat" w:hAnsi="GHEA Grapalat" w:cs="Cambria Math"/>
                <w:b/>
                <w:color w:val="000000" w:themeColor="text1"/>
                <w:sz w:val="24"/>
                <w:szCs w:val="24"/>
                <w:lang w:val="hy-AM"/>
              </w:rPr>
              <w:t xml:space="preserve"> </w:t>
            </w:r>
            <w:r w:rsidRPr="00A979A9">
              <w:rPr>
                <w:rFonts w:ascii="GHEA Grapalat" w:hAnsi="GHEA Grapalat"/>
                <w:b/>
                <w:color w:val="000000" w:themeColor="text1"/>
                <w:sz w:val="24"/>
                <w:szCs w:val="24"/>
                <w:lang w:val="hy-AM"/>
              </w:rPr>
              <w:t>2022 թ</w:t>
            </w:r>
            <w:r w:rsidRPr="00A979A9">
              <w:rPr>
                <w:rFonts w:ascii="Cambria Math" w:hAnsi="Cambria Math" w:cs="Cambria Math"/>
                <w:b/>
                <w:color w:val="000000" w:themeColor="text1"/>
                <w:sz w:val="24"/>
                <w:szCs w:val="24"/>
                <w:lang w:val="hy-AM"/>
              </w:rPr>
              <w:t>․</w:t>
            </w:r>
          </w:p>
        </w:tc>
      </w:tr>
      <w:tr w:rsidR="00E51516" w:rsidRPr="00A979A9" w:rsidTr="008E22E2">
        <w:trPr>
          <w:trHeight w:val="515"/>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shd w:val="clear" w:color="auto" w:fill="D9D9D9" w:themeFill="background1" w:themeFillShade="D9"/>
                <w:lang w:val="hy-AM" w:eastAsia="en-US"/>
              </w:rPr>
              <w:t xml:space="preserve">N </w:t>
            </w:r>
            <w:r w:rsidRPr="00A979A9">
              <w:rPr>
                <w:rFonts w:ascii="GHEA Grapalat" w:hAnsi="GHEA Grapalat"/>
                <w:b/>
                <w:color w:val="000000"/>
                <w:sz w:val="24"/>
                <w:szCs w:val="24"/>
                <w:shd w:val="clear" w:color="auto" w:fill="D9D9D9" w:themeFill="background1" w:themeFillShade="D9"/>
                <w:lang w:val="hy-AM"/>
              </w:rPr>
              <w:t>ԱԱ/04/27747-2022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180"/>
              <w:jc w:val="both"/>
              <w:rPr>
                <w:rFonts w:ascii="GHEA Grapalat" w:hAnsi="GHEA Grapalat"/>
                <w:color w:val="000000"/>
                <w:sz w:val="24"/>
                <w:szCs w:val="24"/>
                <w:lang w:val="hy-AM" w:eastAsia="en-US"/>
              </w:rPr>
            </w:pPr>
            <w:r w:rsidRPr="00A979A9">
              <w:rPr>
                <w:rFonts w:ascii="GHEA Grapalat" w:hAnsi="GHEA Grapalat"/>
                <w:sz w:val="24"/>
                <w:szCs w:val="24"/>
                <w:lang w:val="hy-AM"/>
              </w:rPr>
              <w:t>1. Նախագծի III-րդ գլխի 4-րդ մասում («Ծրագրի շրջանակներում աշխատանքներն իրականացվելու են ըստ հետևյալ սկզբունքների») ավելացնել նոր կետ հետևյալ բովանդակությամբ. «ստանդարտների մշակում և ընդունում` ապահովելով մարդու առողջության և անվտանգության պահպանությունը, շրջակա միջավայրի, այդ թվում՝ բուսական և կենդանական աշխարհի պահպանությունը, ազգային անվտանգության ապահովումը, անբարեխիղճ գործելակերպի կանխարգելումը»</w:t>
            </w:r>
          </w:p>
        </w:tc>
        <w:tc>
          <w:tcPr>
            <w:tcW w:w="35" w:type="dxa"/>
            <w:tcBorders>
              <w:top w:val="outset" w:sz="6" w:space="0" w:color="auto"/>
              <w:left w:val="outset" w:sz="6" w:space="0" w:color="auto"/>
              <w:bottom w:val="outset" w:sz="6" w:space="0" w:color="auto"/>
              <w:right w:val="nil"/>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sz w:val="24"/>
                <w:szCs w:val="24"/>
                <w:lang w:val="hy-AM"/>
              </w:rPr>
              <w:t>Ընդունվել է</w:t>
            </w:r>
          </w:p>
        </w:tc>
      </w:tr>
      <w:tr w:rsidR="00E51516" w:rsidRPr="008D7AF7"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180"/>
              <w:jc w:val="both"/>
              <w:rPr>
                <w:rFonts w:ascii="GHEA Grapalat" w:hAnsi="GHEA Grapalat"/>
                <w:sz w:val="24"/>
                <w:szCs w:val="24"/>
                <w:lang w:val="hy-AM"/>
              </w:rPr>
            </w:pPr>
            <w:r w:rsidRPr="00A979A9">
              <w:rPr>
                <w:rFonts w:ascii="GHEA Grapalat" w:hAnsi="GHEA Grapalat"/>
                <w:sz w:val="24"/>
                <w:szCs w:val="24"/>
                <w:lang w:val="hy-AM"/>
              </w:rPr>
              <w:t>2. Նախագծի Հավելված N 2-ի 2-րդ բաժնում ներառել հետևյալ ստանդարտների վերանայում.</w:t>
            </w:r>
            <w:r w:rsidR="00C86042" w:rsidRPr="00A979A9">
              <w:rPr>
                <w:rFonts w:ascii="GHEA Grapalat" w:hAnsi="GHEA Grapalat"/>
                <w:sz w:val="24"/>
                <w:szCs w:val="24"/>
              </w:rPr>
              <w:t xml:space="preserve"> </w:t>
            </w:r>
            <w:r w:rsidRPr="00A979A9">
              <w:rPr>
                <w:rFonts w:ascii="GHEA Grapalat" w:hAnsi="GHEA Grapalat"/>
                <w:sz w:val="24"/>
                <w:szCs w:val="24"/>
                <w:lang w:val="hy-AM"/>
              </w:rPr>
              <w:t>ՀՍՏ 398-2018 Հայկական լավաշ. Տեխնիկական պայմաններ· ՀՍՏ 363-2013 Հաց տարեկանի ալյուրից և տարեկանի ու ցորենի ալյուրի խառնուրդից. Տեխնիկական պայմաններ:</w:t>
            </w:r>
          </w:p>
        </w:tc>
        <w:tc>
          <w:tcPr>
            <w:tcW w:w="35" w:type="dxa"/>
            <w:tcBorders>
              <w:top w:val="outset" w:sz="6" w:space="0" w:color="auto"/>
              <w:left w:val="outset" w:sz="6" w:space="0" w:color="auto"/>
              <w:bottom w:val="outset" w:sz="6" w:space="0" w:color="auto"/>
              <w:right w:val="nil"/>
            </w:tcBorders>
            <w:shd w:val="clear" w:color="auto" w:fill="FFFFFF"/>
          </w:tcPr>
          <w:p w:rsidR="00E51516" w:rsidRPr="00A979A9" w:rsidRDefault="00E51516" w:rsidP="00A979A9">
            <w:pPr>
              <w:spacing w:after="0" w:line="360" w:lineRule="auto"/>
              <w:rPr>
                <w:rFonts w:ascii="GHEA Grapalat" w:hAnsi="GHEA Grapalat"/>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Չի ընդունվել</w:t>
            </w:r>
          </w:p>
          <w:p w:rsidR="00E51516" w:rsidRPr="00A979A9" w:rsidRDefault="00E51516" w:rsidP="00803FEC">
            <w:pPr>
              <w:spacing w:after="0" w:line="360" w:lineRule="auto"/>
              <w:ind w:left="150" w:right="165"/>
              <w:jc w:val="both"/>
              <w:rPr>
                <w:rFonts w:ascii="GHEA Grapalat" w:hAnsi="GHEA Grapalat"/>
                <w:color w:val="000000"/>
                <w:sz w:val="24"/>
                <w:szCs w:val="24"/>
                <w:lang w:val="hy-AM" w:eastAsia="en-US"/>
              </w:rPr>
            </w:pPr>
            <w:r w:rsidRPr="00A979A9">
              <w:rPr>
                <w:rFonts w:ascii="GHEA Grapalat" w:hAnsi="GHEA Grapalat"/>
                <w:color w:val="000000"/>
                <w:sz w:val="24"/>
                <w:szCs w:val="24"/>
                <w:lang w:val="hy-AM" w:eastAsia="en-US"/>
              </w:rPr>
              <w:t xml:space="preserve">Ստանդարտների մշակման պետական ծրագրում ներառվում են սահմանափակ թվով ստանդարտներ, ուստի շահագրգիռ պետական կառավարման մարմինների կողմից ստացված </w:t>
            </w:r>
            <w:r w:rsidR="00EE4C8C" w:rsidRPr="00A979A9">
              <w:rPr>
                <w:rFonts w:ascii="GHEA Grapalat" w:hAnsi="GHEA Grapalat"/>
                <w:color w:val="000000"/>
                <w:sz w:val="24"/>
                <w:szCs w:val="24"/>
                <w:lang w:val="hy-AM" w:eastAsia="en-US"/>
              </w:rPr>
              <w:t xml:space="preserve">բոլոր </w:t>
            </w:r>
            <w:r w:rsidRPr="00A979A9">
              <w:rPr>
                <w:rFonts w:ascii="GHEA Grapalat" w:hAnsi="GHEA Grapalat"/>
                <w:color w:val="000000"/>
                <w:sz w:val="24"/>
                <w:szCs w:val="24"/>
                <w:lang w:val="hy-AM" w:eastAsia="en-US"/>
              </w:rPr>
              <w:t>առաջարկությունների մի մասն է միայն ընդգրկվել</w:t>
            </w:r>
            <w:r w:rsidRPr="00A979A9">
              <w:rPr>
                <w:rFonts w:ascii="GHEA Grapalat" w:hAnsi="GHEA Grapalat"/>
                <w:sz w:val="24"/>
                <w:szCs w:val="24"/>
                <w:lang w:val="hy-AM" w:eastAsia="en-US"/>
              </w:rPr>
              <w:t>:</w:t>
            </w:r>
          </w:p>
        </w:tc>
      </w:tr>
      <w:tr w:rsidR="00E51516" w:rsidRPr="00A979A9" w:rsidTr="008E22E2">
        <w:trPr>
          <w:trHeight w:val="408"/>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4032"/>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lastRenderedPageBreak/>
              <w:t xml:space="preserve">2. </w:t>
            </w:r>
            <w:r w:rsidRPr="00A979A9">
              <w:rPr>
                <w:rFonts w:ascii="GHEA Grapalat" w:hAnsi="GHEA Grapalat"/>
                <w:b/>
                <w:color w:val="000000"/>
                <w:sz w:val="24"/>
                <w:szCs w:val="24"/>
                <w:shd w:val="clear" w:color="auto" w:fill="D9D9D9" w:themeFill="background1" w:themeFillShade="D9"/>
                <w:lang w:val="hy-AM"/>
              </w:rPr>
              <w:t>Արտաքին գործերի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sz w:val="24"/>
                <w:szCs w:val="24"/>
                <w:lang w:val="hy-AM"/>
              </w:rPr>
              <w:t>22.11.2022 թ</w:t>
            </w:r>
            <w:r w:rsidRPr="00A979A9">
              <w:rPr>
                <w:rFonts w:ascii="Cambria Math" w:hAnsi="Cambria Math" w:cs="Cambria Math"/>
                <w:b/>
                <w:sz w:val="24"/>
                <w:szCs w:val="24"/>
                <w:lang w:val="hy-AM"/>
              </w:rPr>
              <w:t>․</w:t>
            </w:r>
          </w:p>
        </w:tc>
      </w:tr>
      <w:tr w:rsidR="00E51516" w:rsidRPr="00A979A9" w:rsidTr="008E22E2">
        <w:trPr>
          <w:trHeight w:val="417"/>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w:t>
            </w:r>
            <w:r w:rsidRPr="00A979A9">
              <w:rPr>
                <w:rFonts w:ascii="GHEA Grapalat" w:hAnsi="GHEA Grapalat"/>
                <w:b/>
                <w:color w:val="000000" w:themeColor="text1"/>
                <w:sz w:val="24"/>
                <w:szCs w:val="24"/>
                <w:lang w:val="hy-AM"/>
              </w:rPr>
              <w:t xml:space="preserve"> </w:t>
            </w:r>
            <w:r w:rsidRPr="00A979A9">
              <w:rPr>
                <w:rFonts w:ascii="GHEA Grapalat" w:hAnsi="GHEA Grapalat"/>
                <w:b/>
                <w:color w:val="000000"/>
                <w:sz w:val="24"/>
                <w:szCs w:val="24"/>
                <w:shd w:val="clear" w:color="auto" w:fill="D9D9D9" w:themeFill="background1" w:themeFillShade="D9"/>
                <w:lang w:val="hy-AM"/>
              </w:rPr>
              <w:t>1111/53626-22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hideMark/>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1516" w:rsidRPr="00A979A9" w:rsidRDefault="00E51516" w:rsidP="00A979A9">
            <w:pPr>
              <w:spacing w:after="0" w:line="360" w:lineRule="auto"/>
              <w:rPr>
                <w:rFonts w:ascii="GHEA Grapalat" w:hAnsi="GHEA Grapalat"/>
                <w:color w:val="000000"/>
                <w:sz w:val="24"/>
                <w:szCs w:val="24"/>
                <w:lang w:val="hy-AM" w:eastAsia="en-US"/>
              </w:rPr>
            </w:pPr>
          </w:p>
        </w:tc>
      </w:tr>
      <w:tr w:rsidR="00E51516" w:rsidRPr="00A979A9" w:rsidTr="008E22E2">
        <w:trPr>
          <w:trHeight w:val="300"/>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
                <w:bCs/>
                <w:sz w:val="24"/>
                <w:szCs w:val="24"/>
                <w:lang w:val="hy-AM"/>
              </w:rPr>
              <w:t>3</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Ոստիկանություն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24</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11</w:t>
            </w:r>
            <w:r w:rsidRPr="00A979A9">
              <w:rPr>
                <w:rFonts w:ascii="Cambria Math" w:hAnsi="Cambria Math" w:cs="Cambria Math"/>
                <w:b/>
                <w:color w:val="000000"/>
                <w:sz w:val="24"/>
                <w:szCs w:val="24"/>
                <w:lang w:val="hy-AM" w:eastAsia="en-US"/>
              </w:rPr>
              <w:t>․</w:t>
            </w:r>
            <w:r w:rsidRPr="00A979A9">
              <w:rPr>
                <w:rFonts w:ascii="GHEA Grapalat" w:hAnsi="GHEA Grapalat" w:cs="Cambria Math"/>
                <w:b/>
                <w:color w:val="000000"/>
                <w:sz w:val="24"/>
                <w:szCs w:val="24"/>
                <w:lang w:val="hy-AM" w:eastAsia="en-US"/>
              </w:rPr>
              <w:t xml:space="preserve"> </w:t>
            </w:r>
            <w:r w:rsidRPr="00A979A9">
              <w:rPr>
                <w:rFonts w:ascii="GHEA Grapalat" w:hAnsi="GHEA Grapalat"/>
                <w:b/>
                <w:color w:val="000000"/>
                <w:sz w:val="24"/>
                <w:szCs w:val="24"/>
                <w:lang w:val="hy-AM" w:eastAsia="en-US"/>
              </w:rPr>
              <w:t>2022 թ</w:t>
            </w:r>
          </w:p>
        </w:tc>
      </w:tr>
      <w:tr w:rsidR="00E51516" w:rsidRPr="00A979A9" w:rsidTr="008E22E2">
        <w:trPr>
          <w:trHeight w:val="363"/>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 1/2/102946-22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r>
      <w:tr w:rsidR="00E51516" w:rsidRPr="00A979A9" w:rsidTr="008E22E2">
        <w:trPr>
          <w:trHeight w:val="515"/>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t>4. Պաշտպանության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24</w:t>
            </w:r>
            <w:r w:rsidRPr="00A979A9">
              <w:rPr>
                <w:rFonts w:ascii="Cambria Math" w:hAnsi="Cambria Math" w:cs="Cambria Math"/>
                <w:b/>
                <w:color w:val="000000"/>
                <w:sz w:val="24"/>
                <w:szCs w:val="24"/>
                <w:lang w:val="hy-AM" w:eastAsia="en-US"/>
              </w:rPr>
              <w:t>․</w:t>
            </w:r>
            <w:r w:rsidRPr="00A979A9">
              <w:rPr>
                <w:rFonts w:ascii="GHEA Grapalat" w:hAnsi="GHEA Grapalat" w:cs="Cambria Math"/>
                <w:b/>
                <w:color w:val="000000"/>
                <w:sz w:val="24"/>
                <w:szCs w:val="24"/>
                <w:lang w:val="hy-AM" w:eastAsia="en-US"/>
              </w:rPr>
              <w:t xml:space="preserve"> </w:t>
            </w:r>
            <w:r w:rsidRPr="00A979A9">
              <w:rPr>
                <w:rFonts w:ascii="GHEA Grapalat" w:hAnsi="GHEA Grapalat"/>
                <w:b/>
                <w:color w:val="000000"/>
                <w:sz w:val="24"/>
                <w:szCs w:val="24"/>
                <w:lang w:val="hy-AM" w:eastAsia="en-US"/>
              </w:rPr>
              <w:t>11</w:t>
            </w:r>
            <w:r w:rsidRPr="00A979A9">
              <w:rPr>
                <w:rFonts w:ascii="Cambria Math" w:hAnsi="Cambria Math" w:cs="Cambria Math"/>
                <w:b/>
                <w:color w:val="000000"/>
                <w:sz w:val="24"/>
                <w:szCs w:val="24"/>
                <w:lang w:val="hy-AM" w:eastAsia="en-US"/>
              </w:rPr>
              <w:t>․</w:t>
            </w:r>
            <w:r w:rsidRPr="00A979A9">
              <w:rPr>
                <w:rFonts w:ascii="GHEA Grapalat" w:hAnsi="GHEA Grapalat" w:cs="Cambria Math"/>
                <w:b/>
                <w:color w:val="000000"/>
                <w:sz w:val="24"/>
                <w:szCs w:val="24"/>
                <w:lang w:val="hy-AM" w:eastAsia="en-US"/>
              </w:rPr>
              <w:t xml:space="preserve"> </w:t>
            </w:r>
            <w:r w:rsidRPr="00A979A9">
              <w:rPr>
                <w:rFonts w:ascii="GHEA Grapalat" w:hAnsi="GHEA Grapalat"/>
                <w:b/>
                <w:color w:val="000000"/>
                <w:sz w:val="24"/>
                <w:szCs w:val="24"/>
                <w:lang w:val="hy-AM" w:eastAsia="en-US"/>
              </w:rPr>
              <w:t>2022 թ</w:t>
            </w:r>
            <w:r w:rsidRPr="00A979A9">
              <w:rPr>
                <w:rFonts w:ascii="Cambria Math" w:hAnsi="Cambria Math" w:cs="Cambria Math"/>
                <w:b/>
                <w:color w:val="000000"/>
                <w:sz w:val="24"/>
                <w:szCs w:val="24"/>
                <w:lang w:val="hy-AM" w:eastAsia="en-US"/>
              </w:rPr>
              <w:t>․</w:t>
            </w:r>
          </w:p>
        </w:tc>
      </w:tr>
      <w:tr w:rsidR="00E51516" w:rsidRPr="00A979A9" w:rsidTr="008E22E2">
        <w:trPr>
          <w:trHeight w:val="515"/>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 ՊՆ/510/5663-2022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r>
      <w:tr w:rsidR="00E51516" w:rsidRPr="00A979A9" w:rsidTr="008E22E2">
        <w:trPr>
          <w:trHeight w:val="417"/>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51516" w:rsidRPr="00A979A9" w:rsidRDefault="00E51516" w:rsidP="00A979A9">
            <w:pPr>
              <w:tabs>
                <w:tab w:val="left" w:pos="4032"/>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5</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 xml:space="preserve"> Կրթության, գիտության, մշակույթի և սպորտի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sz w:val="24"/>
                <w:szCs w:val="24"/>
                <w:lang w:val="hy-AM"/>
              </w:rPr>
              <w:t>23</w:t>
            </w:r>
            <w:r w:rsidRPr="00A979A9">
              <w:rPr>
                <w:rFonts w:ascii="Cambria Math" w:hAnsi="Cambria Math" w:cs="Cambria Math"/>
                <w:b/>
                <w:sz w:val="24"/>
                <w:szCs w:val="24"/>
                <w:lang w:val="hy-AM"/>
              </w:rPr>
              <w:t>․</w:t>
            </w:r>
            <w:r w:rsidRPr="00A979A9">
              <w:rPr>
                <w:rFonts w:ascii="GHEA Grapalat" w:hAnsi="GHEA Grapalat"/>
                <w:b/>
                <w:sz w:val="24"/>
                <w:szCs w:val="24"/>
                <w:lang w:val="hy-AM"/>
              </w:rPr>
              <w:t>11</w:t>
            </w:r>
            <w:r w:rsidRPr="00A979A9">
              <w:rPr>
                <w:rFonts w:ascii="Cambria Math" w:hAnsi="Cambria Math" w:cs="Cambria Math"/>
                <w:b/>
                <w:sz w:val="24"/>
                <w:szCs w:val="24"/>
                <w:lang w:val="hy-AM"/>
              </w:rPr>
              <w:t>․</w:t>
            </w:r>
            <w:r w:rsidRPr="00A979A9">
              <w:rPr>
                <w:rFonts w:ascii="GHEA Grapalat" w:hAnsi="GHEA Grapalat"/>
                <w:b/>
                <w:sz w:val="24"/>
                <w:szCs w:val="24"/>
                <w:lang w:val="hy-AM"/>
              </w:rPr>
              <w:t>2022 թ</w:t>
            </w:r>
          </w:p>
        </w:tc>
      </w:tr>
      <w:tr w:rsidR="00E51516" w:rsidRPr="00A979A9" w:rsidTr="008E22E2">
        <w:trPr>
          <w:trHeight w:val="417"/>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4032"/>
              </w:tabs>
              <w:spacing w:after="0" w:line="360" w:lineRule="auto"/>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4032"/>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 01//29765-2022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r>
      <w:tr w:rsidR="00E51516" w:rsidRPr="00A979A9" w:rsidTr="008E22E2">
        <w:trPr>
          <w:trHeight w:val="417"/>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t>6</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Աշխատանքի և սոցիալական հարցերի նախարարություն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23</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11</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2022 թ</w:t>
            </w:r>
            <w:r w:rsidRPr="00A979A9">
              <w:rPr>
                <w:rFonts w:ascii="Cambria Math" w:hAnsi="Cambria Math" w:cs="Cambria Math"/>
                <w:b/>
                <w:color w:val="000000"/>
                <w:sz w:val="24"/>
                <w:szCs w:val="24"/>
                <w:lang w:val="hy-AM" w:eastAsia="en-US"/>
              </w:rPr>
              <w:t>․</w:t>
            </w:r>
          </w:p>
        </w:tc>
      </w:tr>
      <w:tr w:rsidR="00E51516" w:rsidRPr="00A979A9" w:rsidTr="008E22E2">
        <w:trPr>
          <w:trHeight w:val="417"/>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jc w:val="center"/>
              <w:rPr>
                <w:rFonts w:ascii="GHEA Grapalat" w:hAnsi="GHEA Grapalat"/>
                <w:color w:val="000000"/>
                <w:sz w:val="24"/>
                <w:szCs w:val="24"/>
                <w:lang w:val="hy-AM" w:eastAsia="en-US"/>
              </w:rPr>
            </w:pPr>
            <w:r w:rsidRPr="00A979A9">
              <w:rPr>
                <w:rFonts w:ascii="GHEA Grapalat" w:hAnsi="GHEA Grapalat"/>
                <w:b/>
                <w:color w:val="000000"/>
                <w:sz w:val="24"/>
                <w:szCs w:val="24"/>
                <w:lang w:val="hy-AM" w:eastAsia="en-US"/>
              </w:rPr>
              <w:t>N ՆՄ/ԳԽ/29485-2022</w:t>
            </w:r>
          </w:p>
        </w:tc>
      </w:tr>
      <w:tr w:rsidR="00E51516" w:rsidRPr="00A979A9" w:rsidTr="008E22E2">
        <w:trPr>
          <w:trHeight w:val="515"/>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260"/>
              </w:tabs>
              <w:spacing w:after="0" w:line="360" w:lineRule="auto"/>
              <w:ind w:left="60" w:right="165"/>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r>
      <w:tr w:rsidR="00E51516" w:rsidRPr="00A979A9" w:rsidTr="008E22E2">
        <w:trPr>
          <w:trHeight w:val="388"/>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4032"/>
              </w:tabs>
              <w:spacing w:after="0" w:line="360" w:lineRule="auto"/>
              <w:jc w:val="center"/>
              <w:rPr>
                <w:rFonts w:ascii="GHEA Grapalat" w:hAnsi="GHEA Grapalat"/>
                <w:b/>
                <w:color w:val="000000" w:themeColor="text1"/>
                <w:sz w:val="24"/>
                <w:szCs w:val="24"/>
                <w:lang w:val="hy-AM"/>
              </w:rPr>
            </w:pPr>
            <w:r w:rsidRPr="00A979A9">
              <w:rPr>
                <w:rFonts w:ascii="GHEA Grapalat" w:hAnsi="GHEA Grapalat" w:cs="GHEA Grapalat"/>
                <w:b/>
                <w:sz w:val="24"/>
                <w:szCs w:val="24"/>
                <w:lang w:val="hy-AM"/>
              </w:rPr>
              <w:t>7</w:t>
            </w:r>
            <w:r w:rsidRPr="00A979A9">
              <w:rPr>
                <w:rFonts w:ascii="Cambria Math" w:hAnsi="Cambria Math" w:cs="Cambria Math"/>
                <w:b/>
                <w:sz w:val="24"/>
                <w:szCs w:val="24"/>
                <w:lang w:val="hy-AM"/>
              </w:rPr>
              <w:t>․</w:t>
            </w:r>
            <w:r w:rsidRPr="00A979A9">
              <w:rPr>
                <w:rFonts w:ascii="GHEA Grapalat" w:hAnsi="GHEA Grapalat" w:cs="GHEA Grapalat"/>
                <w:b/>
                <w:sz w:val="24"/>
                <w:szCs w:val="24"/>
                <w:lang w:val="hy-AM"/>
              </w:rPr>
              <w:t xml:space="preserve"> </w:t>
            </w:r>
            <w:r w:rsidRPr="00A979A9">
              <w:rPr>
                <w:rFonts w:ascii="GHEA Grapalat" w:hAnsi="GHEA Grapalat"/>
                <w:b/>
                <w:color w:val="000000" w:themeColor="text1"/>
                <w:sz w:val="24"/>
                <w:szCs w:val="24"/>
                <w:lang w:val="hy-AM"/>
              </w:rPr>
              <w:t>Վարչապետի աշխատակազմի տեսչական մարմինների</w:t>
            </w:r>
          </w:p>
          <w:p w:rsidR="00E51516" w:rsidRPr="00A979A9" w:rsidRDefault="00E51516" w:rsidP="00A979A9">
            <w:pPr>
              <w:tabs>
                <w:tab w:val="left" w:pos="4032"/>
              </w:tabs>
              <w:spacing w:after="0" w:line="360" w:lineRule="auto"/>
              <w:jc w:val="center"/>
              <w:rPr>
                <w:rFonts w:ascii="GHEA Grapalat" w:hAnsi="GHEA Grapalat"/>
                <w:b/>
                <w:color w:val="000000" w:themeColor="text1"/>
                <w:sz w:val="24"/>
                <w:szCs w:val="24"/>
                <w:lang w:val="hy-AM"/>
              </w:rPr>
            </w:pPr>
            <w:r w:rsidRPr="00A979A9">
              <w:rPr>
                <w:rFonts w:ascii="GHEA Grapalat" w:hAnsi="GHEA Grapalat"/>
                <w:b/>
                <w:color w:val="000000" w:themeColor="text1"/>
                <w:sz w:val="24"/>
                <w:szCs w:val="24"/>
                <w:lang w:val="hy-AM"/>
              </w:rPr>
              <w:t xml:space="preserve">աշխատանքների համակարգման գրասենյակի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cs="Cambria Math"/>
                <w:b/>
                <w:sz w:val="24"/>
                <w:szCs w:val="24"/>
                <w:lang w:val="hy-AM"/>
              </w:rPr>
              <w:t>22</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11</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w:t>
            </w:r>
            <w:r w:rsidRPr="00A979A9">
              <w:rPr>
                <w:rFonts w:ascii="GHEA Grapalat" w:hAnsi="GHEA Grapalat"/>
                <w:b/>
                <w:sz w:val="24"/>
                <w:szCs w:val="24"/>
                <w:lang w:val="hy-AM"/>
              </w:rPr>
              <w:t>2022 թ</w:t>
            </w:r>
            <w:r w:rsidRPr="00A979A9">
              <w:rPr>
                <w:rFonts w:ascii="Cambria Math" w:hAnsi="Cambria Math" w:cs="Cambria Math"/>
                <w:b/>
                <w:sz w:val="24"/>
                <w:szCs w:val="24"/>
                <w:lang w:val="hy-AM"/>
              </w:rPr>
              <w:t>․</w:t>
            </w:r>
          </w:p>
        </w:tc>
      </w:tr>
      <w:tr w:rsidR="00E51516" w:rsidRPr="00A979A9" w:rsidTr="008E22E2">
        <w:trPr>
          <w:trHeight w:val="388"/>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51516" w:rsidRPr="00A979A9" w:rsidRDefault="00E51516" w:rsidP="00A979A9">
            <w:pPr>
              <w:tabs>
                <w:tab w:val="left" w:pos="7350"/>
              </w:tabs>
              <w:spacing w:after="0" w:line="360" w:lineRule="auto"/>
              <w:ind w:left="60"/>
              <w:jc w:val="center"/>
              <w:rPr>
                <w:rFonts w:ascii="GHEA Grapalat" w:hAnsi="GHEA Grapalat"/>
                <w:b/>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 xml:space="preserve"> N</w:t>
            </w:r>
            <w:r w:rsidRPr="00A979A9">
              <w:rPr>
                <w:rFonts w:ascii="GHEA Grapalat" w:hAnsi="GHEA Grapalat"/>
                <w:b/>
                <w:color w:val="000000" w:themeColor="text1"/>
                <w:sz w:val="24"/>
                <w:szCs w:val="24"/>
                <w:lang w:val="hy-AM"/>
              </w:rPr>
              <w:t xml:space="preserve"> </w:t>
            </w:r>
            <w:r w:rsidRPr="00A979A9">
              <w:rPr>
                <w:rFonts w:ascii="GHEA Grapalat" w:hAnsi="GHEA Grapalat"/>
                <w:b/>
                <w:color w:val="000000"/>
                <w:sz w:val="24"/>
                <w:szCs w:val="24"/>
                <w:shd w:val="clear" w:color="auto" w:fill="D9D9D9" w:themeFill="background1" w:themeFillShade="D9"/>
                <w:lang w:val="hy-AM"/>
              </w:rPr>
              <w:t>48/50.4/38113-2022</w:t>
            </w:r>
          </w:p>
        </w:tc>
      </w:tr>
      <w:tr w:rsidR="00E51516" w:rsidRPr="00A979A9" w:rsidTr="008E22E2">
        <w:trPr>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hideMark/>
          </w:tcPr>
          <w:p w:rsidR="00E51516" w:rsidRPr="00A979A9" w:rsidRDefault="00E51516" w:rsidP="00A979A9">
            <w:pPr>
              <w:spacing w:after="0" w:line="360" w:lineRule="auto"/>
              <w:ind w:left="150" w:right="165" w:firstLine="90"/>
              <w:jc w:val="both"/>
              <w:rPr>
                <w:rFonts w:ascii="GHEA Grapalat" w:hAnsi="GHEA Grapalat"/>
                <w:sz w:val="24"/>
                <w:szCs w:val="24"/>
                <w:lang w:val="hy-AM"/>
              </w:rPr>
            </w:pPr>
            <w:r w:rsidRPr="00A979A9">
              <w:rPr>
                <w:rFonts w:ascii="GHEA Grapalat" w:hAnsi="GHEA Grapalat"/>
                <w:color w:val="000000"/>
                <w:sz w:val="24"/>
                <w:szCs w:val="24"/>
                <w:shd w:val="clear" w:color="auto" w:fill="FFFFFF"/>
                <w:lang w:val="hy-AM"/>
              </w:rPr>
              <w:t xml:space="preserve">          «Ստանդարտացման մասին» օրենքի 9-րդ հոդվածի 1-ին մասի 3-րդ կետի համաձայն՝ Հայաստանի Հանրապետության կառավարության կողմից լիազորված պետական մարմինը Հայաստանի Հանրապետության կառավարության հաստատմանն է ներկայացնում պետական ստանդարտացման ամենամյա ծրագիրը, մինչդեռ Նախագծի </w:t>
            </w:r>
            <w:r w:rsidRPr="00A979A9">
              <w:rPr>
                <w:rFonts w:ascii="GHEA Grapalat" w:hAnsi="GHEA Grapalat"/>
                <w:color w:val="000000"/>
                <w:sz w:val="24"/>
                <w:szCs w:val="24"/>
                <w:shd w:val="clear" w:color="auto" w:fill="FFFFFF"/>
                <w:lang w:val="hy-AM"/>
              </w:rPr>
              <w:lastRenderedPageBreak/>
              <w:t xml:space="preserve">1-ին կետի 1-ին ենթակետով նախատեսվում է հաստատել </w:t>
            </w:r>
            <w:r w:rsidRPr="00A979A9">
              <w:rPr>
                <w:rFonts w:ascii="GHEA Grapalat" w:hAnsi="GHEA Grapalat"/>
                <w:b/>
                <w:color w:val="000000"/>
                <w:sz w:val="24"/>
                <w:szCs w:val="24"/>
                <w:shd w:val="clear" w:color="auto" w:fill="FFFFFF"/>
                <w:lang w:val="hy-AM"/>
              </w:rPr>
              <w:t>«</w:t>
            </w:r>
            <w:r w:rsidRPr="00A979A9">
              <w:rPr>
                <w:rFonts w:ascii="GHEA Grapalat" w:hAnsi="GHEA Grapalat"/>
                <w:b/>
                <w:i/>
                <w:sz w:val="24"/>
                <w:szCs w:val="24"/>
                <w:lang w:val="hy-AM"/>
              </w:rPr>
              <w:t>Ստանդարտների մշակման ծառայությունների 2023 թվականի պետական ծրագիրը»</w:t>
            </w:r>
            <w:r w:rsidRPr="00A979A9">
              <w:rPr>
                <w:rFonts w:ascii="GHEA Grapalat" w:hAnsi="GHEA Grapalat"/>
                <w:b/>
                <w:sz w:val="24"/>
                <w:szCs w:val="24"/>
                <w:lang w:val="hy-AM"/>
              </w:rPr>
              <w:t xml:space="preserve">: </w:t>
            </w:r>
            <w:r w:rsidRPr="00A979A9">
              <w:rPr>
                <w:rFonts w:ascii="GHEA Grapalat" w:hAnsi="GHEA Grapalat"/>
                <w:sz w:val="24"/>
                <w:szCs w:val="24"/>
                <w:lang w:val="hy-AM"/>
              </w:rPr>
              <w:t xml:space="preserve">Հաշվի առնելով վերոգրյալը, առաջարկում եմ Նախագծի 1-ին կետի 1-ին ենթակետը շարադրել հետևյալ խմբագրությամբ. </w:t>
            </w:r>
            <w:r w:rsidRPr="00A979A9">
              <w:rPr>
                <w:rFonts w:ascii="GHEA Grapalat" w:hAnsi="GHEA Grapalat"/>
                <w:i/>
                <w:sz w:val="24"/>
                <w:szCs w:val="24"/>
                <w:lang w:val="hy-AM"/>
              </w:rPr>
              <w:t xml:space="preserve">«1. </w:t>
            </w:r>
            <w:r w:rsidRPr="00A979A9">
              <w:rPr>
                <w:rFonts w:ascii="GHEA Grapalat" w:hAnsi="GHEA Grapalat"/>
                <w:i/>
                <w:color w:val="000000"/>
                <w:sz w:val="24"/>
                <w:szCs w:val="24"/>
                <w:shd w:val="clear" w:color="auto" w:fill="FFFFFF"/>
                <w:lang w:val="hy-AM"/>
              </w:rPr>
              <w:t xml:space="preserve">Պետական ստանդարտացման </w:t>
            </w:r>
            <w:r w:rsidRPr="00A979A9">
              <w:rPr>
                <w:rFonts w:ascii="GHEA Grapalat" w:hAnsi="GHEA Grapalat"/>
                <w:i/>
                <w:sz w:val="24"/>
                <w:szCs w:val="24"/>
                <w:lang w:val="hy-AM"/>
              </w:rPr>
              <w:t>2023 թվականի ծրագիրը` համաձայն N 1 հավելվածի:»:</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51516" w:rsidRPr="00A979A9" w:rsidRDefault="00E51516" w:rsidP="00A979A9">
            <w:pPr>
              <w:tabs>
                <w:tab w:val="left" w:pos="7350"/>
              </w:tabs>
              <w:spacing w:after="0" w:line="360" w:lineRule="auto"/>
              <w:jc w:val="center"/>
              <w:rPr>
                <w:rFonts w:ascii="GHEA Grapalat" w:hAnsi="GHEA Grapalat"/>
                <w:color w:val="000000"/>
                <w:sz w:val="24"/>
                <w:szCs w:val="24"/>
                <w:lang w:val="hy-AM" w:eastAsia="en-US"/>
              </w:rPr>
            </w:pPr>
            <w:r w:rsidRPr="00A979A9">
              <w:rPr>
                <w:rFonts w:ascii="GHEA Grapalat" w:hAnsi="GHEA Grapalat"/>
                <w:b/>
                <w:sz w:val="24"/>
                <w:szCs w:val="24"/>
                <w:lang w:val="hy-AM"/>
              </w:rPr>
              <w:lastRenderedPageBreak/>
              <w:t>Ընդունվել է</w:t>
            </w:r>
          </w:p>
        </w:tc>
      </w:tr>
      <w:tr w:rsidR="00E51516" w:rsidRPr="00A979A9" w:rsidTr="008E22E2">
        <w:trPr>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90"/>
              <w:jc w:val="both"/>
              <w:rPr>
                <w:rFonts w:ascii="GHEA Grapalat" w:hAnsi="GHEA Grapalat"/>
                <w:color w:val="000000"/>
                <w:sz w:val="24"/>
                <w:szCs w:val="24"/>
                <w:shd w:val="clear" w:color="auto" w:fill="FFFFFF"/>
                <w:lang w:val="hy-AM"/>
              </w:rPr>
            </w:pPr>
            <w:r w:rsidRPr="00A979A9">
              <w:rPr>
                <w:rFonts w:ascii="GHEA Grapalat" w:hAnsi="GHEA Grapalat"/>
                <w:i/>
                <w:sz w:val="24"/>
                <w:szCs w:val="24"/>
                <w:lang w:val="hy-AM"/>
              </w:rPr>
              <w:lastRenderedPageBreak/>
              <w:t xml:space="preserve"> </w:t>
            </w:r>
            <w:r w:rsidRPr="00A979A9">
              <w:rPr>
                <w:rFonts w:ascii="GHEA Grapalat" w:hAnsi="GHEA Grapalat"/>
                <w:sz w:val="24"/>
                <w:szCs w:val="24"/>
                <w:lang w:val="hy-AM"/>
              </w:rPr>
              <w:t xml:space="preserve"> «Նորմատիվ իրավական ակտերի մասին» օրենքի 23-րդ հոդվածի 7-րդ մասի համաձայն՝ </w:t>
            </w:r>
            <w:r w:rsidRPr="00A979A9">
              <w:rPr>
                <w:rFonts w:ascii="GHEA Grapalat" w:hAnsi="GHEA Grapalat"/>
                <w:color w:val="000000"/>
                <w:sz w:val="24"/>
                <w:szCs w:val="24"/>
                <w:shd w:val="clear" w:color="auto" w:fill="FFFFFF"/>
                <w:lang w:val="hy-AM"/>
              </w:rPr>
              <w:t xml:space="preserve">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 Հաշվի առնելով վերոգրյալը և  այն հանգամանքը, որ Նախագծով ազգային ստանդարտները նախատեսվում է մշակել 2023 թվականին, առաջարկում եմ սահմանել իրավական ակտն ուժի մեջ մտնելու ժամկետ: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C407C6" w:rsidP="00A979A9">
            <w:pPr>
              <w:tabs>
                <w:tab w:val="left" w:pos="7350"/>
              </w:tabs>
              <w:spacing w:after="0" w:line="360" w:lineRule="auto"/>
              <w:jc w:val="center"/>
              <w:rPr>
                <w:rFonts w:ascii="GHEA Grapalat" w:hAnsi="GHEA Grapalat"/>
                <w:b/>
                <w:sz w:val="24"/>
                <w:szCs w:val="24"/>
                <w:lang w:val="hy-AM"/>
              </w:rPr>
            </w:pPr>
            <w:r w:rsidRPr="00A979A9">
              <w:rPr>
                <w:rFonts w:ascii="GHEA Grapalat" w:hAnsi="GHEA Grapalat"/>
                <w:b/>
                <w:sz w:val="24"/>
                <w:szCs w:val="24"/>
                <w:lang w:val="hy-AM"/>
              </w:rPr>
              <w:t>Ընդունվել է</w:t>
            </w:r>
          </w:p>
        </w:tc>
      </w:tr>
      <w:tr w:rsidR="00E51516" w:rsidRPr="00A979A9" w:rsidTr="008E22E2">
        <w:trPr>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90"/>
              <w:jc w:val="both"/>
              <w:rPr>
                <w:rFonts w:ascii="GHEA Grapalat" w:hAnsi="GHEA Grapalat"/>
                <w:sz w:val="24"/>
                <w:szCs w:val="24"/>
                <w:lang w:val="hy-AM"/>
              </w:rPr>
            </w:pPr>
            <w:r w:rsidRPr="00A979A9">
              <w:rPr>
                <w:rFonts w:ascii="GHEA Grapalat" w:hAnsi="GHEA Grapalat"/>
                <w:sz w:val="24"/>
                <w:szCs w:val="24"/>
                <w:lang w:val="hy-AM"/>
              </w:rPr>
              <w:t>Նախագծի N 1</w:t>
            </w:r>
            <w:r w:rsidRPr="00A979A9">
              <w:rPr>
                <w:rFonts w:ascii="GHEA Grapalat" w:hAnsi="GHEA Grapalat"/>
                <w:i/>
                <w:sz w:val="24"/>
                <w:szCs w:val="24"/>
                <w:lang w:val="hy-AM"/>
              </w:rPr>
              <w:t xml:space="preserve"> </w:t>
            </w:r>
            <w:r w:rsidRPr="00A979A9">
              <w:rPr>
                <w:rFonts w:ascii="GHEA Grapalat" w:hAnsi="GHEA Grapalat"/>
                <w:sz w:val="24"/>
                <w:szCs w:val="24"/>
                <w:lang w:val="hy-AM"/>
              </w:rPr>
              <w:t xml:space="preserve">հավելվածի 1-ին կետի 16-րդ ենթակետում «1848» թվից հետո լրացնել «-Ն» տառը: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350"/>
              </w:tabs>
              <w:spacing w:after="0" w:line="360" w:lineRule="auto"/>
              <w:jc w:val="center"/>
              <w:rPr>
                <w:rFonts w:ascii="GHEA Grapalat" w:hAnsi="GHEA Grapalat"/>
                <w:b/>
                <w:sz w:val="24"/>
                <w:szCs w:val="24"/>
                <w:lang w:val="hy-AM"/>
              </w:rPr>
            </w:pPr>
            <w:r w:rsidRPr="00A979A9">
              <w:rPr>
                <w:rFonts w:ascii="GHEA Grapalat" w:hAnsi="GHEA Grapalat"/>
                <w:b/>
                <w:sz w:val="24"/>
                <w:szCs w:val="24"/>
                <w:lang w:val="hy-AM"/>
              </w:rPr>
              <w:t>Ընդունվել է</w:t>
            </w:r>
          </w:p>
        </w:tc>
      </w:tr>
      <w:tr w:rsidR="00E51516" w:rsidRPr="008D7AF7" w:rsidTr="008E22E2">
        <w:trPr>
          <w:tblCellSpacing w:w="0" w:type="dxa"/>
          <w:jc w:val="center"/>
        </w:trPr>
        <w:tc>
          <w:tcPr>
            <w:tcW w:w="10162" w:type="dxa"/>
            <w:vMerge w:val="restart"/>
            <w:tcBorders>
              <w:top w:val="outset" w:sz="6" w:space="0" w:color="auto"/>
              <w:left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90"/>
              <w:jc w:val="both"/>
              <w:rPr>
                <w:rFonts w:ascii="GHEA Grapalat" w:hAnsi="GHEA Grapalat" w:cs="Sylfaen"/>
                <w:sz w:val="24"/>
                <w:szCs w:val="24"/>
                <w:lang w:val="hy-AM"/>
              </w:rPr>
            </w:pPr>
            <w:r w:rsidRPr="00A979A9">
              <w:rPr>
                <w:rFonts w:ascii="GHEA Grapalat" w:hAnsi="GHEA Grapalat" w:cs="Sylfaen"/>
                <w:sz w:val="24"/>
                <w:szCs w:val="24"/>
                <w:lang w:val="hy-AM"/>
              </w:rPr>
              <w:t xml:space="preserve">Հաջորդիվ, Տեսչական </w:t>
            </w:r>
            <w:r w:rsidRPr="00A979A9">
              <w:rPr>
                <w:rFonts w:ascii="GHEA Grapalat" w:hAnsi="GHEA Grapalat"/>
                <w:sz w:val="24"/>
                <w:szCs w:val="24"/>
                <w:lang w:val="hy-AM"/>
              </w:rPr>
              <w:t>մարմինների աշխատանքների համակարգման գրասենյակի կողմից ներկայացված NN</w:t>
            </w:r>
            <w:r w:rsidRPr="00A979A9">
              <w:rPr>
                <w:rFonts w:ascii="GHEA Grapalat" w:hAnsi="GHEA Grapalat"/>
                <w:color w:val="191919"/>
                <w:sz w:val="24"/>
                <w:szCs w:val="24"/>
                <w:shd w:val="clear" w:color="auto" w:fill="FFFFFF"/>
                <w:lang w:val="hy-AM"/>
              </w:rPr>
              <w:t xml:space="preserve"> </w:t>
            </w:r>
            <w:r w:rsidRPr="00A979A9">
              <w:rPr>
                <w:rFonts w:ascii="GHEA Grapalat" w:hAnsi="GHEA Grapalat"/>
                <w:color w:val="222222"/>
                <w:sz w:val="24"/>
                <w:szCs w:val="24"/>
                <w:shd w:val="clear" w:color="auto" w:fill="FFFFFF"/>
                <w:lang w:val="hy-AM"/>
              </w:rPr>
              <w:t xml:space="preserve">/51.3/30417-2022 և </w:t>
            </w:r>
            <w:r w:rsidRPr="00A979A9">
              <w:rPr>
                <w:rFonts w:ascii="GHEA Grapalat" w:hAnsi="GHEA Grapalat"/>
                <w:color w:val="000000"/>
                <w:sz w:val="24"/>
                <w:szCs w:val="24"/>
                <w:shd w:val="clear" w:color="auto" w:fill="FFFFFF"/>
                <w:lang w:val="hy-AM"/>
              </w:rPr>
              <w:t>48/50.4/36479-2022</w:t>
            </w:r>
            <w:r w:rsidRPr="00A979A9">
              <w:rPr>
                <w:color w:val="222222"/>
                <w:sz w:val="24"/>
                <w:szCs w:val="24"/>
                <w:shd w:val="clear" w:color="auto" w:fill="FFFFFF"/>
                <w:lang w:val="hy-AM"/>
              </w:rPr>
              <w:t> </w:t>
            </w:r>
            <w:r w:rsidRPr="00A979A9">
              <w:rPr>
                <w:rFonts w:ascii="GHEA Grapalat" w:hAnsi="GHEA Grapalat"/>
                <w:color w:val="222222"/>
                <w:sz w:val="24"/>
                <w:szCs w:val="24"/>
                <w:shd w:val="clear" w:color="auto" w:fill="FFFFFF"/>
                <w:lang w:val="hy-AM"/>
              </w:rPr>
              <w:t xml:space="preserve"> գրություններով առաջարկվել է </w:t>
            </w:r>
            <w:r w:rsidRPr="00A979A9">
              <w:rPr>
                <w:rFonts w:ascii="GHEA Grapalat" w:hAnsi="GHEA Grapalat" w:cs="Sylfaen"/>
                <w:sz w:val="24"/>
                <w:szCs w:val="24"/>
                <w:lang w:val="hy-AM"/>
              </w:rPr>
              <w:t xml:space="preserve">2023թ. ստանդարտացման պետական ծրագրում </w:t>
            </w:r>
            <w:r w:rsidRPr="00A979A9">
              <w:rPr>
                <w:rFonts w:ascii="GHEA Grapalat" w:hAnsi="GHEA Grapalat"/>
                <w:color w:val="222222"/>
                <w:sz w:val="24"/>
                <w:szCs w:val="24"/>
                <w:shd w:val="clear" w:color="auto" w:fill="FFFFFF"/>
                <w:lang w:val="hy-AM"/>
              </w:rPr>
              <w:t xml:space="preserve">ներառել ստորև նշված ստանդարտները, </w:t>
            </w:r>
            <w:r w:rsidRPr="00A979A9">
              <w:rPr>
                <w:rFonts w:ascii="GHEA Grapalat" w:hAnsi="GHEA Grapalat"/>
                <w:sz w:val="24"/>
                <w:szCs w:val="24"/>
                <w:lang w:val="hy-AM"/>
              </w:rPr>
              <w:t>որոնք համաձայն Նախագծով ներկայացված ծրագրի՝ չեն ներառվել, մասնավորապես.</w:t>
            </w:r>
          </w:p>
          <w:p w:rsidR="00E51516" w:rsidRPr="00A979A9" w:rsidRDefault="00E51516" w:rsidP="00A979A9">
            <w:pPr>
              <w:spacing w:after="0" w:line="360" w:lineRule="auto"/>
              <w:ind w:left="150" w:right="165" w:firstLine="90"/>
              <w:jc w:val="both"/>
              <w:rPr>
                <w:rFonts w:ascii="GHEA Grapalat" w:hAnsi="GHEA Grapalat"/>
                <w:color w:val="000000"/>
                <w:sz w:val="24"/>
                <w:szCs w:val="24"/>
                <w:shd w:val="clear" w:color="auto" w:fill="FFFFFF"/>
                <w:lang w:val="hy-AM"/>
              </w:rPr>
            </w:pPr>
            <w:r w:rsidRPr="00A979A9">
              <w:rPr>
                <w:rFonts w:ascii="GHEA Grapalat" w:hAnsi="GHEA Grapalat"/>
                <w:sz w:val="24"/>
                <w:szCs w:val="24"/>
                <w:lang w:val="hy-AM"/>
              </w:rPr>
              <w:t xml:space="preserve">1. Կլինիկական չափորոշիչներ (ստանդարտներ)՝ առաջնահերթելով հետևյալ կլինիկական ուղղությունները. վարակիչ հիվանդություններ, սրտաբանություն, </w:t>
            </w:r>
            <w:r w:rsidRPr="00A979A9">
              <w:rPr>
                <w:rFonts w:ascii="GHEA Grapalat" w:hAnsi="GHEA Grapalat"/>
                <w:sz w:val="24"/>
                <w:szCs w:val="24"/>
                <w:lang w:val="hy-AM"/>
              </w:rPr>
              <w:lastRenderedPageBreak/>
              <w:t>ուռուցքաբանություն, արյունաբանություն, նեյրովիրաբուժություն, վերականգնողական բժշկություն և ֆիզիոթերապիա, հոգեկան առողջություն, վերարտադրողաբանություն, ուրոլոգիական հիվանդություններ, նյարդաբանություն, աղեստամոքսային համակարգի հիվանդություններ, ներզատաբանություն, ընդհանուր վիրաբուժություն, նարկոլոգիա, անեսթեզիոլոգիա և վերակենդանացում, պլաստիկ վիրաբուժություն.</w:t>
            </w:r>
          </w:p>
          <w:p w:rsidR="00E51516" w:rsidRPr="00A979A9" w:rsidRDefault="00E51516" w:rsidP="00A979A9">
            <w:pPr>
              <w:spacing w:after="0" w:line="360" w:lineRule="auto"/>
              <w:ind w:left="150" w:right="165" w:firstLine="90"/>
              <w:jc w:val="both"/>
              <w:rPr>
                <w:rFonts w:ascii="GHEA Grapalat" w:hAnsi="GHEA Grapalat"/>
                <w:sz w:val="24"/>
                <w:szCs w:val="24"/>
                <w:lang w:val="hy-AM"/>
              </w:rPr>
            </w:pPr>
            <w:r w:rsidRPr="00A979A9">
              <w:rPr>
                <w:rFonts w:ascii="GHEA Grapalat" w:hAnsi="GHEA Grapalat"/>
                <w:sz w:val="24"/>
                <w:szCs w:val="24"/>
                <w:lang w:val="hy-AM"/>
              </w:rPr>
              <w:t xml:space="preserve">2. Աշխատողների առողջության պահպանման և անվտանգության ապահովման ոլորտի վերաբերյալ ազգային ստանդարտ՝ հիմք ընդունելով 2018 թվականին ընդունված ISO 45001 միջազգային ստանդարտը: </w:t>
            </w:r>
          </w:p>
          <w:p w:rsidR="00E51516" w:rsidRPr="00A979A9" w:rsidRDefault="00E51516" w:rsidP="00A979A9">
            <w:pPr>
              <w:spacing w:after="0" w:line="360" w:lineRule="auto"/>
              <w:ind w:left="150" w:right="165" w:firstLine="90"/>
              <w:jc w:val="both"/>
              <w:rPr>
                <w:rFonts w:ascii="GHEA Grapalat" w:hAnsi="GHEA Grapalat"/>
                <w:color w:val="000000"/>
                <w:sz w:val="24"/>
                <w:szCs w:val="24"/>
                <w:shd w:val="clear" w:color="auto" w:fill="FFFFFF"/>
                <w:lang w:val="hy-AM"/>
              </w:rPr>
            </w:pPr>
            <w:r w:rsidRPr="00A979A9">
              <w:rPr>
                <w:rFonts w:ascii="GHEA Grapalat" w:hAnsi="GHEA Grapalat"/>
                <w:sz w:val="24"/>
                <w:szCs w:val="24"/>
                <w:lang w:val="hy-AM"/>
              </w:rPr>
              <w:t xml:space="preserve">3. </w:t>
            </w:r>
            <w:r w:rsidRPr="00A979A9">
              <w:rPr>
                <w:rFonts w:ascii="GHEA Grapalat" w:hAnsi="GHEA Grapalat" w:cs="Sylfaen"/>
                <w:sz w:val="24"/>
                <w:szCs w:val="24"/>
                <w:lang w:val="hy-AM"/>
              </w:rPr>
              <w:t>ԳՕՍՏ Ռ 53197-2008  ստանդարտը:</w:t>
            </w: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350"/>
              </w:tabs>
              <w:spacing w:after="0" w:line="360" w:lineRule="auto"/>
              <w:jc w:val="center"/>
              <w:rPr>
                <w:rFonts w:ascii="GHEA Grapalat" w:hAnsi="GHEA Grapalat"/>
                <w:b/>
                <w:sz w:val="24"/>
                <w:szCs w:val="24"/>
                <w:lang w:val="hy-AM"/>
              </w:rPr>
            </w:pPr>
            <w:r w:rsidRPr="00A979A9">
              <w:rPr>
                <w:rFonts w:ascii="GHEA Grapalat" w:hAnsi="GHEA Grapalat"/>
                <w:b/>
                <w:sz w:val="24"/>
                <w:szCs w:val="24"/>
                <w:lang w:val="hy-AM"/>
              </w:rPr>
              <w:lastRenderedPageBreak/>
              <w:t>Չի ընդունվել</w:t>
            </w:r>
          </w:p>
          <w:p w:rsidR="00E51516" w:rsidRPr="00A979A9" w:rsidRDefault="00E51516" w:rsidP="00A979A9">
            <w:pPr>
              <w:tabs>
                <w:tab w:val="left" w:pos="7350"/>
              </w:tabs>
              <w:spacing w:after="0" w:line="360" w:lineRule="auto"/>
              <w:jc w:val="center"/>
              <w:rPr>
                <w:rFonts w:ascii="GHEA Grapalat" w:hAnsi="GHEA Grapalat"/>
                <w:b/>
                <w:sz w:val="24"/>
                <w:szCs w:val="24"/>
                <w:lang w:val="hy-AM"/>
              </w:rPr>
            </w:pPr>
          </w:p>
          <w:p w:rsidR="00E51516" w:rsidRPr="00A979A9" w:rsidRDefault="00E51516" w:rsidP="00A979A9">
            <w:pPr>
              <w:tabs>
                <w:tab w:val="left" w:pos="7350"/>
              </w:tabs>
              <w:spacing w:after="0" w:line="360" w:lineRule="auto"/>
              <w:jc w:val="center"/>
              <w:rPr>
                <w:rFonts w:ascii="GHEA Grapalat" w:hAnsi="GHEA Grapalat"/>
                <w:b/>
                <w:sz w:val="24"/>
                <w:szCs w:val="24"/>
                <w:lang w:val="hy-AM"/>
              </w:rPr>
            </w:pPr>
          </w:p>
          <w:p w:rsidR="00E51516" w:rsidRPr="00A979A9" w:rsidRDefault="00E51516" w:rsidP="00A979A9">
            <w:pPr>
              <w:tabs>
                <w:tab w:val="left" w:pos="7350"/>
              </w:tabs>
              <w:spacing w:after="0" w:line="360" w:lineRule="auto"/>
              <w:jc w:val="center"/>
              <w:rPr>
                <w:rFonts w:ascii="GHEA Grapalat" w:hAnsi="GHEA Grapalat"/>
                <w:b/>
                <w:sz w:val="24"/>
                <w:szCs w:val="24"/>
                <w:lang w:val="hy-AM"/>
              </w:rPr>
            </w:pPr>
          </w:p>
          <w:p w:rsidR="00E51516" w:rsidRPr="00A979A9" w:rsidRDefault="00E51516" w:rsidP="00A979A9">
            <w:pPr>
              <w:tabs>
                <w:tab w:val="left" w:pos="7350"/>
              </w:tabs>
              <w:spacing w:after="0" w:line="360" w:lineRule="auto"/>
              <w:jc w:val="center"/>
              <w:rPr>
                <w:rFonts w:ascii="GHEA Grapalat" w:hAnsi="GHEA Grapalat"/>
                <w:b/>
                <w:sz w:val="24"/>
                <w:szCs w:val="24"/>
                <w:lang w:val="hy-AM"/>
              </w:rPr>
            </w:pPr>
          </w:p>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color w:val="000000"/>
                <w:sz w:val="24"/>
                <w:szCs w:val="24"/>
                <w:lang w:val="hy-AM" w:eastAsia="en-US"/>
              </w:rPr>
              <w:t xml:space="preserve">Նկարագրված հիվանդությունների կլինիկական չափորոշիչների սահմանումը առողջապահական ոլորտի նեղ </w:t>
            </w:r>
            <w:r w:rsidRPr="00A979A9">
              <w:rPr>
                <w:rFonts w:ascii="GHEA Grapalat" w:hAnsi="GHEA Grapalat"/>
                <w:color w:val="000000"/>
                <w:sz w:val="24"/>
                <w:szCs w:val="24"/>
                <w:lang w:val="hy-AM" w:eastAsia="en-US"/>
              </w:rPr>
              <w:lastRenderedPageBreak/>
              <w:t>մասնագիտական ընթացակարգեր են, որոնք ստանդարտացման փաստաթղթեր չեն հանդիսանում:</w:t>
            </w:r>
          </w:p>
        </w:tc>
      </w:tr>
      <w:tr w:rsidR="00E51516" w:rsidRPr="008D7AF7" w:rsidTr="008E22E2">
        <w:trPr>
          <w:tblCellSpacing w:w="0" w:type="dxa"/>
          <w:jc w:val="center"/>
        </w:trPr>
        <w:tc>
          <w:tcPr>
            <w:tcW w:w="10162" w:type="dxa"/>
            <w:vMerge/>
            <w:tcBorders>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right="165" w:firstLine="90"/>
              <w:jc w:val="both"/>
              <w:rPr>
                <w:rFonts w:ascii="GHEA Grapalat" w:hAnsi="GHEA Grapalat"/>
                <w:sz w:val="24"/>
                <w:szCs w:val="24"/>
                <w:lang w:val="hy-AM"/>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tabs>
                <w:tab w:val="left" w:pos="7350"/>
              </w:tabs>
              <w:spacing w:after="0" w:line="360" w:lineRule="auto"/>
              <w:jc w:val="center"/>
              <w:rPr>
                <w:rFonts w:ascii="GHEA Grapalat" w:hAnsi="GHEA Grapalat"/>
                <w:sz w:val="24"/>
                <w:szCs w:val="24"/>
                <w:lang w:val="hy-AM"/>
              </w:rPr>
            </w:pPr>
          </w:p>
          <w:p w:rsidR="00E51516" w:rsidRPr="00A979A9" w:rsidRDefault="00E51516" w:rsidP="00A979A9">
            <w:pPr>
              <w:tabs>
                <w:tab w:val="left" w:pos="7350"/>
              </w:tabs>
              <w:spacing w:after="0" w:line="360" w:lineRule="auto"/>
              <w:jc w:val="center"/>
              <w:rPr>
                <w:rFonts w:ascii="GHEA Grapalat" w:hAnsi="GHEA Grapalat"/>
                <w:sz w:val="24"/>
                <w:szCs w:val="24"/>
                <w:lang w:val="hy-AM"/>
              </w:rPr>
            </w:pPr>
          </w:p>
          <w:p w:rsidR="00E51516" w:rsidRPr="00A979A9" w:rsidRDefault="00E51516" w:rsidP="00A979A9">
            <w:pPr>
              <w:tabs>
                <w:tab w:val="left" w:pos="7350"/>
              </w:tabs>
              <w:spacing w:after="0" w:line="360" w:lineRule="auto"/>
              <w:jc w:val="center"/>
              <w:rPr>
                <w:rFonts w:ascii="GHEA Grapalat" w:hAnsi="GHEA Grapalat"/>
                <w:sz w:val="24"/>
                <w:szCs w:val="24"/>
                <w:lang w:val="hy-AM"/>
              </w:rPr>
            </w:pPr>
            <w:r w:rsidRPr="00A979A9">
              <w:rPr>
                <w:rFonts w:ascii="GHEA Grapalat" w:hAnsi="GHEA Grapalat"/>
                <w:sz w:val="24"/>
                <w:szCs w:val="24"/>
                <w:lang w:val="hy-AM"/>
              </w:rPr>
              <w:t>ՀՀ-ում գործում է ՀՍՏ ԻՍՕ 45001-2019 ազգային ստանդարտը, որը նույնական է ԻՍՕ 45001:2018 միջազգային ստանդարտին</w:t>
            </w:r>
          </w:p>
          <w:p w:rsidR="00E51516" w:rsidRPr="00A979A9" w:rsidRDefault="00E51516" w:rsidP="00A979A9">
            <w:pPr>
              <w:tabs>
                <w:tab w:val="left" w:pos="7350"/>
              </w:tabs>
              <w:spacing w:after="0" w:line="360" w:lineRule="auto"/>
              <w:jc w:val="center"/>
              <w:rPr>
                <w:rFonts w:ascii="GHEA Grapalat" w:hAnsi="GHEA Grapalat"/>
                <w:sz w:val="24"/>
                <w:szCs w:val="24"/>
                <w:lang w:val="hy-AM"/>
              </w:rPr>
            </w:pPr>
            <w:r w:rsidRPr="00A979A9">
              <w:rPr>
                <w:rFonts w:ascii="GHEA Grapalat" w:hAnsi="GHEA Grapalat"/>
                <w:color w:val="000000"/>
                <w:sz w:val="24"/>
                <w:szCs w:val="24"/>
                <w:lang w:val="hy-AM" w:eastAsia="en-US"/>
              </w:rPr>
              <w:t>«Ստանդարտացման և չափագիտության ազգային մարմին» ՓԲԸ տնօրենի 2022թ. նոյեմբերի 11-ի N 158-Ն հրամանով ԳՕՍՏ Ռ 53197-2008 ՌԴ ստանդարտը 2023թ. հունվարի 1-ից գործողության մեջ է դրվել ՀՀ-ում ազգային ստանդարտի կարգավիճակով ՀՍՏ ԳՕՍՏ Ռ 53197-2022 նշագրով</w:t>
            </w:r>
          </w:p>
        </w:tc>
      </w:tr>
      <w:tr w:rsidR="00E51516" w:rsidRPr="00A979A9" w:rsidTr="008E22E2">
        <w:trPr>
          <w:trHeight w:val="345"/>
          <w:tblCellSpacing w:w="0" w:type="dxa"/>
          <w:jc w:val="center"/>
        </w:trPr>
        <w:tc>
          <w:tcPr>
            <w:tcW w:w="10162"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4032"/>
              </w:tabs>
              <w:spacing w:after="0" w:line="360" w:lineRule="auto"/>
              <w:jc w:val="center"/>
              <w:rPr>
                <w:rFonts w:ascii="GHEA Grapalat" w:hAnsi="GHEA Grapalat" w:cs="Sylfaen"/>
                <w:bCs/>
                <w:color w:val="000000"/>
                <w:sz w:val="24"/>
                <w:szCs w:val="24"/>
                <w:lang w:val="hy-AM"/>
              </w:rPr>
            </w:pPr>
            <w:r w:rsidRPr="00A979A9">
              <w:rPr>
                <w:rFonts w:ascii="GHEA Grapalat" w:hAnsi="GHEA Grapalat" w:cs="GHEA Grapalat"/>
                <w:b/>
                <w:sz w:val="24"/>
                <w:szCs w:val="24"/>
                <w:lang w:val="hy-AM"/>
              </w:rPr>
              <w:t>8</w:t>
            </w:r>
            <w:r w:rsidRPr="00A979A9">
              <w:rPr>
                <w:rFonts w:ascii="Cambria Math" w:hAnsi="Cambria Math" w:cs="Cambria Math"/>
                <w:b/>
                <w:sz w:val="24"/>
                <w:szCs w:val="24"/>
                <w:lang w:val="hy-AM"/>
              </w:rPr>
              <w:t>․</w:t>
            </w:r>
            <w:r w:rsidRPr="00A979A9">
              <w:rPr>
                <w:rFonts w:ascii="GHEA Grapalat" w:hAnsi="GHEA Grapalat" w:cs="GHEA Grapalat"/>
                <w:b/>
                <w:sz w:val="24"/>
                <w:szCs w:val="24"/>
                <w:shd w:val="clear" w:color="auto" w:fill="D9D9D9" w:themeFill="background1" w:themeFillShade="D9"/>
                <w:lang w:val="hy-AM"/>
              </w:rPr>
              <w:t xml:space="preserve"> </w:t>
            </w:r>
            <w:r w:rsidRPr="00A979A9">
              <w:rPr>
                <w:rFonts w:ascii="GHEA Grapalat" w:eastAsia="Calibri" w:hAnsi="GHEA Grapalat" w:cs="GHEA Grapalat"/>
                <w:b/>
                <w:bCs/>
                <w:sz w:val="24"/>
                <w:szCs w:val="24"/>
                <w:lang w:val="hy-AM"/>
              </w:rPr>
              <w:t>Քաղաքաշինության կոմիտե</w:t>
            </w:r>
            <w:r w:rsidRPr="00A979A9">
              <w:rPr>
                <w:rFonts w:ascii="GHEA Grapalat" w:hAnsi="GHEA Grapalat"/>
                <w:b/>
                <w:color w:val="000000"/>
                <w:sz w:val="24"/>
                <w:szCs w:val="24"/>
                <w:shd w:val="clear" w:color="auto" w:fill="D9D9D9" w:themeFill="background1" w:themeFillShade="D9"/>
                <w:lang w:val="hy-AM"/>
              </w:rPr>
              <w:t xml:space="preserve"> </w:t>
            </w: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cs="Cambria Math"/>
                <w:b/>
                <w:sz w:val="24"/>
                <w:szCs w:val="24"/>
                <w:lang w:val="hy-AM"/>
              </w:rPr>
              <w:t>25</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11</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w:t>
            </w:r>
            <w:r w:rsidRPr="00A979A9">
              <w:rPr>
                <w:rFonts w:ascii="GHEA Grapalat" w:hAnsi="GHEA Grapalat"/>
                <w:b/>
                <w:sz w:val="24"/>
                <w:szCs w:val="24"/>
                <w:lang w:val="hy-AM"/>
              </w:rPr>
              <w:t>2022 թ</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w:t>
            </w:r>
          </w:p>
        </w:tc>
      </w:tr>
      <w:tr w:rsidR="00E51516" w:rsidRPr="00A979A9" w:rsidTr="008E22E2">
        <w:trPr>
          <w:trHeight w:val="300"/>
          <w:tblCellSpacing w:w="0" w:type="dxa"/>
          <w:jc w:val="center"/>
        </w:trPr>
        <w:tc>
          <w:tcPr>
            <w:tcW w:w="10162"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E51516" w:rsidRPr="00A979A9" w:rsidRDefault="00E51516" w:rsidP="00A979A9">
            <w:pPr>
              <w:tabs>
                <w:tab w:val="left" w:pos="7350"/>
              </w:tabs>
              <w:spacing w:after="0" w:line="360" w:lineRule="auto"/>
              <w:ind w:left="60"/>
              <w:jc w:val="center"/>
              <w:rPr>
                <w:rFonts w:ascii="GHEA Grapalat" w:hAnsi="GHEA Grapalat"/>
                <w:color w:val="000000"/>
                <w:sz w:val="24"/>
                <w:szCs w:val="24"/>
                <w:lang w:val="hy-AM" w:eastAsia="en-US"/>
              </w:rPr>
            </w:pPr>
          </w:p>
        </w:tc>
        <w:tc>
          <w:tcPr>
            <w:tcW w:w="51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w:t>
            </w:r>
            <w:r w:rsidRPr="00A979A9">
              <w:rPr>
                <w:rFonts w:ascii="GHEA Grapalat" w:hAnsi="GHEA Grapalat"/>
                <w:b/>
                <w:color w:val="000000" w:themeColor="text1"/>
                <w:sz w:val="24"/>
                <w:szCs w:val="24"/>
                <w:lang w:val="hy-AM"/>
              </w:rPr>
              <w:t xml:space="preserve"> </w:t>
            </w:r>
            <w:r w:rsidRPr="00A979A9">
              <w:rPr>
                <w:rFonts w:ascii="GHEA Grapalat" w:hAnsi="GHEA Grapalat"/>
                <w:b/>
                <w:color w:val="000000"/>
                <w:sz w:val="24"/>
                <w:szCs w:val="24"/>
                <w:shd w:val="clear" w:color="auto" w:fill="D9D9D9" w:themeFill="background1" w:themeFillShade="D9"/>
                <w:lang w:val="hy-AM"/>
              </w:rPr>
              <w:t xml:space="preserve">01/14.2/13097-2022 </w:t>
            </w:r>
          </w:p>
        </w:tc>
      </w:tr>
      <w:tr w:rsidR="00E51516" w:rsidRPr="00A979A9"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E5A5B" w:rsidRPr="00A979A9" w:rsidRDefault="00E51516" w:rsidP="00A979A9">
            <w:pPr>
              <w:spacing w:after="0" w:line="360" w:lineRule="auto"/>
              <w:ind w:left="150" w:right="255" w:firstLine="720"/>
              <w:jc w:val="both"/>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«Ստանդարտների մշակման ծառայությունների 2023 թվականի պետական ծրագիրը, 2023 թվականի ստանդարտացման աշխատանքների ցանկը հաստատելու մասին» ՀՀ կառավարության որոշման նախագծի վերաբերյալ ՀՀ քաղաքաշինության կոմիտեն առարկություններ չունի:</w:t>
            </w:r>
            <w:r w:rsidR="00EE5A5B" w:rsidRPr="00A979A9">
              <w:rPr>
                <w:rFonts w:ascii="GHEA Grapalat" w:eastAsia="Calibri" w:hAnsi="GHEA Grapalat" w:cs="GHEA Grapalat"/>
                <w:bCs/>
                <w:sz w:val="24"/>
                <w:szCs w:val="24"/>
                <w:lang w:val="hy-AM"/>
              </w:rPr>
              <w:t xml:space="preserve"> </w:t>
            </w:r>
          </w:p>
          <w:p w:rsidR="00E51516" w:rsidRPr="00A979A9" w:rsidRDefault="00E51516" w:rsidP="00A979A9">
            <w:pPr>
              <w:spacing w:after="0" w:line="360" w:lineRule="auto"/>
              <w:ind w:left="150" w:right="255" w:firstLine="720"/>
              <w:jc w:val="both"/>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lastRenderedPageBreak/>
              <w:t>Միաժամանակ առաջարկվում է նախագծի 1-ին հավելվածի 1-ին կետի 11-րդ ենթակետը («Սերմերի և տնկանյութի մասին» օրենքի նախագիծ) վերանայել:</w:t>
            </w:r>
          </w:p>
        </w:tc>
        <w:tc>
          <w:tcPr>
            <w:tcW w:w="35" w:type="dxa"/>
            <w:tcBorders>
              <w:top w:val="outset" w:sz="6" w:space="0" w:color="auto"/>
              <w:left w:val="outset" w:sz="6" w:space="0" w:color="auto"/>
              <w:bottom w:val="outset" w:sz="6" w:space="0" w:color="auto"/>
              <w:right w:val="nil"/>
            </w:tcBorders>
            <w:shd w:val="clear" w:color="auto" w:fill="FFFFFF"/>
            <w:hideMark/>
          </w:tcPr>
          <w:p w:rsidR="00E51516" w:rsidRPr="00A979A9" w:rsidRDefault="00E51516" w:rsidP="00A979A9">
            <w:pPr>
              <w:spacing w:after="0" w:line="360" w:lineRule="auto"/>
              <w:rPr>
                <w:rFonts w:ascii="GHEA Grapalat" w:hAnsi="GHEA Grapalat"/>
                <w:color w:val="000000"/>
                <w:sz w:val="24"/>
                <w:szCs w:val="24"/>
                <w:lang w:val="hy-AM" w:eastAsia="en-US"/>
              </w:rPr>
            </w:pPr>
            <w:r w:rsidRPr="00A979A9">
              <w:rPr>
                <w:color w:val="000000"/>
                <w:sz w:val="24"/>
                <w:szCs w:val="24"/>
                <w:lang w:val="hy-AM" w:eastAsia="en-US"/>
              </w:rPr>
              <w:lastRenderedPageBreak/>
              <w:t> </w:t>
            </w:r>
          </w:p>
        </w:tc>
        <w:tc>
          <w:tcPr>
            <w:tcW w:w="5095" w:type="dxa"/>
            <w:tcBorders>
              <w:top w:val="outset" w:sz="6" w:space="0" w:color="auto"/>
              <w:left w:val="nil"/>
              <w:bottom w:val="outset" w:sz="6" w:space="0" w:color="auto"/>
              <w:right w:val="outset" w:sz="6" w:space="0" w:color="auto"/>
            </w:tcBorders>
            <w:shd w:val="clear" w:color="auto" w:fill="FFFFFF"/>
            <w:hideMark/>
          </w:tcPr>
          <w:p w:rsidR="00E51516" w:rsidRPr="00A979A9" w:rsidRDefault="00E51516" w:rsidP="00A979A9">
            <w:pPr>
              <w:spacing w:after="0" w:line="360" w:lineRule="auto"/>
              <w:rPr>
                <w:rFonts w:ascii="GHEA Grapalat" w:hAnsi="GHEA Grapalat"/>
                <w:color w:val="000000"/>
                <w:sz w:val="24"/>
                <w:szCs w:val="24"/>
                <w:lang w:val="hy-AM" w:eastAsia="en-US"/>
              </w:rPr>
            </w:pPr>
          </w:p>
          <w:p w:rsidR="00E51516" w:rsidRPr="00A979A9" w:rsidRDefault="00E51516" w:rsidP="00A979A9">
            <w:pPr>
              <w:spacing w:after="0" w:line="360" w:lineRule="auto"/>
              <w:rPr>
                <w:rFonts w:ascii="GHEA Grapalat" w:hAnsi="GHEA Grapalat"/>
                <w:color w:val="000000"/>
                <w:sz w:val="24"/>
                <w:szCs w:val="24"/>
                <w:lang w:val="hy-AM" w:eastAsia="en-US"/>
              </w:rPr>
            </w:pPr>
          </w:p>
          <w:p w:rsidR="00E51516" w:rsidRPr="00A979A9" w:rsidRDefault="00E51516" w:rsidP="00A979A9">
            <w:pPr>
              <w:spacing w:after="0" w:line="360" w:lineRule="auto"/>
              <w:rPr>
                <w:rFonts w:ascii="GHEA Grapalat" w:hAnsi="GHEA Grapalat"/>
                <w:color w:val="000000"/>
                <w:sz w:val="24"/>
                <w:szCs w:val="24"/>
                <w:lang w:val="hy-AM" w:eastAsia="en-US"/>
              </w:rPr>
            </w:pPr>
          </w:p>
          <w:p w:rsidR="00E51516" w:rsidRPr="00A979A9" w:rsidRDefault="00E51516" w:rsidP="00A979A9">
            <w:pPr>
              <w:spacing w:after="0" w:line="360" w:lineRule="auto"/>
              <w:rPr>
                <w:rFonts w:ascii="GHEA Grapalat" w:hAnsi="GHEA Grapalat"/>
                <w:color w:val="000000"/>
                <w:sz w:val="24"/>
                <w:szCs w:val="24"/>
                <w:lang w:val="hy-AM" w:eastAsia="en-US"/>
              </w:rPr>
            </w:pPr>
          </w:p>
          <w:p w:rsidR="00E51516" w:rsidRPr="00A979A9" w:rsidRDefault="00E51516" w:rsidP="00A979A9">
            <w:pPr>
              <w:spacing w:after="0" w:line="360" w:lineRule="auto"/>
              <w:rPr>
                <w:rFonts w:ascii="GHEA Grapalat" w:hAnsi="GHEA Grapalat"/>
                <w:color w:val="000000"/>
                <w:sz w:val="24"/>
                <w:szCs w:val="24"/>
                <w:lang w:val="hy-AM" w:eastAsia="en-US"/>
              </w:rPr>
            </w:pPr>
          </w:p>
          <w:p w:rsidR="00E51516" w:rsidRPr="00A979A9" w:rsidRDefault="00E51516" w:rsidP="00A979A9">
            <w:pPr>
              <w:spacing w:after="0" w:line="360" w:lineRule="auto"/>
              <w:jc w:val="center"/>
              <w:rPr>
                <w:rFonts w:ascii="GHEA Grapalat" w:hAnsi="GHEA Grapalat"/>
                <w:color w:val="000000"/>
                <w:sz w:val="24"/>
                <w:szCs w:val="24"/>
                <w:lang w:val="hy-AM" w:eastAsia="en-US"/>
              </w:rPr>
            </w:pPr>
            <w:r w:rsidRPr="00A979A9">
              <w:rPr>
                <w:rFonts w:ascii="GHEA Grapalat" w:hAnsi="GHEA Grapalat"/>
                <w:b/>
                <w:color w:val="000000"/>
                <w:sz w:val="24"/>
                <w:szCs w:val="24"/>
                <w:lang w:val="hy-AM" w:eastAsia="en-US"/>
              </w:rPr>
              <w:lastRenderedPageBreak/>
              <w:t>Ընդունվել է</w:t>
            </w:r>
          </w:p>
        </w:tc>
      </w:tr>
      <w:tr w:rsidR="00E51516"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lastRenderedPageBreak/>
              <w:t>9</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Արտակարգ իրավիճակների նախարարություն</w:t>
            </w:r>
            <w:r w:rsidRPr="00A979A9">
              <w:rPr>
                <w:rFonts w:ascii="GHEA Grapalat" w:hAnsi="GHEA Grapalat"/>
                <w:b/>
                <w:color w:val="000000"/>
                <w:sz w:val="24"/>
                <w:szCs w:val="24"/>
                <w:shd w:val="clear" w:color="auto" w:fill="D9D9D9" w:themeFill="background1" w:themeFillShade="D9"/>
                <w:lang w:val="hy-AM"/>
              </w:rPr>
              <w:t xml:space="preserve"> </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E51516" w:rsidRPr="00A979A9" w:rsidRDefault="00E51516"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cs="Cambria Math"/>
                <w:b/>
                <w:sz w:val="24"/>
                <w:szCs w:val="24"/>
                <w:lang w:val="hy-AM"/>
              </w:rPr>
              <w:t>29</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11</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w:t>
            </w:r>
            <w:r w:rsidRPr="00A979A9">
              <w:rPr>
                <w:rFonts w:ascii="GHEA Grapalat" w:hAnsi="GHEA Grapalat"/>
                <w:b/>
                <w:sz w:val="24"/>
                <w:szCs w:val="24"/>
                <w:lang w:val="hy-AM"/>
              </w:rPr>
              <w:t>2022 թ</w:t>
            </w:r>
            <w:r w:rsidRPr="00A979A9">
              <w:rPr>
                <w:rFonts w:ascii="Cambria Math" w:hAnsi="Cambria Math" w:cs="Cambria Math"/>
                <w:b/>
                <w:sz w:val="24"/>
                <w:szCs w:val="24"/>
                <w:lang w:val="hy-AM"/>
              </w:rPr>
              <w:t>․</w:t>
            </w:r>
          </w:p>
        </w:tc>
      </w:tr>
      <w:tr w:rsidR="00E51516"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E51516" w:rsidRPr="00A979A9" w:rsidRDefault="00E51516" w:rsidP="00A979A9">
            <w:pPr>
              <w:spacing w:after="0" w:line="360" w:lineRule="auto"/>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E51516" w:rsidRPr="00A979A9" w:rsidRDefault="00E51516"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E51516" w:rsidRPr="00A979A9" w:rsidRDefault="00E51516"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 01/02.1/8212-2022</w:t>
            </w:r>
          </w:p>
        </w:tc>
      </w:tr>
      <w:tr w:rsidR="00E51516" w:rsidRPr="00A979A9"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E51516" w:rsidRPr="00A979A9" w:rsidRDefault="00E51516" w:rsidP="00A979A9">
            <w:pPr>
              <w:spacing w:after="0" w:line="360" w:lineRule="auto"/>
              <w:ind w:left="150" w:firstLine="720"/>
              <w:jc w:val="center"/>
              <w:rPr>
                <w:rFonts w:ascii="GHEA Grapalat" w:eastAsia="Calibri" w:hAnsi="GHEA Grapalat" w:cs="GHEA Grapalat"/>
                <w:bCs/>
                <w:sz w:val="24"/>
                <w:szCs w:val="24"/>
                <w:lang w:val="hy-AM"/>
              </w:rPr>
            </w:pPr>
            <w:r w:rsidRPr="00A979A9">
              <w:rPr>
                <w:rFonts w:ascii="GHEA Grapalat" w:eastAsia="Calibri" w:hAnsi="GHEA Grapalat" w:cs="GHEA Grapalat"/>
                <w:bCs/>
                <w:sz w:val="24"/>
                <w:szCs w:val="24"/>
                <w:lang w:val="hy-AM"/>
              </w:rPr>
              <w:t>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E51516" w:rsidRPr="00A979A9" w:rsidRDefault="00E51516"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E51516" w:rsidRPr="00A979A9" w:rsidRDefault="00E51516" w:rsidP="00A979A9">
            <w:pPr>
              <w:spacing w:after="0" w:line="360" w:lineRule="auto"/>
              <w:jc w:val="center"/>
              <w:rPr>
                <w:rFonts w:ascii="GHEA Grapalat" w:hAnsi="GHEA Grapalat"/>
                <w:b/>
                <w:color w:val="000000"/>
                <w:sz w:val="24"/>
                <w:szCs w:val="24"/>
                <w:lang w:val="hy-AM" w:eastAsia="en-US"/>
              </w:rPr>
            </w:pPr>
          </w:p>
        </w:tc>
      </w:tr>
      <w:tr w:rsidR="00C86042"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C86042" w:rsidRPr="00A979A9" w:rsidRDefault="00C86042" w:rsidP="00A979A9">
            <w:pPr>
              <w:spacing w:after="0" w:line="360" w:lineRule="auto"/>
              <w:ind w:left="150" w:firstLine="720"/>
              <w:jc w:val="center"/>
              <w:rPr>
                <w:rFonts w:ascii="GHEA Grapalat" w:hAnsi="GHEA Grapalat" w:cs="Sylfaen"/>
                <w:b/>
                <w:color w:val="000000"/>
                <w:spacing w:val="-6"/>
                <w:sz w:val="24"/>
                <w:szCs w:val="24"/>
                <w:highlight w:val="lightGray"/>
                <w:lang w:val="hy-AM"/>
              </w:rPr>
            </w:pPr>
            <w:r w:rsidRPr="00A979A9">
              <w:rPr>
                <w:rFonts w:ascii="GHEA Grapalat" w:eastAsia="Calibri" w:hAnsi="GHEA Grapalat" w:cs="GHEA Grapalat"/>
                <w:b/>
                <w:bCs/>
                <w:sz w:val="24"/>
                <w:szCs w:val="24"/>
                <w:lang w:val="hy-AM"/>
              </w:rPr>
              <w:t>10</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86042" w:rsidRPr="00A979A9" w:rsidRDefault="00C86042" w:rsidP="00A979A9">
            <w:pPr>
              <w:spacing w:after="0" w:line="360" w:lineRule="auto"/>
              <w:rPr>
                <w:rFonts w:ascii="GHEA Grapalat" w:hAnsi="GHEA Grapalat"/>
                <w:b/>
                <w:color w:val="000000"/>
                <w:sz w:val="24"/>
                <w:szCs w:val="24"/>
                <w:highlight w:val="lightGray"/>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C86042" w:rsidRPr="00A979A9" w:rsidRDefault="00C86042" w:rsidP="00A979A9">
            <w:pPr>
              <w:spacing w:after="0" w:line="360" w:lineRule="auto"/>
              <w:jc w:val="center"/>
              <w:rPr>
                <w:rFonts w:ascii="GHEA Grapalat" w:hAnsi="GHEA Grapalat"/>
                <w:b/>
                <w:color w:val="000000"/>
                <w:sz w:val="24"/>
                <w:szCs w:val="24"/>
                <w:highlight w:val="lightGray"/>
                <w:lang w:val="hy-AM" w:eastAsia="en-US"/>
              </w:rPr>
            </w:pPr>
            <w:r w:rsidRPr="00A979A9">
              <w:rPr>
                <w:rFonts w:ascii="GHEA Grapalat" w:hAnsi="GHEA Grapalat"/>
                <w:b/>
                <w:color w:val="000000"/>
                <w:sz w:val="24"/>
                <w:szCs w:val="24"/>
                <w:highlight w:val="lightGray"/>
                <w:lang w:val="hy-AM" w:eastAsia="en-US"/>
              </w:rPr>
              <w:t>01</w:t>
            </w:r>
            <w:r w:rsidRPr="00A979A9">
              <w:rPr>
                <w:rFonts w:ascii="Cambria Math" w:hAnsi="Cambria Math" w:cs="Cambria Math"/>
                <w:b/>
                <w:color w:val="000000"/>
                <w:sz w:val="24"/>
                <w:szCs w:val="24"/>
                <w:highlight w:val="lightGray"/>
                <w:lang w:val="hy-AM" w:eastAsia="en-US"/>
              </w:rPr>
              <w:t>․</w:t>
            </w:r>
            <w:r w:rsidRPr="00A979A9">
              <w:rPr>
                <w:rFonts w:ascii="GHEA Grapalat" w:hAnsi="GHEA Grapalat"/>
                <w:b/>
                <w:color w:val="000000"/>
                <w:sz w:val="24"/>
                <w:szCs w:val="24"/>
                <w:highlight w:val="lightGray"/>
                <w:lang w:val="hy-AM" w:eastAsia="en-US"/>
              </w:rPr>
              <w:t>12</w:t>
            </w:r>
            <w:r w:rsidRPr="00A979A9">
              <w:rPr>
                <w:rFonts w:ascii="Cambria Math" w:hAnsi="Cambria Math" w:cs="Cambria Math"/>
                <w:b/>
                <w:color w:val="000000"/>
                <w:sz w:val="24"/>
                <w:szCs w:val="24"/>
                <w:highlight w:val="lightGray"/>
                <w:lang w:val="hy-AM" w:eastAsia="en-US"/>
              </w:rPr>
              <w:t>․</w:t>
            </w:r>
            <w:r w:rsidRPr="00A979A9">
              <w:rPr>
                <w:rFonts w:ascii="GHEA Grapalat" w:hAnsi="GHEA Grapalat"/>
                <w:b/>
                <w:color w:val="000000"/>
                <w:sz w:val="24"/>
                <w:szCs w:val="24"/>
                <w:highlight w:val="lightGray"/>
                <w:lang w:val="hy-AM" w:eastAsia="en-US"/>
              </w:rPr>
              <w:t>2022 թ</w:t>
            </w:r>
            <w:r w:rsidRPr="00A979A9">
              <w:rPr>
                <w:rFonts w:ascii="Cambria Math" w:hAnsi="Cambria Math" w:cs="Cambria Math"/>
                <w:b/>
                <w:color w:val="000000"/>
                <w:sz w:val="24"/>
                <w:szCs w:val="24"/>
                <w:highlight w:val="lightGray"/>
                <w:lang w:val="hy-AM" w:eastAsia="en-US"/>
              </w:rPr>
              <w:t>․</w:t>
            </w:r>
          </w:p>
        </w:tc>
      </w:tr>
      <w:tr w:rsidR="00C86042"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C86042" w:rsidRPr="00A979A9" w:rsidRDefault="00C86042" w:rsidP="00A979A9">
            <w:pPr>
              <w:spacing w:after="0" w:line="360" w:lineRule="auto"/>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C86042" w:rsidRPr="00A979A9" w:rsidRDefault="00C86042"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C86042" w:rsidRPr="00A979A9" w:rsidRDefault="00C86042"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N 01/9-2/20934-2022</w:t>
            </w:r>
          </w:p>
        </w:tc>
      </w:tr>
      <w:tr w:rsidR="00C86042" w:rsidRPr="00A979A9"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C86042" w:rsidRPr="00A979A9" w:rsidRDefault="00C86042"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s="Sylfaen"/>
                <w:color w:val="000000"/>
                <w:spacing w:val="-6"/>
                <w:lang w:val="hy-AM"/>
              </w:rPr>
              <w:t>Նախագծի 1-ին կետով նախատեսվում է հաստատել ստանդարտների մշակման ծառայությունների 2023 թվականի պետական ծրագիրը, սակայն «Ստանդարտացման մասին» ՀՀ օրենքի 9-րդ հոդվածի 1-ին մասի 3-րդ կետի համաձայն՝ Հայաստանի Հանրապետության կառավարության կողմից լիազորված պետական կառավարման մարմինը Հայաստանի Հանրապետության կառավարության հաստատմանն է ներկայացնում պետական ստանդարտացման ծրագիրը: Հետևաբար ծրագրի անվանումը առաջարկում ենք համապատասխանեցնել օրենքի բովանդակությանը:</w:t>
            </w:r>
          </w:p>
        </w:tc>
        <w:tc>
          <w:tcPr>
            <w:tcW w:w="35" w:type="dxa"/>
            <w:tcBorders>
              <w:top w:val="outset" w:sz="6" w:space="0" w:color="auto"/>
              <w:left w:val="outset" w:sz="6" w:space="0" w:color="auto"/>
              <w:bottom w:val="outset" w:sz="6" w:space="0" w:color="auto"/>
              <w:right w:val="nil"/>
            </w:tcBorders>
            <w:shd w:val="clear" w:color="auto" w:fill="FFFFFF"/>
          </w:tcPr>
          <w:p w:rsidR="00C86042" w:rsidRPr="00A979A9" w:rsidRDefault="00C86042"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C86042" w:rsidRPr="00A979A9" w:rsidRDefault="00C86042" w:rsidP="00A979A9">
            <w:pPr>
              <w:pStyle w:val="NormalWeb"/>
              <w:shd w:val="clear" w:color="auto" w:fill="FFFFFF"/>
              <w:spacing w:before="0" w:beforeAutospacing="0" w:after="0" w:afterAutospacing="0" w:line="360" w:lineRule="auto"/>
              <w:ind w:left="60" w:right="165"/>
              <w:jc w:val="center"/>
              <w:rPr>
                <w:rFonts w:ascii="GHEA Grapalat" w:hAnsi="GHEA Grapalat"/>
                <w:b/>
                <w:color w:val="000000"/>
                <w:lang w:val="hy-AM"/>
              </w:rPr>
            </w:pPr>
            <w:r w:rsidRPr="00A979A9">
              <w:rPr>
                <w:rFonts w:ascii="GHEA Grapalat" w:hAnsi="GHEA Grapalat"/>
                <w:b/>
                <w:color w:val="000000"/>
                <w:lang w:val="hy-AM"/>
              </w:rPr>
              <w:t>Ընդունվել է</w:t>
            </w:r>
          </w:p>
        </w:tc>
      </w:tr>
      <w:tr w:rsidR="004D1CCF"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4D1CCF" w:rsidRPr="00A979A9" w:rsidRDefault="00596DE5" w:rsidP="00A979A9">
            <w:pPr>
              <w:spacing w:after="0" w:line="360" w:lineRule="auto"/>
              <w:ind w:left="150" w:firstLine="720"/>
              <w:jc w:val="center"/>
              <w:rPr>
                <w:rFonts w:ascii="GHEA Grapalat" w:eastAsia="Calibri" w:hAnsi="GHEA Grapalat" w:cs="GHEA Grapalat"/>
                <w:bCs/>
                <w:sz w:val="24"/>
                <w:szCs w:val="24"/>
                <w:lang w:val="hy-AM"/>
              </w:rPr>
            </w:pPr>
            <w:r w:rsidRPr="00A979A9">
              <w:rPr>
                <w:rFonts w:ascii="GHEA Grapalat" w:eastAsia="Calibri" w:hAnsi="GHEA Grapalat" w:cs="GHEA Grapalat"/>
                <w:b/>
                <w:bCs/>
                <w:sz w:val="24"/>
                <w:szCs w:val="24"/>
                <w:lang w:val="hy-AM"/>
              </w:rPr>
              <w:t>11</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Շրջակա միջավայրի</w:t>
            </w:r>
            <w:r w:rsidR="004D1CCF" w:rsidRPr="00A979A9">
              <w:rPr>
                <w:rFonts w:ascii="GHEA Grapalat" w:eastAsia="Calibri" w:hAnsi="GHEA Grapalat" w:cs="GHEA Grapalat"/>
                <w:b/>
                <w:bCs/>
                <w:sz w:val="24"/>
                <w:szCs w:val="24"/>
                <w:lang w:val="hy-AM"/>
              </w:rPr>
              <w:t xml:space="preserve">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4D1CCF" w:rsidRPr="00A979A9" w:rsidRDefault="004D1CCF"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06</w:t>
            </w:r>
            <w:r w:rsidRPr="00A979A9">
              <w:rPr>
                <w:rFonts w:ascii="Cambria Math" w:hAnsi="Cambria Math" w:cs="Cambria Math"/>
                <w:b/>
                <w:color w:val="000000"/>
                <w:sz w:val="24"/>
                <w:szCs w:val="24"/>
                <w:lang w:val="hy-AM" w:eastAsia="en-US"/>
              </w:rPr>
              <w:t>․</w:t>
            </w:r>
            <w:r w:rsidRPr="00A979A9">
              <w:rPr>
                <w:rFonts w:ascii="GHEA Grapalat" w:hAnsi="GHEA Grapalat" w:cs="Cambria Math"/>
                <w:b/>
                <w:color w:val="000000"/>
                <w:sz w:val="24"/>
                <w:szCs w:val="24"/>
                <w:lang w:val="hy-AM" w:eastAsia="en-US"/>
              </w:rPr>
              <w:t xml:space="preserve"> </w:t>
            </w:r>
            <w:r w:rsidRPr="00A979A9">
              <w:rPr>
                <w:rFonts w:ascii="GHEA Grapalat" w:hAnsi="GHEA Grapalat"/>
                <w:b/>
                <w:color w:val="000000"/>
                <w:sz w:val="24"/>
                <w:szCs w:val="24"/>
                <w:lang w:val="hy-AM" w:eastAsia="en-US"/>
              </w:rPr>
              <w:t>11</w:t>
            </w:r>
            <w:r w:rsidRPr="00A979A9">
              <w:rPr>
                <w:rFonts w:ascii="Cambria Math" w:hAnsi="Cambria Math" w:cs="Cambria Math"/>
                <w:b/>
                <w:color w:val="000000"/>
                <w:sz w:val="24"/>
                <w:szCs w:val="24"/>
                <w:lang w:val="hy-AM" w:eastAsia="en-US"/>
              </w:rPr>
              <w:t>․</w:t>
            </w:r>
            <w:r w:rsidRPr="00A979A9">
              <w:rPr>
                <w:rFonts w:ascii="GHEA Grapalat" w:hAnsi="GHEA Grapalat" w:cs="Cambria Math"/>
                <w:b/>
                <w:color w:val="000000"/>
                <w:sz w:val="24"/>
                <w:szCs w:val="24"/>
                <w:lang w:val="hy-AM" w:eastAsia="en-US"/>
              </w:rPr>
              <w:t xml:space="preserve"> </w:t>
            </w:r>
            <w:r w:rsidRPr="00A979A9">
              <w:rPr>
                <w:rFonts w:ascii="GHEA Grapalat" w:hAnsi="GHEA Grapalat"/>
                <w:b/>
                <w:color w:val="000000"/>
                <w:sz w:val="24"/>
                <w:szCs w:val="24"/>
                <w:lang w:val="hy-AM" w:eastAsia="en-US"/>
              </w:rPr>
              <w:t>2022 թ</w:t>
            </w:r>
            <w:r w:rsidRPr="00A979A9">
              <w:rPr>
                <w:rFonts w:ascii="Cambria Math" w:hAnsi="Cambria Math" w:cs="Cambria Math"/>
                <w:b/>
                <w:color w:val="000000"/>
                <w:sz w:val="24"/>
                <w:szCs w:val="24"/>
                <w:lang w:val="hy-AM" w:eastAsia="en-US"/>
              </w:rPr>
              <w:t>․</w:t>
            </w:r>
          </w:p>
        </w:tc>
      </w:tr>
      <w:tr w:rsidR="004D1CCF"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4D1CCF" w:rsidRPr="00A979A9" w:rsidRDefault="004D1CCF" w:rsidP="00A979A9">
            <w:pPr>
              <w:spacing w:after="0" w:line="360" w:lineRule="auto"/>
              <w:jc w:val="center"/>
              <w:rPr>
                <w:rFonts w:ascii="GHEA Grapalat" w:hAnsi="GHEA Grapalat"/>
                <w:color w:val="000000"/>
                <w:sz w:val="24"/>
                <w:szCs w:val="24"/>
                <w:lang w:val="hy-AM" w:eastAsia="en-US"/>
              </w:rPr>
            </w:pPr>
            <w:r w:rsidRPr="00A979A9">
              <w:rPr>
                <w:rFonts w:ascii="GHEA Grapalat" w:hAnsi="GHEA Grapalat"/>
                <w:b/>
                <w:color w:val="000000"/>
                <w:sz w:val="24"/>
                <w:szCs w:val="24"/>
                <w:lang w:val="hy-AM" w:eastAsia="en-US"/>
              </w:rPr>
              <w:t>N 01/17/10240-2022</w:t>
            </w:r>
          </w:p>
        </w:tc>
      </w:tr>
      <w:tr w:rsidR="004D1CCF" w:rsidRPr="00A979A9"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 xml:space="preserve"> «Ստանդարտների մշակման ծառայությունների 2023 թվականի պետական ծրագիրը, 2023 թվականի ստանդարտացման աշխատանքների ցանկը հաստատելու մասին» Կառավարության որոշման նախագծի վերաբերյալ շրջակա միջավայրի նախարարությունն առաջարկում է ստանդարտների մշակման ծառայությունների 2023 թվականի պետական ծրագրի նախագծի ջրի որակ բնագավառում ներառել հետևյալ ստանդարտները.</w:t>
            </w: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lastRenderedPageBreak/>
              <w:t>1.</w:t>
            </w:r>
            <w:r w:rsidRPr="00A979A9">
              <w:rPr>
                <w:rFonts w:ascii="GHEA Grapalat" w:hAnsi="GHEA Grapalat" w:cs="Sylfaen"/>
                <w:color w:val="000000"/>
                <w:spacing w:val="-6"/>
                <w:lang w:val="hy-AM"/>
              </w:rPr>
              <w:tab/>
              <w:t>ջրի որակի բնագավառ՝</w:t>
            </w: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w:t>
            </w:r>
            <w:r w:rsidRPr="00A979A9">
              <w:rPr>
                <w:rFonts w:ascii="GHEA Grapalat" w:hAnsi="GHEA Grapalat" w:cs="Sylfaen"/>
                <w:color w:val="000000"/>
                <w:spacing w:val="-6"/>
                <w:lang w:val="hy-AM"/>
              </w:rPr>
              <w:tab/>
              <w:t>հաշվի առնելով 2018 թվականի մարտի 2-ի «ՀՀ ջրային օրենսգրքում փոփոխություններ և լրացումներ կատարելու մասին» օրենքի հոդված 13-ի «Եզրափակիչ մաս և անցումային դրույթներ» 6-րդ կետի առաջին ենթակետը «1) Հայաստանի Հանրապետության կառավարության լիազորած պետական կառավարման մարմինը (որպես կառավարման մարմին հանդիսանում է էկոնոմիկայի նախարարությունը) հաստատում է ոռոգման ջրի որակի ստանդարտները՝ երկու տարվա ընթացքում.», ինչպես նաև նույն հոդվածի առաջին կետը «1. Սույն օրենքը ուժի մեջ է մտնում 2020 թվականի հունվարի 1-ից, բացառությամբ Օրենսգրքի՝ սույն հոդվածի 3-5-րդ մասերով սահմանված դրույթների, որոնք ուժի մեջ են մտնում նույն մասերով սահմանված ժամկետներում:», առաջարկում եմ ստանդարտների մշակման ծառայությունների 2023 թվականի պետական ծրագրի նախագծում ներառել «Ոռոգման ջրի որակի ստանդարտների մշակում» միջոցառումը,</w:t>
            </w: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w:t>
            </w:r>
            <w:r w:rsidRPr="00A979A9">
              <w:rPr>
                <w:rFonts w:ascii="GHEA Grapalat" w:hAnsi="GHEA Grapalat" w:cs="Sylfaen"/>
                <w:color w:val="000000"/>
                <w:spacing w:val="-6"/>
                <w:lang w:val="hy-AM"/>
              </w:rPr>
              <w:tab/>
              <w:t>ֆոսֆորի որոշում- Ամոնիումի մոլիբդատով սպեկտրաչափական մեթոդ (ISO 6878:2004 (E) Water quality- determination of phosphorus- Ammonium molybdate spectrometric method),</w:t>
            </w: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2.</w:t>
            </w:r>
            <w:r w:rsidRPr="00A979A9">
              <w:rPr>
                <w:rFonts w:ascii="GHEA Grapalat" w:hAnsi="GHEA Grapalat" w:cs="Sylfaen"/>
                <w:color w:val="000000"/>
                <w:spacing w:val="-6"/>
                <w:lang w:val="hy-AM"/>
              </w:rPr>
              <w:tab/>
              <w:t>շրջակա միջավայր</w:t>
            </w:r>
            <w:r w:rsidR="00803FEC">
              <w:rPr>
                <w:rFonts w:ascii="GHEA Grapalat" w:hAnsi="GHEA Grapalat" w:cs="Sylfaen"/>
                <w:color w:val="000000"/>
                <w:spacing w:val="-6"/>
                <w:lang w:val="hy-AM"/>
              </w:rPr>
              <w:t>ի</w:t>
            </w:r>
            <w:r w:rsidRPr="00A979A9">
              <w:rPr>
                <w:rFonts w:ascii="GHEA Grapalat" w:hAnsi="GHEA Grapalat" w:cs="Sylfaen"/>
                <w:color w:val="000000"/>
                <w:spacing w:val="-6"/>
                <w:lang w:val="hy-AM"/>
              </w:rPr>
              <w:t xml:space="preserve"> բնագավառ՝</w:t>
            </w: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w:t>
            </w:r>
            <w:r w:rsidRPr="00A979A9">
              <w:rPr>
                <w:rFonts w:ascii="GHEA Grapalat" w:hAnsi="GHEA Grapalat" w:cs="Sylfaen"/>
                <w:color w:val="000000"/>
                <w:spacing w:val="-6"/>
                <w:lang w:val="hy-AM"/>
              </w:rPr>
              <w:tab/>
              <w:t>ISO 14064-3:2019 «Ջերմոցային գազեր — Մաս 3. Ջերմոցային գազերի մասին հայտարարությունների ստուգման և վավերացման ճշգրտում ուղեցույցի միջոցով»,</w:t>
            </w: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03FEC" w:rsidRDefault="00803FEC"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03FEC" w:rsidRDefault="00803FEC"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03FEC" w:rsidRDefault="00803FEC"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03FEC" w:rsidRPr="00A979A9" w:rsidRDefault="00803FEC"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w:t>
            </w:r>
            <w:r w:rsidRPr="00A979A9">
              <w:rPr>
                <w:rFonts w:ascii="GHEA Grapalat" w:hAnsi="GHEA Grapalat" w:cs="Sylfaen"/>
                <w:color w:val="000000"/>
                <w:spacing w:val="-6"/>
                <w:lang w:val="hy-AM"/>
              </w:rPr>
              <w:tab/>
              <w:t>ISO 14065:2013 «Ջերմոցային գազեր — Ջերմոցային գազերի վավերացում և ստուգում իրականացնող մարմիններին ներկայացվող պահանջներ՝ հավատարմագրման կամ ճանաչման այլ ձևերի օգտագործման համար»,</w:t>
            </w: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596DE5"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lastRenderedPageBreak/>
              <w:t>•</w:t>
            </w:r>
            <w:r w:rsidRPr="00A979A9">
              <w:rPr>
                <w:rFonts w:ascii="GHEA Grapalat" w:hAnsi="GHEA Grapalat" w:cs="Sylfaen"/>
                <w:color w:val="000000"/>
                <w:spacing w:val="-6"/>
                <w:lang w:val="hy-AM"/>
              </w:rPr>
              <w:tab/>
              <w:t>ISO ստանդարտ 14066։2011 «Ջերմոցային գազեր — Ջերմոցային գազերի վավերացման խմբերի և ստուգման խմբերի իրավասության պահանջները»։</w:t>
            </w:r>
          </w:p>
          <w:p w:rsidR="008C2137"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ab/>
            </w: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8C2137" w:rsidRPr="00A979A9" w:rsidRDefault="008C2137"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p>
          <w:p w:rsidR="004D1CCF" w:rsidRPr="00A979A9" w:rsidRDefault="00596DE5" w:rsidP="00A979A9">
            <w:pPr>
              <w:pStyle w:val="NormalWeb"/>
              <w:shd w:val="clear" w:color="auto" w:fill="FFFFFF"/>
              <w:spacing w:before="0" w:beforeAutospacing="0" w:after="0" w:afterAutospacing="0" w:line="360" w:lineRule="auto"/>
              <w:ind w:left="150" w:right="165" w:firstLine="90"/>
              <w:jc w:val="both"/>
              <w:rPr>
                <w:rFonts w:ascii="GHEA Grapalat" w:hAnsi="GHEA Grapalat" w:cs="Sylfaen"/>
                <w:color w:val="000000"/>
                <w:spacing w:val="-6"/>
                <w:lang w:val="hy-AM"/>
              </w:rPr>
            </w:pPr>
            <w:r w:rsidRPr="00A979A9">
              <w:rPr>
                <w:rFonts w:ascii="GHEA Grapalat" w:hAnsi="GHEA Grapalat" w:cs="Sylfaen"/>
                <w:color w:val="000000"/>
                <w:spacing w:val="-6"/>
                <w:lang w:val="hy-AM"/>
              </w:rPr>
              <w:t>Նախագծի հավելված 2-ի՝ ստանդարտացման 2023 թվականի աշխատանքների ցանկի 5-րդ մասի «Հողի որակ» 5.1 և 5.2 կետերի 6-րդ սյունյակում «2022 ընթացքում» բառերը փոխարինել «2023 ընթացքում» բառերով։</w:t>
            </w:r>
          </w:p>
        </w:tc>
        <w:tc>
          <w:tcPr>
            <w:tcW w:w="35" w:type="dxa"/>
            <w:tcBorders>
              <w:top w:val="outset" w:sz="6" w:space="0" w:color="auto"/>
              <w:left w:val="outset" w:sz="6" w:space="0" w:color="auto"/>
              <w:bottom w:val="outset" w:sz="6" w:space="0" w:color="auto"/>
              <w:right w:val="nil"/>
            </w:tcBorders>
            <w:shd w:val="clear" w:color="auto" w:fill="FFFFFF"/>
          </w:tcPr>
          <w:p w:rsidR="004D1CCF" w:rsidRPr="00A979A9" w:rsidRDefault="004D1CCF"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596DE5" w:rsidRPr="00A979A9" w:rsidRDefault="00596DE5" w:rsidP="00A979A9">
            <w:pPr>
              <w:pStyle w:val="NormalWeb"/>
              <w:shd w:val="clear" w:color="auto" w:fill="FFFFFF"/>
              <w:spacing w:before="0" w:beforeAutospacing="0" w:after="0" w:afterAutospacing="0" w:line="360" w:lineRule="auto"/>
              <w:ind w:left="150" w:right="165"/>
              <w:jc w:val="center"/>
              <w:rPr>
                <w:rFonts w:ascii="GHEA Grapalat" w:hAnsi="GHEA Grapalat"/>
                <w:b/>
                <w:color w:val="000000"/>
                <w:lang w:val="hy-AM"/>
              </w:rPr>
            </w:pPr>
            <w:r w:rsidRPr="00A979A9">
              <w:rPr>
                <w:rFonts w:ascii="GHEA Grapalat" w:hAnsi="GHEA Grapalat"/>
                <w:b/>
                <w:color w:val="000000"/>
                <w:lang w:val="hy-AM"/>
              </w:rPr>
              <w:t>Չի ընդունվել</w:t>
            </w:r>
          </w:p>
          <w:p w:rsidR="00596DE5" w:rsidRPr="00A979A9" w:rsidRDefault="00596DE5" w:rsidP="00A979A9">
            <w:pPr>
              <w:pStyle w:val="NormalWeb"/>
              <w:shd w:val="clear" w:color="auto" w:fill="FFFFFF"/>
              <w:spacing w:before="0" w:beforeAutospacing="0" w:after="0" w:afterAutospacing="0" w:line="360" w:lineRule="auto"/>
              <w:ind w:left="150" w:right="165"/>
              <w:jc w:val="both"/>
              <w:rPr>
                <w:rFonts w:ascii="GHEA Grapalat" w:hAnsi="GHEA Grapalat"/>
                <w:color w:val="000000"/>
                <w:lang w:val="hy-AM"/>
              </w:rPr>
            </w:pPr>
            <w:r w:rsidRPr="00A979A9">
              <w:rPr>
                <w:rFonts w:ascii="GHEA Grapalat" w:hAnsi="GHEA Grapalat"/>
                <w:color w:val="000000"/>
                <w:lang w:val="hy-AM"/>
              </w:rPr>
              <w:t xml:space="preserve">ՀՀ-ում գործում է ՀՀ կառավարության 2011 թվականի հունվարի 27-ի «Կախված տեղանքի առանձնահատկություններից` յուրաքանչյուր ջրավազանային </w:t>
            </w:r>
            <w:r w:rsidRPr="00A979A9">
              <w:rPr>
                <w:rFonts w:ascii="GHEA Grapalat" w:hAnsi="GHEA Grapalat"/>
                <w:color w:val="000000"/>
                <w:lang w:val="hy-AM"/>
              </w:rPr>
              <w:lastRenderedPageBreak/>
              <w:t xml:space="preserve">կառավարման տարածքի ջրի որակի ապահովման նորմերը սահմանելու մասին» № 75-Ն որոշմամբ սահմանվել են ՀՀ մակերևութային ջրերի` ջրօգտագործման նպատակային նշանակության կամ որակի կարգերի փոխադարձ կապերի առաջարկվող համակարգը, Հայաստանի Հանրապետության մակերևութային ջրերի առաջարկվող էկոլոգիական նորմերը, Հայաստանի Հանրապետության մակերևութային ջրերի որակի նորմերը Հայաստանի Հանրապետության տարածքի 14 խոշոր գետային ավազանների գետերի ու գետերի առանձին հատվածների: </w:t>
            </w:r>
          </w:p>
          <w:p w:rsidR="00596DE5" w:rsidRPr="00A979A9" w:rsidRDefault="00596DE5" w:rsidP="00A979A9">
            <w:pPr>
              <w:pStyle w:val="NormalWeb"/>
              <w:shd w:val="clear" w:color="auto" w:fill="FFFFFF"/>
              <w:spacing w:before="0" w:beforeAutospacing="0" w:after="0" w:afterAutospacing="0" w:line="360" w:lineRule="auto"/>
              <w:ind w:left="150" w:right="165"/>
              <w:jc w:val="both"/>
              <w:rPr>
                <w:rFonts w:ascii="GHEA Grapalat" w:hAnsi="GHEA Grapalat"/>
                <w:color w:val="000000"/>
                <w:lang w:val="hy-AM"/>
              </w:rPr>
            </w:pPr>
            <w:r w:rsidRPr="00A979A9">
              <w:rPr>
                <w:rFonts w:ascii="GHEA Grapalat" w:hAnsi="GHEA Grapalat"/>
                <w:color w:val="000000"/>
                <w:lang w:val="hy-AM"/>
              </w:rPr>
              <w:t>•</w:t>
            </w:r>
            <w:r w:rsidRPr="00A979A9">
              <w:rPr>
                <w:rFonts w:ascii="GHEA Grapalat" w:hAnsi="GHEA Grapalat"/>
                <w:color w:val="000000"/>
                <w:lang w:val="hy-AM"/>
              </w:rPr>
              <w:tab/>
              <w:t xml:space="preserve">ՀՀ-ում գործում է ՀՍՏ ԻՍՕ 6878-2008 «Ջրի որակ. Ֆոսֆորի որոշում. Ամոնիում մոլիբդատի կիրառմամբ սպեկտրաչափական մեթոդ» ազգային ստանդարտը, որը նույնական է ISO 6878:2004 Water quality- determination of phosphorus- Ammonium molybdate </w:t>
            </w:r>
            <w:r w:rsidRPr="00A979A9">
              <w:rPr>
                <w:rFonts w:ascii="GHEA Grapalat" w:hAnsi="GHEA Grapalat"/>
                <w:color w:val="000000"/>
                <w:lang w:val="hy-AM"/>
              </w:rPr>
              <w:lastRenderedPageBreak/>
              <w:t>spectrometric method միջազգային ստանդարտին:</w:t>
            </w:r>
          </w:p>
          <w:p w:rsidR="00893440" w:rsidRPr="00A979A9" w:rsidRDefault="00893440" w:rsidP="00A979A9">
            <w:pPr>
              <w:pStyle w:val="NormalWeb"/>
              <w:shd w:val="clear" w:color="auto" w:fill="FFFFFF"/>
              <w:spacing w:before="0" w:beforeAutospacing="0" w:after="0" w:afterAutospacing="0" w:line="360" w:lineRule="auto"/>
              <w:ind w:left="150" w:right="165"/>
              <w:jc w:val="both"/>
              <w:rPr>
                <w:rFonts w:ascii="GHEA Grapalat" w:hAnsi="GHEA Grapalat"/>
                <w:color w:val="000000"/>
                <w:lang w:val="hy-AM"/>
              </w:rPr>
            </w:pPr>
          </w:p>
          <w:p w:rsidR="00596DE5" w:rsidRPr="00A979A9" w:rsidRDefault="00596DE5"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olor w:val="000000"/>
                <w:lang w:val="hy-AM"/>
              </w:rPr>
              <w:t>ՌԴ-ում գործում է ГОСТ Р ИСО 14064-3-2021 «Газы парниковые. Часть 3. Требования и руководство по валидации и верификации заявлений в отношении парниковых газов» ՌԴ ստանդարտը,</w:t>
            </w:r>
            <w:r w:rsidR="00893440" w:rsidRPr="00A979A9">
              <w:rPr>
                <w:rFonts w:ascii="GHEA Grapalat" w:hAnsi="GHEA Grapalat"/>
                <w:color w:val="000000"/>
                <w:lang w:val="hy-AM"/>
              </w:rPr>
              <w:t xml:space="preserve"> որը նույնական է ԻՍՕ 14064-3:2019 միջազգային ստանդարտին, </w:t>
            </w:r>
            <w:r w:rsidRPr="00A979A9">
              <w:rPr>
                <w:rFonts w:ascii="GHEA Grapalat" w:hAnsi="GHEA Grapalat"/>
                <w:color w:val="000000"/>
                <w:lang w:val="hy-AM"/>
              </w:rPr>
              <w:t xml:space="preserve"> ՀՀ-ում չի գործում, սակայն անհրաժեշտության դեպքում՝ «Ստանդարտացման և չափագիտության ազգային մարմին» ՓԲԸ ներկայացված համապատասխան գրության առկայության դեպքում կարող է գործարկվել ՀՀ-ում ազգային ստանդարտի կարգավիճակով:</w:t>
            </w:r>
          </w:p>
          <w:p w:rsidR="00893440" w:rsidRPr="00A979A9" w:rsidRDefault="00596DE5"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olor w:val="000000"/>
                <w:lang w:val="hy-AM"/>
              </w:rPr>
              <w:t>2023թ. հունվարի 1-ից գործողության մեջ է դրվելու ՀՍՏ ԻՍՕ 14065-2022 «Շրջակա միջավայրի վերաբերյալ տեղեկատվությունը վավերացնող և ստուգող մարմիններին ներկայացվող ընդհանուր սկզբունքներ և պահանջներ» ազգային ստանդարտը:</w:t>
            </w:r>
            <w:r w:rsidR="00893440" w:rsidRPr="00A979A9">
              <w:rPr>
                <w:rFonts w:ascii="GHEA Grapalat" w:hAnsi="GHEA Grapalat"/>
                <w:color w:val="000000"/>
                <w:lang w:val="hy-AM"/>
              </w:rPr>
              <w:t xml:space="preserve"> </w:t>
            </w:r>
          </w:p>
          <w:p w:rsidR="008C2137" w:rsidRPr="00A979A9" w:rsidRDefault="00596DE5"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olor w:val="000000"/>
                <w:lang w:val="hy-AM"/>
              </w:rPr>
              <w:lastRenderedPageBreak/>
              <w:t>ՌԴ-ում գործում է ГОСТ Р ИСО 14066-2013 «Парниковые газы. Требования к компетентности групп по валидации и верификации парниковых газов»  ստանդարտը, որը</w:t>
            </w:r>
            <w:r w:rsidR="00893440" w:rsidRPr="00A979A9">
              <w:rPr>
                <w:rFonts w:ascii="GHEA Grapalat" w:hAnsi="GHEA Grapalat"/>
                <w:color w:val="000000"/>
                <w:lang w:val="hy-AM"/>
              </w:rPr>
              <w:t xml:space="preserve"> նույնական է ԻՍՕ 1406</w:t>
            </w:r>
            <w:r w:rsidR="00127565" w:rsidRPr="00A979A9">
              <w:rPr>
                <w:rFonts w:ascii="GHEA Grapalat" w:hAnsi="GHEA Grapalat"/>
                <w:color w:val="000000"/>
                <w:lang w:val="hy-AM"/>
              </w:rPr>
              <w:t>6</w:t>
            </w:r>
            <w:r w:rsidR="00893440" w:rsidRPr="00A979A9">
              <w:rPr>
                <w:rFonts w:ascii="GHEA Grapalat" w:hAnsi="GHEA Grapalat"/>
                <w:color w:val="000000"/>
                <w:lang w:val="hy-AM"/>
              </w:rPr>
              <w:t>:201</w:t>
            </w:r>
            <w:r w:rsidR="00127565" w:rsidRPr="00A979A9">
              <w:rPr>
                <w:rFonts w:ascii="GHEA Grapalat" w:hAnsi="GHEA Grapalat"/>
                <w:color w:val="000000"/>
                <w:lang w:val="hy-AM"/>
              </w:rPr>
              <w:t xml:space="preserve">1 միջազգային ստանդարտին </w:t>
            </w:r>
            <w:r w:rsidR="00893440" w:rsidRPr="00A979A9">
              <w:rPr>
                <w:rFonts w:ascii="GHEA Grapalat" w:hAnsi="GHEA Grapalat"/>
                <w:color w:val="000000"/>
                <w:lang w:val="hy-AM"/>
              </w:rPr>
              <w:t xml:space="preserve"> </w:t>
            </w:r>
            <w:r w:rsidR="00127565" w:rsidRPr="00A979A9">
              <w:rPr>
                <w:rFonts w:ascii="GHEA Grapalat" w:hAnsi="GHEA Grapalat"/>
                <w:color w:val="000000"/>
                <w:lang w:val="hy-AM"/>
              </w:rPr>
              <w:t>Հ</w:t>
            </w:r>
            <w:r w:rsidRPr="00A979A9">
              <w:rPr>
                <w:rFonts w:ascii="GHEA Grapalat" w:hAnsi="GHEA Grapalat"/>
                <w:color w:val="000000"/>
                <w:lang w:val="hy-AM"/>
              </w:rPr>
              <w:t>Հ-ում չի գործում, սակայն անհրաժեշտության դեպքում՝ «Ստանդարտացման և չափագիտության ազգային մարմին» ՓԲԸ ներկայացված համապատասխան գրության առկայության դեպքում կարող է գործարկվել ՀՀ-ում ազգային ստանդարտի կարգավիճակով:</w:t>
            </w:r>
            <w:r w:rsidR="008C2137" w:rsidRPr="00A979A9">
              <w:rPr>
                <w:rFonts w:ascii="GHEA Grapalat" w:hAnsi="GHEA Grapalat"/>
                <w:color w:val="000000"/>
                <w:lang w:val="hy-AM"/>
              </w:rPr>
              <w:t xml:space="preserve"> </w:t>
            </w:r>
          </w:p>
          <w:p w:rsidR="008C2137" w:rsidRPr="00A979A9" w:rsidRDefault="008C2137" w:rsidP="00A979A9">
            <w:pPr>
              <w:pStyle w:val="NormalWeb"/>
              <w:shd w:val="clear" w:color="auto" w:fill="FFFFFF"/>
              <w:spacing w:before="0" w:beforeAutospacing="0" w:after="0" w:afterAutospacing="0" w:line="360" w:lineRule="auto"/>
              <w:ind w:left="150" w:right="165"/>
              <w:jc w:val="center"/>
              <w:rPr>
                <w:rFonts w:ascii="GHEA Grapalat" w:hAnsi="GHEA Grapalat"/>
                <w:b/>
                <w:color w:val="000000"/>
                <w:lang w:val="hy-AM"/>
              </w:rPr>
            </w:pPr>
            <w:r w:rsidRPr="00A979A9">
              <w:rPr>
                <w:rFonts w:ascii="GHEA Grapalat" w:hAnsi="GHEA Grapalat"/>
                <w:b/>
                <w:color w:val="000000"/>
                <w:lang w:val="hy-AM"/>
              </w:rPr>
              <w:t>Ընդունվել է</w:t>
            </w:r>
          </w:p>
        </w:tc>
      </w:tr>
      <w:tr w:rsidR="004D1CCF"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4D1CCF" w:rsidRPr="00A979A9" w:rsidRDefault="00596DE5"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lastRenderedPageBreak/>
              <w:t>12</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w:t>
            </w:r>
            <w:r w:rsidR="004D1CCF" w:rsidRPr="00A979A9">
              <w:rPr>
                <w:rFonts w:ascii="GHEA Grapalat" w:eastAsia="Calibri" w:hAnsi="GHEA Grapalat" w:cs="GHEA Grapalat"/>
                <w:b/>
                <w:bCs/>
                <w:sz w:val="24"/>
                <w:szCs w:val="24"/>
                <w:lang w:val="hy-AM"/>
              </w:rPr>
              <w:t>Տարածքային կառավարման և ենթակառուցվածքների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4D1CCF" w:rsidRPr="00A979A9" w:rsidRDefault="004D1CCF"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cs="Cambria Math"/>
                <w:b/>
                <w:sz w:val="24"/>
                <w:szCs w:val="24"/>
                <w:lang w:val="hy-AM"/>
              </w:rPr>
              <w:t>06</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11</w:t>
            </w:r>
            <w:r w:rsidRPr="00A979A9">
              <w:rPr>
                <w:rFonts w:ascii="Cambria Math" w:hAnsi="Cambria Math" w:cs="Cambria Math"/>
                <w:b/>
                <w:sz w:val="24"/>
                <w:szCs w:val="24"/>
                <w:lang w:val="hy-AM"/>
              </w:rPr>
              <w:t>․</w:t>
            </w:r>
            <w:r w:rsidRPr="00A979A9">
              <w:rPr>
                <w:rFonts w:ascii="GHEA Grapalat" w:hAnsi="GHEA Grapalat" w:cs="Cambria Math"/>
                <w:b/>
                <w:sz w:val="24"/>
                <w:szCs w:val="24"/>
                <w:lang w:val="hy-AM"/>
              </w:rPr>
              <w:t xml:space="preserve"> </w:t>
            </w:r>
            <w:r w:rsidRPr="00A979A9">
              <w:rPr>
                <w:rFonts w:ascii="GHEA Grapalat" w:hAnsi="GHEA Grapalat"/>
                <w:b/>
                <w:sz w:val="24"/>
                <w:szCs w:val="24"/>
                <w:lang w:val="hy-AM"/>
              </w:rPr>
              <w:t>2022 թ</w:t>
            </w:r>
            <w:r w:rsidRPr="00A979A9">
              <w:rPr>
                <w:rFonts w:ascii="Cambria Math" w:hAnsi="Cambria Math" w:cs="Cambria Math"/>
                <w:b/>
                <w:sz w:val="24"/>
                <w:szCs w:val="24"/>
                <w:lang w:val="hy-AM"/>
              </w:rPr>
              <w:t>․</w:t>
            </w:r>
          </w:p>
        </w:tc>
      </w:tr>
      <w:tr w:rsidR="004D1CCF"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D1CCF"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4D1CCF" w:rsidRPr="00A979A9" w:rsidRDefault="004D1CCF" w:rsidP="00A979A9">
            <w:pPr>
              <w:tabs>
                <w:tab w:val="left" w:pos="7350"/>
              </w:tabs>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 xml:space="preserve"> N</w:t>
            </w:r>
            <w:r w:rsidRPr="00A979A9">
              <w:rPr>
                <w:rFonts w:ascii="GHEA Grapalat" w:hAnsi="GHEA Grapalat"/>
                <w:b/>
                <w:color w:val="000000" w:themeColor="text1"/>
                <w:sz w:val="24"/>
                <w:szCs w:val="24"/>
                <w:lang w:val="hy-AM"/>
              </w:rPr>
              <w:t xml:space="preserve"> </w:t>
            </w:r>
            <w:r w:rsidRPr="00A979A9">
              <w:rPr>
                <w:rFonts w:ascii="GHEA Grapalat" w:hAnsi="GHEA Grapalat"/>
                <w:b/>
                <w:color w:val="000000"/>
                <w:sz w:val="24"/>
                <w:szCs w:val="24"/>
                <w:shd w:val="clear" w:color="auto" w:fill="D9D9D9" w:themeFill="background1" w:themeFillShade="D9"/>
                <w:lang w:val="hy-AM"/>
              </w:rPr>
              <w:t>ԳՍ//32364-2022</w:t>
            </w:r>
          </w:p>
        </w:tc>
      </w:tr>
      <w:tr w:rsidR="004D1CCF"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127565" w:rsidRPr="00A979A9" w:rsidRDefault="004D1CCF"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s="Sylfaen"/>
                <w:color w:val="000000"/>
                <w:spacing w:val="-6"/>
                <w:lang w:val="hy-AM"/>
              </w:rPr>
              <w:t xml:space="preserve">Առաջարկում ենք ծրագրային միջոցառումների համակարգի 6-րդ կետի 12-րդ ենթակետում և ստանդարտացման աշխատանքների ցանկի 12-րդ մասում /Գազի բալոններ/ ներառել նաև հեղուկացված նավթային գազով աշխատող գազաբալոնների վերաբերյալ ազգային ստանդարտի մշակում, ինչպես նաև ՀՀ կառավարության 2021 թվականի դեկտեմբերի 9-ի թիվ </w:t>
            </w:r>
            <w:r w:rsidRPr="00A979A9">
              <w:rPr>
                <w:rFonts w:ascii="GHEA Grapalat" w:hAnsi="GHEA Grapalat" w:cs="Sylfaen"/>
                <w:color w:val="000000"/>
                <w:spacing w:val="-6"/>
                <w:lang w:val="hy-AM"/>
              </w:rPr>
              <w:lastRenderedPageBreak/>
              <w:t xml:space="preserve">1998-Ն որոշմամբ հաստատված կարգի  Ձև N 6-ով սահմանված տեխնոլոգիական սարքավորումների, մասնավորապես՝ գազաբալոնների արատորոշման համար նախատեսված գազաբալոնների հիդրավլիկ փորձարկման կայանքի ազգային ստանդարտի մշակում։ </w:t>
            </w: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127565" w:rsidRPr="00A979A9" w:rsidRDefault="00127565"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p w:rsidR="004D1CCF" w:rsidRPr="00A979A9" w:rsidRDefault="004D1CCF"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olor w:val="000000"/>
                <w:lang w:val="hy-AM"/>
              </w:rPr>
              <w:t>Միաժամանակ առաջարկում ենք, նախագծում ներառել ԳՕՍՏ Ռ 52765-2007 (Дороги автомобильные общего пользования. Элементы обустройства. Классификация) և ԳՕՍՏ Ռ 52766-2007 (Дороги автомобильные общего пользования. Элементы обустройства. Общие требования) նորմատիվային փաստաթղթերը։</w:t>
            </w:r>
          </w:p>
        </w:tc>
        <w:tc>
          <w:tcPr>
            <w:tcW w:w="35" w:type="dxa"/>
            <w:tcBorders>
              <w:top w:val="outset" w:sz="6" w:space="0" w:color="auto"/>
              <w:left w:val="outset" w:sz="6" w:space="0" w:color="auto"/>
              <w:bottom w:val="outset" w:sz="6" w:space="0" w:color="auto"/>
              <w:right w:val="nil"/>
            </w:tcBorders>
            <w:shd w:val="clear" w:color="auto" w:fill="FFFFFF"/>
          </w:tcPr>
          <w:p w:rsidR="004D1CCF" w:rsidRPr="00A979A9" w:rsidRDefault="004D1CCF"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4D1CCF" w:rsidRPr="00A979A9" w:rsidRDefault="00596DE5" w:rsidP="00A979A9">
            <w:pPr>
              <w:pStyle w:val="NormalWeb"/>
              <w:shd w:val="clear" w:color="auto" w:fill="FFFFFF"/>
              <w:spacing w:before="0" w:beforeAutospacing="0" w:after="0" w:afterAutospacing="0" w:line="360" w:lineRule="auto"/>
              <w:ind w:left="60" w:right="165"/>
              <w:jc w:val="center"/>
              <w:rPr>
                <w:rFonts w:ascii="GHEA Grapalat" w:hAnsi="GHEA Grapalat"/>
                <w:b/>
                <w:color w:val="000000"/>
                <w:lang w:val="hy-AM"/>
              </w:rPr>
            </w:pPr>
            <w:r w:rsidRPr="00A979A9">
              <w:rPr>
                <w:rFonts w:ascii="GHEA Grapalat" w:hAnsi="GHEA Grapalat"/>
                <w:b/>
                <w:color w:val="000000"/>
                <w:lang w:val="hy-AM"/>
              </w:rPr>
              <w:t>Չի ընդունվել</w:t>
            </w:r>
          </w:p>
          <w:p w:rsidR="00596DE5" w:rsidRPr="00A979A9" w:rsidRDefault="00596DE5"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olor w:val="000000"/>
                <w:lang w:val="hy-AM"/>
              </w:rPr>
              <w:t xml:space="preserve">Հեղուկացված գազով աշխատող գազաբալոնների և գազաբալոնների փորձարկումների վերաբերյալ ՀՀ-ում </w:t>
            </w:r>
            <w:r w:rsidRPr="00A979A9">
              <w:rPr>
                <w:rFonts w:ascii="GHEA Grapalat" w:hAnsi="GHEA Grapalat"/>
                <w:color w:val="000000"/>
                <w:lang w:val="hy-AM"/>
              </w:rPr>
              <w:lastRenderedPageBreak/>
              <w:t xml:space="preserve">գործում են ՀՍՏ ԻՍՕ 10464-2007 «Գազի բալոններ. Պողպատե եռակցված բազմակիրառելի բալոններ հեղուկացված գազի համար. Պարբերական հսկողություն և փորձարկումներ», ՀՍՏ ԻՍՕ 6406-2007 «Գազի բալոններ. Պողպատե անկարան գազի բալոններ. Պարբերական հսկողություն և փորձարկումներ» և </w:t>
            </w:r>
          </w:p>
          <w:p w:rsidR="00127565" w:rsidRPr="00A979A9" w:rsidRDefault="00596DE5"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olor w:val="000000"/>
                <w:lang w:val="hy-AM"/>
              </w:rPr>
              <w:t>ԳՕՍՏ 33986-2016 «Ավտոմոբիլային փոխադրամիջոցներ. Որպես շարժիչային վառելիք օգտագործվող սեղմված բնական գազի համար նախատեսված բարձր ճնշման բալոններ. Տեխնիկական պահանջներ և փորձարկման մեթոդներ» ազգային ստանդարտները:</w:t>
            </w:r>
          </w:p>
          <w:p w:rsidR="00596DE5" w:rsidRPr="00A979A9" w:rsidRDefault="00596DE5" w:rsidP="00A979A9">
            <w:pPr>
              <w:pStyle w:val="NormalWeb"/>
              <w:shd w:val="clear" w:color="auto" w:fill="FFFFFF"/>
              <w:spacing w:before="0" w:beforeAutospacing="0" w:after="0" w:line="360" w:lineRule="auto"/>
              <w:ind w:right="165"/>
              <w:jc w:val="both"/>
              <w:rPr>
                <w:rFonts w:ascii="GHEA Grapalat" w:hAnsi="GHEA Grapalat"/>
                <w:color w:val="000000"/>
                <w:lang w:val="hy-AM"/>
              </w:rPr>
            </w:pPr>
            <w:r w:rsidRPr="00A979A9">
              <w:rPr>
                <w:rFonts w:ascii="GHEA Grapalat" w:hAnsi="GHEA Grapalat"/>
                <w:color w:val="000000"/>
                <w:lang w:val="hy-AM"/>
              </w:rPr>
              <w:t xml:space="preserve"> </w:t>
            </w:r>
            <w:r w:rsidR="00127565" w:rsidRPr="00A979A9">
              <w:rPr>
                <w:rFonts w:ascii="GHEA Grapalat" w:hAnsi="GHEA Grapalat"/>
                <w:color w:val="000000"/>
                <w:lang w:val="hy-AM"/>
              </w:rPr>
              <w:t xml:space="preserve">ԳՕՍՏ Ռ 52765-2007 ՌԴ ստանդարտը ՀՀ-ում չի գործում, սակայն անհրաժեշտության դեպքում՝ «Ստանդարտացման և չափագիտության ազգային մարմին» ՓԲԸ ներկայացված համապատասխան գրության առկայության դեպքում կարող է գործարկվել </w:t>
            </w:r>
            <w:r w:rsidR="00127565" w:rsidRPr="00A979A9">
              <w:rPr>
                <w:rFonts w:ascii="GHEA Grapalat" w:hAnsi="GHEA Grapalat"/>
                <w:color w:val="000000"/>
                <w:lang w:val="hy-AM"/>
              </w:rPr>
              <w:lastRenderedPageBreak/>
              <w:t xml:space="preserve">ՀՀ-ում ազգային ստանդարտի կարգավիճակով: </w:t>
            </w:r>
          </w:p>
        </w:tc>
      </w:tr>
      <w:tr w:rsidR="006B5769"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6B5769" w:rsidRPr="00A979A9" w:rsidRDefault="004D1CCF"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lastRenderedPageBreak/>
              <w:t>1</w:t>
            </w:r>
            <w:r w:rsidR="00596DE5" w:rsidRPr="00A979A9">
              <w:rPr>
                <w:rFonts w:ascii="GHEA Grapalat" w:eastAsia="Calibri" w:hAnsi="GHEA Grapalat" w:cs="GHEA Grapalat"/>
                <w:b/>
                <w:bCs/>
                <w:sz w:val="24"/>
                <w:szCs w:val="24"/>
                <w:lang w:val="hy-AM"/>
              </w:rPr>
              <w:t>3</w:t>
            </w:r>
            <w:r w:rsidR="006B5769" w:rsidRPr="00A979A9">
              <w:rPr>
                <w:rFonts w:ascii="Cambria Math" w:eastAsia="Calibri" w:hAnsi="Cambria Math" w:cs="Cambria Math"/>
                <w:b/>
                <w:bCs/>
                <w:sz w:val="24"/>
                <w:szCs w:val="24"/>
                <w:lang w:val="hy-AM"/>
              </w:rPr>
              <w:t>․</w:t>
            </w:r>
            <w:r w:rsidR="006B5769" w:rsidRPr="00A979A9">
              <w:rPr>
                <w:rFonts w:ascii="GHEA Grapalat" w:eastAsia="Calibri" w:hAnsi="GHEA Grapalat" w:cs="GHEA Grapalat"/>
                <w:b/>
                <w:bCs/>
                <w:sz w:val="24"/>
                <w:szCs w:val="24"/>
                <w:lang w:val="hy-AM"/>
              </w:rPr>
              <w:t xml:space="preserve">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6B5769" w:rsidRPr="00A979A9" w:rsidRDefault="006B5769" w:rsidP="00A979A9">
            <w:pPr>
              <w:spacing w:after="0" w:line="360" w:lineRule="auto"/>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6B5769" w:rsidRPr="00A979A9" w:rsidRDefault="006B576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30</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11</w:t>
            </w:r>
            <w:r w:rsidRPr="00A979A9">
              <w:rPr>
                <w:rFonts w:ascii="Cambria Math" w:hAnsi="Cambria Math" w:cs="Cambria Math"/>
                <w:b/>
                <w:color w:val="000000"/>
                <w:sz w:val="24"/>
                <w:szCs w:val="24"/>
                <w:lang w:val="hy-AM" w:eastAsia="en-US"/>
              </w:rPr>
              <w:t>․</w:t>
            </w:r>
            <w:r w:rsidRPr="00A979A9">
              <w:rPr>
                <w:rFonts w:ascii="GHEA Grapalat" w:hAnsi="GHEA Grapalat"/>
                <w:b/>
                <w:color w:val="000000"/>
                <w:sz w:val="24"/>
                <w:szCs w:val="24"/>
                <w:lang w:val="hy-AM" w:eastAsia="en-US"/>
              </w:rPr>
              <w:t>2022 թ</w:t>
            </w:r>
            <w:r w:rsidRPr="00A979A9">
              <w:rPr>
                <w:rFonts w:ascii="Cambria Math" w:hAnsi="Cambria Math" w:cs="Cambria Math"/>
                <w:b/>
                <w:color w:val="000000"/>
                <w:sz w:val="24"/>
                <w:szCs w:val="24"/>
                <w:lang w:val="hy-AM" w:eastAsia="en-US"/>
              </w:rPr>
              <w:t>․</w:t>
            </w:r>
          </w:p>
        </w:tc>
      </w:tr>
      <w:tr w:rsidR="006B5769"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6B5769" w:rsidRPr="00A979A9" w:rsidRDefault="006B5769" w:rsidP="00A979A9">
            <w:pPr>
              <w:spacing w:after="0" w:line="360" w:lineRule="auto"/>
              <w:ind w:left="150" w:firstLine="720"/>
              <w:jc w:val="center"/>
              <w:rPr>
                <w:rFonts w:ascii="GHEA Grapalat" w:eastAsia="Calibri" w:hAnsi="GHEA Grapalat" w:cs="GHEA Grapalat"/>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6B5769" w:rsidRPr="00A979A9" w:rsidRDefault="006B5769"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6B5769" w:rsidRPr="00A979A9" w:rsidRDefault="006B576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01/27.2/53265-2022</w:t>
            </w:r>
          </w:p>
        </w:tc>
      </w:tr>
      <w:tr w:rsidR="006B5769" w:rsidRPr="00A979A9"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s="Sylfaen"/>
                <w:color w:val="000000"/>
                <w:spacing w:val="-6"/>
                <w:lang w:val="hy-AM"/>
              </w:rPr>
              <w:t>1.</w:t>
            </w:r>
            <w:r w:rsidRPr="00A979A9">
              <w:rPr>
                <w:rFonts w:ascii="GHEA Grapalat" w:hAnsi="GHEA Grapalat" w:cs="Sylfaen"/>
                <w:color w:val="000000"/>
                <w:lang w:val="hy-AM"/>
              </w:rPr>
              <w:t xml:space="preserve"> «Ստանդարտների մշակման ծառայությունների 2023 թվականի պետական ծրագիրը, 2023 թվականի ստանդարտացման աշխատանքների ցանկը հաստատելու մասին» Հայաստանի Հանրապետության կառավարության որոշման նախագծի (այսուհետ՝ Նախագիծ) նախաբանում հղում է կատարված </w:t>
            </w:r>
            <w:r w:rsidRPr="00A979A9">
              <w:rPr>
                <w:rFonts w:ascii="GHEA Grapalat" w:hAnsi="GHEA Grapalat"/>
                <w:lang w:val="hy-AM"/>
              </w:rPr>
              <w:t>«Ստանդարտացման մասին» Հայաստանի Հանրապետության օրենքի 9-րդ հոդվածի 1-ին մասի 3-րդ կետին, որի համաձայն՝</w:t>
            </w:r>
            <w:r w:rsidRPr="00A979A9">
              <w:rPr>
                <w:rFonts w:ascii="Calibri" w:hAnsi="Calibri" w:cs="Calibri"/>
                <w:color w:val="000000"/>
                <w:lang w:val="hy-AM"/>
              </w:rPr>
              <w:t> </w:t>
            </w:r>
            <w:r w:rsidRPr="00A979A9">
              <w:rPr>
                <w:rFonts w:ascii="GHEA Grapalat" w:hAnsi="GHEA Grapalat" w:cs="Calibri"/>
                <w:color w:val="000000"/>
                <w:lang w:val="hy-AM"/>
              </w:rPr>
              <w:t xml:space="preserve"> </w:t>
            </w:r>
            <w:r w:rsidRPr="00A979A9">
              <w:rPr>
                <w:rFonts w:ascii="GHEA Grapalat" w:hAnsi="GHEA Grapalat"/>
                <w:color w:val="000000"/>
                <w:lang w:val="hy-AM"/>
              </w:rPr>
              <w:t xml:space="preserve">Հայաստանի Հանրապետության կառավարության կողմից լիազորված պետական մարմինը </w:t>
            </w:r>
            <w:r w:rsidRPr="00A979A9">
              <w:rPr>
                <w:rFonts w:ascii="GHEA Grapalat" w:hAnsi="GHEA Grapalat"/>
                <w:b/>
                <w:bCs/>
                <w:i/>
                <w:iCs/>
                <w:color w:val="000000"/>
                <w:lang w:val="hy-AM"/>
              </w:rPr>
              <w:t>Հայաստանի Հանրապետության կառավարության հաստատմանն է ներկայացնում պետական ստանդարտացման ամենամյա ծրագիրը</w:t>
            </w:r>
            <w:r w:rsidRPr="00A979A9">
              <w:rPr>
                <w:rFonts w:ascii="GHEA Grapalat" w:hAnsi="GHEA Grapalat"/>
                <w:i/>
                <w:iCs/>
                <w:color w:val="000000"/>
                <w:lang w:val="hy-AM"/>
              </w:rPr>
              <w:t xml:space="preserve">, ստանդարտացման աշխատանքների ցանկը, </w:t>
            </w:r>
            <w:r w:rsidRPr="00A979A9">
              <w:rPr>
                <w:rFonts w:ascii="GHEA Grapalat" w:hAnsi="GHEA Grapalat"/>
                <w:color w:val="000000"/>
                <w:lang w:val="hy-AM"/>
              </w:rPr>
              <w:t xml:space="preserve">մինչդեռ Նախագծով նախատեսվում է հաստատել </w:t>
            </w:r>
            <w:r w:rsidRPr="00A979A9">
              <w:rPr>
                <w:rFonts w:ascii="GHEA Grapalat" w:hAnsi="GHEA Grapalat" w:cs="Sylfaen"/>
                <w:b/>
                <w:bCs/>
                <w:color w:val="000000"/>
                <w:lang w:val="hy-AM"/>
              </w:rPr>
              <w:t>ստանդարտների մշակման ծառայությունների 2023 թվականի պետական ծրագիրը</w:t>
            </w:r>
            <w:r w:rsidRPr="00A979A9">
              <w:rPr>
                <w:rFonts w:ascii="GHEA Grapalat" w:hAnsi="GHEA Grapalat"/>
                <w:color w:val="000000"/>
                <w:lang w:val="hy-AM"/>
              </w:rPr>
              <w:t>։</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s="Sylfaen"/>
                <w:color w:val="000000"/>
                <w:lang w:val="hy-AM"/>
              </w:rPr>
              <w:t xml:space="preserve">Այս առումով հարկ ենք համարում նշել, որ Նախագծի և վերոնշյալ օրենքով նախատեսված լիազորող նորմի միջև առկա է անհամապատասխանություն։ Ուստի, այս համատեքստում, Նախագիծն անհրաժեշտ է խմբագրել՝ դրանով նախատեսվող կարգավորումները համապատասխանեցնելով օրենքով սահմանված դրույթներին՝ նկատի ունենալով </w:t>
            </w:r>
            <w:r w:rsidRPr="00A979A9">
              <w:rPr>
                <w:rFonts w:ascii="GHEA Grapalat" w:hAnsi="GHEA Grapalat"/>
                <w:lang w:val="hy-AM"/>
              </w:rPr>
              <w:t>«</w:t>
            </w:r>
            <w:r w:rsidRPr="00A979A9">
              <w:rPr>
                <w:rFonts w:ascii="GHEA Grapalat" w:hAnsi="GHEA Grapalat"/>
                <w:color w:val="000000"/>
                <w:lang w:val="hy-AM"/>
              </w:rPr>
              <w:t>Նորմատիվ իրավական ակտերի մասին» ՀՀ օրենքի 13-րդ հոդվածի 1-ին մասի</w:t>
            </w:r>
            <w:r w:rsidRPr="00A979A9">
              <w:rPr>
                <w:rFonts w:ascii="GHEA Grapalat" w:hAnsi="GHEA Grapalat"/>
                <w:color w:val="000000"/>
                <w:shd w:val="clear" w:color="auto" w:fill="FFFFFF"/>
                <w:lang w:val="hy-AM"/>
              </w:rPr>
              <w:t xml:space="preserve"> պահանջը, որի համաձայն՝ </w:t>
            </w:r>
            <w:r w:rsidRPr="00A979A9">
              <w:rPr>
                <w:rFonts w:ascii="GHEA Grapalat" w:hAnsi="GHEA Grapalat"/>
                <w:bCs/>
                <w:i/>
                <w:color w:val="000000"/>
                <w:shd w:val="clear" w:color="auto" w:fill="FFFFFF"/>
                <w:lang w:val="hy-AM"/>
              </w:rPr>
              <w:t xml:space="preserve">ենթաօրենսդրական նորմատիվ իրավական ակտը ունենում է նախաբան, </w:t>
            </w:r>
            <w:r w:rsidRPr="00A979A9">
              <w:rPr>
                <w:rFonts w:ascii="GHEA Grapalat" w:hAnsi="GHEA Grapalat"/>
                <w:bCs/>
                <w:i/>
                <w:color w:val="000000"/>
                <w:shd w:val="clear" w:color="auto" w:fill="FFFFFF"/>
                <w:lang w:val="hy-AM"/>
              </w:rPr>
              <w:lastRenderedPageBreak/>
              <w:t>որում նշվում է օրենսդրական իրավական ակտի հոդվածը կամ մասը, որը ներառում է Սահմանադրության 6-րդ հոդվածի 2-րդ մասով սահմանված լիազորող նորմեր:</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s="Cambria Math"/>
                <w:bCs/>
                <w:iCs/>
                <w:color w:val="000000"/>
                <w:shd w:val="clear" w:color="auto" w:fill="FFFFFF"/>
                <w:lang w:val="hy-AM"/>
              </w:rPr>
            </w:pPr>
            <w:r w:rsidRPr="00A979A9">
              <w:rPr>
                <w:rFonts w:ascii="GHEA Grapalat" w:hAnsi="GHEA Grapalat"/>
                <w:bCs/>
                <w:iCs/>
                <w:color w:val="000000"/>
                <w:shd w:val="clear" w:color="auto" w:fill="FFFFFF"/>
                <w:lang w:val="hy-AM"/>
              </w:rPr>
              <w:t>2</w:t>
            </w:r>
            <w:r w:rsidRPr="00A979A9">
              <w:rPr>
                <w:rFonts w:ascii="GHEA Grapalat" w:hAnsi="GHEA Grapalat" w:cs="Cambria Math"/>
                <w:bCs/>
                <w:iCs/>
                <w:color w:val="000000"/>
                <w:shd w:val="clear" w:color="auto" w:fill="FFFFFF"/>
                <w:lang w:val="hy-AM"/>
              </w:rPr>
              <w:t xml:space="preserve">. Նախագծի 1-ին կետի 2-րդ ենթակետն անհրաժեշտ է շարադրել հետևյալ խմբագրությամբ. </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shd w:val="clear" w:color="auto" w:fill="FFFFFF"/>
                <w:lang w:val="hy-AM"/>
              </w:rPr>
            </w:pPr>
            <w:r w:rsidRPr="00A979A9">
              <w:rPr>
                <w:rFonts w:ascii="GHEA Grapalat" w:hAnsi="GHEA Grapalat"/>
                <w:color w:val="000000"/>
                <w:shd w:val="clear" w:color="auto" w:fill="FFFFFF"/>
                <w:lang w:val="hy-AM"/>
              </w:rPr>
              <w:t>«</w:t>
            </w:r>
            <w:r w:rsidRPr="00A979A9">
              <w:rPr>
                <w:rFonts w:ascii="GHEA Grapalat" w:hAnsi="GHEA Grapalat"/>
                <w:lang w:val="hy-AM"/>
              </w:rPr>
              <w:t xml:space="preserve">2) </w:t>
            </w:r>
            <w:r w:rsidRPr="00A979A9">
              <w:rPr>
                <w:rFonts w:ascii="GHEA Grapalat" w:hAnsi="GHEA Grapalat" w:cs="Arial Armenian"/>
                <w:spacing w:val="-8"/>
                <w:lang w:val="hy-AM"/>
              </w:rPr>
              <w:t xml:space="preserve">2023 </w:t>
            </w:r>
            <w:r w:rsidRPr="00A979A9">
              <w:rPr>
                <w:rFonts w:ascii="GHEA Grapalat" w:hAnsi="GHEA Grapalat" w:cs="Sylfaen"/>
                <w:spacing w:val="-8"/>
                <w:lang w:val="hy-AM"/>
              </w:rPr>
              <w:t>թվականի</w:t>
            </w:r>
            <w:r w:rsidRPr="00A979A9">
              <w:rPr>
                <w:rFonts w:ascii="GHEA Grapalat" w:hAnsi="GHEA Grapalat" w:cs="Arial Armenian"/>
                <w:spacing w:val="-8"/>
                <w:lang w:val="hy-AM"/>
              </w:rPr>
              <w:t xml:space="preserve"> </w:t>
            </w:r>
            <w:r w:rsidRPr="00A979A9">
              <w:rPr>
                <w:rFonts w:ascii="GHEA Grapalat" w:eastAsia="Calibri" w:hAnsi="GHEA Grapalat"/>
                <w:spacing w:val="-8"/>
                <w:lang w:val="hy-AM"/>
              </w:rPr>
              <w:t>ս</w:t>
            </w:r>
            <w:r w:rsidRPr="00A979A9">
              <w:rPr>
                <w:rFonts w:ascii="GHEA Grapalat" w:hAnsi="GHEA Grapalat" w:cs="Sylfaen"/>
                <w:spacing w:val="-8"/>
                <w:lang w:val="hy-AM"/>
              </w:rPr>
              <w:t xml:space="preserve">տանդարտացման աշխատանքների </w:t>
            </w:r>
            <w:r w:rsidRPr="00A979A9">
              <w:rPr>
                <w:rFonts w:ascii="GHEA Grapalat" w:hAnsi="GHEA Grapalat"/>
                <w:spacing w:val="-8"/>
                <w:lang w:val="hy-AM"/>
              </w:rPr>
              <w:t xml:space="preserve">ցանկը` համաձայն N 2 </w:t>
            </w:r>
            <w:r w:rsidRPr="00A979A9">
              <w:rPr>
                <w:rFonts w:ascii="GHEA Grapalat" w:hAnsi="GHEA Grapalat"/>
                <w:lang w:val="hy-AM"/>
              </w:rPr>
              <w:t>հավելվածի։</w:t>
            </w:r>
            <w:r w:rsidRPr="00A979A9">
              <w:rPr>
                <w:rFonts w:ascii="GHEA Grapalat" w:hAnsi="GHEA Grapalat"/>
                <w:color w:val="000000"/>
                <w:shd w:val="clear" w:color="auto" w:fill="FFFFFF"/>
                <w:lang w:val="hy-AM"/>
              </w:rPr>
              <w:t>»:</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shd w:val="clear" w:color="auto" w:fill="FFFFFF"/>
                <w:lang w:val="hy-AM"/>
              </w:rPr>
            </w:pPr>
            <w:r w:rsidRPr="00A979A9">
              <w:rPr>
                <w:rFonts w:ascii="GHEA Grapalat" w:hAnsi="GHEA Grapalat" w:cs="Calibri"/>
                <w:lang w:val="hy-AM"/>
              </w:rPr>
              <w:t xml:space="preserve">Հիշյալ դիտողությունը բխում է </w:t>
            </w:r>
            <w:r w:rsidRPr="00A979A9">
              <w:rPr>
                <w:rFonts w:ascii="GHEA Grapalat" w:hAnsi="GHEA Grapalat"/>
                <w:color w:val="000000"/>
                <w:shd w:val="clear" w:color="auto" w:fill="FFFFFF"/>
                <w:lang w:val="hy-AM"/>
              </w:rPr>
              <w:t>«Նորմատիվ իրավական ակտերի մասին» օրենքի 12-րդ հոդվածի 1-ին մասի պահանջներից:</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shd w:val="clear" w:color="auto" w:fill="FFFFFF"/>
                <w:lang w:val="hy-AM"/>
              </w:rPr>
            </w:pPr>
            <w:r w:rsidRPr="00A979A9">
              <w:rPr>
                <w:rFonts w:ascii="GHEA Grapalat" w:hAnsi="GHEA Grapalat"/>
                <w:color w:val="000000"/>
                <w:shd w:val="clear" w:color="auto" w:fill="FFFFFF"/>
                <w:lang w:val="hy-AM"/>
              </w:rPr>
              <w:t xml:space="preserve">Նույն դիտողությունը վերաբերում է նաև </w:t>
            </w:r>
            <w:r w:rsidRPr="00A979A9">
              <w:rPr>
                <w:rFonts w:ascii="GHEA Grapalat" w:hAnsi="GHEA Grapalat"/>
                <w:bCs/>
                <w:iCs/>
                <w:color w:val="000000"/>
                <w:shd w:val="clear" w:color="auto" w:fill="FFFFFF"/>
                <w:lang w:val="hy-AM"/>
              </w:rPr>
              <w:t>Նախագծով հաստատվող հավելված 2-ի վերնագրին:</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lang w:val="hy-AM"/>
              </w:rPr>
            </w:pPr>
            <w:r w:rsidRPr="00A979A9">
              <w:rPr>
                <w:rFonts w:ascii="GHEA Grapalat" w:hAnsi="GHEA Grapalat" w:cs="Cambria Math"/>
                <w:bCs/>
                <w:iCs/>
                <w:color w:val="000000"/>
                <w:shd w:val="clear" w:color="auto" w:fill="FFFFFF"/>
                <w:lang w:val="hy-AM"/>
              </w:rPr>
              <w:t xml:space="preserve">3. </w:t>
            </w:r>
            <w:r w:rsidRPr="00A979A9">
              <w:rPr>
                <w:rFonts w:ascii="GHEA Grapalat" w:hAnsi="GHEA Grapalat"/>
                <w:bCs/>
                <w:iCs/>
                <w:color w:val="000000"/>
                <w:shd w:val="clear" w:color="auto" w:fill="FFFFFF"/>
                <w:lang w:val="hy-AM"/>
              </w:rPr>
              <w:t xml:space="preserve"> Նախագծով հաստատվող հավելված 1-ի </w:t>
            </w:r>
            <w:r w:rsidRPr="00A979A9">
              <w:rPr>
                <w:rFonts w:ascii="GHEA Grapalat" w:hAnsi="GHEA Grapalat" w:cs="Sylfaen"/>
                <w:color w:val="000000"/>
                <w:lang w:val="hy-AM"/>
              </w:rPr>
              <w:t xml:space="preserve">(այսուհետ՝ Հավելված) վերևի աջ անկյունում </w:t>
            </w:r>
            <w:r w:rsidRPr="00A979A9">
              <w:rPr>
                <w:rFonts w:ascii="GHEA Grapalat" w:hAnsi="GHEA Grapalat"/>
                <w:color w:val="000000"/>
                <w:shd w:val="clear" w:color="auto" w:fill="FFFFFF"/>
                <w:lang w:val="hy-AM"/>
              </w:rPr>
              <w:t>«2023» թիվն անհրաժեշտ է փոխարինել «2022» թվով:</w:t>
            </w:r>
          </w:p>
          <w:p w:rsidR="006B5769" w:rsidRPr="00A979A9" w:rsidRDefault="006B5769" w:rsidP="00A979A9">
            <w:pPr>
              <w:pStyle w:val="NormalWeb"/>
              <w:shd w:val="clear" w:color="auto" w:fill="FFFFFF"/>
              <w:spacing w:before="0" w:beforeAutospacing="0" w:after="0" w:afterAutospacing="0" w:line="360" w:lineRule="auto"/>
              <w:ind w:left="60" w:right="165"/>
              <w:jc w:val="both"/>
              <w:rPr>
                <w:rFonts w:ascii="GHEA Grapalat" w:hAnsi="GHEA Grapalat"/>
                <w:color w:val="000000"/>
                <w:lang w:val="hy-AM"/>
              </w:rPr>
            </w:pPr>
            <w:r w:rsidRPr="00A979A9">
              <w:rPr>
                <w:rFonts w:ascii="GHEA Grapalat" w:hAnsi="GHEA Grapalat" w:cs="Sylfaen"/>
                <w:color w:val="000000"/>
                <w:lang w:val="hy-AM"/>
              </w:rPr>
              <w:t xml:space="preserve">4. Հավելվածի </w:t>
            </w:r>
            <w:r w:rsidRPr="00A979A9">
              <w:rPr>
                <w:rFonts w:ascii="GHEA Grapalat" w:hAnsi="GHEA Grapalat" w:cs="Sylfaen"/>
                <w:color w:val="000000"/>
                <w:shd w:val="clear" w:color="auto" w:fill="FFFFFF"/>
                <w:lang w:val="hy-AM"/>
              </w:rPr>
              <w:t xml:space="preserve">գլուխների համարակալումն անհրաժեշտ է վերանայել՝ հաշվի առնելով </w:t>
            </w:r>
            <w:r w:rsidRPr="00A979A9">
              <w:rPr>
                <w:rFonts w:ascii="GHEA Grapalat" w:hAnsi="GHEA Grapalat"/>
                <w:color w:val="000000"/>
                <w:shd w:val="clear" w:color="auto" w:fill="FFFFFF"/>
                <w:lang w:val="hy-AM"/>
              </w:rPr>
              <w:t xml:space="preserve">«Նորմատիվ իրավական ակտերի մասին» օրենքի 14-րդ հոդվածի 10-րդ մասի կարգավորումը, որի համաձայն՝ </w:t>
            </w:r>
            <w:r w:rsidRPr="00A979A9">
              <w:rPr>
                <w:rFonts w:ascii="GHEA Grapalat" w:hAnsi="GHEA Grapalat"/>
                <w:i/>
                <w:iCs/>
                <w:color w:val="000000"/>
                <w:shd w:val="clear" w:color="auto" w:fill="FFFFFF"/>
                <w:lang w:val="hy-AM"/>
              </w:rPr>
              <w:t xml:space="preserve">նորմատիվ իրավական ակտի բաժիններն ու </w:t>
            </w:r>
            <w:r w:rsidRPr="00A979A9">
              <w:rPr>
                <w:rFonts w:ascii="GHEA Grapalat" w:hAnsi="GHEA Grapalat"/>
                <w:b/>
                <w:i/>
                <w:iCs/>
                <w:color w:val="000000"/>
                <w:shd w:val="clear" w:color="auto" w:fill="FFFFFF"/>
                <w:lang w:val="hy-AM"/>
              </w:rPr>
              <w:t>գլուխները համարակալվում են արաբական թվանշաններով։</w:t>
            </w:r>
          </w:p>
          <w:p w:rsidR="006B5769" w:rsidRPr="00A979A9" w:rsidRDefault="006B5769" w:rsidP="00A979A9">
            <w:pPr>
              <w:spacing w:after="0" w:line="360" w:lineRule="auto"/>
              <w:ind w:left="60" w:right="165"/>
              <w:jc w:val="both"/>
              <w:rPr>
                <w:rFonts w:ascii="GHEA Grapalat" w:hAnsi="GHEA Grapalat"/>
                <w:color w:val="000000"/>
                <w:sz w:val="24"/>
                <w:szCs w:val="24"/>
                <w:shd w:val="clear" w:color="auto" w:fill="FFFFFF"/>
                <w:lang w:val="hy-AM"/>
              </w:rPr>
            </w:pPr>
            <w:r w:rsidRPr="00A979A9">
              <w:rPr>
                <w:rFonts w:ascii="GHEA Grapalat" w:hAnsi="GHEA Grapalat"/>
                <w:bCs/>
                <w:color w:val="000000"/>
                <w:sz w:val="24"/>
                <w:szCs w:val="24"/>
                <w:shd w:val="clear" w:color="auto" w:fill="FFFFFF"/>
                <w:lang w:val="hy-AM"/>
              </w:rPr>
              <w:t>5.</w:t>
            </w:r>
            <w:r w:rsidRPr="00A979A9">
              <w:rPr>
                <w:rFonts w:ascii="GHEA Grapalat" w:hAnsi="GHEA Grapalat" w:cs="Cambria Math"/>
                <w:bCs/>
                <w:color w:val="000000"/>
                <w:sz w:val="24"/>
                <w:szCs w:val="24"/>
                <w:shd w:val="clear" w:color="auto" w:fill="FFFFFF"/>
                <w:lang w:val="hy-AM"/>
              </w:rPr>
              <w:t xml:space="preserve"> Հավելվածի 1-ին կետի 16-րդ ենթակետում անհրաժեշտ է ճիշտ նշել նախատեսված իրավական ակտի հերթական համարը, մասնավորապես՝ </w:t>
            </w:r>
            <w:r w:rsidRPr="00A979A9">
              <w:rPr>
                <w:rFonts w:ascii="GHEA Grapalat" w:hAnsi="GHEA Grapalat"/>
                <w:color w:val="000000"/>
                <w:sz w:val="24"/>
                <w:szCs w:val="24"/>
                <w:shd w:val="clear" w:color="auto" w:fill="FFFFFF"/>
                <w:lang w:val="hy-AM"/>
              </w:rPr>
              <w:t>«1848» թիվը փոխարինել «1848-Ն» թվով:</w:t>
            </w:r>
          </w:p>
          <w:p w:rsidR="006B5769" w:rsidRPr="00A979A9" w:rsidRDefault="006B5769" w:rsidP="00A979A9">
            <w:pPr>
              <w:spacing w:after="0" w:line="360" w:lineRule="auto"/>
              <w:ind w:left="60" w:right="165"/>
              <w:jc w:val="both"/>
              <w:rPr>
                <w:rFonts w:ascii="GHEA Grapalat" w:hAnsi="GHEA Grapalat" w:cs="Cambria Math"/>
                <w:bCs/>
                <w:color w:val="000000"/>
                <w:sz w:val="24"/>
                <w:szCs w:val="24"/>
                <w:shd w:val="clear" w:color="auto" w:fill="FFFFFF"/>
                <w:lang w:val="hy-AM"/>
              </w:rPr>
            </w:pPr>
            <w:r w:rsidRPr="00A979A9">
              <w:rPr>
                <w:rFonts w:ascii="GHEA Grapalat" w:hAnsi="GHEA Grapalat"/>
                <w:color w:val="000000"/>
                <w:sz w:val="24"/>
                <w:szCs w:val="24"/>
                <w:shd w:val="clear" w:color="auto" w:fill="FFFFFF"/>
                <w:lang w:val="hy-AM"/>
              </w:rPr>
              <w:t xml:space="preserve">6. Հավելվածի 1-ին կետի 22-րդ, 23-րդ և 24-րդ ենթակետերում անհրաժեշտ է ճիշտ հիշատակել նշված իրավական ակտերի կրճատ անվանումները՝ նկատի ունենալով </w:t>
            </w:r>
            <w:r w:rsidRPr="00A979A9">
              <w:rPr>
                <w:rFonts w:ascii="GHEA Grapalat" w:hAnsi="GHEA Grapalat"/>
                <w:sz w:val="24"/>
                <w:szCs w:val="24"/>
                <w:lang w:val="hy-AM"/>
              </w:rPr>
              <w:t>«Նորմատիվ ի</w:t>
            </w:r>
            <w:r w:rsidRPr="00A979A9">
              <w:rPr>
                <w:rFonts w:ascii="GHEA Grapalat" w:hAnsi="GHEA Grapalat" w:cs="Sylfaen"/>
                <w:sz w:val="24"/>
                <w:szCs w:val="24"/>
                <w:lang w:val="hy-AM"/>
              </w:rPr>
              <w:t>րավական ակտերի մասին</w:t>
            </w:r>
            <w:r w:rsidRPr="00A979A9">
              <w:rPr>
                <w:rFonts w:ascii="GHEA Grapalat" w:hAnsi="GHEA Grapalat"/>
                <w:sz w:val="24"/>
                <w:szCs w:val="24"/>
                <w:lang w:val="hy-AM"/>
              </w:rPr>
              <w:t xml:space="preserve">» </w:t>
            </w:r>
            <w:r w:rsidRPr="00A979A9">
              <w:rPr>
                <w:rFonts w:ascii="GHEA Grapalat" w:hAnsi="GHEA Grapalat" w:cs="Sylfaen"/>
                <w:sz w:val="24"/>
                <w:szCs w:val="24"/>
                <w:lang w:val="hy-AM"/>
              </w:rPr>
              <w:t>օրենքի 17-րդ և 18-րդ հոդվածների պահանջները:</w:t>
            </w:r>
            <w:r w:rsidRPr="00A979A9">
              <w:rPr>
                <w:rFonts w:ascii="GHEA Grapalat" w:hAnsi="GHEA Grapalat" w:cs="Cambria Math"/>
                <w:bCs/>
                <w:color w:val="000000"/>
                <w:sz w:val="24"/>
                <w:szCs w:val="24"/>
                <w:shd w:val="clear" w:color="auto" w:fill="FFFFFF"/>
                <w:lang w:val="hy-AM"/>
              </w:rPr>
              <w:t xml:space="preserve"> </w:t>
            </w:r>
          </w:p>
          <w:p w:rsidR="006B5769" w:rsidRPr="00A979A9" w:rsidRDefault="006B5769" w:rsidP="00A979A9">
            <w:pPr>
              <w:spacing w:after="0" w:line="360" w:lineRule="auto"/>
              <w:ind w:left="60" w:right="165"/>
              <w:jc w:val="both"/>
              <w:rPr>
                <w:rFonts w:ascii="GHEA Grapalat" w:hAnsi="GHEA Grapalat"/>
                <w:sz w:val="24"/>
                <w:szCs w:val="24"/>
                <w:lang w:val="hy-AM"/>
              </w:rPr>
            </w:pPr>
            <w:r w:rsidRPr="00A979A9">
              <w:rPr>
                <w:rFonts w:ascii="GHEA Grapalat" w:hAnsi="GHEA Grapalat" w:cs="Cambria Math"/>
                <w:bCs/>
                <w:color w:val="000000"/>
                <w:sz w:val="24"/>
                <w:szCs w:val="24"/>
                <w:shd w:val="clear" w:color="auto" w:fill="FFFFFF"/>
                <w:lang w:val="hy-AM"/>
              </w:rPr>
              <w:lastRenderedPageBreak/>
              <w:t xml:space="preserve">7. Հավելվածի 2-րդ կետի 7-րդ ենթակետում անհրաժեշտ է հստակեցնել, թե խոսքն ինչ տեխնիկական կանոնակարգերի մասին է՝ հղում կատարելով այն իրավական ակտերին որոնցով դրանք ամրագրված են՝ </w:t>
            </w:r>
            <w:r w:rsidRPr="00A979A9">
              <w:rPr>
                <w:rFonts w:ascii="GHEA Grapalat" w:hAnsi="GHEA Grapalat"/>
                <w:color w:val="000000"/>
                <w:sz w:val="24"/>
                <w:szCs w:val="24"/>
                <w:shd w:val="clear" w:color="auto" w:fill="FFFFFF"/>
                <w:lang w:val="hy-AM"/>
              </w:rPr>
              <w:t xml:space="preserve">նկատի </w:t>
            </w:r>
            <w:r w:rsidRPr="00A979A9">
              <w:rPr>
                <w:rFonts w:ascii="GHEA Grapalat" w:hAnsi="GHEA Grapalat" w:cs="Sylfaen"/>
                <w:bCs/>
                <w:sz w:val="24"/>
                <w:szCs w:val="24"/>
                <w:lang w:val="hy-AM"/>
              </w:rPr>
              <w:t xml:space="preserve">ունենալով «Նորմատիվ իրավական ակտերի մասին» օրենքի 17-րդ հոդվածի 4-րդ մասի պահանջը, </w:t>
            </w:r>
            <w:r w:rsidRPr="00A979A9">
              <w:rPr>
                <w:rFonts w:ascii="GHEA Grapalat" w:hAnsi="GHEA Grapalat" w:cs="Sylfaen"/>
                <w:spacing w:val="-2"/>
                <w:sz w:val="24"/>
                <w:szCs w:val="24"/>
                <w:lang w:val="hy-AM"/>
              </w:rPr>
              <w:t>այն է</w:t>
            </w:r>
            <w:r w:rsidRPr="00A979A9">
              <w:rPr>
                <w:rFonts w:ascii="GHEA Grapalat" w:hAnsi="GHEA Grapalat" w:cs="Sylfaen"/>
                <w:i/>
                <w:spacing w:val="-2"/>
                <w:sz w:val="24"/>
                <w:szCs w:val="24"/>
                <w:lang w:val="hy-AM"/>
              </w:rPr>
              <w:t>՝</w:t>
            </w:r>
            <w:r w:rsidRPr="00A979A9">
              <w:rPr>
                <w:i/>
                <w:color w:val="000000"/>
                <w:sz w:val="24"/>
                <w:szCs w:val="24"/>
                <w:shd w:val="clear" w:color="auto" w:fill="FFFFFF"/>
                <w:lang w:val="hy-AM"/>
              </w:rPr>
              <w:t> </w:t>
            </w:r>
            <w:r w:rsidRPr="00A979A9">
              <w:rPr>
                <w:rFonts w:ascii="GHEA Grapalat" w:hAnsi="GHEA Grapalat"/>
                <w:b/>
                <w:i/>
                <w:color w:val="000000"/>
                <w:sz w:val="24"/>
                <w:szCs w:val="24"/>
                <w:shd w:val="clear" w:color="auto" w:fill="FFFFFF"/>
                <w:lang w:val="hy-AM"/>
              </w:rPr>
              <w:t>հղումները կատարվում են հստակ և ուղղակի:</w:t>
            </w:r>
          </w:p>
          <w:p w:rsidR="006B5769" w:rsidRPr="00A979A9" w:rsidRDefault="006B5769" w:rsidP="00A979A9">
            <w:pPr>
              <w:spacing w:after="0" w:line="360" w:lineRule="auto"/>
              <w:ind w:left="60" w:right="165"/>
              <w:jc w:val="both"/>
              <w:rPr>
                <w:rFonts w:ascii="GHEA Grapalat" w:hAnsi="GHEA Grapalat"/>
                <w:b/>
                <w:i/>
                <w:color w:val="000000"/>
                <w:sz w:val="24"/>
                <w:szCs w:val="24"/>
                <w:shd w:val="clear" w:color="auto" w:fill="FFFFFF"/>
                <w:lang w:val="hy-AM"/>
              </w:rPr>
            </w:pPr>
            <w:r w:rsidRPr="00A979A9">
              <w:rPr>
                <w:rFonts w:ascii="GHEA Grapalat" w:hAnsi="GHEA Grapalat"/>
                <w:color w:val="000000"/>
                <w:sz w:val="24"/>
                <w:szCs w:val="24"/>
                <w:shd w:val="clear" w:color="auto" w:fill="FFFFFF"/>
                <w:lang w:val="hy-AM"/>
              </w:rPr>
              <w:t>8.</w:t>
            </w:r>
            <w:r w:rsidRPr="00A979A9">
              <w:rPr>
                <w:rFonts w:ascii="GHEA Grapalat" w:hAnsi="GHEA Grapalat"/>
                <w:i/>
                <w:iCs/>
                <w:color w:val="000000"/>
                <w:sz w:val="24"/>
                <w:szCs w:val="24"/>
                <w:shd w:val="clear" w:color="auto" w:fill="FFFFFF"/>
                <w:lang w:val="hy-AM"/>
              </w:rPr>
              <w:t xml:space="preserve"> </w:t>
            </w:r>
            <w:r w:rsidRPr="00A979A9">
              <w:rPr>
                <w:rFonts w:ascii="GHEA Grapalat" w:hAnsi="GHEA Grapalat"/>
                <w:color w:val="000000"/>
                <w:sz w:val="24"/>
                <w:szCs w:val="24"/>
                <w:shd w:val="clear" w:color="auto" w:fill="FFFFFF"/>
                <w:lang w:val="hy-AM"/>
              </w:rPr>
              <w:t xml:space="preserve">Հավելվածի 4-րդ կետի 5-րդ ենթակետում </w:t>
            </w:r>
            <w:r w:rsidRPr="00A979A9">
              <w:rPr>
                <w:rFonts w:ascii="GHEA Grapalat" w:hAnsi="GHEA Grapalat"/>
                <w:sz w:val="24"/>
                <w:szCs w:val="24"/>
                <w:shd w:val="clear" w:color="auto" w:fill="FFFFFF"/>
                <w:lang w:val="hy-AM"/>
              </w:rPr>
              <w:t xml:space="preserve">«Հայաստանի Հանրապետության </w:t>
            </w:r>
            <w:r w:rsidRPr="00A979A9">
              <w:rPr>
                <w:rFonts w:ascii="GHEA Grapalat" w:hAnsi="GHEA Grapalat"/>
                <w:sz w:val="24"/>
                <w:szCs w:val="24"/>
                <w:lang w:val="hy-AM"/>
              </w:rPr>
              <w:t>օրենսդրությանը</w:t>
            </w:r>
            <w:r w:rsidRPr="00A979A9">
              <w:rPr>
                <w:rFonts w:ascii="GHEA Grapalat" w:hAnsi="GHEA Grapalat"/>
                <w:sz w:val="24"/>
                <w:szCs w:val="24"/>
                <w:shd w:val="clear" w:color="auto" w:fill="FFFFFF"/>
                <w:lang w:val="hy-AM"/>
              </w:rPr>
              <w:t>»</w:t>
            </w:r>
            <w:r w:rsidRPr="00A979A9">
              <w:rPr>
                <w:rFonts w:ascii="GHEA Grapalat" w:hAnsi="GHEA Grapalat"/>
                <w:sz w:val="24"/>
                <w:szCs w:val="24"/>
                <w:lang w:val="hy-AM"/>
              </w:rPr>
              <w:t xml:space="preserve"> ձևակերպումն անհրաժեշտ է հստակեցնել՝</w:t>
            </w:r>
            <w:r w:rsidRPr="00A979A9">
              <w:rPr>
                <w:rFonts w:ascii="GHEA Grapalat" w:hAnsi="GHEA Grapalat"/>
                <w:sz w:val="24"/>
                <w:szCs w:val="24"/>
                <w:shd w:val="clear" w:color="auto" w:fill="FFFFFF"/>
                <w:lang w:val="hy-AM"/>
              </w:rPr>
              <w:t xml:space="preserve"> հաշվի առնելով այն հանգամանքը, որ </w:t>
            </w:r>
            <w:r w:rsidRPr="00A979A9">
              <w:rPr>
                <w:rFonts w:ascii="GHEA Grapalat" w:hAnsi="GHEA Grapalat"/>
                <w:sz w:val="24"/>
                <w:szCs w:val="24"/>
                <w:lang w:val="hy-AM"/>
              </w:rPr>
              <w:t xml:space="preserve">օրենսդրությունը լայն հասկացություն է, մասնավորապես՝ </w:t>
            </w:r>
            <w:r w:rsidRPr="00A979A9">
              <w:rPr>
                <w:rFonts w:ascii="GHEA Grapalat" w:hAnsi="GHEA Grapalat"/>
                <w:sz w:val="24"/>
                <w:szCs w:val="24"/>
                <w:shd w:val="clear" w:color="auto" w:fill="FFFFFF"/>
                <w:lang w:val="hy-AM"/>
              </w:rPr>
              <w:t>«</w:t>
            </w:r>
            <w:r w:rsidRPr="00A979A9">
              <w:rPr>
                <w:rFonts w:ascii="GHEA Grapalat" w:hAnsi="GHEA Grapalat"/>
                <w:sz w:val="24"/>
                <w:szCs w:val="24"/>
                <w:lang w:val="hy-AM"/>
              </w:rPr>
              <w:t>Նորմատիվ իրավական ակտերի մասին</w:t>
            </w:r>
            <w:r w:rsidRPr="00A979A9">
              <w:rPr>
                <w:rFonts w:ascii="GHEA Grapalat" w:hAnsi="GHEA Grapalat"/>
                <w:sz w:val="24"/>
                <w:szCs w:val="24"/>
                <w:shd w:val="clear" w:color="auto" w:fill="FFFFFF"/>
                <w:lang w:val="hy-AM"/>
              </w:rPr>
              <w:t xml:space="preserve">» 2-րդ հոդվածի 1-ին մասի 7-րդ կետի համաձայն՝ </w:t>
            </w:r>
            <w:r w:rsidRPr="00A979A9">
              <w:rPr>
                <w:rFonts w:ascii="GHEA Grapalat" w:hAnsi="GHEA Grapalat"/>
                <w:b/>
                <w:bCs/>
                <w:i/>
                <w:sz w:val="24"/>
                <w:szCs w:val="24"/>
                <w:lang w:val="hy-AM"/>
              </w:rPr>
              <w:t>օրենսդրությունն</w:t>
            </w:r>
            <w:r w:rsidRPr="00A979A9">
              <w:rPr>
                <w:i/>
                <w:color w:val="000000"/>
                <w:sz w:val="24"/>
                <w:szCs w:val="24"/>
                <w:shd w:val="clear" w:color="auto" w:fill="FFFFFF"/>
                <w:lang w:val="hy-AM"/>
              </w:rPr>
              <w:t> </w:t>
            </w:r>
            <w:r w:rsidRPr="00A979A9">
              <w:rPr>
                <w:rFonts w:ascii="GHEA Grapalat" w:hAnsi="GHEA Grapalat"/>
                <w:i/>
                <w:color w:val="000000"/>
                <w:sz w:val="24"/>
                <w:szCs w:val="24"/>
                <w:shd w:val="clear" w:color="auto" w:fill="FFFFFF"/>
                <w:lang w:val="hy-AM"/>
              </w:rPr>
              <w:t xml:space="preserve"> </w:t>
            </w:r>
            <w:r w:rsidRPr="00A979A9">
              <w:rPr>
                <w:rFonts w:ascii="GHEA Grapalat" w:hAnsi="GHEA Grapalat" w:cs="Arial Unicode"/>
                <w:i/>
                <w:color w:val="000000"/>
                <w:sz w:val="24"/>
                <w:szCs w:val="24"/>
                <w:shd w:val="clear" w:color="auto" w:fill="FFFFFF"/>
                <w:lang w:val="hy-AM"/>
              </w:rPr>
              <w:t>օրենսդրական և ենթաօրենսդրական</w:t>
            </w:r>
            <w:r w:rsidRPr="00A979A9">
              <w:rPr>
                <w:i/>
                <w:color w:val="000000"/>
                <w:sz w:val="24"/>
                <w:szCs w:val="24"/>
                <w:shd w:val="clear" w:color="auto" w:fill="FFFFFF"/>
                <w:lang w:val="hy-AM"/>
              </w:rPr>
              <w:t> </w:t>
            </w:r>
            <w:r w:rsidRPr="00A979A9">
              <w:rPr>
                <w:rFonts w:ascii="GHEA Grapalat" w:hAnsi="GHEA Grapalat" w:cs="Arial Unicode"/>
                <w:i/>
                <w:color w:val="000000"/>
                <w:sz w:val="24"/>
                <w:szCs w:val="24"/>
                <w:shd w:val="clear" w:color="auto" w:fill="FFFFFF"/>
                <w:lang w:val="hy-AM"/>
              </w:rPr>
              <w:t>նորմատիվ</w:t>
            </w:r>
            <w:r w:rsidRPr="00A979A9">
              <w:rPr>
                <w:i/>
                <w:color w:val="000000"/>
                <w:sz w:val="24"/>
                <w:szCs w:val="24"/>
                <w:shd w:val="clear" w:color="auto" w:fill="FFFFFF"/>
                <w:lang w:val="hy-AM"/>
              </w:rPr>
              <w:t> </w:t>
            </w:r>
            <w:r w:rsidRPr="00A979A9">
              <w:rPr>
                <w:rFonts w:ascii="GHEA Grapalat" w:hAnsi="GHEA Grapalat" w:cs="Arial Unicode"/>
                <w:i/>
                <w:color w:val="000000"/>
                <w:sz w:val="24"/>
                <w:szCs w:val="24"/>
                <w:shd w:val="clear" w:color="auto" w:fill="FFFFFF"/>
                <w:lang w:val="hy-AM"/>
              </w:rPr>
              <w:t>իրավական ակտերի ամբողջություն</w:t>
            </w:r>
            <w:r w:rsidRPr="00A979A9">
              <w:rPr>
                <w:rFonts w:ascii="GHEA Grapalat" w:hAnsi="GHEA Grapalat"/>
                <w:i/>
                <w:color w:val="000000"/>
                <w:sz w:val="24"/>
                <w:szCs w:val="24"/>
                <w:shd w:val="clear" w:color="auto" w:fill="FFFFFF"/>
                <w:lang w:val="hy-AM"/>
              </w:rPr>
              <w:t xml:space="preserve"> է, </w:t>
            </w:r>
            <w:r w:rsidRPr="00A979A9">
              <w:rPr>
                <w:rFonts w:ascii="GHEA Grapalat" w:hAnsi="GHEA Grapalat"/>
                <w:color w:val="000000"/>
                <w:sz w:val="24"/>
                <w:szCs w:val="24"/>
                <w:shd w:val="clear" w:color="auto" w:fill="FFFFFF"/>
                <w:lang w:val="hy-AM"/>
              </w:rPr>
              <w:t xml:space="preserve">ինչպես նաև նկատի </w:t>
            </w:r>
            <w:r w:rsidRPr="00A979A9">
              <w:rPr>
                <w:rFonts w:ascii="GHEA Grapalat" w:hAnsi="GHEA Grapalat" w:cs="Sylfaen"/>
                <w:bCs/>
                <w:sz w:val="24"/>
                <w:szCs w:val="24"/>
                <w:lang w:val="hy-AM"/>
              </w:rPr>
              <w:t xml:space="preserve">ունենալով «Նորմատիվ իրավական ակտերի մասին» օրենքի 17-րդ հոդվածի 4-րդ մասի պահանջը, </w:t>
            </w:r>
            <w:r w:rsidRPr="00A979A9">
              <w:rPr>
                <w:rFonts w:ascii="GHEA Grapalat" w:hAnsi="GHEA Grapalat" w:cs="Sylfaen"/>
                <w:spacing w:val="-2"/>
                <w:sz w:val="24"/>
                <w:szCs w:val="24"/>
                <w:lang w:val="hy-AM"/>
              </w:rPr>
              <w:t>այն է</w:t>
            </w:r>
            <w:r w:rsidRPr="00A979A9">
              <w:rPr>
                <w:rFonts w:ascii="GHEA Grapalat" w:hAnsi="GHEA Grapalat" w:cs="Sylfaen"/>
                <w:i/>
                <w:spacing w:val="-2"/>
                <w:sz w:val="24"/>
                <w:szCs w:val="24"/>
                <w:lang w:val="hy-AM"/>
              </w:rPr>
              <w:t>՝</w:t>
            </w:r>
            <w:r w:rsidRPr="00A979A9">
              <w:rPr>
                <w:i/>
                <w:color w:val="000000"/>
                <w:sz w:val="24"/>
                <w:szCs w:val="24"/>
                <w:shd w:val="clear" w:color="auto" w:fill="FFFFFF"/>
                <w:lang w:val="hy-AM"/>
              </w:rPr>
              <w:t> </w:t>
            </w:r>
            <w:r w:rsidRPr="00A979A9">
              <w:rPr>
                <w:rFonts w:ascii="GHEA Grapalat" w:hAnsi="GHEA Grapalat"/>
                <w:b/>
                <w:i/>
                <w:color w:val="000000"/>
                <w:sz w:val="24"/>
                <w:szCs w:val="24"/>
                <w:shd w:val="clear" w:color="auto" w:fill="FFFFFF"/>
                <w:lang w:val="hy-AM"/>
              </w:rPr>
              <w:t>հղումները կատարվում են հստակ և ուղղակի:</w:t>
            </w:r>
          </w:p>
          <w:p w:rsidR="006B5769" w:rsidRPr="00A979A9" w:rsidRDefault="006B5769" w:rsidP="00A979A9">
            <w:pPr>
              <w:spacing w:after="0" w:line="360" w:lineRule="auto"/>
              <w:ind w:left="60" w:right="165"/>
              <w:jc w:val="both"/>
              <w:rPr>
                <w:rFonts w:ascii="GHEA Grapalat" w:hAnsi="GHEA Grapalat"/>
                <w:sz w:val="24"/>
                <w:szCs w:val="24"/>
                <w:lang w:val="hy-AM"/>
              </w:rPr>
            </w:pPr>
            <w:r w:rsidRPr="00A979A9">
              <w:rPr>
                <w:rFonts w:ascii="GHEA Grapalat" w:hAnsi="GHEA Grapalat" w:cs="Sylfaen"/>
                <w:sz w:val="24"/>
                <w:szCs w:val="24"/>
                <w:lang w:val="hy-AM"/>
              </w:rPr>
              <w:t>9</w:t>
            </w:r>
            <w:r w:rsidRPr="00A979A9">
              <w:rPr>
                <w:rFonts w:ascii="GHEA Grapalat" w:hAnsi="GHEA Grapalat"/>
                <w:color w:val="000000"/>
                <w:sz w:val="24"/>
                <w:szCs w:val="24"/>
                <w:shd w:val="clear" w:color="auto" w:fill="FFFFFF"/>
                <w:lang w:val="hy-AM"/>
              </w:rPr>
              <w:t xml:space="preserve">. Հավելվածի 6-րդ կետի 2-րդ ենթակետում պարզաբանման կարիք ունի միջպետական ստանդարտներից </w:t>
            </w:r>
            <w:r w:rsidRPr="00A979A9">
              <w:rPr>
                <w:rFonts w:ascii="GHEA Grapalat" w:hAnsi="GHEA Grapalat"/>
                <w:sz w:val="24"/>
                <w:szCs w:val="24"/>
                <w:lang w:val="hy-AM"/>
              </w:rPr>
              <w:t>«ՌԴ ստանդարտի» առանձնացման հանգամանքը:</w:t>
            </w:r>
          </w:p>
          <w:p w:rsidR="006B5769" w:rsidRPr="00A979A9" w:rsidRDefault="006B5769" w:rsidP="00A979A9">
            <w:pPr>
              <w:spacing w:after="0" w:line="360" w:lineRule="auto"/>
              <w:ind w:left="60" w:right="165"/>
              <w:jc w:val="both"/>
              <w:rPr>
                <w:rFonts w:ascii="GHEA Grapalat" w:hAnsi="GHEA Grapalat"/>
                <w:i/>
                <w:iCs/>
                <w:color w:val="000000"/>
                <w:sz w:val="24"/>
                <w:szCs w:val="24"/>
                <w:shd w:val="clear" w:color="auto" w:fill="FFFFFF"/>
                <w:lang w:val="hy-AM"/>
              </w:rPr>
            </w:pPr>
            <w:r w:rsidRPr="00A979A9">
              <w:rPr>
                <w:rFonts w:ascii="GHEA Grapalat" w:hAnsi="GHEA Grapalat"/>
                <w:bCs/>
                <w:iCs/>
                <w:color w:val="000000"/>
                <w:sz w:val="24"/>
                <w:szCs w:val="24"/>
                <w:shd w:val="clear" w:color="auto" w:fill="FFFFFF"/>
                <w:lang w:val="hy-AM"/>
              </w:rPr>
              <w:t xml:space="preserve">10. Հավելվածում առկա հապավումներն անհրաժեշտ է բացել՝ </w:t>
            </w:r>
            <w:r w:rsidRPr="00A979A9">
              <w:rPr>
                <w:rFonts w:ascii="GHEA Grapalat" w:hAnsi="GHEA Grapalat"/>
                <w:color w:val="000000"/>
                <w:sz w:val="24"/>
                <w:szCs w:val="24"/>
                <w:shd w:val="clear" w:color="auto" w:fill="FFFFFF"/>
                <w:lang w:val="hy-AM"/>
              </w:rPr>
              <w:t xml:space="preserve">նկատի </w:t>
            </w:r>
            <w:r w:rsidRPr="00A979A9">
              <w:rPr>
                <w:rFonts w:ascii="GHEA Grapalat" w:hAnsi="GHEA Grapalat" w:cs="Sylfaen"/>
                <w:bCs/>
                <w:sz w:val="24"/>
                <w:szCs w:val="24"/>
                <w:lang w:val="hy-AM"/>
              </w:rPr>
              <w:t xml:space="preserve">ունենալով «Նորմատիվ իրավական ակտերի մասին» օրենքի 21-րդ հոդվածի 2-րդ մասի պահանջը, որի համաձայն՝ </w:t>
            </w:r>
            <w:r w:rsidRPr="00A979A9">
              <w:rPr>
                <w:rFonts w:ascii="GHEA Grapalat" w:hAnsi="GHEA Grapalat"/>
                <w:i/>
                <w:iCs/>
                <w:color w:val="000000"/>
                <w:sz w:val="24"/>
                <w:szCs w:val="24"/>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rsidR="006B5769" w:rsidRPr="00A979A9" w:rsidRDefault="006B5769" w:rsidP="00A979A9">
            <w:pPr>
              <w:spacing w:after="0" w:line="360" w:lineRule="auto"/>
              <w:ind w:left="60" w:right="165"/>
              <w:jc w:val="both"/>
              <w:rPr>
                <w:rFonts w:ascii="GHEA Grapalat" w:hAnsi="GHEA Grapalat"/>
                <w:color w:val="000000"/>
                <w:sz w:val="24"/>
                <w:szCs w:val="24"/>
                <w:shd w:val="clear" w:color="auto" w:fill="FFFFFF"/>
                <w:lang w:val="hy-AM"/>
              </w:rPr>
            </w:pPr>
            <w:r w:rsidRPr="00A979A9">
              <w:rPr>
                <w:rFonts w:ascii="GHEA Grapalat" w:hAnsi="GHEA Grapalat"/>
                <w:color w:val="000000"/>
                <w:sz w:val="24"/>
                <w:szCs w:val="24"/>
                <w:shd w:val="clear" w:color="auto" w:fill="FFFFFF"/>
                <w:lang w:val="hy-AM"/>
              </w:rPr>
              <w:t>Նույն դիտողությունը վերաբերում է նաև Հավելված 2-ին։</w:t>
            </w:r>
          </w:p>
          <w:p w:rsidR="00BB55F5" w:rsidRPr="00A979A9" w:rsidRDefault="00BB55F5" w:rsidP="00A979A9">
            <w:pPr>
              <w:spacing w:after="0" w:line="360" w:lineRule="auto"/>
              <w:ind w:left="60" w:right="165"/>
              <w:jc w:val="both"/>
              <w:rPr>
                <w:rFonts w:ascii="GHEA Grapalat" w:hAnsi="GHEA Grapalat"/>
                <w:i/>
                <w:iCs/>
                <w:color w:val="000000"/>
                <w:sz w:val="24"/>
                <w:szCs w:val="24"/>
                <w:shd w:val="clear" w:color="auto" w:fill="FFFFFF"/>
                <w:lang w:val="hy-AM"/>
              </w:rPr>
            </w:pPr>
          </w:p>
          <w:p w:rsidR="006B5769" w:rsidRPr="00A979A9" w:rsidRDefault="006B5769" w:rsidP="00A979A9">
            <w:pPr>
              <w:spacing w:after="0" w:line="360" w:lineRule="auto"/>
              <w:ind w:left="60" w:right="165"/>
              <w:jc w:val="both"/>
              <w:rPr>
                <w:rFonts w:ascii="GHEA Grapalat" w:hAnsi="GHEA Grapalat"/>
                <w:b/>
                <w:bCs/>
                <w:i/>
                <w:iCs/>
                <w:color w:val="000000"/>
                <w:sz w:val="24"/>
                <w:szCs w:val="24"/>
                <w:shd w:val="clear" w:color="auto" w:fill="FFFFFF"/>
                <w:lang w:val="hy-AM"/>
              </w:rPr>
            </w:pPr>
            <w:r w:rsidRPr="00A979A9">
              <w:rPr>
                <w:rFonts w:ascii="GHEA Grapalat" w:hAnsi="GHEA Grapalat"/>
                <w:bCs/>
                <w:iCs/>
                <w:color w:val="000000"/>
                <w:sz w:val="24"/>
                <w:szCs w:val="24"/>
                <w:shd w:val="clear" w:color="auto" w:fill="FFFFFF"/>
                <w:lang w:val="hy-AM"/>
              </w:rPr>
              <w:lastRenderedPageBreak/>
              <w:t xml:space="preserve">11. Հավելվածի 7-րդ և 8-րդ կետերն անհրաժեշտ է խմբագրել՝ հաշվի առնելով </w:t>
            </w:r>
            <w:r w:rsidRPr="00A979A9">
              <w:rPr>
                <w:rFonts w:ascii="GHEA Grapalat" w:hAnsi="GHEA Grapalat" w:cs="Sylfaen"/>
                <w:bCs/>
                <w:sz w:val="24"/>
                <w:szCs w:val="24"/>
                <w:lang w:val="hy-AM"/>
              </w:rPr>
              <w:t xml:space="preserve">«Նորմատիվ իրավական ակտերի մասին» օրենքի 14-րդ հոդվածի 9-րդ մասի պահանջը, </w:t>
            </w:r>
            <w:r w:rsidRPr="00A979A9">
              <w:rPr>
                <w:rFonts w:ascii="GHEA Grapalat" w:hAnsi="GHEA Grapalat" w:cs="Sylfaen"/>
                <w:spacing w:val="-2"/>
                <w:sz w:val="24"/>
                <w:szCs w:val="24"/>
                <w:lang w:val="hy-AM"/>
              </w:rPr>
              <w:t>որի համաձայն</w:t>
            </w:r>
            <w:r w:rsidRPr="00A979A9">
              <w:rPr>
                <w:rFonts w:ascii="GHEA Grapalat" w:hAnsi="GHEA Grapalat" w:cs="Sylfaen"/>
                <w:i/>
                <w:spacing w:val="-2"/>
                <w:sz w:val="24"/>
                <w:szCs w:val="24"/>
                <w:lang w:val="hy-AM"/>
              </w:rPr>
              <w:t>՝</w:t>
            </w:r>
            <w:r w:rsidRPr="00A979A9">
              <w:rPr>
                <w:i/>
                <w:color w:val="000000"/>
                <w:sz w:val="24"/>
                <w:szCs w:val="24"/>
                <w:shd w:val="clear" w:color="auto" w:fill="FFFFFF"/>
                <w:lang w:val="hy-AM"/>
              </w:rPr>
              <w:t> </w:t>
            </w:r>
            <w:r w:rsidRPr="00A979A9">
              <w:rPr>
                <w:rFonts w:ascii="GHEA Grapalat" w:hAnsi="GHEA Grapalat"/>
                <w:i/>
                <w:color w:val="000000"/>
                <w:sz w:val="24"/>
                <w:szCs w:val="24"/>
                <w:shd w:val="clear" w:color="auto" w:fill="FFFFFF"/>
                <w:lang w:val="hy-AM"/>
              </w:rPr>
              <w:t xml:space="preserve"> </w:t>
            </w:r>
            <w:r w:rsidRPr="00A979A9">
              <w:rPr>
                <w:rFonts w:ascii="GHEA Grapalat" w:hAnsi="GHEA Grapalat"/>
                <w:b/>
                <w:bCs/>
                <w:i/>
                <w:iCs/>
                <w:color w:val="000000"/>
                <w:sz w:val="24"/>
                <w:szCs w:val="24"/>
                <w:shd w:val="clear" w:color="auto" w:fill="FFFFFF"/>
                <w:lang w:val="hy-AM"/>
              </w:rPr>
              <w:t>ենթաօրենսդրական նորմատիվ ակտերում կետերը, ենթակետերը և պարբերությունները վերնագրեր չեն ունենում:</w:t>
            </w:r>
          </w:p>
          <w:p w:rsidR="006B5769" w:rsidRPr="00A979A9" w:rsidRDefault="006B5769" w:rsidP="00A979A9">
            <w:pPr>
              <w:spacing w:after="0" w:line="360" w:lineRule="auto"/>
              <w:ind w:left="60" w:right="165"/>
              <w:jc w:val="both"/>
              <w:rPr>
                <w:rFonts w:ascii="GHEA Grapalat" w:hAnsi="GHEA Grapalat"/>
                <w:b/>
                <w:bCs/>
                <w:i/>
                <w:iCs/>
                <w:sz w:val="24"/>
                <w:szCs w:val="24"/>
                <w:shd w:val="clear" w:color="auto" w:fill="FFFFFF"/>
                <w:lang w:val="hy-AM"/>
              </w:rPr>
            </w:pPr>
            <w:r w:rsidRPr="00A979A9">
              <w:rPr>
                <w:rFonts w:ascii="GHEA Grapalat" w:hAnsi="GHEA Grapalat"/>
                <w:sz w:val="24"/>
                <w:szCs w:val="24"/>
                <w:lang w:val="hy-AM"/>
              </w:rPr>
              <w:t xml:space="preserve">12. Հավելվածի 8-րդ կետով նախատեսվում է </w:t>
            </w:r>
            <w:r w:rsidRPr="00A979A9">
              <w:rPr>
                <w:rFonts w:ascii="GHEA Grapalat" w:hAnsi="GHEA Grapalat"/>
                <w:bCs/>
                <w:sz w:val="24"/>
                <w:szCs w:val="24"/>
                <w:lang w:val="hy-AM"/>
              </w:rPr>
              <w:t xml:space="preserve">ազգային ֆոնդի համալրման, հաշվառման ու վարման աշխատանքների կազմակերպում և իրականացում, ստանդարտների էլեկտրոնային տվյալների բազայի վարում թվայնացված տեղեկատվական որոնման համակարգի միջոցով, </w:t>
            </w:r>
            <w:r w:rsidRPr="00A979A9">
              <w:rPr>
                <w:rFonts w:ascii="GHEA Grapalat" w:hAnsi="GHEA Grapalat" w:cs="Sylfaen"/>
                <w:spacing w:val="-8"/>
                <w:sz w:val="24"/>
                <w:szCs w:val="24"/>
                <w:lang w:val="hy-AM"/>
              </w:rPr>
              <w:t>Հայաստանի</w:t>
            </w:r>
            <w:r w:rsidRPr="00A979A9">
              <w:rPr>
                <w:rFonts w:ascii="GHEA Grapalat" w:hAnsi="GHEA Grapalat" w:cs="Arial Armenian"/>
                <w:spacing w:val="-8"/>
                <w:sz w:val="24"/>
                <w:szCs w:val="24"/>
                <w:lang w:val="hy-AM"/>
              </w:rPr>
              <w:t xml:space="preserve"> </w:t>
            </w:r>
            <w:r w:rsidRPr="00A979A9">
              <w:rPr>
                <w:rFonts w:ascii="GHEA Grapalat" w:hAnsi="GHEA Grapalat" w:cs="Sylfaen"/>
                <w:spacing w:val="-8"/>
                <w:sz w:val="24"/>
                <w:szCs w:val="24"/>
                <w:lang w:val="hy-AM"/>
              </w:rPr>
              <w:t>Հանրապետության</w:t>
            </w:r>
            <w:r w:rsidRPr="00A979A9">
              <w:rPr>
                <w:rFonts w:ascii="GHEA Grapalat" w:hAnsi="GHEA Grapalat"/>
                <w:bCs/>
                <w:sz w:val="24"/>
                <w:szCs w:val="24"/>
                <w:lang w:val="hy-AM"/>
              </w:rPr>
              <w:t xml:space="preserve"> պետական կառավարման մարմիններին և </w:t>
            </w:r>
            <w:r w:rsidRPr="00A979A9">
              <w:rPr>
                <w:rFonts w:ascii="GHEA Grapalat" w:hAnsi="GHEA Grapalat"/>
                <w:bCs/>
                <w:spacing w:val="-8"/>
                <w:sz w:val="24"/>
                <w:szCs w:val="24"/>
                <w:lang w:val="hy-AM"/>
              </w:rPr>
              <w:t>կազմակերպություններին ստանդարտների և տեղեկատվության տրամադրման</w:t>
            </w:r>
            <w:r w:rsidRPr="00A979A9">
              <w:rPr>
                <w:rFonts w:ascii="GHEA Grapalat" w:hAnsi="GHEA Grapalat"/>
                <w:bCs/>
                <w:sz w:val="24"/>
                <w:szCs w:val="24"/>
                <w:lang w:val="hy-AM"/>
              </w:rPr>
              <w:t xml:space="preserve"> աշխատանքների կազմակերպում և այլն։</w:t>
            </w:r>
          </w:p>
          <w:p w:rsidR="006B5769" w:rsidRPr="00A979A9" w:rsidRDefault="006B5769" w:rsidP="00A979A9">
            <w:pPr>
              <w:spacing w:after="0" w:line="360" w:lineRule="auto"/>
              <w:ind w:left="60" w:right="165"/>
              <w:jc w:val="both"/>
              <w:rPr>
                <w:rFonts w:ascii="GHEA Grapalat" w:hAnsi="GHEA Grapalat"/>
                <w:sz w:val="24"/>
                <w:szCs w:val="24"/>
                <w:lang w:val="hy-AM"/>
              </w:rPr>
            </w:pPr>
            <w:r w:rsidRPr="00A979A9">
              <w:rPr>
                <w:rFonts w:ascii="GHEA Grapalat" w:hAnsi="GHEA Grapalat"/>
                <w:sz w:val="24"/>
                <w:szCs w:val="24"/>
                <w:lang w:val="hy-AM"/>
              </w:rPr>
              <w:t xml:space="preserve">Հետևաբար, Նախագծով հաստատվող </w:t>
            </w:r>
            <w:r w:rsidRPr="00A979A9">
              <w:rPr>
                <w:rFonts w:ascii="GHEA Grapalat" w:hAnsi="GHEA Grapalat"/>
                <w:bCs/>
                <w:iCs/>
                <w:sz w:val="24"/>
                <w:szCs w:val="24"/>
                <w:shd w:val="clear" w:color="auto" w:fill="FFFFFF"/>
                <w:lang w:val="hy-AM"/>
              </w:rPr>
              <w:t xml:space="preserve">հավելված 2-ում </w:t>
            </w:r>
            <w:r w:rsidRPr="00A979A9">
              <w:rPr>
                <w:rFonts w:ascii="GHEA Grapalat" w:hAnsi="GHEA Grapalat" w:cs="Sylfaen"/>
                <w:sz w:val="24"/>
                <w:szCs w:val="24"/>
                <w:lang w:val="hy-AM"/>
              </w:rPr>
              <w:t>(այսուհետ՝  Հավելված 2)</w:t>
            </w:r>
            <w:r w:rsidRPr="00A979A9">
              <w:rPr>
                <w:rFonts w:ascii="GHEA Grapalat" w:hAnsi="GHEA Grapalat"/>
                <w:sz w:val="24"/>
                <w:szCs w:val="24"/>
                <w:lang w:val="hy-AM"/>
              </w:rPr>
              <w:t xml:space="preserve"> պետք է այս միջոցառումները ևս ներառել:</w:t>
            </w:r>
          </w:p>
          <w:p w:rsidR="006B5769" w:rsidRPr="00A979A9" w:rsidRDefault="006B5769" w:rsidP="00A979A9">
            <w:pPr>
              <w:spacing w:after="0" w:line="360" w:lineRule="auto"/>
              <w:ind w:left="60" w:right="165"/>
              <w:jc w:val="both"/>
              <w:rPr>
                <w:rFonts w:ascii="GHEA Grapalat" w:hAnsi="GHEA Grapalat" w:cs="Sylfaen"/>
                <w:bCs/>
                <w:sz w:val="24"/>
                <w:szCs w:val="24"/>
                <w:lang w:val="hy-AM"/>
              </w:rPr>
            </w:pPr>
            <w:r w:rsidRPr="00A979A9">
              <w:rPr>
                <w:rFonts w:ascii="GHEA Grapalat" w:hAnsi="GHEA Grapalat"/>
                <w:sz w:val="24"/>
                <w:szCs w:val="24"/>
                <w:lang w:val="hy-AM"/>
              </w:rPr>
              <w:t xml:space="preserve">13. Հավելվածի 10-րդ կետում </w:t>
            </w:r>
            <w:r w:rsidRPr="00A979A9">
              <w:rPr>
                <w:rFonts w:ascii="GHEA Grapalat" w:hAnsi="GHEA Grapalat" w:cs="Sylfaen"/>
                <w:bCs/>
                <w:sz w:val="24"/>
                <w:szCs w:val="24"/>
                <w:lang w:val="hy-AM"/>
              </w:rPr>
              <w:t>«հիմնված է» բառերն առաջարկում ենք փոխարինել «կատարվելու է» բառերով։</w:t>
            </w:r>
          </w:p>
          <w:p w:rsidR="006B5769" w:rsidRPr="00A979A9" w:rsidRDefault="006B5769" w:rsidP="00A979A9">
            <w:pPr>
              <w:spacing w:after="0" w:line="360" w:lineRule="auto"/>
              <w:ind w:left="60" w:right="165"/>
              <w:jc w:val="both"/>
              <w:rPr>
                <w:rFonts w:ascii="GHEA Grapalat" w:hAnsi="GHEA Grapalat"/>
                <w:color w:val="000000"/>
                <w:sz w:val="24"/>
                <w:szCs w:val="24"/>
                <w:shd w:val="clear" w:color="auto" w:fill="FFFFFF"/>
                <w:lang w:val="hy-AM"/>
              </w:rPr>
            </w:pPr>
            <w:r w:rsidRPr="00A979A9">
              <w:rPr>
                <w:rFonts w:ascii="GHEA Grapalat" w:hAnsi="GHEA Grapalat" w:cs="Sylfaen"/>
                <w:bCs/>
                <w:sz w:val="24"/>
                <w:szCs w:val="24"/>
                <w:lang w:val="hy-AM"/>
              </w:rPr>
              <w:t xml:space="preserve">14. Հավելված 2-ի </w:t>
            </w:r>
            <w:r w:rsidRPr="00A979A9">
              <w:rPr>
                <w:rFonts w:ascii="GHEA Grapalat" w:hAnsi="GHEA Grapalat"/>
                <w:bCs/>
                <w:sz w:val="24"/>
                <w:szCs w:val="24"/>
                <w:lang w:val="hy-AM"/>
              </w:rPr>
              <w:t>«Ա</w:t>
            </w:r>
            <w:r w:rsidRPr="00A979A9">
              <w:rPr>
                <w:rFonts w:ascii="GHEA Grapalat" w:hAnsi="GHEA Grapalat" w:cs="Sylfaen"/>
                <w:sz w:val="24"/>
                <w:szCs w:val="24"/>
                <w:lang w:val="hy-AM"/>
              </w:rPr>
              <w:t>զգային ստանդարտների վերանայմանը</w:t>
            </w:r>
            <w:r w:rsidRPr="00A979A9">
              <w:rPr>
                <w:rFonts w:ascii="GHEA Grapalat" w:hAnsi="GHEA Grapalat"/>
                <w:color w:val="000000"/>
                <w:sz w:val="24"/>
                <w:szCs w:val="24"/>
                <w:shd w:val="clear" w:color="auto" w:fill="FFFFFF"/>
                <w:lang w:val="hy-AM"/>
              </w:rPr>
              <w:t xml:space="preserve">» վերաբերող ծանոթագրության տեքստն անհրաժեշտ է նախատեսել առանձին կետի տեսքով՝ նկատի ունենալով </w:t>
            </w:r>
            <w:r w:rsidRPr="00A979A9">
              <w:rPr>
                <w:rFonts w:ascii="GHEA Grapalat" w:hAnsi="GHEA Grapalat"/>
                <w:bCs/>
                <w:sz w:val="24"/>
                <w:szCs w:val="24"/>
                <w:lang w:val="hy-AM"/>
              </w:rPr>
              <w:t>«</w:t>
            </w:r>
            <w:r w:rsidRPr="00A979A9">
              <w:rPr>
                <w:rFonts w:ascii="GHEA Grapalat" w:hAnsi="GHEA Grapalat" w:cs="Sylfaen"/>
                <w:sz w:val="24"/>
                <w:szCs w:val="24"/>
                <w:lang w:val="hy-AM"/>
              </w:rPr>
              <w:t>Նորմատիվ իրավական ակտերի մասին</w:t>
            </w:r>
            <w:r w:rsidRPr="00A979A9">
              <w:rPr>
                <w:rFonts w:ascii="GHEA Grapalat" w:hAnsi="GHEA Grapalat"/>
                <w:color w:val="000000"/>
                <w:sz w:val="24"/>
                <w:szCs w:val="24"/>
                <w:shd w:val="clear" w:color="auto" w:fill="FFFFFF"/>
                <w:lang w:val="hy-AM"/>
              </w:rPr>
              <w:t xml:space="preserve">» օրենքի 21-րդ </w:t>
            </w:r>
            <w:r w:rsidR="0023789E" w:rsidRPr="00A979A9">
              <w:rPr>
                <w:rFonts w:ascii="GHEA Grapalat" w:hAnsi="GHEA Grapalat"/>
                <w:color w:val="000000"/>
                <w:sz w:val="24"/>
                <w:szCs w:val="24"/>
                <w:shd w:val="clear" w:color="auto" w:fill="FFFFFF"/>
                <w:lang w:val="hy-AM"/>
              </w:rPr>
              <w:t>հո</w:t>
            </w:r>
            <w:r w:rsidRPr="00A979A9">
              <w:rPr>
                <w:rFonts w:ascii="GHEA Grapalat" w:hAnsi="GHEA Grapalat"/>
                <w:color w:val="000000"/>
                <w:sz w:val="24"/>
                <w:szCs w:val="24"/>
                <w:shd w:val="clear" w:color="auto" w:fill="FFFFFF"/>
                <w:lang w:val="hy-AM"/>
              </w:rPr>
              <w:t>դվածի 1-ին մասի դրույթը, որի համաձայն՝ 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p w:rsidR="006B5769" w:rsidRPr="00A979A9" w:rsidRDefault="006B5769" w:rsidP="00A979A9">
            <w:pPr>
              <w:spacing w:after="0" w:line="360" w:lineRule="auto"/>
              <w:ind w:left="60" w:right="165"/>
              <w:jc w:val="both"/>
              <w:rPr>
                <w:rFonts w:ascii="GHEA Grapalat" w:hAnsi="GHEA Grapalat" w:cs="Sylfaen"/>
                <w:bCs/>
                <w:sz w:val="24"/>
                <w:szCs w:val="24"/>
                <w:lang w:val="hy-AM"/>
              </w:rPr>
            </w:pPr>
            <w:r w:rsidRPr="00A979A9">
              <w:rPr>
                <w:rFonts w:ascii="GHEA Grapalat" w:hAnsi="GHEA Grapalat"/>
                <w:color w:val="000000"/>
                <w:sz w:val="24"/>
                <w:szCs w:val="24"/>
                <w:shd w:val="clear" w:color="auto" w:fill="FFFFFF"/>
                <w:lang w:val="hy-AM"/>
              </w:rPr>
              <w:t xml:space="preserve">15. Հավելված 2-ի 3-րդ՝ </w:t>
            </w:r>
            <w:r w:rsidRPr="00A979A9">
              <w:rPr>
                <w:rFonts w:ascii="GHEA Grapalat" w:hAnsi="GHEA Grapalat"/>
                <w:bCs/>
                <w:sz w:val="24"/>
                <w:szCs w:val="24"/>
                <w:lang w:val="hy-AM"/>
              </w:rPr>
              <w:t>«Էներգախնայողություն և էներգաարդյունավետություն</w:t>
            </w:r>
            <w:r w:rsidRPr="00A979A9">
              <w:rPr>
                <w:rFonts w:ascii="GHEA Grapalat" w:hAnsi="GHEA Grapalat"/>
                <w:color w:val="000000"/>
                <w:sz w:val="24"/>
                <w:szCs w:val="24"/>
                <w:shd w:val="clear" w:color="auto" w:fill="FFFFFF"/>
                <w:lang w:val="hy-AM"/>
              </w:rPr>
              <w:t>»</w:t>
            </w:r>
            <w:r w:rsidRPr="00A979A9">
              <w:rPr>
                <w:rFonts w:ascii="GHEA Grapalat" w:hAnsi="GHEA Grapalat"/>
                <w:bCs/>
                <w:sz w:val="24"/>
                <w:szCs w:val="24"/>
                <w:lang w:val="hy-AM"/>
              </w:rPr>
              <w:t xml:space="preserve"> բաժնի 3.1, 3.2 և 3.3 կետերի «</w:t>
            </w:r>
            <w:r w:rsidRPr="00A979A9">
              <w:rPr>
                <w:rFonts w:ascii="GHEA Grapalat" w:hAnsi="GHEA Grapalat" w:cs="Sylfaen"/>
                <w:sz w:val="24"/>
                <w:szCs w:val="24"/>
                <w:lang w:val="hy-AM"/>
              </w:rPr>
              <w:t>Նպատակը</w:t>
            </w:r>
            <w:r w:rsidRPr="00A979A9">
              <w:rPr>
                <w:rFonts w:ascii="GHEA Grapalat" w:hAnsi="GHEA Grapalat"/>
                <w:color w:val="000000"/>
                <w:sz w:val="24"/>
                <w:szCs w:val="24"/>
                <w:shd w:val="clear" w:color="auto" w:fill="FFFFFF"/>
                <w:lang w:val="hy-AM"/>
              </w:rPr>
              <w:t xml:space="preserve">» սյունակում հղում է տրված ՀՀ կառավարության 2018 </w:t>
            </w:r>
            <w:r w:rsidRPr="00A979A9">
              <w:rPr>
                <w:rFonts w:ascii="GHEA Grapalat" w:hAnsi="GHEA Grapalat"/>
                <w:color w:val="000000"/>
                <w:sz w:val="24"/>
                <w:szCs w:val="24"/>
                <w:shd w:val="clear" w:color="auto" w:fill="FFFFFF"/>
                <w:lang w:val="hy-AM"/>
              </w:rPr>
              <w:lastRenderedPageBreak/>
              <w:t xml:space="preserve">թվականի ապրիլի 10-ի N 426-Ն որոշմանը: Այդ առումով պարզ չէ, թե ինչու է հիշյալ իրավական ակտը նշված որպես նպատակ: Միաժամանակ, </w:t>
            </w:r>
            <w:r w:rsidRPr="00A979A9">
              <w:rPr>
                <w:rFonts w:ascii="GHEA Grapalat" w:hAnsi="GHEA Grapalat" w:cs="Cambria Math"/>
                <w:bCs/>
                <w:sz w:val="24"/>
                <w:szCs w:val="24"/>
                <w:lang w:val="hy-AM"/>
              </w:rPr>
              <w:t>3.1-</w:t>
            </w:r>
            <w:r w:rsidRPr="00A979A9">
              <w:rPr>
                <w:rFonts w:ascii="GHEA Grapalat" w:hAnsi="GHEA Grapalat" w:cs="GHEA Grapalat"/>
                <w:bCs/>
                <w:sz w:val="24"/>
                <w:szCs w:val="24"/>
                <w:lang w:val="hy-AM"/>
              </w:rPr>
              <w:t>ին</w:t>
            </w:r>
            <w:r w:rsidRPr="00A979A9">
              <w:rPr>
                <w:rFonts w:ascii="GHEA Grapalat" w:hAnsi="GHEA Grapalat" w:cs="Cambria Math"/>
                <w:bCs/>
                <w:sz w:val="24"/>
                <w:szCs w:val="24"/>
                <w:lang w:val="hy-AM"/>
              </w:rPr>
              <w:t>, 3.2-</w:t>
            </w:r>
            <w:r w:rsidRPr="00A979A9">
              <w:rPr>
                <w:rFonts w:ascii="GHEA Grapalat" w:hAnsi="GHEA Grapalat" w:cs="GHEA Grapalat"/>
                <w:bCs/>
                <w:sz w:val="24"/>
                <w:szCs w:val="24"/>
                <w:lang w:val="hy-AM"/>
              </w:rPr>
              <w:t>րդ</w:t>
            </w:r>
            <w:r w:rsidRPr="00A979A9">
              <w:rPr>
                <w:rFonts w:ascii="GHEA Grapalat" w:hAnsi="GHEA Grapalat" w:cs="Cambria Math"/>
                <w:bCs/>
                <w:sz w:val="24"/>
                <w:szCs w:val="24"/>
                <w:lang w:val="hy-AM"/>
              </w:rPr>
              <w:t xml:space="preserve"> և 3.3-րդ կետերի 3-րդ սյունակներում անհրաժեշտ է հ</w:t>
            </w:r>
            <w:r w:rsidR="0004322D" w:rsidRPr="00A979A9">
              <w:rPr>
                <w:rFonts w:ascii="GHEA Grapalat" w:hAnsi="GHEA Grapalat" w:cs="Cambria Math"/>
                <w:bCs/>
                <w:sz w:val="24"/>
                <w:szCs w:val="24"/>
                <w:lang w:val="hy-AM"/>
              </w:rPr>
              <w:t>ի</w:t>
            </w:r>
            <w:r w:rsidRPr="00A979A9">
              <w:rPr>
                <w:rFonts w:ascii="GHEA Grapalat" w:hAnsi="GHEA Grapalat" w:cs="Cambria Math"/>
                <w:bCs/>
                <w:sz w:val="24"/>
                <w:szCs w:val="24"/>
                <w:lang w:val="hy-AM"/>
              </w:rPr>
              <w:t>շատակել կառավարության որոշումների կրճատ անվանումները՝</w:t>
            </w:r>
            <w:r w:rsidRPr="00A979A9">
              <w:rPr>
                <w:rFonts w:ascii="GHEA Grapalat" w:hAnsi="GHEA Grapalat"/>
                <w:color w:val="000000"/>
                <w:sz w:val="24"/>
                <w:szCs w:val="24"/>
                <w:shd w:val="clear" w:color="auto" w:fill="FFFFFF"/>
                <w:lang w:val="hy-AM"/>
              </w:rPr>
              <w:t xml:space="preserve"> </w:t>
            </w:r>
            <w:r w:rsidRPr="00A979A9">
              <w:rPr>
                <w:rFonts w:ascii="GHEA Grapalat" w:hAnsi="GHEA Grapalat" w:cs="Sylfaen"/>
                <w:color w:val="000000"/>
                <w:sz w:val="24"/>
                <w:szCs w:val="24"/>
                <w:shd w:val="clear" w:color="auto" w:fill="FFFFFF"/>
                <w:lang w:val="hy-AM"/>
              </w:rPr>
              <w:t xml:space="preserve">հաշվի առնելով </w:t>
            </w:r>
            <w:r w:rsidRPr="00A979A9">
              <w:rPr>
                <w:rFonts w:ascii="GHEA Grapalat" w:hAnsi="GHEA Grapalat"/>
                <w:color w:val="000000"/>
                <w:sz w:val="24"/>
                <w:szCs w:val="24"/>
                <w:shd w:val="clear" w:color="auto" w:fill="FFFFFF"/>
                <w:lang w:val="hy-AM"/>
              </w:rPr>
              <w:t xml:space="preserve">«Նորմատիվ իրավական ակտերի մասին» օրենքի 17-րդ և 18-րդ հոդվածների պահանջները։ </w:t>
            </w:r>
          </w:p>
          <w:p w:rsidR="00B753D7" w:rsidRPr="00A979A9" w:rsidRDefault="006B5769" w:rsidP="00A979A9">
            <w:pPr>
              <w:spacing w:after="0" w:line="360" w:lineRule="auto"/>
              <w:ind w:left="60" w:right="165"/>
              <w:jc w:val="both"/>
              <w:rPr>
                <w:rFonts w:ascii="GHEA Grapalat" w:hAnsi="GHEA Grapalat" w:cs="Cambria Math"/>
                <w:bCs/>
                <w:sz w:val="24"/>
                <w:szCs w:val="24"/>
                <w:lang w:val="hy-AM"/>
              </w:rPr>
            </w:pPr>
            <w:r w:rsidRPr="00A979A9">
              <w:rPr>
                <w:rFonts w:ascii="GHEA Grapalat" w:hAnsi="GHEA Grapalat" w:cs="Sylfaen"/>
                <w:bCs/>
                <w:sz w:val="24"/>
                <w:szCs w:val="24"/>
                <w:lang w:val="hy-AM"/>
              </w:rPr>
              <w:t xml:space="preserve">Հարկ ենք համարում նշել նաև, որ </w:t>
            </w:r>
            <w:r w:rsidRPr="00A979A9">
              <w:rPr>
                <w:rFonts w:ascii="GHEA Grapalat" w:hAnsi="GHEA Grapalat" w:cs="Cambria Math"/>
                <w:bCs/>
                <w:sz w:val="24"/>
                <w:szCs w:val="24"/>
                <w:lang w:val="hy-AM"/>
              </w:rPr>
              <w:t>Հավելված 2-ի ողջ տեքստում հիշատակված ստանդարտներին հղում կատարելիս անհրաժեշտ է նշել այն իրավական ակտերի կրճատ անվանումները, որոնցով դրանք սահմանած են։</w:t>
            </w:r>
          </w:p>
          <w:p w:rsidR="006B5769" w:rsidRPr="00A979A9" w:rsidRDefault="006B5769" w:rsidP="00A979A9">
            <w:pPr>
              <w:spacing w:after="0" w:line="360" w:lineRule="auto"/>
              <w:ind w:left="60" w:right="165"/>
              <w:jc w:val="both"/>
              <w:rPr>
                <w:rFonts w:ascii="GHEA Grapalat" w:hAnsi="GHEA Grapalat"/>
                <w:color w:val="000000"/>
                <w:sz w:val="24"/>
                <w:szCs w:val="24"/>
                <w:shd w:val="clear" w:color="auto" w:fill="FFFFFF"/>
                <w:lang w:val="hy-AM"/>
              </w:rPr>
            </w:pPr>
            <w:r w:rsidRPr="00A979A9">
              <w:rPr>
                <w:rFonts w:ascii="GHEA Grapalat" w:hAnsi="GHEA Grapalat" w:cs="Cambria Math"/>
                <w:bCs/>
                <w:sz w:val="24"/>
                <w:szCs w:val="24"/>
                <w:lang w:val="hy-AM"/>
              </w:rPr>
              <w:t xml:space="preserve">16. </w:t>
            </w:r>
            <w:r w:rsidRPr="00A979A9">
              <w:rPr>
                <w:rFonts w:ascii="GHEA Grapalat" w:hAnsi="GHEA Grapalat" w:cs="Sylfaen"/>
                <w:bCs/>
                <w:sz w:val="24"/>
                <w:szCs w:val="24"/>
                <w:lang w:val="hy-AM"/>
              </w:rPr>
              <w:t>Հավելված 2-ի 5</w:t>
            </w:r>
            <w:r w:rsidRPr="00A979A9">
              <w:rPr>
                <w:rFonts w:ascii="GHEA Grapalat" w:hAnsi="GHEA Grapalat" w:cs="Cambria Math"/>
                <w:bCs/>
                <w:sz w:val="24"/>
                <w:szCs w:val="24"/>
                <w:lang w:val="hy-AM"/>
              </w:rPr>
              <w:t>.</w:t>
            </w:r>
            <w:r w:rsidRPr="00A979A9">
              <w:rPr>
                <w:rFonts w:ascii="GHEA Grapalat" w:hAnsi="GHEA Grapalat" w:cs="Sylfaen"/>
                <w:bCs/>
                <w:sz w:val="24"/>
                <w:szCs w:val="24"/>
                <w:lang w:val="hy-AM"/>
              </w:rPr>
              <w:t>1-ին և 5</w:t>
            </w:r>
            <w:r w:rsidRPr="00A979A9">
              <w:rPr>
                <w:rFonts w:ascii="GHEA Grapalat" w:hAnsi="GHEA Grapalat" w:cs="Cambria Math"/>
                <w:bCs/>
                <w:sz w:val="24"/>
                <w:szCs w:val="24"/>
                <w:lang w:val="hy-AM"/>
              </w:rPr>
              <w:t>.</w:t>
            </w:r>
            <w:r w:rsidRPr="00A979A9">
              <w:rPr>
                <w:rFonts w:ascii="GHEA Grapalat" w:hAnsi="GHEA Grapalat" w:cs="Sylfaen"/>
                <w:bCs/>
                <w:sz w:val="24"/>
                <w:szCs w:val="24"/>
                <w:lang w:val="hy-AM"/>
              </w:rPr>
              <w:t>2-րդ կետերում անհրաժեշտ է փոփոխել կատարման ժամկետները, քանի որ որպես կատարման ժամկետ նշված է 2022 թվականը։</w:t>
            </w:r>
          </w:p>
          <w:p w:rsidR="006B5769" w:rsidRPr="00A979A9" w:rsidRDefault="006B5769" w:rsidP="00A979A9">
            <w:pPr>
              <w:spacing w:after="0" w:line="360" w:lineRule="auto"/>
              <w:ind w:left="60" w:right="165"/>
              <w:jc w:val="both"/>
              <w:rPr>
                <w:rFonts w:ascii="GHEA Grapalat" w:hAnsi="GHEA Grapalat" w:cs="Sylfaen"/>
                <w:bCs/>
                <w:sz w:val="24"/>
                <w:szCs w:val="24"/>
                <w:lang w:val="hy-AM"/>
              </w:rPr>
            </w:pPr>
            <w:r w:rsidRPr="00A979A9">
              <w:rPr>
                <w:rFonts w:ascii="GHEA Grapalat" w:hAnsi="GHEA Grapalat"/>
                <w:color w:val="000000"/>
                <w:sz w:val="24"/>
                <w:szCs w:val="24"/>
                <w:shd w:val="clear" w:color="auto" w:fill="FFFFFF"/>
                <w:lang w:val="hy-AM"/>
              </w:rPr>
              <w:t xml:space="preserve">17. </w:t>
            </w:r>
            <w:r w:rsidRPr="00A979A9">
              <w:rPr>
                <w:rFonts w:ascii="GHEA Grapalat" w:hAnsi="GHEA Grapalat" w:cs="Cambria Math"/>
                <w:bCs/>
                <w:sz w:val="24"/>
                <w:szCs w:val="24"/>
                <w:lang w:val="hy-AM"/>
              </w:rPr>
              <w:t>Հավելված 2-ի 10.1-</w:t>
            </w:r>
            <w:r w:rsidRPr="00A979A9">
              <w:rPr>
                <w:rFonts w:ascii="GHEA Grapalat" w:hAnsi="GHEA Grapalat" w:cs="GHEA Grapalat"/>
                <w:bCs/>
                <w:sz w:val="24"/>
                <w:szCs w:val="24"/>
                <w:lang w:val="hy-AM"/>
              </w:rPr>
              <w:t xml:space="preserve">ին կետում </w:t>
            </w:r>
            <w:r w:rsidRPr="00A979A9">
              <w:rPr>
                <w:rFonts w:ascii="GHEA Grapalat" w:hAnsi="GHEA Grapalat" w:cs="Sylfaen"/>
                <w:bCs/>
                <w:sz w:val="24"/>
                <w:szCs w:val="24"/>
                <w:lang w:val="hy-AM"/>
              </w:rPr>
              <w:t>«մարմիններին» բառն անհրաժեշտ է փոխարինել «անձանց» բառով։</w:t>
            </w:r>
          </w:p>
        </w:tc>
        <w:tc>
          <w:tcPr>
            <w:tcW w:w="35" w:type="dxa"/>
            <w:tcBorders>
              <w:top w:val="outset" w:sz="6" w:space="0" w:color="auto"/>
              <w:left w:val="outset" w:sz="6" w:space="0" w:color="auto"/>
              <w:bottom w:val="outset" w:sz="6" w:space="0" w:color="auto"/>
              <w:right w:val="nil"/>
            </w:tcBorders>
            <w:shd w:val="clear" w:color="auto" w:fill="FFFFFF"/>
          </w:tcPr>
          <w:p w:rsidR="006B5769" w:rsidRPr="00A979A9" w:rsidRDefault="006B5769"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6B5769" w:rsidRPr="00A979A9" w:rsidRDefault="006B576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BB55F5" w:rsidRPr="00A979A9" w:rsidRDefault="00BB55F5"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A42633" w:rsidRPr="00A979A9" w:rsidRDefault="00A42633"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A42633" w:rsidRPr="00A979A9" w:rsidRDefault="00A42633"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B5769" w:rsidRPr="00A979A9" w:rsidRDefault="006B5769" w:rsidP="00A979A9">
            <w:pPr>
              <w:spacing w:after="0" w:line="360" w:lineRule="auto"/>
              <w:jc w:val="center"/>
              <w:rPr>
                <w:rFonts w:ascii="GHEA Grapalat" w:hAnsi="GHEA Grapalat"/>
                <w:b/>
                <w:color w:val="000000"/>
                <w:sz w:val="24"/>
                <w:szCs w:val="24"/>
                <w:lang w:val="hy-AM" w:eastAsia="en-US"/>
              </w:rPr>
            </w:pPr>
          </w:p>
          <w:p w:rsidR="00A42633" w:rsidRPr="00A979A9" w:rsidRDefault="00A42633"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A42633" w:rsidRPr="00A979A9" w:rsidRDefault="00A42633" w:rsidP="00A979A9">
            <w:pPr>
              <w:spacing w:after="0" w:line="360" w:lineRule="auto"/>
              <w:jc w:val="center"/>
              <w:rPr>
                <w:rFonts w:ascii="GHEA Grapalat" w:hAnsi="GHEA Grapalat"/>
                <w:b/>
                <w:color w:val="000000"/>
                <w:sz w:val="24"/>
                <w:szCs w:val="24"/>
                <w:lang w:val="hy-AM" w:eastAsia="en-US"/>
              </w:rPr>
            </w:pPr>
          </w:p>
          <w:p w:rsidR="00134FB0" w:rsidRPr="00A979A9" w:rsidRDefault="00134FB0"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134FB0" w:rsidRPr="00A979A9" w:rsidRDefault="00134FB0"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134FB0" w:rsidRPr="00A979A9" w:rsidRDefault="00134FB0"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B6F70" w:rsidRPr="00A979A9" w:rsidRDefault="006B6F70"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C645C9" w:rsidRPr="00A979A9" w:rsidRDefault="00C645C9"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6A6122" w:rsidRPr="00A979A9" w:rsidRDefault="006A6122"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6A6122" w:rsidRPr="00A979A9" w:rsidRDefault="006A6122" w:rsidP="00A979A9">
            <w:pPr>
              <w:spacing w:after="0" w:line="360" w:lineRule="auto"/>
              <w:jc w:val="center"/>
              <w:rPr>
                <w:rFonts w:ascii="GHEA Grapalat" w:hAnsi="GHEA Grapalat"/>
                <w:b/>
                <w:color w:val="000000"/>
                <w:sz w:val="24"/>
                <w:szCs w:val="24"/>
                <w:lang w:val="hy-AM" w:eastAsia="en-US"/>
              </w:rPr>
            </w:pPr>
          </w:p>
          <w:p w:rsidR="00705F29" w:rsidRPr="00A979A9" w:rsidRDefault="00705F2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4A6748" w:rsidRPr="00A979A9" w:rsidRDefault="00705F29"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4A6748" w:rsidRPr="00A979A9" w:rsidRDefault="004A6748" w:rsidP="00A979A9">
            <w:pPr>
              <w:spacing w:after="0" w:line="360" w:lineRule="auto"/>
              <w:jc w:val="center"/>
              <w:rPr>
                <w:rFonts w:ascii="GHEA Grapalat" w:hAnsi="GHEA Grapalat"/>
                <w:b/>
                <w:color w:val="000000"/>
                <w:sz w:val="24"/>
                <w:szCs w:val="24"/>
                <w:lang w:val="hy-AM" w:eastAsia="en-US"/>
              </w:rPr>
            </w:pPr>
          </w:p>
          <w:p w:rsidR="00C86042" w:rsidRPr="00A979A9" w:rsidRDefault="00C86042"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705F29" w:rsidRPr="00A979A9" w:rsidRDefault="00705F29" w:rsidP="00A979A9">
            <w:pPr>
              <w:spacing w:after="0" w:line="360" w:lineRule="auto"/>
              <w:jc w:val="center"/>
              <w:rPr>
                <w:rFonts w:ascii="GHEA Grapalat" w:hAnsi="GHEA Grapalat"/>
                <w:b/>
                <w:color w:val="000000"/>
                <w:sz w:val="24"/>
                <w:szCs w:val="24"/>
                <w:lang w:val="hy-AM" w:eastAsia="en-US"/>
              </w:rPr>
            </w:pPr>
          </w:p>
          <w:p w:rsidR="0012247E" w:rsidRPr="00A979A9" w:rsidRDefault="006B6F70"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w:t>
            </w:r>
            <w:r w:rsidR="0012247E" w:rsidRPr="00A979A9">
              <w:rPr>
                <w:rFonts w:ascii="GHEA Grapalat" w:hAnsi="GHEA Grapalat"/>
                <w:b/>
                <w:color w:val="000000"/>
                <w:sz w:val="24"/>
                <w:szCs w:val="24"/>
                <w:lang w:val="hy-AM" w:eastAsia="en-US"/>
              </w:rPr>
              <w:t>նդունվել</w:t>
            </w:r>
            <w:r w:rsidRPr="00A979A9">
              <w:rPr>
                <w:rFonts w:ascii="GHEA Grapalat" w:hAnsi="GHEA Grapalat"/>
                <w:b/>
                <w:color w:val="000000"/>
                <w:sz w:val="24"/>
                <w:szCs w:val="24"/>
                <w:lang w:val="hy-AM" w:eastAsia="en-US"/>
              </w:rPr>
              <w:t xml:space="preserve"> է</w:t>
            </w:r>
          </w:p>
          <w:p w:rsidR="004A6748" w:rsidRPr="00A979A9" w:rsidRDefault="004A6748"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8D7AF7" w:rsidRDefault="008D7AF7" w:rsidP="00A979A9">
            <w:pPr>
              <w:spacing w:after="0" w:line="360" w:lineRule="auto"/>
              <w:jc w:val="center"/>
              <w:rPr>
                <w:rFonts w:ascii="GHEA Grapalat" w:hAnsi="GHEA Grapalat"/>
                <w:b/>
                <w:color w:val="000000"/>
                <w:sz w:val="24"/>
                <w:szCs w:val="24"/>
                <w:lang w:val="hy-AM" w:eastAsia="en-US"/>
              </w:rPr>
            </w:pPr>
          </w:p>
          <w:p w:rsidR="0023789E" w:rsidRPr="00A979A9" w:rsidRDefault="0023789E"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23789E" w:rsidRPr="00A979A9" w:rsidRDefault="0023789E" w:rsidP="00A979A9">
            <w:pPr>
              <w:spacing w:after="0" w:line="360" w:lineRule="auto"/>
              <w:jc w:val="center"/>
              <w:rPr>
                <w:rFonts w:ascii="GHEA Grapalat" w:hAnsi="GHEA Grapalat"/>
                <w:b/>
                <w:color w:val="000000"/>
                <w:sz w:val="24"/>
                <w:szCs w:val="24"/>
                <w:lang w:val="hy-AM" w:eastAsia="en-US"/>
              </w:rPr>
            </w:pPr>
          </w:p>
          <w:p w:rsidR="0023789E" w:rsidRPr="00A979A9" w:rsidRDefault="0023789E"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04322D" w:rsidRPr="00A979A9" w:rsidRDefault="0004322D"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p>
          <w:p w:rsidR="004A6748" w:rsidRPr="00A979A9" w:rsidRDefault="004A6748"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04322D" w:rsidRPr="00A979A9" w:rsidRDefault="0004322D" w:rsidP="00A979A9">
            <w:pPr>
              <w:spacing w:after="0" w:line="360" w:lineRule="auto"/>
              <w:jc w:val="center"/>
              <w:rPr>
                <w:rFonts w:ascii="GHEA Grapalat" w:hAnsi="GHEA Grapalat"/>
                <w:b/>
                <w:color w:val="000000"/>
                <w:sz w:val="24"/>
                <w:szCs w:val="24"/>
                <w:lang w:val="hy-AM" w:eastAsia="en-US"/>
              </w:rPr>
            </w:pPr>
          </w:p>
          <w:p w:rsidR="004A6748" w:rsidRPr="00A979A9" w:rsidRDefault="004A6748" w:rsidP="00A979A9">
            <w:pPr>
              <w:spacing w:after="0" w:line="360" w:lineRule="auto"/>
              <w:jc w:val="center"/>
              <w:rPr>
                <w:rFonts w:ascii="GHEA Grapalat" w:hAnsi="GHEA Grapalat"/>
                <w:b/>
                <w:sz w:val="24"/>
                <w:szCs w:val="24"/>
                <w:lang w:val="hy-AM" w:eastAsia="en-US"/>
              </w:rPr>
            </w:pPr>
          </w:p>
          <w:p w:rsidR="004A6748" w:rsidRPr="00A979A9" w:rsidRDefault="004A6748" w:rsidP="00A979A9">
            <w:pPr>
              <w:spacing w:after="0" w:line="360" w:lineRule="auto"/>
              <w:jc w:val="center"/>
              <w:rPr>
                <w:rFonts w:ascii="GHEA Grapalat" w:hAnsi="GHEA Grapalat"/>
                <w:b/>
                <w:sz w:val="24"/>
                <w:szCs w:val="24"/>
                <w:lang w:val="hy-AM" w:eastAsia="en-US"/>
              </w:rPr>
            </w:pPr>
          </w:p>
          <w:p w:rsidR="004A6748" w:rsidRPr="00A979A9" w:rsidRDefault="004A6748" w:rsidP="00A979A9">
            <w:pPr>
              <w:spacing w:after="0" w:line="360" w:lineRule="auto"/>
              <w:jc w:val="center"/>
              <w:rPr>
                <w:rFonts w:ascii="GHEA Grapalat" w:hAnsi="GHEA Grapalat"/>
                <w:b/>
                <w:sz w:val="24"/>
                <w:szCs w:val="24"/>
                <w:lang w:val="hy-AM" w:eastAsia="en-US"/>
              </w:rPr>
            </w:pPr>
          </w:p>
          <w:p w:rsidR="004A6748" w:rsidRPr="00A979A9" w:rsidRDefault="004A6748" w:rsidP="00A979A9">
            <w:pPr>
              <w:spacing w:after="0" w:line="360" w:lineRule="auto"/>
              <w:jc w:val="center"/>
              <w:rPr>
                <w:rFonts w:ascii="GHEA Grapalat" w:hAnsi="GHEA Grapalat"/>
                <w:b/>
                <w:sz w:val="24"/>
                <w:szCs w:val="24"/>
                <w:lang w:val="hy-AM" w:eastAsia="en-US"/>
              </w:rPr>
            </w:pPr>
          </w:p>
          <w:p w:rsidR="004A6748" w:rsidRPr="00A979A9" w:rsidRDefault="004A6748" w:rsidP="00A979A9">
            <w:pPr>
              <w:spacing w:after="0" w:line="360" w:lineRule="auto"/>
              <w:jc w:val="center"/>
              <w:rPr>
                <w:rFonts w:ascii="GHEA Grapalat" w:hAnsi="GHEA Grapalat"/>
                <w:b/>
                <w:sz w:val="24"/>
                <w:szCs w:val="24"/>
                <w:lang w:val="hy-AM" w:eastAsia="en-US"/>
              </w:rPr>
            </w:pPr>
          </w:p>
          <w:p w:rsidR="0004322D" w:rsidRPr="00A979A9" w:rsidRDefault="00B753D7" w:rsidP="00A979A9">
            <w:pPr>
              <w:spacing w:after="0" w:line="360" w:lineRule="auto"/>
              <w:jc w:val="center"/>
              <w:rPr>
                <w:rFonts w:ascii="GHEA Grapalat" w:hAnsi="GHEA Grapalat"/>
                <w:sz w:val="24"/>
                <w:szCs w:val="24"/>
                <w:lang w:val="hy-AM" w:eastAsia="en-US"/>
              </w:rPr>
            </w:pPr>
            <w:r w:rsidRPr="00A979A9">
              <w:rPr>
                <w:rFonts w:ascii="GHEA Grapalat" w:hAnsi="GHEA Grapalat"/>
                <w:b/>
                <w:sz w:val="24"/>
                <w:szCs w:val="24"/>
                <w:lang w:val="hy-AM" w:eastAsia="en-US"/>
              </w:rPr>
              <w:t xml:space="preserve">Ընդունվել է </w:t>
            </w:r>
          </w:p>
          <w:p w:rsidR="006B6F70" w:rsidRPr="00A979A9" w:rsidRDefault="006B6F70" w:rsidP="00A979A9">
            <w:pPr>
              <w:spacing w:after="0" w:line="360" w:lineRule="auto"/>
              <w:jc w:val="center"/>
              <w:rPr>
                <w:rFonts w:ascii="GHEA Grapalat" w:hAnsi="GHEA Grapalat"/>
                <w:b/>
                <w:color w:val="000000"/>
                <w:sz w:val="24"/>
                <w:szCs w:val="24"/>
                <w:lang w:val="hy-AM" w:eastAsia="en-US"/>
              </w:rPr>
            </w:pPr>
          </w:p>
          <w:p w:rsidR="006B6F70" w:rsidRPr="00A979A9" w:rsidRDefault="006B6F70"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p w:rsidR="0023789E" w:rsidRPr="00A979A9" w:rsidRDefault="0023789E" w:rsidP="00A979A9">
            <w:pPr>
              <w:spacing w:after="0" w:line="360" w:lineRule="auto"/>
              <w:jc w:val="center"/>
              <w:rPr>
                <w:rFonts w:ascii="GHEA Grapalat" w:hAnsi="GHEA Grapalat"/>
                <w:b/>
                <w:color w:val="000000"/>
                <w:sz w:val="24"/>
                <w:szCs w:val="24"/>
                <w:lang w:val="hy-AM" w:eastAsia="en-US"/>
              </w:rPr>
            </w:pPr>
          </w:p>
          <w:p w:rsidR="0004322D" w:rsidRPr="00A979A9" w:rsidRDefault="0004322D" w:rsidP="00A979A9">
            <w:pPr>
              <w:spacing w:after="0" w:line="360" w:lineRule="auto"/>
              <w:jc w:val="center"/>
              <w:rPr>
                <w:rFonts w:ascii="GHEA Grapalat" w:hAnsi="GHEA Grapalat"/>
                <w:b/>
                <w:color w:val="000000"/>
                <w:sz w:val="24"/>
                <w:szCs w:val="24"/>
                <w:lang w:val="hy-AM" w:eastAsia="en-US"/>
              </w:rPr>
            </w:pPr>
            <w:r w:rsidRPr="00A979A9">
              <w:rPr>
                <w:rFonts w:ascii="GHEA Grapalat" w:hAnsi="GHEA Grapalat"/>
                <w:b/>
                <w:color w:val="000000"/>
                <w:sz w:val="24"/>
                <w:szCs w:val="24"/>
                <w:lang w:val="hy-AM" w:eastAsia="en-US"/>
              </w:rPr>
              <w:t>Ընդունվել է</w:t>
            </w:r>
          </w:p>
        </w:tc>
      </w:tr>
      <w:tr w:rsidR="00BB55F5" w:rsidRPr="00A979A9"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lastRenderedPageBreak/>
              <w:t>14</w:t>
            </w:r>
            <w:r w:rsidRPr="00A979A9">
              <w:rPr>
                <w:rFonts w:ascii="Cambria Math" w:eastAsia="Calibri" w:hAnsi="Cambria Math" w:cs="Cambria Math"/>
                <w:b/>
                <w:bCs/>
                <w:sz w:val="24"/>
                <w:szCs w:val="24"/>
                <w:lang w:val="hy-AM"/>
              </w:rPr>
              <w:t>․</w:t>
            </w:r>
            <w:r w:rsidRPr="00A979A9">
              <w:rPr>
                <w:rFonts w:ascii="GHEA Grapalat" w:eastAsia="Calibri" w:hAnsi="GHEA Grapalat" w:cs="GHEA Grapalat"/>
                <w:b/>
                <w:bCs/>
                <w:sz w:val="24"/>
                <w:szCs w:val="24"/>
                <w:lang w:val="hy-AM"/>
              </w:rPr>
              <w:t xml:space="preserve"> Վարչապետի աշխատակազմի տարածքային զարգացման և շրջակա միջավայրի հարցերի վարչություն </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lang w:val="hy-AM"/>
              </w:rPr>
              <w:t>09</w:t>
            </w:r>
            <w:r w:rsidRPr="00A979A9">
              <w:rPr>
                <w:rFonts w:ascii="Cambria Math" w:eastAsia="Calibri" w:hAnsi="Cambria Math" w:cs="Cambria Math"/>
                <w:b/>
                <w:bCs/>
                <w:sz w:val="24"/>
                <w:szCs w:val="24"/>
                <w:lang w:val="hy-AM"/>
              </w:rPr>
              <w:t>․</w:t>
            </w:r>
            <w:r w:rsidRPr="00A979A9">
              <w:rPr>
                <w:rFonts w:ascii="GHEA Grapalat" w:eastAsia="Calibri" w:hAnsi="GHEA Grapalat" w:cs="Cambria Math"/>
                <w:b/>
                <w:bCs/>
                <w:sz w:val="24"/>
                <w:szCs w:val="24"/>
              </w:rPr>
              <w:t xml:space="preserve"> </w:t>
            </w:r>
            <w:r w:rsidRPr="00A979A9">
              <w:rPr>
                <w:rFonts w:ascii="GHEA Grapalat" w:eastAsia="Calibri" w:hAnsi="GHEA Grapalat" w:cs="GHEA Grapalat"/>
                <w:b/>
                <w:bCs/>
                <w:sz w:val="24"/>
                <w:szCs w:val="24"/>
                <w:lang w:val="hy-AM"/>
              </w:rPr>
              <w:t>01</w:t>
            </w:r>
            <w:r w:rsidRPr="00A979A9">
              <w:rPr>
                <w:rFonts w:ascii="Cambria Math" w:eastAsia="Calibri" w:hAnsi="Cambria Math" w:cs="Cambria Math"/>
                <w:b/>
                <w:bCs/>
                <w:sz w:val="24"/>
                <w:szCs w:val="24"/>
                <w:lang w:val="hy-AM"/>
              </w:rPr>
              <w:t>․</w:t>
            </w:r>
            <w:r w:rsidRPr="00A979A9">
              <w:rPr>
                <w:rFonts w:ascii="GHEA Grapalat" w:eastAsia="Calibri" w:hAnsi="GHEA Grapalat" w:cs="Cambria Math"/>
                <w:b/>
                <w:bCs/>
                <w:sz w:val="24"/>
                <w:szCs w:val="24"/>
              </w:rPr>
              <w:t xml:space="preserve"> </w:t>
            </w:r>
            <w:r w:rsidRPr="00A979A9">
              <w:rPr>
                <w:rFonts w:ascii="GHEA Grapalat" w:eastAsia="Calibri" w:hAnsi="GHEA Grapalat" w:cs="GHEA Grapalat"/>
                <w:b/>
                <w:bCs/>
                <w:sz w:val="24"/>
                <w:szCs w:val="24"/>
                <w:lang w:val="hy-AM"/>
              </w:rPr>
              <w:t>2023 թ</w:t>
            </w:r>
            <w:r w:rsidRPr="00A979A9">
              <w:rPr>
                <w:rFonts w:ascii="Cambria Math" w:eastAsia="Calibri" w:hAnsi="Cambria Math" w:cs="Cambria Math"/>
                <w:b/>
                <w:bCs/>
                <w:sz w:val="24"/>
                <w:szCs w:val="24"/>
                <w:lang w:val="hy-AM"/>
              </w:rPr>
              <w:t>․</w:t>
            </w:r>
          </w:p>
        </w:tc>
      </w:tr>
      <w:tr w:rsidR="00BB55F5" w:rsidRPr="00A979A9"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BB55F5" w:rsidRPr="00A979A9" w:rsidRDefault="00BB55F5" w:rsidP="00A979A9">
            <w:pPr>
              <w:spacing w:after="0" w:line="360" w:lineRule="auto"/>
              <w:ind w:left="150" w:firstLine="720"/>
              <w:jc w:val="center"/>
              <w:rPr>
                <w:rFonts w:ascii="GHEA Grapalat" w:eastAsia="Calibri" w:hAnsi="GHEA Grapalat" w:cs="GHEA Grapalat"/>
                <w:b/>
                <w:bCs/>
                <w:sz w:val="24"/>
                <w:szCs w:val="24"/>
                <w:lang w:val="hy-AM"/>
              </w:rPr>
            </w:pPr>
            <w:r w:rsidRPr="00A979A9">
              <w:rPr>
                <w:rFonts w:ascii="GHEA Grapalat" w:eastAsia="Calibri" w:hAnsi="GHEA Grapalat" w:cs="GHEA Grapalat"/>
                <w:b/>
                <w:bCs/>
                <w:sz w:val="24"/>
                <w:szCs w:val="24"/>
              </w:rPr>
              <w:t xml:space="preserve">N </w:t>
            </w:r>
            <w:r w:rsidRPr="00A979A9">
              <w:rPr>
                <w:rFonts w:ascii="GHEA Grapalat" w:eastAsia="Calibri" w:hAnsi="GHEA Grapalat" w:cs="GHEA Grapalat"/>
                <w:b/>
                <w:bCs/>
                <w:sz w:val="24"/>
                <w:szCs w:val="24"/>
                <w:lang w:val="hy-AM"/>
              </w:rPr>
              <w:t>02/16.9/282-2023</w:t>
            </w:r>
          </w:p>
        </w:tc>
      </w:tr>
      <w:tr w:rsidR="00A979A9" w:rsidRPr="00766138"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A979A9" w:rsidRPr="00A979A9" w:rsidRDefault="00A979A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s="Sylfaen"/>
                <w:color w:val="000000"/>
                <w:spacing w:val="-6"/>
                <w:lang w:val="hy-AM"/>
              </w:rPr>
              <w:t>«Պետական ստանդարտացման 2023 թվականի ծրագիրը և 2023 թվականի ստանդարտացման աշխատանքների ցանկը հաստատելու մասին» ՀՀ կառավարության որոշման նախագծի (այսուհետ՝ Նախագիծ) վերաբերյալ առկա են մի շարք նկատառումներ, մասնավորապես նախագծի N 2 հավելվածի՝</w:t>
            </w:r>
          </w:p>
          <w:p w:rsidR="00A979A9" w:rsidRPr="00A979A9" w:rsidRDefault="00A979A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s="Sylfaen"/>
                <w:color w:val="000000"/>
                <w:spacing w:val="-6"/>
                <w:lang w:val="hy-AM"/>
              </w:rPr>
              <w:t>1.</w:t>
            </w:r>
            <w:r w:rsidRPr="00A979A9">
              <w:rPr>
                <w:rFonts w:ascii="GHEA Grapalat" w:hAnsi="GHEA Grapalat" w:cs="Sylfaen"/>
                <w:color w:val="000000"/>
                <w:spacing w:val="-6"/>
                <w:lang w:val="hy-AM"/>
              </w:rPr>
              <w:tab/>
              <w:t xml:space="preserve">«Կատարման ժամկետը» սյունակով ստանդարտների մշակման համար նախատեսված «2023թ-ի ընթացքում» ժամկետն անորոշ է և իրավական որոշակիության տեսանկյունից խնդրահարույց, ուստի՝ առաջարկում ենք սահմանել հստակ ժամկետներ միջոցառումների կատարման համար, </w:t>
            </w:r>
          </w:p>
        </w:tc>
        <w:tc>
          <w:tcPr>
            <w:tcW w:w="35" w:type="dxa"/>
            <w:tcBorders>
              <w:top w:val="outset" w:sz="6" w:space="0" w:color="auto"/>
              <w:left w:val="outset" w:sz="6" w:space="0" w:color="auto"/>
              <w:bottom w:val="outset" w:sz="6" w:space="0" w:color="auto"/>
              <w:right w:val="nil"/>
            </w:tcBorders>
            <w:shd w:val="clear" w:color="auto" w:fill="FFFFFF"/>
          </w:tcPr>
          <w:p w:rsidR="00A979A9" w:rsidRPr="00A979A9" w:rsidRDefault="00A979A9"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A979A9" w:rsidRPr="00A979A9" w:rsidRDefault="00766138" w:rsidP="00A979A9">
            <w:pPr>
              <w:spacing w:after="0" w:line="360" w:lineRule="auto"/>
              <w:ind w:left="150" w:right="165"/>
              <w:jc w:val="center"/>
              <w:rPr>
                <w:rFonts w:ascii="GHEA Grapalat" w:hAnsi="GHEA Grapalat"/>
                <w:b/>
                <w:sz w:val="24"/>
                <w:szCs w:val="24"/>
                <w:lang w:val="hy-AM"/>
              </w:rPr>
            </w:pPr>
            <w:r>
              <w:rPr>
                <w:rFonts w:ascii="GHEA Grapalat" w:hAnsi="GHEA Grapalat"/>
                <w:b/>
                <w:sz w:val="24"/>
                <w:szCs w:val="24"/>
                <w:lang w:val="hy-AM"/>
              </w:rPr>
              <w:t>Ը</w:t>
            </w:r>
            <w:r w:rsidR="00A979A9" w:rsidRPr="00A979A9">
              <w:rPr>
                <w:rFonts w:ascii="GHEA Grapalat" w:hAnsi="GHEA Grapalat"/>
                <w:b/>
                <w:sz w:val="24"/>
                <w:szCs w:val="24"/>
                <w:lang w:val="hy-AM"/>
              </w:rPr>
              <w:t>նդունվել</w:t>
            </w:r>
            <w:r>
              <w:rPr>
                <w:rFonts w:ascii="GHEA Grapalat" w:hAnsi="GHEA Grapalat"/>
                <w:b/>
                <w:sz w:val="24"/>
                <w:szCs w:val="24"/>
                <w:lang w:val="hy-AM"/>
              </w:rPr>
              <w:t xml:space="preserve"> է</w:t>
            </w:r>
          </w:p>
          <w:p w:rsidR="00A979A9" w:rsidRPr="00A979A9" w:rsidRDefault="00A979A9" w:rsidP="00766138">
            <w:pPr>
              <w:spacing w:after="0" w:line="360" w:lineRule="auto"/>
              <w:ind w:left="150" w:firstLine="90"/>
              <w:rPr>
                <w:rFonts w:ascii="GHEA Grapalat" w:hAnsi="GHEA Grapalat"/>
                <w:sz w:val="24"/>
                <w:szCs w:val="24"/>
                <w:lang w:val="hy-AM"/>
              </w:rPr>
            </w:pPr>
          </w:p>
        </w:tc>
      </w:tr>
      <w:tr w:rsidR="00A979A9"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A979A9" w:rsidRPr="00A979A9" w:rsidRDefault="00A979A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A979A9">
              <w:rPr>
                <w:rFonts w:ascii="GHEA Grapalat" w:hAnsi="GHEA Grapalat" w:cs="Sylfaen"/>
                <w:color w:val="000000"/>
                <w:spacing w:val="-6"/>
                <w:lang w:val="hy-AM"/>
              </w:rPr>
              <w:lastRenderedPageBreak/>
              <w:t>2.</w:t>
            </w:r>
            <w:r w:rsidRPr="00A979A9">
              <w:rPr>
                <w:rFonts w:ascii="GHEA Grapalat" w:hAnsi="GHEA Grapalat" w:cs="Sylfaen"/>
                <w:color w:val="000000"/>
                <w:spacing w:val="-6"/>
                <w:lang w:val="hy-AM"/>
              </w:rPr>
              <w:tab/>
              <w:t xml:space="preserve">մի շարք կետերով (օրինակ՝ 7.1, 9.1, 9.2, 12.1 և այլն) նախատեսված միջոցառման «Պատասխանատու մարմինը» սյունակում տեղ գտած՝ «Շահագրգիռ կողմերից բաղկացած աշխատանքային խումբ» </w:t>
            </w:r>
            <w:proofErr w:type="spellStart"/>
            <w:r w:rsidRPr="00A979A9">
              <w:rPr>
                <w:rFonts w:ascii="GHEA Grapalat" w:hAnsi="GHEA Grapalat" w:cs="Sylfaen"/>
                <w:color w:val="000000"/>
                <w:spacing w:val="-6"/>
                <w:lang w:val="hy-AM"/>
              </w:rPr>
              <w:t>ձևակերպումը</w:t>
            </w:r>
            <w:proofErr w:type="spellEnd"/>
            <w:r w:rsidRPr="00A979A9">
              <w:rPr>
                <w:rFonts w:ascii="GHEA Grapalat" w:hAnsi="GHEA Grapalat" w:cs="Sylfaen"/>
                <w:color w:val="000000"/>
                <w:spacing w:val="-6"/>
                <w:lang w:val="hy-AM"/>
              </w:rPr>
              <w:t xml:space="preserve"> հստակեցման և լրամշակման կարիք ունի, քանի որ հասկանալի չէ, թե </w:t>
            </w:r>
            <w:proofErr w:type="spellStart"/>
            <w:r w:rsidRPr="00A979A9">
              <w:rPr>
                <w:rFonts w:ascii="GHEA Grapalat" w:hAnsi="GHEA Grapalat" w:cs="Sylfaen"/>
                <w:color w:val="000000"/>
                <w:spacing w:val="-6"/>
                <w:lang w:val="hy-AM"/>
              </w:rPr>
              <w:t>ո՞ր</w:t>
            </w:r>
            <w:proofErr w:type="spellEnd"/>
            <w:r w:rsidRPr="00A979A9">
              <w:rPr>
                <w:rFonts w:ascii="GHEA Grapalat" w:hAnsi="GHEA Grapalat" w:cs="Sylfaen"/>
                <w:color w:val="000000"/>
                <w:spacing w:val="-6"/>
                <w:lang w:val="hy-AM"/>
              </w:rPr>
              <w:t xml:space="preserve"> մարմինների մասին է խոսքը և, առ հասարակ, </w:t>
            </w:r>
            <w:proofErr w:type="spellStart"/>
            <w:r w:rsidRPr="00A979A9">
              <w:rPr>
                <w:rFonts w:ascii="GHEA Grapalat" w:hAnsi="GHEA Grapalat" w:cs="Sylfaen"/>
                <w:color w:val="000000"/>
                <w:spacing w:val="-6"/>
                <w:lang w:val="hy-AM"/>
              </w:rPr>
              <w:t>քանի՞սն</w:t>
            </w:r>
            <w:proofErr w:type="spellEnd"/>
            <w:r w:rsidRPr="00A979A9">
              <w:rPr>
                <w:rFonts w:ascii="GHEA Grapalat" w:hAnsi="GHEA Grapalat" w:cs="Sylfaen"/>
                <w:color w:val="000000"/>
                <w:spacing w:val="-6"/>
                <w:lang w:val="hy-AM"/>
              </w:rPr>
              <w:t xml:space="preserve"> են դրանք:</w:t>
            </w:r>
          </w:p>
          <w:p w:rsidR="00A979A9" w:rsidRPr="00A979A9" w:rsidRDefault="00A979A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p>
        </w:tc>
        <w:tc>
          <w:tcPr>
            <w:tcW w:w="35" w:type="dxa"/>
            <w:tcBorders>
              <w:top w:val="outset" w:sz="6" w:space="0" w:color="auto"/>
              <w:left w:val="outset" w:sz="6" w:space="0" w:color="auto"/>
              <w:bottom w:val="outset" w:sz="6" w:space="0" w:color="auto"/>
              <w:right w:val="nil"/>
            </w:tcBorders>
            <w:shd w:val="clear" w:color="auto" w:fill="FFFFFF"/>
          </w:tcPr>
          <w:p w:rsidR="00A979A9" w:rsidRPr="00A979A9" w:rsidRDefault="00A979A9"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A979A9" w:rsidRPr="00A979A9" w:rsidRDefault="008D7AF7" w:rsidP="008D7AF7">
            <w:pPr>
              <w:spacing w:after="0" w:line="360" w:lineRule="auto"/>
              <w:ind w:left="150" w:right="165"/>
              <w:jc w:val="center"/>
              <w:rPr>
                <w:rFonts w:ascii="GHEA Grapalat" w:hAnsi="GHEA Grapalat"/>
                <w:sz w:val="24"/>
                <w:szCs w:val="24"/>
                <w:lang w:val="hy-AM"/>
              </w:rPr>
            </w:pPr>
            <w:r>
              <w:rPr>
                <w:rFonts w:ascii="GHEA Grapalat" w:hAnsi="GHEA Grapalat"/>
                <w:b/>
                <w:sz w:val="24"/>
                <w:szCs w:val="24"/>
                <w:lang w:val="hy-AM"/>
              </w:rPr>
              <w:t>Ընդունվել է</w:t>
            </w:r>
          </w:p>
        </w:tc>
      </w:tr>
      <w:tr w:rsidR="00A979A9"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A979A9" w:rsidRPr="00A979A9" w:rsidRDefault="00A979A9" w:rsidP="00A979A9">
            <w:pPr>
              <w:pStyle w:val="NormalWeb"/>
              <w:shd w:val="clear" w:color="auto" w:fill="FFFFFF"/>
              <w:spacing w:before="0" w:beforeAutospacing="0" w:after="0" w:afterAutospacing="0" w:line="360" w:lineRule="auto"/>
              <w:ind w:left="60" w:right="165"/>
              <w:jc w:val="both"/>
              <w:rPr>
                <w:rFonts w:ascii="GHEA Grapalat" w:hAnsi="GHEA Grapalat" w:cs="Sylfaen"/>
                <w:color w:val="000000"/>
                <w:spacing w:val="-6"/>
                <w:lang w:val="hy-AM"/>
              </w:rPr>
            </w:pPr>
            <w:r w:rsidRPr="005E6445">
              <w:rPr>
                <w:rFonts w:ascii="GHEA Grapalat" w:eastAsiaTheme="minorEastAsia" w:hAnsi="GHEA Grapalat" w:cs="Calibri"/>
                <w:lang w:val="hy-AM" w:eastAsia="ru-RU"/>
              </w:rPr>
              <w:t>3.</w:t>
            </w:r>
            <w:r w:rsidRPr="005E6445">
              <w:rPr>
                <w:rFonts w:ascii="GHEA Grapalat" w:eastAsiaTheme="minorEastAsia" w:hAnsi="GHEA Grapalat" w:cs="Calibri"/>
                <w:lang w:val="hy-AM" w:eastAsia="ru-RU"/>
              </w:rPr>
              <w:tab/>
              <w:t xml:space="preserve">3.1 և 3.2 կետերով նախատեսված են </w:t>
            </w:r>
            <w:proofErr w:type="spellStart"/>
            <w:r w:rsidRPr="005E6445">
              <w:rPr>
                <w:rFonts w:ascii="GHEA Grapalat" w:eastAsiaTheme="minorEastAsia" w:hAnsi="GHEA Grapalat" w:cs="Calibri"/>
                <w:lang w:val="hy-AM" w:eastAsia="ru-RU"/>
              </w:rPr>
              <w:t>միևնույն</w:t>
            </w:r>
            <w:proofErr w:type="spellEnd"/>
            <w:r w:rsidRPr="005E6445">
              <w:rPr>
                <w:rFonts w:ascii="GHEA Grapalat" w:eastAsiaTheme="minorEastAsia" w:hAnsi="GHEA Grapalat" w:cs="Calibri"/>
                <w:lang w:val="hy-AM" w:eastAsia="ru-RU"/>
              </w:rPr>
              <w:t xml:space="preserve">՝ «Էներգետիկ աուդիտ» ստանդարտի 1-ին և 2-րդ մասերի մշակման աշխատանքներ: Առաջարկում ենք քննարկել տվյալ կետերը միավորելու նպատակահարմարության հարցը՝ հաշվի առնելով այն հանգամանքը, որ ստանդարտների մշակման համար սահմանված է </w:t>
            </w:r>
            <w:proofErr w:type="spellStart"/>
            <w:r w:rsidRPr="005E6445">
              <w:rPr>
                <w:rFonts w:ascii="GHEA Grapalat" w:eastAsiaTheme="minorEastAsia" w:hAnsi="GHEA Grapalat" w:cs="Calibri"/>
                <w:lang w:val="hy-AM" w:eastAsia="ru-RU"/>
              </w:rPr>
              <w:t>միևնույն</w:t>
            </w:r>
            <w:proofErr w:type="spellEnd"/>
            <w:r w:rsidRPr="005E6445">
              <w:rPr>
                <w:rFonts w:ascii="GHEA Grapalat" w:eastAsiaTheme="minorEastAsia" w:hAnsi="GHEA Grapalat" w:cs="Calibri"/>
                <w:lang w:val="hy-AM" w:eastAsia="ru-RU"/>
              </w:rPr>
              <w:t xml:space="preserve"> «2023թ-ի ընթացքում» ժամկետը:</w:t>
            </w:r>
          </w:p>
        </w:tc>
        <w:tc>
          <w:tcPr>
            <w:tcW w:w="35" w:type="dxa"/>
            <w:tcBorders>
              <w:top w:val="outset" w:sz="6" w:space="0" w:color="auto"/>
              <w:left w:val="outset" w:sz="6" w:space="0" w:color="auto"/>
              <w:bottom w:val="outset" w:sz="6" w:space="0" w:color="auto"/>
              <w:right w:val="nil"/>
            </w:tcBorders>
            <w:shd w:val="clear" w:color="auto" w:fill="FFFFFF"/>
          </w:tcPr>
          <w:p w:rsidR="00A979A9" w:rsidRPr="00A979A9" w:rsidRDefault="00A979A9"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A979A9" w:rsidRPr="00A979A9" w:rsidRDefault="00A979A9" w:rsidP="00A979A9">
            <w:pPr>
              <w:spacing w:after="0" w:line="360" w:lineRule="auto"/>
              <w:ind w:left="150" w:right="165"/>
              <w:jc w:val="center"/>
              <w:rPr>
                <w:rFonts w:ascii="GHEA Grapalat" w:hAnsi="GHEA Grapalat"/>
                <w:b/>
                <w:sz w:val="24"/>
                <w:szCs w:val="24"/>
                <w:lang w:val="hy-AM"/>
              </w:rPr>
            </w:pPr>
            <w:r>
              <w:rPr>
                <w:rFonts w:ascii="GHEA Grapalat" w:hAnsi="GHEA Grapalat"/>
                <w:b/>
                <w:sz w:val="24"/>
                <w:szCs w:val="24"/>
                <w:lang w:val="hy-AM"/>
              </w:rPr>
              <w:t>Չի ընդունվել</w:t>
            </w:r>
          </w:p>
          <w:p w:rsidR="00A979A9" w:rsidRPr="00A979A9" w:rsidRDefault="00A979A9" w:rsidP="00A979A9">
            <w:pPr>
              <w:spacing w:after="0" w:line="360" w:lineRule="auto"/>
              <w:ind w:left="150" w:right="165"/>
              <w:jc w:val="both"/>
              <w:rPr>
                <w:rFonts w:ascii="GHEA Grapalat" w:hAnsi="GHEA Grapalat"/>
                <w:sz w:val="24"/>
                <w:szCs w:val="24"/>
                <w:lang w:val="hy-AM"/>
              </w:rPr>
            </w:pPr>
            <w:r w:rsidRPr="00A979A9">
              <w:rPr>
                <w:rFonts w:ascii="GHEA Grapalat" w:hAnsi="GHEA Grapalat"/>
                <w:sz w:val="24"/>
                <w:szCs w:val="24"/>
                <w:lang w:val="hy-AM"/>
              </w:rPr>
              <w:t xml:space="preserve">ԵՆ 16247-1:2022 «Էներգետիկ աուդիտ. Մաս 1. Ընդհանուր պահանջներ» և ԵՆ 16247-2:2022 «Էներգետիկ աուդիտ. Մաս 2. Շենքեր» ստանդարտները </w:t>
            </w:r>
            <w:proofErr w:type="spellStart"/>
            <w:r w:rsidRPr="00A979A9">
              <w:rPr>
                <w:rFonts w:ascii="GHEA Grapalat" w:hAnsi="GHEA Grapalat"/>
                <w:sz w:val="24"/>
                <w:szCs w:val="24"/>
                <w:lang w:val="hy-AM"/>
              </w:rPr>
              <w:t>եվրոպական</w:t>
            </w:r>
            <w:proofErr w:type="spellEnd"/>
            <w:r w:rsidRPr="00A979A9">
              <w:rPr>
                <w:rFonts w:ascii="GHEA Grapalat" w:hAnsi="GHEA Grapalat"/>
                <w:sz w:val="24"/>
                <w:szCs w:val="24"/>
                <w:lang w:val="hy-AM"/>
              </w:rPr>
              <w:t xml:space="preserve"> 16247 ստանդարտների շարքի առանձին ստանդարտներ են, որոնցով սահմանված են առանձին գործընթացներ։</w:t>
            </w:r>
          </w:p>
        </w:tc>
      </w:tr>
      <w:tr w:rsidR="008D7AF7" w:rsidRPr="008D7AF7"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8D7AF7" w:rsidRPr="008E22E2" w:rsidRDefault="007445FD"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t>15</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 xml:space="preserve"> </w:t>
            </w:r>
            <w:r w:rsidR="008D7AF7" w:rsidRPr="008E22E2">
              <w:rPr>
                <w:rFonts w:ascii="GHEA Grapalat" w:hAnsi="GHEA Grapalat" w:cs="GHEA Grapalat"/>
                <w:b/>
                <w:sz w:val="24"/>
                <w:szCs w:val="24"/>
                <w:lang w:val="hy-AM"/>
              </w:rPr>
              <w:t>Բարձր տեխնոլոգիական արդյունաբերության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8D7AF7" w:rsidRPr="008E22E2" w:rsidRDefault="008D7AF7" w:rsidP="008E22E2">
            <w:pPr>
              <w:tabs>
                <w:tab w:val="left" w:pos="4032"/>
              </w:tabs>
              <w:spacing w:after="0" w:line="360" w:lineRule="auto"/>
              <w:jc w:val="center"/>
              <w:rPr>
                <w:rFonts w:ascii="GHEA Grapalat"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8D7AF7" w:rsidRPr="008E22E2" w:rsidRDefault="008D7AF7"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t>20</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02</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2023</w:t>
            </w:r>
          </w:p>
        </w:tc>
      </w:tr>
      <w:tr w:rsidR="008D7AF7" w:rsidRPr="008D7AF7"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8D7AF7" w:rsidRPr="008E22E2" w:rsidRDefault="008D7AF7" w:rsidP="008E22E2">
            <w:pPr>
              <w:tabs>
                <w:tab w:val="left" w:pos="4032"/>
              </w:tabs>
              <w:spacing w:after="0" w:line="360" w:lineRule="auto"/>
              <w:jc w:val="center"/>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8D7AF7" w:rsidRPr="008E22E2" w:rsidRDefault="008D7AF7" w:rsidP="008E22E2">
            <w:pPr>
              <w:tabs>
                <w:tab w:val="left" w:pos="4032"/>
              </w:tabs>
              <w:spacing w:after="0" w:line="360" w:lineRule="auto"/>
              <w:jc w:val="center"/>
              <w:rPr>
                <w:rFonts w:ascii="GHEA Grapalat"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8D7AF7" w:rsidRPr="008E22E2" w:rsidRDefault="008D7AF7"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t>N 01/10/1397-2023</w:t>
            </w:r>
          </w:p>
        </w:tc>
      </w:tr>
      <w:tr w:rsidR="008D7AF7"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cPr>
          <w:p w:rsidR="008D7AF7" w:rsidRDefault="008D7AF7" w:rsidP="00A44798">
            <w:pPr>
              <w:spacing w:line="360" w:lineRule="auto"/>
              <w:jc w:val="both"/>
              <w:rPr>
                <w:rFonts w:ascii="GHEA Grapalat" w:hAnsi="GHEA Grapalat"/>
                <w:sz w:val="24"/>
                <w:szCs w:val="24"/>
                <w:lang w:val="hy-AM"/>
              </w:rPr>
            </w:pPr>
            <w:r w:rsidRPr="00DE42B5">
              <w:rPr>
                <w:rFonts w:ascii="GHEA Grapalat" w:hAnsi="GHEA Grapalat"/>
                <w:sz w:val="24"/>
                <w:szCs w:val="24"/>
                <w:lang w:val="hy-AM"/>
              </w:rPr>
              <w:t xml:space="preserve">Ի </w:t>
            </w:r>
            <w:r>
              <w:rPr>
                <w:rFonts w:ascii="GHEA Grapalat" w:hAnsi="GHEA Grapalat"/>
                <w:sz w:val="24"/>
                <w:szCs w:val="24"/>
                <w:lang w:val="hy-AM"/>
              </w:rPr>
              <w:t xml:space="preserve">լրումն ՀՀ բարձր տեխնոլոգիական արդյունաբերության նախարարության </w:t>
            </w:r>
            <w:r w:rsidRPr="00C30021">
              <w:rPr>
                <w:rFonts w:ascii="GHEA Grapalat" w:hAnsi="GHEA Grapalat"/>
                <w:sz w:val="24"/>
                <w:szCs w:val="24"/>
                <w:lang w:val="hy-AM"/>
              </w:rPr>
              <w:t>(</w:t>
            </w:r>
            <w:r>
              <w:rPr>
                <w:rFonts w:ascii="GHEA Grapalat" w:hAnsi="GHEA Grapalat"/>
                <w:sz w:val="24"/>
                <w:szCs w:val="24"/>
                <w:lang w:val="hy-AM"/>
              </w:rPr>
              <w:t>այսուհետ՝</w:t>
            </w:r>
            <w:r w:rsidR="00A44798">
              <w:rPr>
                <w:rFonts w:ascii="GHEA Grapalat" w:hAnsi="GHEA Grapalat"/>
                <w:sz w:val="24"/>
                <w:szCs w:val="24"/>
                <w:lang w:val="hy-AM"/>
              </w:rPr>
              <w:t xml:space="preserve"> </w:t>
            </w:r>
            <w:r>
              <w:rPr>
                <w:rFonts w:ascii="GHEA Grapalat" w:hAnsi="GHEA Grapalat"/>
                <w:sz w:val="24"/>
                <w:szCs w:val="24"/>
                <w:lang w:val="hy-AM"/>
              </w:rPr>
              <w:t>Նախարարություն</w:t>
            </w:r>
            <w:r w:rsidRPr="00C30021">
              <w:rPr>
                <w:rFonts w:ascii="GHEA Grapalat" w:hAnsi="GHEA Grapalat"/>
                <w:sz w:val="24"/>
                <w:szCs w:val="24"/>
                <w:lang w:val="hy-AM"/>
              </w:rPr>
              <w:t>)</w:t>
            </w:r>
            <w:r w:rsidRPr="00DE42B5">
              <w:rPr>
                <w:rFonts w:ascii="GHEA Grapalat" w:hAnsi="GHEA Grapalat"/>
                <w:sz w:val="24"/>
                <w:szCs w:val="24"/>
                <w:lang w:val="hy-AM"/>
              </w:rPr>
              <w:t xml:space="preserve">՝ 2022 թվականի </w:t>
            </w:r>
            <w:r>
              <w:rPr>
                <w:rFonts w:ascii="GHEA Grapalat" w:hAnsi="GHEA Grapalat"/>
                <w:sz w:val="24"/>
                <w:szCs w:val="24"/>
                <w:lang w:val="hy-AM"/>
              </w:rPr>
              <w:t>սեպտեմբերի 29-</w:t>
            </w:r>
            <w:r w:rsidRPr="00DE42B5">
              <w:rPr>
                <w:rFonts w:ascii="GHEA Grapalat" w:hAnsi="GHEA Grapalat"/>
                <w:sz w:val="24"/>
                <w:szCs w:val="24"/>
                <w:lang w:val="hy-AM"/>
              </w:rPr>
              <w:t>ի թիվ</w:t>
            </w:r>
            <w:r>
              <w:rPr>
                <w:rFonts w:ascii="GHEA Grapalat" w:hAnsi="GHEA Grapalat"/>
                <w:sz w:val="24"/>
                <w:szCs w:val="24"/>
                <w:lang w:val="hy-AM"/>
              </w:rPr>
              <w:t xml:space="preserve"> </w:t>
            </w:r>
            <w:r w:rsidRPr="007A55DF">
              <w:rPr>
                <w:rFonts w:ascii="GHEA Grapalat" w:hAnsi="GHEA Grapalat"/>
                <w:sz w:val="24"/>
                <w:szCs w:val="24"/>
                <w:lang w:val="hy-AM"/>
              </w:rPr>
              <w:t xml:space="preserve">01/10/7866-2022 </w:t>
            </w:r>
            <w:r w:rsidRPr="00DE42B5">
              <w:rPr>
                <w:rFonts w:ascii="GHEA Grapalat" w:hAnsi="GHEA Grapalat"/>
                <w:sz w:val="24"/>
                <w:szCs w:val="24"/>
                <w:lang w:val="hy-AM"/>
              </w:rPr>
              <w:t>գրությ</w:t>
            </w:r>
            <w:r>
              <w:rPr>
                <w:rFonts w:ascii="GHEA Grapalat" w:hAnsi="GHEA Grapalat"/>
                <w:sz w:val="24"/>
                <w:szCs w:val="24"/>
                <w:lang w:val="hy-AM"/>
              </w:rPr>
              <w:t xml:space="preserve">ամբ </w:t>
            </w:r>
            <w:r w:rsidRPr="003A19BB">
              <w:rPr>
                <w:rFonts w:ascii="GHEA Grapalat" w:hAnsi="GHEA Grapalat"/>
                <w:sz w:val="24"/>
                <w:szCs w:val="24"/>
                <w:lang w:val="hy-AM"/>
              </w:rPr>
              <w:t xml:space="preserve">2023 թվականի պետական </w:t>
            </w:r>
            <w:r>
              <w:rPr>
                <w:rFonts w:ascii="GHEA Grapalat" w:hAnsi="GHEA Grapalat"/>
                <w:sz w:val="24"/>
                <w:szCs w:val="24"/>
                <w:lang w:val="hy-AM"/>
              </w:rPr>
              <w:t xml:space="preserve">ստանդարտների </w:t>
            </w:r>
            <w:r w:rsidRPr="003A19BB">
              <w:rPr>
                <w:rFonts w:ascii="GHEA Grapalat" w:hAnsi="GHEA Grapalat"/>
                <w:sz w:val="24"/>
                <w:szCs w:val="24"/>
                <w:lang w:val="hy-AM"/>
              </w:rPr>
              <w:t>ծրագրի նախագծում ներառելու նպատակով</w:t>
            </w:r>
            <w:r w:rsidR="00A44798">
              <w:rPr>
                <w:rFonts w:ascii="GHEA Grapalat" w:hAnsi="GHEA Grapalat"/>
                <w:sz w:val="24"/>
                <w:szCs w:val="24"/>
                <w:lang w:val="hy-AM"/>
              </w:rPr>
              <w:t xml:space="preserve"> </w:t>
            </w:r>
            <w:r>
              <w:rPr>
                <w:rFonts w:ascii="GHEA Grapalat" w:hAnsi="GHEA Grapalat"/>
                <w:sz w:val="24"/>
                <w:szCs w:val="24"/>
                <w:lang w:val="hy-AM"/>
              </w:rPr>
              <w:t>տրամադրված առաջարկների</w:t>
            </w:r>
            <w:r w:rsidRPr="00DE42B5">
              <w:rPr>
                <w:rFonts w:ascii="GHEA Grapalat" w:hAnsi="GHEA Grapalat"/>
                <w:sz w:val="24"/>
                <w:szCs w:val="24"/>
                <w:lang w:val="hy-AM"/>
              </w:rPr>
              <w:t>՝</w:t>
            </w:r>
            <w:r w:rsidRPr="003A19BB">
              <w:rPr>
                <w:rFonts w:ascii="GHEA Grapalat" w:hAnsi="GHEA Grapalat"/>
                <w:sz w:val="24"/>
                <w:szCs w:val="24"/>
                <w:lang w:val="hy-AM"/>
              </w:rPr>
              <w:t xml:space="preserve"> </w:t>
            </w:r>
            <w:r>
              <w:rPr>
                <w:rFonts w:ascii="GHEA Grapalat" w:hAnsi="GHEA Grapalat"/>
                <w:sz w:val="24"/>
                <w:szCs w:val="24"/>
                <w:lang w:val="hy-AM"/>
              </w:rPr>
              <w:t xml:space="preserve">հաստատում ենք նշված </w:t>
            </w:r>
            <w:r w:rsidRPr="00A44798">
              <w:rPr>
                <w:rFonts w:ascii="GHEA Grapalat" w:hAnsi="GHEA Grapalat"/>
                <w:sz w:val="24"/>
                <w:szCs w:val="24"/>
                <w:lang w:val="hy-AM"/>
              </w:rPr>
              <w:t xml:space="preserve">ստանդարտների </w:t>
            </w:r>
            <w:r w:rsidR="00A44798" w:rsidRPr="00A44798">
              <w:rPr>
                <w:rFonts w:ascii="GHEA Grapalat" w:hAnsi="GHEA Grapalat"/>
                <w:sz w:val="24"/>
                <w:szCs w:val="24"/>
                <w:lang w:val="hy-AM"/>
              </w:rPr>
              <w:t>(</w:t>
            </w:r>
            <w:r w:rsidR="00A44798" w:rsidRPr="00A44798">
              <w:rPr>
                <w:rFonts w:ascii="GHEA Grapalat" w:hAnsi="GHEA Grapalat" w:cs="Arial Armenian"/>
                <w:sz w:val="24"/>
                <w:szCs w:val="24"/>
                <w:lang w:val="hy-AM"/>
              </w:rPr>
              <w:t xml:space="preserve">2023 </w:t>
            </w:r>
            <w:r w:rsidR="00A44798" w:rsidRPr="00A44798">
              <w:rPr>
                <w:rFonts w:ascii="GHEA Grapalat" w:hAnsi="GHEA Grapalat" w:cs="Sylfaen"/>
                <w:sz w:val="24"/>
                <w:szCs w:val="24"/>
                <w:lang w:val="hy-AM"/>
              </w:rPr>
              <w:t>թվականի ստանդարտացման</w:t>
            </w:r>
            <w:r w:rsidR="00A44798" w:rsidRPr="00A44798">
              <w:rPr>
                <w:rFonts w:ascii="GHEA Grapalat" w:hAnsi="GHEA Grapalat" w:cs="Arial Armenian"/>
                <w:sz w:val="24"/>
                <w:szCs w:val="24"/>
                <w:lang w:val="hy-AM"/>
              </w:rPr>
              <w:t xml:space="preserve"> </w:t>
            </w:r>
            <w:r w:rsidR="00A44798" w:rsidRPr="00A44798">
              <w:rPr>
                <w:rFonts w:ascii="GHEA Grapalat" w:hAnsi="GHEA Grapalat" w:cs="Sylfaen"/>
                <w:sz w:val="24"/>
                <w:szCs w:val="24"/>
                <w:lang w:val="hy-AM"/>
              </w:rPr>
              <w:t xml:space="preserve">աշխատանքների </w:t>
            </w:r>
            <w:r w:rsidR="00A44798">
              <w:rPr>
                <w:rFonts w:ascii="GHEA Grapalat" w:hAnsi="GHEA Grapalat" w:cs="Sylfaen"/>
                <w:sz w:val="24"/>
                <w:szCs w:val="24"/>
                <w:lang w:val="hy-AM"/>
              </w:rPr>
              <w:t>ցանկի 1․1,</w:t>
            </w:r>
            <w:r w:rsidR="00A44798" w:rsidRPr="00A44798">
              <w:rPr>
                <w:rFonts w:ascii="GHEA Grapalat" w:hAnsi="GHEA Grapalat" w:cs="Sylfaen"/>
                <w:sz w:val="24"/>
                <w:szCs w:val="24"/>
                <w:lang w:val="hy-AM"/>
              </w:rPr>
              <w:t xml:space="preserve">1․3, 1․4, 1․6, 1․7, 1․8, 1․9 </w:t>
            </w:r>
            <w:r w:rsidR="00A44798">
              <w:rPr>
                <w:rFonts w:ascii="GHEA Grapalat" w:hAnsi="GHEA Grapalat" w:cs="Sylfaen"/>
                <w:sz w:val="24"/>
                <w:szCs w:val="24"/>
                <w:lang w:val="hy-AM"/>
              </w:rPr>
              <w:t>կետերում մեջբերված</w:t>
            </w:r>
            <w:r w:rsidR="00A44798" w:rsidRPr="00A44798">
              <w:rPr>
                <w:rFonts w:ascii="GHEA Grapalat" w:hAnsi="GHEA Grapalat"/>
                <w:sz w:val="24"/>
                <w:szCs w:val="24"/>
                <w:lang w:val="hy-AM"/>
              </w:rPr>
              <w:t xml:space="preserve">) </w:t>
            </w:r>
            <w:r>
              <w:rPr>
                <w:rFonts w:ascii="GHEA Grapalat" w:hAnsi="GHEA Grapalat"/>
                <w:sz w:val="24"/>
                <w:szCs w:val="24"/>
                <w:lang w:val="hy-AM"/>
              </w:rPr>
              <w:t>ներդրման անհրաժեշտությունը:</w:t>
            </w:r>
          </w:p>
          <w:p w:rsidR="008D7AF7" w:rsidRPr="005E6445" w:rsidRDefault="008D7AF7" w:rsidP="00A979A9">
            <w:pPr>
              <w:pStyle w:val="NormalWeb"/>
              <w:shd w:val="clear" w:color="auto" w:fill="FFFFFF"/>
              <w:spacing w:before="0" w:beforeAutospacing="0" w:after="0" w:afterAutospacing="0" w:line="360" w:lineRule="auto"/>
              <w:ind w:left="60" w:right="165"/>
              <w:jc w:val="both"/>
              <w:rPr>
                <w:rFonts w:ascii="GHEA Grapalat" w:eastAsiaTheme="minorEastAsia" w:hAnsi="GHEA Grapalat" w:cs="Calibri"/>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rsidR="008D7AF7" w:rsidRPr="00A979A9" w:rsidRDefault="008D7AF7" w:rsidP="00A979A9">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cPr>
          <w:p w:rsidR="008D7AF7" w:rsidRPr="00A44798" w:rsidRDefault="00A44798" w:rsidP="00A979A9">
            <w:pPr>
              <w:spacing w:after="0" w:line="360" w:lineRule="auto"/>
              <w:ind w:left="150" w:right="165"/>
              <w:jc w:val="center"/>
              <w:rPr>
                <w:rFonts w:ascii="GHEA Grapalat" w:hAnsi="GHEA Grapalat"/>
                <w:b/>
                <w:sz w:val="24"/>
                <w:szCs w:val="24"/>
                <w:lang w:val="hy-AM"/>
              </w:rPr>
            </w:pPr>
            <w:r>
              <w:rPr>
                <w:rFonts w:ascii="GHEA Grapalat" w:hAnsi="GHEA Grapalat"/>
                <w:b/>
                <w:sz w:val="24"/>
                <w:szCs w:val="24"/>
                <w:lang w:val="hy-AM"/>
              </w:rPr>
              <w:t>Ընդունվել է</w:t>
            </w:r>
          </w:p>
        </w:tc>
      </w:tr>
      <w:tr w:rsidR="00A44798" w:rsidRPr="008D7AF7"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A44798" w:rsidRPr="00DE42B5" w:rsidRDefault="007445FD" w:rsidP="00A44798">
            <w:pPr>
              <w:spacing w:line="360" w:lineRule="auto"/>
              <w:jc w:val="center"/>
              <w:rPr>
                <w:rFonts w:ascii="GHEA Grapalat" w:hAnsi="GHEA Grapalat"/>
                <w:sz w:val="24"/>
                <w:szCs w:val="24"/>
                <w:lang w:val="hy-AM"/>
              </w:rPr>
            </w:pPr>
            <w:r>
              <w:rPr>
                <w:rFonts w:ascii="GHEA Grapalat" w:hAnsi="GHEA Grapalat"/>
                <w:b/>
                <w:color w:val="0D0D0D" w:themeColor="text1" w:themeTint="F2"/>
                <w:sz w:val="24"/>
                <w:szCs w:val="24"/>
                <w:shd w:val="clear" w:color="auto" w:fill="D9D9D9" w:themeFill="background1" w:themeFillShade="D9"/>
                <w:lang w:val="hy-AM"/>
              </w:rPr>
              <w:lastRenderedPageBreak/>
              <w:t xml:space="preserve">16․ </w:t>
            </w:r>
            <w:r w:rsidR="00A44798" w:rsidRPr="008D7AF7">
              <w:rPr>
                <w:rFonts w:ascii="GHEA Grapalat" w:hAnsi="GHEA Grapalat"/>
                <w:b/>
                <w:color w:val="0D0D0D" w:themeColor="text1" w:themeTint="F2"/>
                <w:sz w:val="24"/>
                <w:szCs w:val="24"/>
                <w:shd w:val="clear" w:color="auto" w:fill="D9D9D9" w:themeFill="background1" w:themeFillShade="D9"/>
                <w:lang w:val="hy-AM"/>
              </w:rPr>
              <w:t>Բարձր տեխնոլոգիական արդյունաբերության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A44798" w:rsidRPr="00A979A9" w:rsidRDefault="00A44798" w:rsidP="00A44798">
            <w:pPr>
              <w:spacing w:after="0" w:line="360" w:lineRule="auto"/>
              <w:jc w:val="center"/>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A44798" w:rsidRPr="008E22E2" w:rsidRDefault="00A44798" w:rsidP="00A44798">
            <w:pPr>
              <w:spacing w:after="0" w:line="360" w:lineRule="auto"/>
              <w:ind w:left="150" w:right="165"/>
              <w:jc w:val="center"/>
              <w:rPr>
                <w:rFonts w:ascii="GHEA Grapalat" w:hAnsi="GHEA Grapalat"/>
                <w:b/>
                <w:sz w:val="24"/>
                <w:szCs w:val="24"/>
                <w:lang w:val="hy-AM"/>
              </w:rPr>
            </w:pPr>
            <w:r w:rsidRPr="008E22E2">
              <w:rPr>
                <w:rFonts w:ascii="GHEA Grapalat" w:hAnsi="GHEA Grapalat"/>
                <w:b/>
                <w:sz w:val="24"/>
                <w:szCs w:val="24"/>
                <w:lang w:val="hy-AM"/>
              </w:rPr>
              <w:t>10</w:t>
            </w:r>
            <w:r w:rsidRPr="008E22E2">
              <w:rPr>
                <w:rFonts w:ascii="Cambria Math" w:hAnsi="Cambria Math" w:cs="Cambria Math"/>
                <w:b/>
                <w:sz w:val="24"/>
                <w:szCs w:val="24"/>
                <w:lang w:val="hy-AM"/>
              </w:rPr>
              <w:t>․</w:t>
            </w:r>
            <w:r w:rsidRPr="008E22E2">
              <w:rPr>
                <w:rFonts w:ascii="GHEA Grapalat" w:hAnsi="GHEA Grapalat"/>
                <w:b/>
                <w:sz w:val="24"/>
                <w:szCs w:val="24"/>
                <w:lang w:val="hy-AM"/>
              </w:rPr>
              <w:t>03</w:t>
            </w:r>
            <w:r w:rsidRPr="008E22E2">
              <w:rPr>
                <w:rFonts w:ascii="Cambria Math" w:hAnsi="Cambria Math" w:cs="Cambria Math"/>
                <w:b/>
                <w:sz w:val="24"/>
                <w:szCs w:val="24"/>
                <w:lang w:val="hy-AM"/>
              </w:rPr>
              <w:t>․</w:t>
            </w:r>
            <w:r w:rsidRPr="008E22E2">
              <w:rPr>
                <w:rFonts w:ascii="GHEA Grapalat" w:hAnsi="GHEA Grapalat"/>
                <w:b/>
                <w:sz w:val="24"/>
                <w:szCs w:val="24"/>
                <w:lang w:val="hy-AM"/>
              </w:rPr>
              <w:t>2023</w:t>
            </w:r>
          </w:p>
        </w:tc>
      </w:tr>
      <w:tr w:rsidR="00A44798" w:rsidRPr="008D7AF7"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A44798" w:rsidRPr="008D7AF7" w:rsidRDefault="00A44798" w:rsidP="00A44798">
            <w:pPr>
              <w:spacing w:line="360" w:lineRule="auto"/>
              <w:jc w:val="center"/>
              <w:rPr>
                <w:rFonts w:ascii="GHEA Grapalat" w:hAnsi="GHEA Grapalat"/>
                <w:b/>
                <w:color w:val="0D0D0D" w:themeColor="text1" w:themeTint="F2"/>
                <w:sz w:val="24"/>
                <w:szCs w:val="24"/>
                <w:shd w:val="clear" w:color="auto" w:fill="D9D9D9" w:themeFill="background1" w:themeFillShade="D9"/>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A44798" w:rsidRPr="00A979A9" w:rsidRDefault="00A44798" w:rsidP="00A44798">
            <w:pPr>
              <w:spacing w:after="0" w:line="360" w:lineRule="auto"/>
              <w:jc w:val="center"/>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A44798" w:rsidRPr="008E22E2" w:rsidRDefault="00A44798" w:rsidP="00A44798">
            <w:pPr>
              <w:spacing w:after="0" w:line="360" w:lineRule="auto"/>
              <w:ind w:left="150" w:right="165"/>
              <w:jc w:val="center"/>
              <w:rPr>
                <w:rFonts w:ascii="GHEA Grapalat" w:hAnsi="GHEA Grapalat"/>
                <w:b/>
                <w:sz w:val="24"/>
                <w:szCs w:val="24"/>
                <w:lang w:val="hy-AM"/>
              </w:rPr>
            </w:pPr>
            <w:r w:rsidRPr="008E22E2">
              <w:rPr>
                <w:rFonts w:ascii="GHEA Grapalat" w:hAnsi="GHEA Grapalat"/>
                <w:b/>
                <w:color w:val="0D0D0D" w:themeColor="text1" w:themeTint="F2"/>
                <w:sz w:val="24"/>
                <w:szCs w:val="24"/>
                <w:lang w:val="hy-AM"/>
              </w:rPr>
              <w:t xml:space="preserve">N </w:t>
            </w:r>
            <w:r w:rsidR="008E22E2" w:rsidRPr="008E22E2">
              <w:rPr>
                <w:rFonts w:ascii="GHEA Grapalat" w:hAnsi="GHEA Grapalat"/>
                <w:b/>
                <w:sz w:val="24"/>
                <w:szCs w:val="24"/>
              </w:rPr>
              <w:t>01/10/2327-2</w:t>
            </w:r>
            <w:bookmarkStart w:id="0" w:name="_GoBack"/>
            <w:bookmarkEnd w:id="0"/>
            <w:r w:rsidR="008E22E2" w:rsidRPr="008E22E2">
              <w:rPr>
                <w:rFonts w:ascii="GHEA Grapalat" w:hAnsi="GHEA Grapalat"/>
                <w:b/>
                <w:sz w:val="24"/>
                <w:szCs w:val="24"/>
              </w:rPr>
              <w:t>023</w:t>
            </w:r>
          </w:p>
        </w:tc>
      </w:tr>
      <w:tr w:rsidR="00A44798"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rsidR="00A44798" w:rsidRPr="00A44798" w:rsidRDefault="00A44798" w:rsidP="00A44798">
            <w:pPr>
              <w:keepNext/>
              <w:tabs>
                <w:tab w:val="left" w:pos="6495"/>
                <w:tab w:val="left" w:pos="6645"/>
              </w:tabs>
              <w:spacing w:after="0"/>
              <w:jc w:val="both"/>
              <w:rPr>
                <w:rFonts w:ascii="GHEA Grapalat" w:hAnsi="GHEA Grapalat"/>
                <w:sz w:val="24"/>
                <w:szCs w:val="24"/>
                <w:lang w:val="hy-AM"/>
              </w:rPr>
            </w:pPr>
            <w:r w:rsidRPr="00A44798">
              <w:rPr>
                <w:rFonts w:ascii="GHEA Grapalat" w:hAnsi="GHEA Grapalat"/>
                <w:sz w:val="24"/>
                <w:szCs w:val="24"/>
                <w:lang w:val="hy-AM"/>
              </w:rPr>
              <w:t>Ի լրումն ՀՀ բարձր տեխնոլոգիական արդյունաբերության նախարարության 2023 թվականի փետրվարի 17-ի թիվ 01/10/1397-2023 գրության՝ 2023 թվականի պետական ստանդարտների ծրագրի 6</w:t>
            </w:r>
            <w:r w:rsidRPr="00A44798">
              <w:rPr>
                <w:rFonts w:ascii="Cambria Math" w:hAnsi="Cambria Math" w:cs="Cambria Math"/>
                <w:sz w:val="24"/>
                <w:szCs w:val="24"/>
                <w:lang w:val="hy-AM"/>
              </w:rPr>
              <w:t>․</w:t>
            </w:r>
            <w:r w:rsidRPr="00A44798">
              <w:rPr>
                <w:rFonts w:ascii="GHEA Grapalat" w:hAnsi="GHEA Grapalat"/>
                <w:sz w:val="24"/>
                <w:szCs w:val="24"/>
                <w:lang w:val="hy-AM"/>
              </w:rPr>
              <w:t xml:space="preserve">1 կետով ներառված «ETSI ստանդարտներին համարժեք ազգային ստանդարտների մշակում» առաջարկի առնչությամբ հայտնում ենք, որ նշված ստանդարտի բնագրային լեզվից (անգլերեն) հայերեն թարգմանությունը նպատակահարմար չէ՝ հաշվի առնելով ոլորտային խիստ մասնագիտական </w:t>
            </w:r>
            <w:proofErr w:type="spellStart"/>
            <w:r w:rsidRPr="00A44798">
              <w:rPr>
                <w:rFonts w:ascii="GHEA Grapalat" w:hAnsi="GHEA Grapalat"/>
                <w:sz w:val="24"/>
                <w:szCs w:val="24"/>
                <w:lang w:val="hy-AM"/>
              </w:rPr>
              <w:t>տերմինաբանությունը</w:t>
            </w:r>
            <w:proofErr w:type="spellEnd"/>
            <w:r w:rsidRPr="00A44798">
              <w:rPr>
                <w:rFonts w:ascii="GHEA Grapalat" w:hAnsi="GHEA Grapalat"/>
                <w:sz w:val="24"/>
                <w:szCs w:val="24"/>
                <w:lang w:val="hy-AM"/>
              </w:rPr>
              <w:t>:</w:t>
            </w:r>
          </w:p>
          <w:p w:rsidR="00A44798" w:rsidRPr="00A44798" w:rsidRDefault="00A44798" w:rsidP="00A44798">
            <w:pPr>
              <w:keepNext/>
              <w:tabs>
                <w:tab w:val="left" w:pos="6495"/>
                <w:tab w:val="left" w:pos="6645"/>
              </w:tabs>
              <w:spacing w:after="0"/>
              <w:jc w:val="both"/>
              <w:rPr>
                <w:rFonts w:ascii="GHEA Grapalat" w:hAnsi="GHEA Grapalat"/>
                <w:sz w:val="24"/>
                <w:szCs w:val="24"/>
                <w:lang w:val="hy-AM"/>
              </w:rPr>
            </w:pPr>
            <w:r w:rsidRPr="00A44798">
              <w:rPr>
                <w:rFonts w:ascii="GHEA Grapalat" w:hAnsi="GHEA Grapalat"/>
                <w:sz w:val="24"/>
                <w:szCs w:val="24"/>
                <w:lang w:val="hy-AM"/>
              </w:rPr>
              <w:t>Առաջարկվել է նշված ստանդարտը կիրառության մեջ դնել առավել պարզ</w:t>
            </w:r>
            <w:r w:rsidRPr="00A44798">
              <w:rPr>
                <w:rFonts w:ascii="GHEA Grapalat" w:hAnsi="GHEA Grapalat"/>
                <w:sz w:val="24"/>
                <w:szCs w:val="24"/>
                <w:lang w:val="hy-AM"/>
              </w:rPr>
              <w:t xml:space="preserve"> ը</w:t>
            </w:r>
            <w:r w:rsidRPr="00A44798">
              <w:rPr>
                <w:rFonts w:ascii="GHEA Grapalat" w:hAnsi="GHEA Grapalat"/>
                <w:sz w:val="24"/>
                <w:szCs w:val="24"/>
                <w:lang w:val="hy-AM"/>
              </w:rPr>
              <w:t xml:space="preserve">նթացակարգով և </w:t>
            </w:r>
          </w:p>
          <w:p w:rsidR="00A44798" w:rsidRPr="008E27BB" w:rsidRDefault="00A44798" w:rsidP="00A44798">
            <w:pPr>
              <w:keepNext/>
              <w:tabs>
                <w:tab w:val="left" w:pos="6495"/>
                <w:tab w:val="left" w:pos="6645"/>
              </w:tabs>
              <w:spacing w:after="0"/>
              <w:jc w:val="both"/>
              <w:rPr>
                <w:sz w:val="24"/>
                <w:szCs w:val="24"/>
                <w:lang w:val="hy-AM"/>
              </w:rPr>
            </w:pPr>
            <w:r w:rsidRPr="00A44798">
              <w:rPr>
                <w:rFonts w:ascii="GHEA Grapalat" w:hAnsi="GHEA Grapalat"/>
                <w:sz w:val="24"/>
                <w:szCs w:val="24"/>
                <w:lang w:val="hy-AM"/>
              </w:rPr>
              <w:t>ծրագրում այն փոխարինել  ռազմարդյունաբերության տեսակետից խիստ արդիական և պահանջված ԱԹՍ փորձարկման ծրագիր-մեթոդիկայի ստանդարտով։</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A44798" w:rsidRPr="00A979A9" w:rsidRDefault="00A44798" w:rsidP="00A44798">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A44798" w:rsidRDefault="00A44798" w:rsidP="00A44798">
            <w:pPr>
              <w:spacing w:after="0" w:line="360" w:lineRule="auto"/>
              <w:ind w:left="150" w:right="165"/>
              <w:jc w:val="center"/>
              <w:rPr>
                <w:rFonts w:ascii="GHEA Grapalat" w:hAnsi="GHEA Grapalat"/>
                <w:b/>
                <w:sz w:val="24"/>
                <w:szCs w:val="24"/>
                <w:lang w:val="hy-AM"/>
              </w:rPr>
            </w:pPr>
            <w:r>
              <w:rPr>
                <w:rFonts w:ascii="GHEA Grapalat" w:hAnsi="GHEA Grapalat"/>
                <w:b/>
                <w:sz w:val="24"/>
                <w:szCs w:val="24"/>
                <w:lang w:val="hy-AM"/>
              </w:rPr>
              <w:t>Ընդունվել է</w:t>
            </w:r>
          </w:p>
          <w:p w:rsidR="00A44798" w:rsidRDefault="00A44798" w:rsidP="00D27BA8">
            <w:pPr>
              <w:spacing w:after="0"/>
              <w:ind w:left="150" w:right="165"/>
              <w:jc w:val="center"/>
              <w:rPr>
                <w:rFonts w:ascii="GHEA Grapalat" w:hAnsi="GHEA Grapalat"/>
                <w:b/>
                <w:sz w:val="24"/>
                <w:szCs w:val="24"/>
                <w:lang w:val="hy-AM"/>
              </w:rPr>
            </w:pPr>
            <w:r w:rsidRPr="00A44798">
              <w:rPr>
                <w:rFonts w:ascii="GHEA Grapalat" w:hAnsi="GHEA Grapalat"/>
                <w:sz w:val="24"/>
                <w:szCs w:val="24"/>
                <w:lang w:val="hy-AM"/>
              </w:rPr>
              <w:t>Տվյալ ստանդարտը ներառված է</w:t>
            </w:r>
            <w:r>
              <w:rPr>
                <w:rFonts w:ascii="GHEA Grapalat" w:hAnsi="GHEA Grapalat"/>
                <w:b/>
                <w:sz w:val="24"/>
                <w:szCs w:val="24"/>
                <w:lang w:val="hy-AM"/>
              </w:rPr>
              <w:t xml:space="preserve"> </w:t>
            </w:r>
            <w:r w:rsidRPr="00A44798">
              <w:rPr>
                <w:rFonts w:ascii="GHEA Grapalat" w:hAnsi="GHEA Grapalat" w:cs="Arial Armenian"/>
                <w:sz w:val="24"/>
                <w:szCs w:val="24"/>
                <w:lang w:val="hy-AM"/>
              </w:rPr>
              <w:t xml:space="preserve">2023 </w:t>
            </w:r>
            <w:r w:rsidRPr="00A44798">
              <w:rPr>
                <w:rFonts w:ascii="GHEA Grapalat" w:hAnsi="GHEA Grapalat" w:cs="Sylfaen"/>
                <w:sz w:val="24"/>
                <w:szCs w:val="24"/>
                <w:lang w:val="hy-AM"/>
              </w:rPr>
              <w:t>թվականի ստանդարտացման</w:t>
            </w:r>
            <w:r>
              <w:rPr>
                <w:rFonts w:ascii="GHEA Grapalat" w:hAnsi="GHEA Grapalat" w:cs="Sylfaen"/>
                <w:sz w:val="24"/>
                <w:szCs w:val="24"/>
                <w:lang w:val="hy-AM"/>
              </w:rPr>
              <w:t xml:space="preserve"> </w:t>
            </w:r>
            <w:r w:rsidRPr="00A44798">
              <w:rPr>
                <w:rFonts w:ascii="GHEA Grapalat" w:hAnsi="GHEA Grapalat" w:cs="Sylfaen"/>
                <w:sz w:val="24"/>
                <w:szCs w:val="24"/>
                <w:lang w:val="hy-AM"/>
              </w:rPr>
              <w:t xml:space="preserve">աշխատանքների </w:t>
            </w:r>
            <w:r>
              <w:rPr>
                <w:rFonts w:ascii="GHEA Grapalat" w:hAnsi="GHEA Grapalat" w:cs="Sylfaen"/>
                <w:sz w:val="24"/>
                <w:szCs w:val="24"/>
                <w:lang w:val="hy-AM"/>
              </w:rPr>
              <w:t>ցանկի</w:t>
            </w:r>
            <w:r w:rsidRPr="00A44798">
              <w:rPr>
                <w:rFonts w:ascii="GHEA Grapalat" w:hAnsi="GHEA Grapalat" w:cs="Sylfaen"/>
                <w:sz w:val="24"/>
                <w:szCs w:val="24"/>
                <w:lang w:val="hy-AM"/>
              </w:rPr>
              <w:t xml:space="preserve"> 1</w:t>
            </w:r>
            <w:r w:rsidRPr="00A44798">
              <w:rPr>
                <w:rFonts w:ascii="Cambria Math" w:hAnsi="Cambria Math" w:cs="Cambria Math"/>
                <w:sz w:val="24"/>
                <w:szCs w:val="24"/>
                <w:lang w:val="hy-AM"/>
              </w:rPr>
              <w:t>․</w:t>
            </w:r>
            <w:r>
              <w:rPr>
                <w:rFonts w:ascii="GHEA Grapalat" w:hAnsi="GHEA Grapalat" w:cs="Sylfaen"/>
                <w:sz w:val="24"/>
                <w:szCs w:val="24"/>
                <w:lang w:val="hy-AM"/>
              </w:rPr>
              <w:t>5</w:t>
            </w:r>
            <w:r w:rsidRPr="00A44798">
              <w:rPr>
                <w:rFonts w:ascii="GHEA Grapalat" w:hAnsi="GHEA Grapalat" w:cs="Sylfaen"/>
                <w:sz w:val="24"/>
                <w:szCs w:val="24"/>
                <w:lang w:val="hy-AM"/>
              </w:rPr>
              <w:t xml:space="preserve">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w:t>
            </w:r>
          </w:p>
          <w:p w:rsidR="00A44798" w:rsidRDefault="00A44798" w:rsidP="00A44798">
            <w:pPr>
              <w:spacing w:after="0" w:line="360" w:lineRule="auto"/>
              <w:ind w:left="150" w:right="165"/>
              <w:jc w:val="center"/>
              <w:rPr>
                <w:rFonts w:ascii="GHEA Grapalat" w:hAnsi="GHEA Grapalat"/>
                <w:b/>
                <w:sz w:val="24"/>
                <w:szCs w:val="24"/>
                <w:lang w:val="hy-AM"/>
              </w:rPr>
            </w:pPr>
          </w:p>
        </w:tc>
      </w:tr>
      <w:tr w:rsidR="00751F8F" w:rsidRPr="008D7AF7"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51F8F" w:rsidRPr="00751F8F" w:rsidRDefault="007445FD" w:rsidP="00751F8F">
            <w:pPr>
              <w:spacing w:after="0"/>
              <w:jc w:val="center"/>
              <w:rPr>
                <w:rFonts w:ascii="GHEA Grapalat" w:hAnsi="GHEA Grapalat"/>
                <w:b/>
                <w:sz w:val="24"/>
                <w:szCs w:val="24"/>
                <w:lang w:val="hy-AM"/>
              </w:rPr>
            </w:pPr>
            <w:r>
              <w:rPr>
                <w:rFonts w:ascii="GHEA Grapalat" w:hAnsi="GHEA Grapalat" w:cs="Sylfaen"/>
                <w:b/>
                <w:bCs/>
                <w:sz w:val="24"/>
                <w:szCs w:val="24"/>
                <w:lang w:val="hy-AM"/>
              </w:rPr>
              <w:t xml:space="preserve">17․ </w:t>
            </w:r>
            <w:r w:rsidR="00751F8F" w:rsidRPr="00751F8F">
              <w:rPr>
                <w:rFonts w:ascii="GHEA Grapalat" w:hAnsi="GHEA Grapalat" w:cs="Sylfaen"/>
                <w:b/>
                <w:bCs/>
                <w:sz w:val="24"/>
                <w:szCs w:val="24"/>
                <w:lang w:val="hy-AM"/>
              </w:rPr>
              <w:t>ՀՀ պաշտպանության նախա</w:t>
            </w:r>
            <w:r w:rsidR="00751F8F" w:rsidRPr="00751F8F">
              <w:rPr>
                <w:rFonts w:ascii="GHEA Grapalat" w:hAnsi="GHEA Grapalat" w:cs="Sylfaen"/>
                <w:b/>
                <w:bCs/>
                <w:sz w:val="24"/>
                <w:szCs w:val="24"/>
                <w:lang w:val="hy-AM"/>
              </w:rPr>
              <w:softHyphen/>
              <w:t>րա</w:t>
            </w:r>
            <w:r w:rsidR="00751F8F" w:rsidRPr="00751F8F">
              <w:rPr>
                <w:rFonts w:ascii="GHEA Grapalat" w:hAnsi="GHEA Grapalat" w:cs="Sylfaen"/>
                <w:b/>
                <w:bCs/>
                <w:sz w:val="24"/>
                <w:szCs w:val="24"/>
                <w:lang w:val="hy-AM"/>
              </w:rPr>
              <w:softHyphen/>
              <w:t>րութ</w:t>
            </w:r>
            <w:r w:rsidR="00751F8F" w:rsidRPr="00751F8F">
              <w:rPr>
                <w:rFonts w:ascii="GHEA Grapalat" w:hAnsi="GHEA Grapalat" w:cs="Sylfaen"/>
                <w:b/>
                <w:bCs/>
                <w:sz w:val="24"/>
                <w:szCs w:val="24"/>
                <w:lang w:val="hy-AM"/>
              </w:rPr>
              <w:softHyphen/>
            </w:r>
            <w:r w:rsidR="00751F8F" w:rsidRPr="00751F8F">
              <w:rPr>
                <w:rFonts w:ascii="GHEA Grapalat" w:hAnsi="GHEA Grapalat" w:cs="Sylfaen"/>
                <w:b/>
                <w:bCs/>
                <w:sz w:val="24"/>
                <w:szCs w:val="24"/>
                <w:lang w:val="hy-AM"/>
              </w:rPr>
              <w:t>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51F8F" w:rsidRPr="00751F8F" w:rsidRDefault="00751F8F" w:rsidP="00751F8F">
            <w:pPr>
              <w:spacing w:after="0" w:line="360" w:lineRule="auto"/>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51F8F" w:rsidRPr="00751F8F" w:rsidRDefault="00751F8F" w:rsidP="00751F8F">
            <w:pPr>
              <w:spacing w:after="0"/>
              <w:ind w:left="150" w:right="165"/>
              <w:jc w:val="center"/>
              <w:rPr>
                <w:rFonts w:ascii="GHEA Grapalat" w:hAnsi="GHEA Grapalat"/>
                <w:b/>
                <w:color w:val="000000"/>
                <w:sz w:val="24"/>
                <w:szCs w:val="24"/>
                <w:shd w:val="clear" w:color="auto" w:fill="D9D9D9" w:themeFill="background1" w:themeFillShade="D9"/>
                <w:lang w:val="hy-AM"/>
              </w:rPr>
            </w:pPr>
            <w:r w:rsidRPr="00751F8F">
              <w:rPr>
                <w:rFonts w:ascii="GHEA Grapalat" w:hAnsi="GHEA Grapalat"/>
                <w:b/>
                <w:color w:val="000000"/>
                <w:sz w:val="24"/>
                <w:szCs w:val="24"/>
                <w:shd w:val="clear" w:color="auto" w:fill="D9D9D9" w:themeFill="background1" w:themeFillShade="D9"/>
                <w:lang w:val="hy-AM"/>
              </w:rPr>
              <w:t>14</w:t>
            </w:r>
            <w:r w:rsidRPr="00751F8F">
              <w:rPr>
                <w:rFonts w:ascii="Cambria Math" w:hAnsi="Cambria Math" w:cs="Cambria Math"/>
                <w:b/>
                <w:color w:val="000000"/>
                <w:sz w:val="24"/>
                <w:szCs w:val="24"/>
                <w:shd w:val="clear" w:color="auto" w:fill="D9D9D9" w:themeFill="background1" w:themeFillShade="D9"/>
                <w:lang w:val="hy-AM"/>
              </w:rPr>
              <w:t>․</w:t>
            </w:r>
            <w:r w:rsidRPr="00751F8F">
              <w:rPr>
                <w:rFonts w:ascii="GHEA Grapalat" w:hAnsi="GHEA Grapalat"/>
                <w:b/>
                <w:color w:val="000000"/>
                <w:sz w:val="24"/>
                <w:szCs w:val="24"/>
                <w:shd w:val="clear" w:color="auto" w:fill="D9D9D9" w:themeFill="background1" w:themeFillShade="D9"/>
                <w:lang w:val="hy-AM"/>
              </w:rPr>
              <w:t>02</w:t>
            </w:r>
            <w:r w:rsidRPr="00751F8F">
              <w:rPr>
                <w:rFonts w:ascii="Cambria Math" w:hAnsi="Cambria Math" w:cs="Cambria Math"/>
                <w:b/>
                <w:color w:val="000000"/>
                <w:sz w:val="24"/>
                <w:szCs w:val="24"/>
                <w:shd w:val="clear" w:color="auto" w:fill="D9D9D9" w:themeFill="background1" w:themeFillShade="D9"/>
                <w:lang w:val="hy-AM"/>
              </w:rPr>
              <w:t>․</w:t>
            </w:r>
            <w:r w:rsidRPr="00751F8F">
              <w:rPr>
                <w:rFonts w:ascii="GHEA Grapalat" w:hAnsi="GHEA Grapalat"/>
                <w:b/>
                <w:color w:val="000000"/>
                <w:sz w:val="24"/>
                <w:szCs w:val="24"/>
                <w:shd w:val="clear" w:color="auto" w:fill="D9D9D9" w:themeFill="background1" w:themeFillShade="D9"/>
                <w:lang w:val="hy-AM"/>
              </w:rPr>
              <w:t>2023</w:t>
            </w:r>
          </w:p>
          <w:p w:rsidR="00751F8F" w:rsidRPr="00751F8F" w:rsidRDefault="00751F8F" w:rsidP="00751F8F">
            <w:pPr>
              <w:spacing w:after="0"/>
              <w:ind w:left="150" w:right="165"/>
              <w:jc w:val="center"/>
              <w:rPr>
                <w:rFonts w:ascii="GHEA Grapalat" w:hAnsi="GHEA Grapalat"/>
                <w:b/>
                <w:sz w:val="24"/>
                <w:szCs w:val="24"/>
                <w:lang w:val="hy-AM"/>
              </w:rPr>
            </w:pPr>
            <w:r w:rsidRPr="00751F8F">
              <w:rPr>
                <w:rFonts w:ascii="GHEA Grapalat" w:hAnsi="GHEA Grapalat"/>
                <w:b/>
                <w:color w:val="000000"/>
                <w:sz w:val="24"/>
                <w:szCs w:val="24"/>
                <w:shd w:val="clear" w:color="auto" w:fill="D9D9D9" w:themeFill="background1" w:themeFillShade="D9"/>
                <w:lang w:val="hy-AM"/>
              </w:rPr>
              <w:t>16</w:t>
            </w:r>
            <w:r w:rsidRPr="00751F8F">
              <w:rPr>
                <w:rFonts w:ascii="Cambria Math" w:hAnsi="Cambria Math" w:cs="Cambria Math"/>
                <w:b/>
                <w:color w:val="000000"/>
                <w:sz w:val="24"/>
                <w:szCs w:val="24"/>
                <w:shd w:val="clear" w:color="auto" w:fill="D9D9D9" w:themeFill="background1" w:themeFillShade="D9"/>
                <w:lang w:val="hy-AM"/>
              </w:rPr>
              <w:t>․</w:t>
            </w:r>
            <w:r w:rsidRPr="00751F8F">
              <w:rPr>
                <w:rFonts w:ascii="GHEA Grapalat" w:hAnsi="GHEA Grapalat"/>
                <w:b/>
                <w:color w:val="000000"/>
                <w:sz w:val="24"/>
                <w:szCs w:val="24"/>
                <w:shd w:val="clear" w:color="auto" w:fill="D9D9D9" w:themeFill="background1" w:themeFillShade="D9"/>
                <w:lang w:val="hy-AM"/>
              </w:rPr>
              <w:t>02</w:t>
            </w:r>
            <w:r w:rsidRPr="00751F8F">
              <w:rPr>
                <w:rFonts w:ascii="Cambria Math" w:hAnsi="Cambria Math" w:cs="Cambria Math"/>
                <w:b/>
                <w:color w:val="000000"/>
                <w:sz w:val="24"/>
                <w:szCs w:val="24"/>
                <w:shd w:val="clear" w:color="auto" w:fill="D9D9D9" w:themeFill="background1" w:themeFillShade="D9"/>
                <w:lang w:val="hy-AM"/>
              </w:rPr>
              <w:t>․</w:t>
            </w:r>
            <w:r w:rsidRPr="00751F8F">
              <w:rPr>
                <w:rFonts w:ascii="GHEA Grapalat" w:hAnsi="GHEA Grapalat"/>
                <w:b/>
                <w:color w:val="000000"/>
                <w:sz w:val="24"/>
                <w:szCs w:val="24"/>
                <w:shd w:val="clear" w:color="auto" w:fill="D9D9D9" w:themeFill="background1" w:themeFillShade="D9"/>
                <w:lang w:val="hy-AM"/>
              </w:rPr>
              <w:t>2023</w:t>
            </w:r>
          </w:p>
        </w:tc>
      </w:tr>
      <w:tr w:rsidR="00751F8F" w:rsidRPr="008D7AF7"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51F8F" w:rsidRPr="00751F8F" w:rsidRDefault="00751F8F" w:rsidP="00751F8F">
            <w:pPr>
              <w:keepNext/>
              <w:tabs>
                <w:tab w:val="left" w:pos="6495"/>
                <w:tab w:val="left" w:pos="6645"/>
              </w:tabs>
              <w:spacing w:after="0"/>
              <w:jc w:val="both"/>
              <w:rPr>
                <w:rFonts w:ascii="GHEA Grapalat" w:hAnsi="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51F8F" w:rsidRPr="00751F8F" w:rsidRDefault="00751F8F" w:rsidP="00751F8F">
            <w:pPr>
              <w:spacing w:after="0" w:line="360" w:lineRule="auto"/>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51F8F" w:rsidRPr="00751F8F" w:rsidRDefault="00751F8F" w:rsidP="00751F8F">
            <w:pPr>
              <w:spacing w:after="0"/>
              <w:ind w:left="150" w:right="165"/>
              <w:jc w:val="center"/>
              <w:rPr>
                <w:rFonts w:ascii="GHEA Grapalat" w:hAnsi="GHEA Grapalat"/>
                <w:b/>
                <w:color w:val="000000"/>
                <w:sz w:val="24"/>
                <w:szCs w:val="24"/>
                <w:shd w:val="clear" w:color="auto" w:fill="D9D9D9" w:themeFill="background1" w:themeFillShade="D9"/>
                <w:lang w:val="hy-AM"/>
              </w:rPr>
            </w:pPr>
            <w:r w:rsidRPr="00751F8F">
              <w:rPr>
                <w:rFonts w:ascii="GHEA Grapalat" w:hAnsi="GHEA Grapalat"/>
                <w:b/>
                <w:color w:val="000000"/>
                <w:sz w:val="24"/>
                <w:szCs w:val="24"/>
                <w:shd w:val="clear" w:color="auto" w:fill="D9D9D9" w:themeFill="background1" w:themeFillShade="D9"/>
                <w:lang w:val="hy-AM"/>
              </w:rPr>
              <w:t>N ՊՆ/510/730-2023</w:t>
            </w:r>
          </w:p>
          <w:p w:rsidR="00751F8F" w:rsidRPr="00751F8F" w:rsidRDefault="00751F8F" w:rsidP="00751F8F">
            <w:pPr>
              <w:spacing w:after="0"/>
              <w:ind w:left="150" w:right="165"/>
              <w:jc w:val="center"/>
              <w:rPr>
                <w:rFonts w:ascii="GHEA Grapalat" w:hAnsi="GHEA Grapalat"/>
                <w:b/>
                <w:sz w:val="24"/>
                <w:szCs w:val="24"/>
                <w:lang w:val="hy-AM"/>
              </w:rPr>
            </w:pPr>
            <w:r w:rsidRPr="00751F8F">
              <w:rPr>
                <w:rFonts w:ascii="GHEA Grapalat" w:hAnsi="GHEA Grapalat"/>
                <w:b/>
                <w:color w:val="000000"/>
                <w:sz w:val="24"/>
                <w:szCs w:val="24"/>
                <w:shd w:val="clear" w:color="auto" w:fill="D9D9D9" w:themeFill="background1" w:themeFillShade="D9"/>
                <w:lang w:val="hy-AM"/>
              </w:rPr>
              <w:t>N ՊՆ/510/813-2023</w:t>
            </w:r>
          </w:p>
        </w:tc>
      </w:tr>
      <w:tr w:rsidR="00A44798"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rsidR="000663A5" w:rsidRPr="000663A5" w:rsidRDefault="000663A5" w:rsidP="000663A5">
            <w:pPr>
              <w:ind w:right="-25"/>
              <w:jc w:val="both"/>
              <w:rPr>
                <w:rFonts w:ascii="GHEA Grapalat" w:eastAsiaTheme="minorHAnsi" w:hAnsi="GHEA Grapalat" w:cs="Sylfaen"/>
                <w:bCs/>
                <w:sz w:val="24"/>
                <w:szCs w:val="24"/>
                <w:lang w:val="hy-AM" w:eastAsia="en-US"/>
              </w:rPr>
            </w:pPr>
            <w:r w:rsidRPr="000663A5">
              <w:rPr>
                <w:rFonts w:ascii="GHEA Grapalat" w:hAnsi="GHEA Grapalat" w:cs="Sylfaen"/>
                <w:bCs/>
                <w:sz w:val="24"/>
                <w:szCs w:val="24"/>
                <w:lang w:val="hy-AM"/>
              </w:rPr>
              <w:t>Ներ</w:t>
            </w:r>
            <w:r w:rsidRPr="000663A5">
              <w:rPr>
                <w:rFonts w:ascii="GHEA Grapalat" w:hAnsi="GHEA Grapalat" w:cs="Sylfaen"/>
                <w:bCs/>
                <w:sz w:val="24"/>
                <w:szCs w:val="24"/>
                <w:lang w:val="hy-AM"/>
              </w:rPr>
              <w:t xml:space="preserve">կայացնում </w:t>
            </w:r>
            <w:r w:rsidRPr="000663A5">
              <w:rPr>
                <w:rFonts w:ascii="GHEA Grapalat" w:hAnsi="GHEA Grapalat" w:cs="Sylfaen"/>
                <w:bCs/>
                <w:sz w:val="24"/>
                <w:szCs w:val="24"/>
                <w:lang w:val="hy-AM"/>
              </w:rPr>
              <w:t xml:space="preserve">ենք </w:t>
            </w:r>
            <w:r w:rsidRPr="000663A5">
              <w:rPr>
                <w:rFonts w:ascii="GHEA Grapalat" w:hAnsi="GHEA Grapalat" w:cs="Sylfaen"/>
                <w:bCs/>
                <w:sz w:val="24"/>
                <w:szCs w:val="24"/>
                <w:lang w:val="hy-AM"/>
              </w:rPr>
              <w:t>ՀՀ պաշտպանության նախա</w:t>
            </w:r>
            <w:r w:rsidRPr="000663A5">
              <w:rPr>
                <w:rFonts w:ascii="GHEA Grapalat" w:hAnsi="GHEA Grapalat" w:cs="Sylfaen"/>
                <w:bCs/>
                <w:sz w:val="24"/>
                <w:szCs w:val="24"/>
                <w:lang w:val="hy-AM"/>
              </w:rPr>
              <w:softHyphen/>
              <w:t>րա</w:t>
            </w:r>
            <w:r w:rsidRPr="000663A5">
              <w:rPr>
                <w:rFonts w:ascii="GHEA Grapalat" w:hAnsi="GHEA Grapalat" w:cs="Sylfaen"/>
                <w:bCs/>
                <w:sz w:val="24"/>
                <w:szCs w:val="24"/>
                <w:lang w:val="hy-AM"/>
              </w:rPr>
              <w:softHyphen/>
              <w:t>րութ</w:t>
            </w:r>
            <w:r w:rsidRPr="000663A5">
              <w:rPr>
                <w:rFonts w:ascii="GHEA Grapalat" w:hAnsi="GHEA Grapalat" w:cs="Sylfaen"/>
                <w:bCs/>
                <w:sz w:val="24"/>
                <w:szCs w:val="24"/>
                <w:lang w:val="hy-AM"/>
              </w:rPr>
              <w:softHyphen/>
              <w:t>յան կարիք</w:t>
            </w:r>
            <w:r w:rsidRPr="000663A5">
              <w:rPr>
                <w:rFonts w:ascii="GHEA Grapalat" w:hAnsi="GHEA Grapalat" w:cs="Sylfaen"/>
                <w:bCs/>
                <w:sz w:val="24"/>
                <w:szCs w:val="24"/>
                <w:lang w:val="hy-AM"/>
              </w:rPr>
              <w:softHyphen/>
              <w:t>նե</w:t>
            </w:r>
            <w:r w:rsidRPr="000663A5">
              <w:rPr>
                <w:rFonts w:ascii="GHEA Grapalat" w:hAnsi="GHEA Grapalat" w:cs="Sylfaen"/>
                <w:bCs/>
                <w:sz w:val="24"/>
                <w:szCs w:val="24"/>
                <w:lang w:val="hy-AM"/>
              </w:rPr>
              <w:softHyphen/>
              <w:t>րի համար անհրաժեշտ ստանդարտների վերջնական առաջար</w:t>
            </w:r>
            <w:r w:rsidRPr="000663A5">
              <w:rPr>
                <w:rFonts w:ascii="GHEA Grapalat" w:hAnsi="GHEA Grapalat" w:cs="Sylfaen"/>
                <w:bCs/>
                <w:sz w:val="24"/>
                <w:szCs w:val="24"/>
                <w:lang w:val="hy-AM"/>
              </w:rPr>
              <w:softHyphen/>
              <w:t>կությունը.</w:t>
            </w:r>
          </w:p>
          <w:p w:rsidR="000663A5" w:rsidRPr="000663A5" w:rsidRDefault="000663A5" w:rsidP="000663A5">
            <w:pPr>
              <w:pStyle w:val="ListParagraph"/>
              <w:keepNext/>
              <w:numPr>
                <w:ilvl w:val="0"/>
                <w:numId w:val="4"/>
              </w:numPr>
              <w:tabs>
                <w:tab w:val="left" w:pos="6495"/>
                <w:tab w:val="left" w:pos="6645"/>
              </w:tabs>
              <w:spacing w:after="0"/>
              <w:jc w:val="both"/>
              <w:rPr>
                <w:rFonts w:ascii="GHEA Grapalat" w:hAnsi="GHEA Grapalat"/>
                <w:sz w:val="24"/>
                <w:szCs w:val="24"/>
                <w:lang w:val="hy-AM"/>
              </w:rPr>
            </w:pPr>
            <w:r w:rsidRPr="000663A5">
              <w:rPr>
                <w:rFonts w:ascii="GHEA Grapalat" w:hAnsi="GHEA Grapalat"/>
                <w:sz w:val="24"/>
                <w:szCs w:val="24"/>
                <w:lang w:val="hy-AM"/>
              </w:rPr>
              <w:t>Ընդհանուր</w:t>
            </w:r>
            <w:r w:rsidRPr="000663A5">
              <w:rPr>
                <w:rFonts w:ascii="GHEA Grapalat" w:hAnsi="GHEA Grapalat"/>
                <w:sz w:val="24"/>
                <w:szCs w:val="24"/>
                <w:lang w:val="pt-BR"/>
              </w:rPr>
              <w:t xml:space="preserve"> </w:t>
            </w:r>
            <w:r w:rsidRPr="000663A5">
              <w:rPr>
                <w:rFonts w:ascii="GHEA Grapalat" w:hAnsi="GHEA Grapalat"/>
                <w:sz w:val="24"/>
                <w:szCs w:val="24"/>
                <w:lang w:val="hy-AM"/>
              </w:rPr>
              <w:t>տեխնիկական</w:t>
            </w:r>
            <w:r w:rsidRPr="000663A5">
              <w:rPr>
                <w:rFonts w:ascii="GHEA Grapalat" w:hAnsi="GHEA Grapalat"/>
                <w:sz w:val="24"/>
                <w:szCs w:val="24"/>
                <w:lang w:val="pt-BR"/>
              </w:rPr>
              <w:t xml:space="preserve"> </w:t>
            </w:r>
            <w:r w:rsidRPr="000663A5">
              <w:rPr>
                <w:rFonts w:ascii="GHEA Grapalat" w:hAnsi="GHEA Grapalat"/>
                <w:sz w:val="24"/>
                <w:szCs w:val="24"/>
                <w:lang w:val="hy-AM"/>
              </w:rPr>
              <w:t>պահանջների</w:t>
            </w:r>
            <w:r w:rsidRPr="000663A5">
              <w:rPr>
                <w:rFonts w:ascii="GHEA Grapalat" w:hAnsi="GHEA Grapalat"/>
                <w:sz w:val="24"/>
                <w:szCs w:val="24"/>
                <w:lang w:val="pt-BR"/>
              </w:rPr>
              <w:t xml:space="preserve"> </w:t>
            </w:r>
            <w:r w:rsidRPr="000663A5">
              <w:rPr>
                <w:rFonts w:ascii="GHEA Grapalat" w:hAnsi="GHEA Grapalat"/>
                <w:sz w:val="24"/>
                <w:szCs w:val="24"/>
                <w:lang w:val="hy-AM"/>
              </w:rPr>
              <w:t>համալիր</w:t>
            </w:r>
            <w:r w:rsidRPr="000663A5">
              <w:rPr>
                <w:rFonts w:ascii="GHEA Grapalat" w:hAnsi="GHEA Grapalat"/>
                <w:sz w:val="24"/>
                <w:szCs w:val="24"/>
                <w:lang w:val="pt-BR"/>
              </w:rPr>
              <w:t xml:space="preserve"> </w:t>
            </w:r>
            <w:r w:rsidRPr="000663A5">
              <w:rPr>
                <w:rFonts w:ascii="GHEA Grapalat" w:hAnsi="GHEA Grapalat"/>
                <w:sz w:val="24"/>
                <w:szCs w:val="24"/>
                <w:lang w:val="hy-AM"/>
              </w:rPr>
              <w:t>հա</w:t>
            </w:r>
            <w:r w:rsidRPr="000663A5">
              <w:rPr>
                <w:rFonts w:ascii="GHEA Grapalat" w:hAnsi="GHEA Grapalat"/>
                <w:sz w:val="24"/>
                <w:szCs w:val="24"/>
                <w:lang w:val="pt-BR"/>
              </w:rPr>
              <w:softHyphen/>
            </w:r>
            <w:r w:rsidRPr="000663A5">
              <w:rPr>
                <w:rFonts w:ascii="GHEA Grapalat" w:hAnsi="GHEA Grapalat"/>
                <w:sz w:val="24"/>
                <w:szCs w:val="24"/>
                <w:lang w:val="hy-AM"/>
              </w:rPr>
              <w:t>մա</w:t>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hy-AM"/>
              </w:rPr>
              <w:t>կարգ</w:t>
            </w:r>
            <w:r w:rsidRPr="000663A5">
              <w:rPr>
                <w:rFonts w:ascii="GHEA Grapalat" w:hAnsi="GHEA Grapalat"/>
                <w:sz w:val="24"/>
                <w:szCs w:val="24"/>
                <w:lang w:val="pt-BR"/>
              </w:rPr>
              <w:t xml:space="preserve">: </w:t>
            </w:r>
            <w:r w:rsidRPr="000663A5">
              <w:rPr>
                <w:rFonts w:ascii="GHEA Grapalat" w:hAnsi="GHEA Grapalat"/>
                <w:sz w:val="24"/>
                <w:szCs w:val="24"/>
                <w:lang w:val="hy-AM"/>
              </w:rPr>
              <w:t>Ապարատուրա</w:t>
            </w:r>
            <w:r w:rsidRPr="000663A5">
              <w:rPr>
                <w:rFonts w:ascii="GHEA Grapalat" w:hAnsi="GHEA Grapalat"/>
                <w:sz w:val="24"/>
                <w:szCs w:val="24"/>
                <w:lang w:val="pt-BR"/>
              </w:rPr>
              <w:t xml:space="preserve">, </w:t>
            </w:r>
            <w:r w:rsidRPr="000663A5">
              <w:rPr>
                <w:rFonts w:ascii="GHEA Grapalat" w:hAnsi="GHEA Grapalat"/>
                <w:sz w:val="24"/>
                <w:szCs w:val="24"/>
                <w:lang w:val="hy-AM"/>
              </w:rPr>
              <w:t>սարքեր</w:t>
            </w:r>
            <w:r w:rsidRPr="000663A5">
              <w:rPr>
                <w:rFonts w:ascii="GHEA Grapalat" w:hAnsi="GHEA Grapalat"/>
                <w:sz w:val="24"/>
                <w:szCs w:val="24"/>
                <w:lang w:val="pt-BR"/>
              </w:rPr>
              <w:t xml:space="preserve">, </w:t>
            </w:r>
            <w:r w:rsidRPr="000663A5">
              <w:rPr>
                <w:rFonts w:ascii="GHEA Grapalat" w:hAnsi="GHEA Grapalat"/>
                <w:sz w:val="24"/>
                <w:szCs w:val="24"/>
                <w:lang w:val="hy-AM"/>
              </w:rPr>
              <w:t>սարքավորումներ</w:t>
            </w:r>
            <w:r w:rsidRPr="000663A5">
              <w:rPr>
                <w:rFonts w:ascii="GHEA Grapalat" w:hAnsi="GHEA Grapalat"/>
                <w:sz w:val="24"/>
                <w:szCs w:val="24"/>
                <w:lang w:val="pt-BR"/>
              </w:rPr>
              <w:t xml:space="preserve">, </w:t>
            </w:r>
            <w:proofErr w:type="spellStart"/>
            <w:r w:rsidRPr="000663A5">
              <w:rPr>
                <w:rFonts w:ascii="GHEA Grapalat" w:hAnsi="GHEA Grapalat"/>
                <w:sz w:val="24"/>
                <w:szCs w:val="24"/>
                <w:lang w:val="hy-AM"/>
              </w:rPr>
              <w:t>ռազ</w:t>
            </w:r>
            <w:proofErr w:type="spellEnd"/>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hy-AM"/>
              </w:rPr>
              <w:t>մա</w:t>
            </w:r>
            <w:r w:rsidRPr="000663A5">
              <w:rPr>
                <w:rFonts w:ascii="GHEA Grapalat" w:hAnsi="GHEA Grapalat"/>
                <w:sz w:val="24"/>
                <w:szCs w:val="24"/>
                <w:lang w:val="pt-BR"/>
              </w:rPr>
              <w:softHyphen/>
            </w:r>
            <w:r w:rsidRPr="000663A5">
              <w:rPr>
                <w:rFonts w:ascii="GHEA Grapalat" w:hAnsi="GHEA Grapalat"/>
                <w:sz w:val="24"/>
                <w:szCs w:val="24"/>
                <w:lang w:val="hy-AM"/>
              </w:rPr>
              <w:t>կան</w:t>
            </w:r>
            <w:r w:rsidRPr="000663A5">
              <w:rPr>
                <w:rFonts w:ascii="GHEA Grapalat" w:hAnsi="GHEA Grapalat"/>
                <w:sz w:val="24"/>
                <w:szCs w:val="24"/>
                <w:lang w:val="pt-BR"/>
              </w:rPr>
              <w:t xml:space="preserve"> </w:t>
            </w:r>
            <w:r w:rsidRPr="000663A5">
              <w:rPr>
                <w:rFonts w:ascii="GHEA Grapalat" w:hAnsi="GHEA Grapalat"/>
                <w:sz w:val="24"/>
                <w:szCs w:val="24"/>
                <w:lang w:val="hy-AM"/>
              </w:rPr>
              <w:t>տեխնիկայի</w:t>
            </w:r>
            <w:r w:rsidRPr="000663A5">
              <w:rPr>
                <w:rFonts w:ascii="GHEA Grapalat" w:hAnsi="GHEA Grapalat"/>
                <w:sz w:val="24"/>
                <w:szCs w:val="24"/>
                <w:lang w:val="pt-BR"/>
              </w:rPr>
              <w:t xml:space="preserve"> </w:t>
            </w:r>
            <w:r w:rsidRPr="000663A5">
              <w:rPr>
                <w:rFonts w:ascii="GHEA Grapalat" w:hAnsi="GHEA Grapalat"/>
                <w:sz w:val="24"/>
                <w:szCs w:val="24"/>
                <w:lang w:val="hy-AM"/>
              </w:rPr>
              <w:t>սարքավորում</w:t>
            </w:r>
            <w:r w:rsidRPr="000663A5">
              <w:rPr>
                <w:rFonts w:ascii="GHEA Grapalat" w:hAnsi="GHEA Grapalat"/>
                <w:sz w:val="24"/>
                <w:szCs w:val="24"/>
                <w:lang w:val="pt-BR"/>
              </w:rPr>
              <w:t xml:space="preserve">: </w:t>
            </w:r>
            <w:r w:rsidRPr="000663A5">
              <w:rPr>
                <w:rFonts w:ascii="GHEA Grapalat" w:hAnsi="GHEA Grapalat"/>
                <w:sz w:val="24"/>
                <w:szCs w:val="24"/>
                <w:lang w:val="hy-AM"/>
              </w:rPr>
              <w:t>Ընդհանուր</w:t>
            </w:r>
            <w:r w:rsidRPr="000663A5">
              <w:rPr>
                <w:rFonts w:ascii="GHEA Grapalat" w:hAnsi="GHEA Grapalat"/>
                <w:sz w:val="24"/>
                <w:szCs w:val="24"/>
                <w:lang w:val="pt-BR"/>
              </w:rPr>
              <w:t xml:space="preserve"> </w:t>
            </w:r>
            <w:r w:rsidRPr="000663A5">
              <w:rPr>
                <w:rFonts w:ascii="GHEA Grapalat" w:hAnsi="GHEA Grapalat"/>
                <w:sz w:val="24"/>
                <w:szCs w:val="24"/>
                <w:lang w:val="hy-AM"/>
              </w:rPr>
              <w:t>պա</w:t>
            </w:r>
            <w:r w:rsidRPr="000663A5">
              <w:rPr>
                <w:rFonts w:ascii="GHEA Grapalat" w:hAnsi="GHEA Grapalat"/>
                <w:sz w:val="24"/>
                <w:szCs w:val="24"/>
                <w:lang w:val="pt-BR"/>
              </w:rPr>
              <w:softHyphen/>
            </w:r>
            <w:r w:rsidRPr="000663A5">
              <w:rPr>
                <w:rFonts w:ascii="GHEA Grapalat" w:hAnsi="GHEA Grapalat"/>
                <w:sz w:val="24"/>
                <w:szCs w:val="24"/>
                <w:lang w:val="hy-AM"/>
              </w:rPr>
              <w:t>հանջ</w:t>
            </w:r>
            <w:r w:rsidRPr="000663A5">
              <w:rPr>
                <w:rFonts w:ascii="GHEA Grapalat" w:hAnsi="GHEA Grapalat"/>
                <w:sz w:val="24"/>
                <w:szCs w:val="24"/>
                <w:lang w:val="pt-BR"/>
              </w:rPr>
              <w:softHyphen/>
            </w:r>
            <w:r w:rsidRPr="000663A5">
              <w:rPr>
                <w:rFonts w:ascii="GHEA Grapalat" w:hAnsi="GHEA Grapalat"/>
                <w:sz w:val="24"/>
                <w:szCs w:val="24"/>
                <w:lang w:val="pt-BR"/>
              </w:rPr>
              <w:softHyphen/>
            </w:r>
            <w:r w:rsidRPr="000663A5">
              <w:rPr>
                <w:rFonts w:ascii="GHEA Grapalat" w:hAnsi="GHEA Grapalat"/>
                <w:sz w:val="24"/>
                <w:szCs w:val="24"/>
                <w:lang w:val="hy-AM"/>
              </w:rPr>
              <w:t>ներ</w:t>
            </w:r>
            <w:r w:rsidRPr="000663A5">
              <w:rPr>
                <w:rFonts w:ascii="GHEA Grapalat" w:hAnsi="GHEA Grapalat"/>
                <w:sz w:val="24"/>
                <w:szCs w:val="24"/>
                <w:lang w:val="pt-BR"/>
              </w:rPr>
              <w:t xml:space="preserve">, </w:t>
            </w:r>
            <w:r w:rsidRPr="000663A5">
              <w:rPr>
                <w:rFonts w:ascii="GHEA Grapalat" w:hAnsi="GHEA Grapalat"/>
                <w:sz w:val="24"/>
                <w:szCs w:val="24"/>
                <w:lang w:val="hy-AM"/>
              </w:rPr>
              <w:t>պահանջներին</w:t>
            </w:r>
            <w:r w:rsidRPr="000663A5">
              <w:rPr>
                <w:rFonts w:ascii="GHEA Grapalat" w:hAnsi="GHEA Grapalat"/>
                <w:sz w:val="24"/>
                <w:szCs w:val="24"/>
                <w:lang w:val="pt-BR"/>
              </w:rPr>
              <w:t xml:space="preserve"> </w:t>
            </w:r>
            <w:r w:rsidRPr="000663A5">
              <w:rPr>
                <w:rFonts w:ascii="GHEA Grapalat" w:hAnsi="GHEA Grapalat"/>
                <w:sz w:val="24"/>
                <w:szCs w:val="24"/>
                <w:lang w:val="hy-AM"/>
              </w:rPr>
              <w:t>համապատաս</w:t>
            </w:r>
            <w:r w:rsidRPr="000663A5">
              <w:rPr>
                <w:rFonts w:ascii="GHEA Grapalat" w:hAnsi="GHEA Grapalat"/>
                <w:sz w:val="24"/>
                <w:szCs w:val="24"/>
                <w:lang w:val="hy-AM"/>
              </w:rPr>
              <w:softHyphen/>
              <w:t>խանելի</w:t>
            </w:r>
            <w:r w:rsidRPr="000663A5">
              <w:rPr>
                <w:rFonts w:ascii="GHEA Grapalat" w:hAnsi="GHEA Grapalat"/>
                <w:sz w:val="24"/>
                <w:szCs w:val="24"/>
                <w:lang w:val="hy-AM"/>
              </w:rPr>
              <w:softHyphen/>
              <w:t>ու</w:t>
            </w:r>
            <w:r w:rsidRPr="000663A5">
              <w:rPr>
                <w:rFonts w:ascii="GHEA Grapalat" w:hAnsi="GHEA Grapalat"/>
                <w:sz w:val="24"/>
                <w:szCs w:val="24"/>
                <w:lang w:val="hy-AM"/>
              </w:rPr>
              <w:softHyphen/>
              <w:t>թյան</w:t>
            </w:r>
            <w:r w:rsidRPr="000663A5">
              <w:rPr>
                <w:rFonts w:ascii="GHEA Grapalat" w:hAnsi="GHEA Grapalat"/>
                <w:sz w:val="24"/>
                <w:szCs w:val="24"/>
                <w:lang w:val="pt-BR"/>
              </w:rPr>
              <w:t xml:space="preserve"> </w:t>
            </w:r>
            <w:r w:rsidRPr="000663A5">
              <w:rPr>
                <w:rFonts w:ascii="GHEA Grapalat" w:hAnsi="GHEA Grapalat"/>
                <w:sz w:val="24"/>
                <w:szCs w:val="24"/>
                <w:lang w:val="hy-AM"/>
              </w:rPr>
              <w:t>ապա</w:t>
            </w:r>
            <w:r w:rsidRPr="000663A5">
              <w:rPr>
                <w:rFonts w:ascii="GHEA Grapalat" w:hAnsi="GHEA Grapalat"/>
                <w:sz w:val="24"/>
                <w:szCs w:val="24"/>
                <w:lang w:val="pt-BR"/>
              </w:rPr>
              <w:softHyphen/>
            </w:r>
            <w:r w:rsidRPr="000663A5">
              <w:rPr>
                <w:rFonts w:ascii="GHEA Grapalat" w:hAnsi="GHEA Grapalat"/>
                <w:sz w:val="24"/>
                <w:szCs w:val="24"/>
                <w:lang w:val="pt-BR"/>
              </w:rPr>
              <w:softHyphen/>
            </w:r>
            <w:proofErr w:type="spellStart"/>
            <w:r w:rsidRPr="000663A5">
              <w:rPr>
                <w:rFonts w:ascii="GHEA Grapalat" w:hAnsi="GHEA Grapalat"/>
                <w:sz w:val="24"/>
                <w:szCs w:val="24"/>
                <w:lang w:val="hy-AM"/>
              </w:rPr>
              <w:t>հովման</w:t>
            </w:r>
            <w:proofErr w:type="spellEnd"/>
            <w:r w:rsidRPr="000663A5">
              <w:rPr>
                <w:rFonts w:ascii="GHEA Grapalat" w:hAnsi="GHEA Grapalat"/>
                <w:sz w:val="24"/>
                <w:szCs w:val="24"/>
                <w:lang w:val="pt-BR"/>
              </w:rPr>
              <w:t xml:space="preserve"> </w:t>
            </w:r>
            <w:r w:rsidRPr="000663A5">
              <w:rPr>
                <w:rFonts w:ascii="GHEA Grapalat" w:hAnsi="GHEA Grapalat"/>
                <w:sz w:val="24"/>
                <w:szCs w:val="24"/>
                <w:lang w:val="hy-AM"/>
              </w:rPr>
              <w:t>և</w:t>
            </w:r>
            <w:r w:rsidRPr="000663A5">
              <w:rPr>
                <w:rFonts w:ascii="GHEA Grapalat" w:hAnsi="GHEA Grapalat"/>
                <w:sz w:val="24"/>
                <w:szCs w:val="24"/>
                <w:lang w:val="pt-BR"/>
              </w:rPr>
              <w:t xml:space="preserve"> </w:t>
            </w:r>
            <w:r w:rsidRPr="000663A5">
              <w:rPr>
                <w:rFonts w:ascii="GHEA Grapalat" w:hAnsi="GHEA Grapalat"/>
                <w:sz w:val="24"/>
                <w:szCs w:val="24"/>
                <w:lang w:val="hy-AM"/>
              </w:rPr>
              <w:t>գնահատման</w:t>
            </w:r>
            <w:r w:rsidRPr="000663A5">
              <w:rPr>
                <w:rFonts w:ascii="GHEA Grapalat" w:hAnsi="GHEA Grapalat"/>
                <w:sz w:val="24"/>
                <w:szCs w:val="24"/>
                <w:lang w:val="pt-BR"/>
              </w:rPr>
              <w:t xml:space="preserve"> </w:t>
            </w:r>
            <w:r w:rsidRPr="000663A5">
              <w:rPr>
                <w:rFonts w:ascii="GHEA Grapalat" w:hAnsi="GHEA Grapalat"/>
                <w:sz w:val="24"/>
                <w:szCs w:val="24"/>
                <w:lang w:val="hy-AM"/>
              </w:rPr>
              <w:t>մեթոդները</w:t>
            </w:r>
            <w:r w:rsidRPr="000663A5">
              <w:rPr>
                <w:rFonts w:ascii="GHEA Grapalat" w:hAnsi="GHEA Grapalat"/>
                <w:sz w:val="24"/>
                <w:szCs w:val="24"/>
                <w:lang w:val="pt-BR"/>
              </w:rPr>
              <w:t xml:space="preserve">: </w:t>
            </w:r>
            <w:r w:rsidRPr="000663A5">
              <w:rPr>
                <w:rFonts w:ascii="GHEA Grapalat" w:hAnsi="GHEA Grapalat"/>
                <w:sz w:val="24"/>
                <w:szCs w:val="24"/>
                <w:lang w:val="hy-AM"/>
              </w:rPr>
              <w:t>Հիմնական</w:t>
            </w:r>
            <w:r w:rsidRPr="000663A5">
              <w:rPr>
                <w:rFonts w:ascii="GHEA Grapalat" w:hAnsi="GHEA Grapalat"/>
                <w:sz w:val="24"/>
                <w:szCs w:val="24"/>
                <w:lang w:val="pt-BR"/>
              </w:rPr>
              <w:t xml:space="preserve"> </w:t>
            </w:r>
            <w:r w:rsidRPr="000663A5">
              <w:rPr>
                <w:rFonts w:ascii="GHEA Grapalat" w:hAnsi="GHEA Grapalat"/>
                <w:sz w:val="24"/>
                <w:szCs w:val="24"/>
                <w:lang w:val="hy-AM"/>
              </w:rPr>
              <w:t>դրույթ</w:t>
            </w:r>
            <w:r w:rsidRPr="000663A5">
              <w:rPr>
                <w:rFonts w:ascii="GHEA Grapalat" w:hAnsi="GHEA Grapalat"/>
                <w:sz w:val="24"/>
                <w:szCs w:val="24"/>
                <w:lang w:val="pt-BR"/>
              </w:rPr>
              <w:softHyphen/>
            </w:r>
            <w:r w:rsidRPr="000663A5">
              <w:rPr>
                <w:rFonts w:ascii="GHEA Grapalat" w:hAnsi="GHEA Grapalat"/>
                <w:sz w:val="24"/>
                <w:szCs w:val="24"/>
                <w:lang w:val="hy-AM"/>
              </w:rPr>
              <w:t>ներ</w:t>
            </w:r>
            <w:r w:rsidRPr="000663A5">
              <w:rPr>
                <w:rFonts w:ascii="GHEA Grapalat" w:hAnsi="GHEA Grapalat"/>
                <w:sz w:val="24"/>
                <w:szCs w:val="24"/>
                <w:lang w:val="pt-BR"/>
              </w:rPr>
              <w:t>:</w:t>
            </w:r>
          </w:p>
          <w:p w:rsidR="000663A5" w:rsidRPr="000663A5" w:rsidRDefault="000663A5" w:rsidP="000663A5">
            <w:pPr>
              <w:pStyle w:val="ListParagraph"/>
              <w:keepNext/>
              <w:numPr>
                <w:ilvl w:val="0"/>
                <w:numId w:val="4"/>
              </w:numPr>
              <w:tabs>
                <w:tab w:val="left" w:pos="6495"/>
                <w:tab w:val="left" w:pos="6645"/>
              </w:tabs>
              <w:spacing w:after="0"/>
              <w:jc w:val="both"/>
              <w:rPr>
                <w:rFonts w:ascii="GHEA Grapalat" w:hAnsi="GHEA Grapalat"/>
                <w:sz w:val="24"/>
                <w:szCs w:val="24"/>
                <w:lang w:val="hy-AM"/>
              </w:rPr>
            </w:pPr>
            <w:proofErr w:type="spellStart"/>
            <w:r w:rsidRPr="000663A5">
              <w:rPr>
                <w:rFonts w:ascii="GHEA Grapalat" w:hAnsi="GHEA Grapalat" w:cs="Arial"/>
                <w:sz w:val="24"/>
                <w:szCs w:val="24"/>
                <w:lang w:val="hy-AM"/>
              </w:rPr>
              <w:t>Մսաբուսական</w:t>
            </w:r>
            <w:proofErr w:type="spellEnd"/>
            <w:r w:rsidRPr="000663A5">
              <w:rPr>
                <w:rFonts w:ascii="GHEA Grapalat" w:hAnsi="GHEA Grapalat" w:cs="Arial"/>
                <w:sz w:val="24"/>
                <w:szCs w:val="24"/>
                <w:lang w:val="pt-BR"/>
              </w:rPr>
              <w:t xml:space="preserve"> </w:t>
            </w:r>
            <w:r w:rsidRPr="000663A5">
              <w:rPr>
                <w:rFonts w:ascii="GHEA Grapalat" w:hAnsi="GHEA Grapalat" w:cs="Arial"/>
                <w:sz w:val="24"/>
                <w:szCs w:val="24"/>
                <w:lang w:val="hy-AM"/>
              </w:rPr>
              <w:t>պահածոներ</w:t>
            </w:r>
            <w:r w:rsidRPr="000663A5">
              <w:rPr>
                <w:rFonts w:ascii="GHEA Grapalat" w:hAnsi="GHEA Grapalat" w:cs="Arial"/>
                <w:sz w:val="24"/>
                <w:szCs w:val="24"/>
                <w:lang w:val="pt-BR"/>
              </w:rPr>
              <w:t xml:space="preserve"> հավի մսով: Տեխնիկական պայմաններ</w:t>
            </w:r>
            <w:r w:rsidRPr="000663A5">
              <w:rPr>
                <w:rFonts w:ascii="GHEA Grapalat" w:hAnsi="GHEA Grapalat" w:cs="Arial"/>
                <w:sz w:val="24"/>
                <w:szCs w:val="24"/>
                <w:lang w:val="hy-AM"/>
              </w:rPr>
              <w:t xml:space="preserve"> (</w:t>
            </w:r>
            <w:r w:rsidRPr="000663A5">
              <w:rPr>
                <w:rFonts w:ascii="GHEA Grapalat" w:hAnsi="GHEA Grapalat" w:cs="Sylfaen"/>
                <w:bCs/>
                <w:sz w:val="24"/>
                <w:szCs w:val="24"/>
                <w:lang w:val="hy-AM"/>
              </w:rPr>
              <w:t>ՀՀ զինված ուժերի գլխա</w:t>
            </w:r>
            <w:r w:rsidRPr="000663A5">
              <w:rPr>
                <w:rFonts w:ascii="GHEA Grapalat" w:hAnsi="GHEA Grapalat" w:cs="Sylfaen"/>
                <w:bCs/>
                <w:sz w:val="24"/>
                <w:szCs w:val="24"/>
                <w:lang w:val="hy-AM"/>
              </w:rPr>
              <w:softHyphen/>
              <w:t>վոր շտաբի կառուցվածքային ստորաբաժանումների կողմից առաջարկված ստան</w:t>
            </w:r>
            <w:r w:rsidRPr="000663A5">
              <w:rPr>
                <w:rFonts w:ascii="GHEA Grapalat" w:hAnsi="GHEA Grapalat" w:cs="Sylfaen"/>
                <w:bCs/>
                <w:sz w:val="24"/>
                <w:szCs w:val="24"/>
                <w:lang w:val="hy-AM"/>
              </w:rPr>
              <w:softHyphen/>
              <w:t>դարտը, որ</w:t>
            </w:r>
            <w:r w:rsidRPr="000663A5">
              <w:rPr>
                <w:rFonts w:ascii="GHEA Grapalat" w:hAnsi="GHEA Grapalat" w:cs="Sylfaen"/>
                <w:bCs/>
                <w:sz w:val="24"/>
                <w:szCs w:val="24"/>
                <w:lang w:val="hy-AM"/>
              </w:rPr>
              <w:t xml:space="preserve">ն </w:t>
            </w:r>
            <w:r w:rsidRPr="000663A5">
              <w:rPr>
                <w:rFonts w:ascii="GHEA Grapalat" w:hAnsi="GHEA Grapalat" w:cs="Sylfaen"/>
                <w:bCs/>
                <w:sz w:val="24"/>
                <w:szCs w:val="24"/>
                <w:lang w:val="hy-AM"/>
              </w:rPr>
              <w:t xml:space="preserve">անհրաժեշտ </w:t>
            </w:r>
            <w:r w:rsidRPr="000663A5">
              <w:rPr>
                <w:rFonts w:ascii="GHEA Grapalat" w:hAnsi="GHEA Grapalat" w:cs="Sylfaen"/>
                <w:bCs/>
                <w:sz w:val="24"/>
                <w:szCs w:val="24"/>
                <w:lang w:val="hy-AM"/>
              </w:rPr>
              <w:t>է</w:t>
            </w:r>
            <w:r w:rsidRPr="000663A5">
              <w:rPr>
                <w:rFonts w:ascii="GHEA Grapalat" w:hAnsi="GHEA Grapalat" w:cs="Sylfaen"/>
                <w:bCs/>
                <w:sz w:val="24"/>
                <w:szCs w:val="24"/>
                <w:lang w:val="hy-AM"/>
              </w:rPr>
              <w:t xml:space="preserve"> սննդամթերքի մատակարարման պայ</w:t>
            </w:r>
            <w:r w:rsidRPr="000663A5">
              <w:rPr>
                <w:rFonts w:ascii="GHEA Grapalat" w:hAnsi="GHEA Grapalat" w:cs="Sylfaen"/>
                <w:bCs/>
                <w:sz w:val="24"/>
                <w:szCs w:val="24"/>
                <w:lang w:val="hy-AM"/>
              </w:rPr>
              <w:softHyphen/>
              <w:t>մա</w:t>
            </w:r>
            <w:r w:rsidRPr="000663A5">
              <w:rPr>
                <w:rFonts w:ascii="GHEA Grapalat" w:hAnsi="GHEA Grapalat" w:cs="Sylfaen"/>
                <w:bCs/>
                <w:sz w:val="24"/>
                <w:szCs w:val="24"/>
                <w:lang w:val="hy-AM"/>
              </w:rPr>
              <w:softHyphen/>
              <w:t xml:space="preserve">նագրերի կնքման, համապատասխան տեխնիկական միջոցների (սարքեր, </w:t>
            </w:r>
            <w:r w:rsidRPr="000663A5">
              <w:rPr>
                <w:rFonts w:ascii="GHEA Grapalat" w:hAnsi="GHEA Grapalat" w:cs="Sylfaen"/>
                <w:bCs/>
                <w:sz w:val="24"/>
                <w:szCs w:val="24"/>
                <w:lang w:val="hy-AM"/>
              </w:rPr>
              <w:lastRenderedPageBreak/>
              <w:t>սար</w:t>
            </w:r>
            <w:r w:rsidRPr="000663A5">
              <w:rPr>
                <w:rFonts w:ascii="GHEA Grapalat" w:hAnsi="GHEA Grapalat" w:cs="Sylfaen"/>
                <w:bCs/>
                <w:sz w:val="24"/>
                <w:szCs w:val="24"/>
                <w:lang w:val="hy-AM"/>
              </w:rPr>
              <w:softHyphen/>
              <w:t>քա</w:t>
            </w:r>
            <w:r w:rsidRPr="000663A5">
              <w:rPr>
                <w:rFonts w:ascii="GHEA Grapalat" w:hAnsi="GHEA Grapalat" w:cs="Sylfaen"/>
                <w:bCs/>
                <w:sz w:val="24"/>
                <w:szCs w:val="24"/>
                <w:lang w:val="hy-AM"/>
              </w:rPr>
              <w:softHyphen/>
              <w:t>վորումներ) նորոգման և արտադրության համար տեխնիկական բնութա</w:t>
            </w:r>
            <w:r w:rsidRPr="000663A5">
              <w:rPr>
                <w:rFonts w:ascii="GHEA Grapalat" w:hAnsi="GHEA Grapalat" w:cs="Sylfaen"/>
                <w:bCs/>
                <w:sz w:val="24"/>
                <w:szCs w:val="24"/>
                <w:lang w:val="hy-AM"/>
              </w:rPr>
              <w:softHyphen/>
              <w:t>գրե</w:t>
            </w:r>
            <w:r w:rsidRPr="000663A5">
              <w:rPr>
                <w:rFonts w:ascii="GHEA Grapalat" w:hAnsi="GHEA Grapalat" w:cs="Sylfaen"/>
                <w:bCs/>
                <w:sz w:val="24"/>
                <w:szCs w:val="24"/>
                <w:lang w:val="hy-AM"/>
              </w:rPr>
              <w:softHyphen/>
              <w:t>րի կազմման գործընթացում, ինչպես նաև առօրյա գործունեության իրակա</w:t>
            </w:r>
            <w:r w:rsidRPr="000663A5">
              <w:rPr>
                <w:rFonts w:ascii="GHEA Grapalat" w:hAnsi="GHEA Grapalat" w:cs="Sylfaen"/>
                <w:bCs/>
                <w:sz w:val="24"/>
                <w:szCs w:val="24"/>
                <w:lang w:val="hy-AM"/>
              </w:rPr>
              <w:softHyphen/>
              <w:t>նաց</w:t>
            </w:r>
            <w:r w:rsidRPr="000663A5">
              <w:rPr>
                <w:rFonts w:ascii="GHEA Grapalat" w:hAnsi="GHEA Grapalat" w:cs="Sylfaen"/>
                <w:bCs/>
                <w:sz w:val="24"/>
                <w:szCs w:val="24"/>
                <w:lang w:val="hy-AM"/>
              </w:rPr>
              <w:softHyphen/>
              <w:t>ման համար</w:t>
            </w:r>
            <w:r w:rsidRPr="000663A5">
              <w:rPr>
                <w:rFonts w:ascii="GHEA Grapalat" w:hAnsi="GHEA Grapalat" w:cs="Arial"/>
                <w:sz w:val="24"/>
                <w:szCs w:val="24"/>
                <w:lang w:val="hy-AM"/>
              </w:rPr>
              <w:t>)</w:t>
            </w:r>
            <w:r w:rsidRPr="000663A5">
              <w:rPr>
                <w:rFonts w:ascii="GHEA Grapalat" w:hAnsi="GHEA Grapalat" w:cs="Arial"/>
                <w:sz w:val="24"/>
                <w:szCs w:val="24"/>
                <w:lang w:val="pt-BR"/>
              </w:rPr>
              <w:t>:</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A44798" w:rsidRPr="000663A5" w:rsidRDefault="00A44798" w:rsidP="00A44798">
            <w:pPr>
              <w:spacing w:after="0" w:line="360" w:lineRule="auto"/>
              <w:rPr>
                <w:rFonts w:ascii="GHEA Grapalat" w:hAnsi="GHEA Grapalat"/>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751F8F" w:rsidRPr="000663A5" w:rsidRDefault="00751F8F" w:rsidP="00751F8F">
            <w:pPr>
              <w:spacing w:after="0" w:line="360" w:lineRule="auto"/>
              <w:ind w:left="150" w:right="165"/>
              <w:jc w:val="center"/>
              <w:rPr>
                <w:rFonts w:ascii="GHEA Grapalat" w:hAnsi="GHEA Grapalat"/>
                <w:b/>
                <w:sz w:val="24"/>
                <w:szCs w:val="24"/>
                <w:lang w:val="hy-AM"/>
              </w:rPr>
            </w:pPr>
            <w:r w:rsidRPr="000663A5">
              <w:rPr>
                <w:rFonts w:ascii="GHEA Grapalat" w:hAnsi="GHEA Grapalat"/>
                <w:b/>
                <w:sz w:val="24"/>
                <w:szCs w:val="24"/>
                <w:lang w:val="hy-AM"/>
              </w:rPr>
              <w:t>Ընդունվել է</w:t>
            </w:r>
          </w:p>
          <w:p w:rsidR="000663A5" w:rsidRPr="000663A5" w:rsidRDefault="000663A5" w:rsidP="00D27BA8">
            <w:pPr>
              <w:spacing w:after="0"/>
              <w:ind w:left="150" w:right="165"/>
              <w:jc w:val="center"/>
              <w:rPr>
                <w:rFonts w:ascii="GHEA Grapalat" w:hAnsi="GHEA Grapalat"/>
                <w:b/>
                <w:sz w:val="24"/>
                <w:szCs w:val="24"/>
                <w:lang w:val="hy-AM"/>
              </w:rPr>
            </w:pPr>
            <w:r w:rsidRPr="000663A5">
              <w:rPr>
                <w:rFonts w:ascii="GHEA Grapalat" w:hAnsi="GHEA Grapalat"/>
                <w:sz w:val="24"/>
                <w:szCs w:val="24"/>
                <w:lang w:val="hy-AM"/>
              </w:rPr>
              <w:t>Տվյալ ստանդարտ</w:t>
            </w:r>
            <w:r w:rsidRPr="000663A5">
              <w:rPr>
                <w:rFonts w:ascii="GHEA Grapalat" w:hAnsi="GHEA Grapalat"/>
                <w:sz w:val="24"/>
                <w:szCs w:val="24"/>
                <w:lang w:val="hy-AM"/>
              </w:rPr>
              <w:t>ները</w:t>
            </w:r>
            <w:r w:rsidRPr="000663A5">
              <w:rPr>
                <w:rFonts w:ascii="GHEA Grapalat" w:hAnsi="GHEA Grapalat"/>
                <w:sz w:val="24"/>
                <w:szCs w:val="24"/>
                <w:lang w:val="hy-AM"/>
              </w:rPr>
              <w:t xml:space="preserve"> ներառված </w:t>
            </w:r>
            <w:r w:rsidRPr="000663A5">
              <w:rPr>
                <w:rFonts w:ascii="GHEA Grapalat" w:hAnsi="GHEA Grapalat"/>
                <w:sz w:val="24"/>
                <w:szCs w:val="24"/>
                <w:lang w:val="hy-AM"/>
              </w:rPr>
              <w:t>են</w:t>
            </w:r>
            <w:r w:rsidRPr="000663A5">
              <w:rPr>
                <w:rFonts w:ascii="GHEA Grapalat" w:hAnsi="GHEA Grapalat"/>
                <w:b/>
                <w:sz w:val="24"/>
                <w:szCs w:val="24"/>
                <w:lang w:val="hy-AM"/>
              </w:rPr>
              <w:t xml:space="preserve"> </w:t>
            </w:r>
            <w:r w:rsidRPr="000663A5">
              <w:rPr>
                <w:rFonts w:ascii="GHEA Grapalat" w:hAnsi="GHEA Grapalat" w:cs="Arial Armenian"/>
                <w:sz w:val="24"/>
                <w:szCs w:val="24"/>
                <w:lang w:val="hy-AM"/>
              </w:rPr>
              <w:t xml:space="preserve">2023 </w:t>
            </w:r>
            <w:r w:rsidRPr="000663A5">
              <w:rPr>
                <w:rFonts w:ascii="GHEA Grapalat" w:hAnsi="GHEA Grapalat" w:cs="Sylfaen"/>
                <w:sz w:val="24"/>
                <w:szCs w:val="24"/>
                <w:lang w:val="hy-AM"/>
              </w:rPr>
              <w:t>թվականի ստանդարտացման աշխատանքների ցանկի 1</w:t>
            </w:r>
            <w:r w:rsidRPr="000663A5">
              <w:rPr>
                <w:rFonts w:ascii="Cambria Math" w:hAnsi="Cambria Math" w:cs="Cambria Math"/>
                <w:sz w:val="24"/>
                <w:szCs w:val="24"/>
                <w:lang w:val="hy-AM"/>
              </w:rPr>
              <w:t>․</w:t>
            </w:r>
            <w:r w:rsidRPr="000663A5">
              <w:rPr>
                <w:rFonts w:ascii="GHEA Grapalat" w:hAnsi="GHEA Grapalat" w:cs="Cambria Math"/>
                <w:sz w:val="24"/>
                <w:szCs w:val="24"/>
                <w:lang w:val="hy-AM"/>
              </w:rPr>
              <w:t>2 և 2</w:t>
            </w:r>
            <w:r w:rsidRPr="000663A5">
              <w:rPr>
                <w:rFonts w:ascii="Cambria Math" w:hAnsi="Cambria Math" w:cs="Cambria Math"/>
                <w:sz w:val="24"/>
                <w:szCs w:val="24"/>
                <w:lang w:val="hy-AM"/>
              </w:rPr>
              <w:t>․</w:t>
            </w:r>
            <w:r w:rsidRPr="000663A5">
              <w:rPr>
                <w:rFonts w:ascii="GHEA Grapalat" w:hAnsi="GHEA Grapalat" w:cs="Cambria Math"/>
                <w:sz w:val="24"/>
                <w:szCs w:val="24"/>
                <w:lang w:val="hy-AM"/>
              </w:rPr>
              <w:t>1</w:t>
            </w:r>
            <w:r w:rsidRPr="000663A5">
              <w:rPr>
                <w:rFonts w:ascii="GHEA Grapalat" w:hAnsi="GHEA Grapalat" w:cs="Sylfaen"/>
                <w:sz w:val="24"/>
                <w:szCs w:val="24"/>
                <w:lang w:val="hy-AM"/>
              </w:rPr>
              <w:t xml:space="preserve"> կետ</w:t>
            </w:r>
            <w:r w:rsidRPr="000663A5">
              <w:rPr>
                <w:rFonts w:ascii="GHEA Grapalat" w:hAnsi="GHEA Grapalat" w:cs="Sylfaen"/>
                <w:sz w:val="24"/>
                <w:szCs w:val="24"/>
                <w:lang w:val="hy-AM"/>
              </w:rPr>
              <w:t>եր</w:t>
            </w:r>
            <w:r w:rsidRPr="000663A5">
              <w:rPr>
                <w:rFonts w:ascii="GHEA Grapalat" w:hAnsi="GHEA Grapalat" w:cs="Sylfaen"/>
                <w:sz w:val="24"/>
                <w:szCs w:val="24"/>
                <w:lang w:val="hy-AM"/>
              </w:rPr>
              <w:t>ում։</w:t>
            </w:r>
          </w:p>
          <w:p w:rsidR="000663A5" w:rsidRPr="000663A5" w:rsidRDefault="000663A5" w:rsidP="00751F8F">
            <w:pPr>
              <w:spacing w:after="0" w:line="360" w:lineRule="auto"/>
              <w:ind w:left="150" w:right="165"/>
              <w:jc w:val="center"/>
              <w:rPr>
                <w:rFonts w:ascii="GHEA Grapalat" w:hAnsi="GHEA Grapalat"/>
                <w:b/>
                <w:sz w:val="24"/>
                <w:szCs w:val="24"/>
                <w:lang w:val="hy-AM"/>
              </w:rPr>
            </w:pPr>
          </w:p>
          <w:p w:rsidR="00A44798" w:rsidRPr="000663A5" w:rsidRDefault="00A44798" w:rsidP="00A44798">
            <w:pPr>
              <w:spacing w:after="0" w:line="360" w:lineRule="auto"/>
              <w:ind w:left="150" w:right="165"/>
              <w:jc w:val="center"/>
              <w:rPr>
                <w:rFonts w:ascii="GHEA Grapalat" w:hAnsi="GHEA Grapalat"/>
                <w:b/>
                <w:sz w:val="24"/>
                <w:szCs w:val="24"/>
                <w:lang w:val="hy-AM"/>
              </w:rPr>
            </w:pPr>
          </w:p>
        </w:tc>
      </w:tr>
      <w:tr w:rsidR="000663A5" w:rsidRPr="008D7AF7" w:rsidTr="008E22E2">
        <w:trPr>
          <w:trHeight w:val="363"/>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0663A5" w:rsidRPr="000663A5" w:rsidRDefault="007445FD" w:rsidP="000663A5">
            <w:pPr>
              <w:spacing w:after="0"/>
              <w:jc w:val="center"/>
              <w:rPr>
                <w:rFonts w:ascii="GHEA Grapalat" w:hAnsi="GHEA Grapalat" w:cs="Sylfaen"/>
                <w:b/>
                <w:bCs/>
                <w:sz w:val="24"/>
                <w:szCs w:val="24"/>
                <w:lang w:val="hy-AM"/>
              </w:rPr>
            </w:pPr>
            <w:r>
              <w:rPr>
                <w:rFonts w:ascii="GHEA Grapalat" w:hAnsi="GHEA Grapalat"/>
                <w:b/>
                <w:sz w:val="24"/>
                <w:szCs w:val="24"/>
                <w:lang w:val="hy-AM"/>
              </w:rPr>
              <w:lastRenderedPageBreak/>
              <w:t xml:space="preserve">18․ </w:t>
            </w:r>
            <w:r w:rsidR="000663A5" w:rsidRPr="000663A5">
              <w:rPr>
                <w:rFonts w:ascii="GHEA Grapalat" w:hAnsi="GHEA Grapalat"/>
                <w:b/>
                <w:sz w:val="24"/>
                <w:szCs w:val="24"/>
                <w:lang w:val="hy-AM"/>
              </w:rPr>
              <w:t>Քաղաքաշինության կոմիտե</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0663A5" w:rsidRPr="000663A5" w:rsidRDefault="000663A5" w:rsidP="000663A5">
            <w:pPr>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0663A5" w:rsidRPr="000663A5" w:rsidRDefault="000663A5" w:rsidP="000663A5">
            <w:pPr>
              <w:spacing w:after="0" w:line="360" w:lineRule="auto"/>
              <w:ind w:left="150" w:right="165"/>
              <w:jc w:val="center"/>
              <w:rPr>
                <w:rFonts w:ascii="GHEA Grapalat" w:hAnsi="GHEA Grapalat"/>
                <w:b/>
                <w:sz w:val="24"/>
                <w:szCs w:val="24"/>
                <w:lang w:val="hy-AM"/>
              </w:rPr>
            </w:pPr>
            <w:r w:rsidRPr="000663A5">
              <w:rPr>
                <w:rFonts w:ascii="GHEA Grapalat" w:hAnsi="GHEA Grapalat"/>
                <w:b/>
                <w:color w:val="000000"/>
                <w:sz w:val="24"/>
                <w:szCs w:val="24"/>
                <w:shd w:val="clear" w:color="auto" w:fill="D9D9D9" w:themeFill="background1" w:themeFillShade="D9"/>
                <w:lang w:val="hy-AM"/>
              </w:rPr>
              <w:t>15</w:t>
            </w:r>
            <w:r w:rsidRPr="000663A5">
              <w:rPr>
                <w:rFonts w:ascii="Cambria Math" w:hAnsi="Cambria Math" w:cs="Cambria Math"/>
                <w:b/>
                <w:color w:val="000000"/>
                <w:sz w:val="24"/>
                <w:szCs w:val="24"/>
                <w:shd w:val="clear" w:color="auto" w:fill="D9D9D9" w:themeFill="background1" w:themeFillShade="D9"/>
                <w:lang w:val="hy-AM"/>
              </w:rPr>
              <w:t>․</w:t>
            </w:r>
            <w:r w:rsidRPr="000663A5">
              <w:rPr>
                <w:rFonts w:ascii="GHEA Grapalat" w:hAnsi="GHEA Grapalat"/>
                <w:b/>
                <w:color w:val="000000"/>
                <w:sz w:val="24"/>
                <w:szCs w:val="24"/>
                <w:shd w:val="clear" w:color="auto" w:fill="D9D9D9" w:themeFill="background1" w:themeFillShade="D9"/>
                <w:lang w:val="hy-AM"/>
              </w:rPr>
              <w:t>02</w:t>
            </w:r>
            <w:r w:rsidRPr="000663A5">
              <w:rPr>
                <w:rFonts w:ascii="Cambria Math" w:hAnsi="Cambria Math" w:cs="Cambria Math"/>
                <w:b/>
                <w:color w:val="000000"/>
                <w:sz w:val="24"/>
                <w:szCs w:val="24"/>
                <w:shd w:val="clear" w:color="auto" w:fill="D9D9D9" w:themeFill="background1" w:themeFillShade="D9"/>
                <w:lang w:val="hy-AM"/>
              </w:rPr>
              <w:t>․</w:t>
            </w:r>
            <w:r w:rsidRPr="000663A5">
              <w:rPr>
                <w:rFonts w:ascii="GHEA Grapalat" w:hAnsi="GHEA Grapalat"/>
                <w:b/>
                <w:color w:val="000000"/>
                <w:sz w:val="24"/>
                <w:szCs w:val="24"/>
                <w:shd w:val="clear" w:color="auto" w:fill="D9D9D9" w:themeFill="background1" w:themeFillShade="D9"/>
                <w:lang w:val="hy-AM"/>
              </w:rPr>
              <w:t>2023</w:t>
            </w:r>
          </w:p>
        </w:tc>
      </w:tr>
      <w:tr w:rsidR="000663A5" w:rsidRPr="008D7AF7"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0663A5" w:rsidRPr="000663A5" w:rsidRDefault="000663A5" w:rsidP="000663A5">
            <w:pPr>
              <w:ind w:right="-25"/>
              <w:jc w:val="center"/>
              <w:rPr>
                <w:rFonts w:ascii="GHEA Grapalat" w:hAnsi="GHEA Grapalat" w:cs="Sylfaen"/>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0663A5" w:rsidRPr="000663A5" w:rsidRDefault="000663A5" w:rsidP="000663A5">
            <w:pPr>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0663A5" w:rsidRPr="000663A5" w:rsidRDefault="000663A5" w:rsidP="000663A5">
            <w:pPr>
              <w:spacing w:after="0" w:line="360" w:lineRule="auto"/>
              <w:ind w:left="150" w:right="165"/>
              <w:jc w:val="center"/>
              <w:rPr>
                <w:rFonts w:ascii="GHEA Grapalat" w:hAnsi="GHEA Grapalat"/>
                <w:b/>
                <w:sz w:val="24"/>
                <w:szCs w:val="24"/>
                <w:lang w:val="hy-AM"/>
              </w:rPr>
            </w:pPr>
            <w:r w:rsidRPr="000663A5">
              <w:rPr>
                <w:rFonts w:ascii="GHEA Grapalat" w:hAnsi="GHEA Grapalat"/>
                <w:b/>
                <w:color w:val="000000"/>
                <w:sz w:val="24"/>
                <w:szCs w:val="24"/>
                <w:shd w:val="clear" w:color="auto" w:fill="D9D9D9" w:themeFill="background1" w:themeFillShade="D9"/>
                <w:lang w:val="hy-AM"/>
              </w:rPr>
              <w:t>N 01/14.2/1791-2023</w:t>
            </w:r>
          </w:p>
        </w:tc>
      </w:tr>
      <w:tr w:rsidR="000663A5"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rsidR="000663A5" w:rsidRPr="000663A5" w:rsidRDefault="000663A5" w:rsidP="000663A5">
            <w:pPr>
              <w:tabs>
                <w:tab w:val="left" w:pos="0"/>
              </w:tabs>
              <w:ind w:right="9"/>
              <w:jc w:val="both"/>
              <w:rPr>
                <w:rFonts w:ascii="GHEA Grapalat" w:hAnsi="GHEA Grapalat" w:cs="GHEA Grapalat"/>
                <w:sz w:val="24"/>
                <w:szCs w:val="24"/>
                <w:lang w:val="hy-AM"/>
              </w:rPr>
            </w:pPr>
            <w:r w:rsidRPr="000663A5">
              <w:rPr>
                <w:rFonts w:ascii="GHEA Grapalat" w:hAnsi="GHEA Grapalat"/>
                <w:color w:val="000000"/>
                <w:sz w:val="24"/>
                <w:szCs w:val="24"/>
                <w:shd w:val="clear" w:color="auto" w:fill="FFFFFF"/>
                <w:lang w:val="hy-AM"/>
              </w:rPr>
              <w:t>«Պետական ստանդարտացման 2023 թվականի ծրագիրը և 2023 թվականի ստանդարտացման աշխատանքների ցանկը հաստատելու մասին</w:t>
            </w:r>
            <w:r w:rsidRPr="000663A5">
              <w:rPr>
                <w:rFonts w:ascii="GHEA Grapalat" w:hAnsi="GHEA Grapalat"/>
                <w:color w:val="000000"/>
                <w:sz w:val="24"/>
                <w:szCs w:val="24"/>
                <w:shd w:val="clear" w:color="auto" w:fill="FFFFFF"/>
                <w:lang w:val="hy-AM"/>
              </w:rPr>
              <w:t xml:space="preserve">» </w:t>
            </w:r>
            <w:r w:rsidRPr="000663A5">
              <w:rPr>
                <w:rFonts w:ascii="GHEA Grapalat" w:hAnsi="GHEA Grapalat"/>
                <w:color w:val="000000"/>
                <w:sz w:val="24"/>
                <w:szCs w:val="24"/>
                <w:shd w:val="clear" w:color="auto" w:fill="FFFFFF"/>
                <w:lang w:val="hy-AM"/>
              </w:rPr>
              <w:t>ՀՀ կառավարության որոշման</w:t>
            </w:r>
            <w:r w:rsidRPr="000663A5">
              <w:rPr>
                <w:rFonts w:ascii="GHEA Grapalat" w:hAnsi="GHEA Grapalat"/>
                <w:color w:val="000000"/>
                <w:sz w:val="24"/>
                <w:szCs w:val="24"/>
                <w:shd w:val="clear" w:color="auto" w:fill="FFFFFF"/>
                <w:lang w:val="hy-AM"/>
              </w:rPr>
              <w:t xml:space="preserve"> </w:t>
            </w:r>
            <w:r w:rsidRPr="000663A5">
              <w:rPr>
                <w:rFonts w:ascii="GHEA Grapalat" w:hAnsi="GHEA Grapalat"/>
                <w:color w:val="000000"/>
                <w:sz w:val="24"/>
                <w:szCs w:val="24"/>
                <w:shd w:val="clear" w:color="auto" w:fill="FFFFFF"/>
                <w:lang w:val="hy-AM"/>
              </w:rPr>
              <w:t xml:space="preserve">նախագծի N 2 հավելվածի 3-րդ բաժնում ներառված </w:t>
            </w:r>
            <w:proofErr w:type="spellStart"/>
            <w:r w:rsidRPr="000663A5">
              <w:rPr>
                <w:rFonts w:ascii="GHEA Grapalat" w:hAnsi="GHEA Grapalat"/>
                <w:color w:val="000000"/>
                <w:sz w:val="24"/>
                <w:szCs w:val="24"/>
                <w:shd w:val="clear" w:color="auto" w:fill="FFFFFF"/>
                <w:lang w:val="hy-AM"/>
              </w:rPr>
              <w:t>եվրոպական</w:t>
            </w:r>
            <w:proofErr w:type="spellEnd"/>
            <w:r w:rsidRPr="000663A5">
              <w:rPr>
                <w:rFonts w:ascii="GHEA Grapalat" w:hAnsi="GHEA Grapalat"/>
                <w:color w:val="000000"/>
                <w:sz w:val="24"/>
                <w:szCs w:val="24"/>
                <w:shd w:val="clear" w:color="auto" w:fill="FFFFFF"/>
                <w:lang w:val="hy-AM"/>
              </w:rPr>
              <w:t xml:space="preserve"> ստանդարտների</w:t>
            </w:r>
            <w:r w:rsidRPr="000663A5">
              <w:rPr>
                <w:rFonts w:ascii="GHEA Grapalat" w:hAnsi="GHEA Grapalat"/>
                <w:color w:val="000000"/>
                <w:sz w:val="24"/>
                <w:szCs w:val="24"/>
                <w:shd w:val="clear" w:color="auto" w:fill="FFFFFF"/>
                <w:lang w:val="hy-AM"/>
              </w:rPr>
              <w:t xml:space="preserve"> </w:t>
            </w:r>
            <w:proofErr w:type="spellStart"/>
            <w:r w:rsidRPr="000663A5">
              <w:rPr>
                <w:rFonts w:ascii="GHEA Grapalat" w:hAnsi="GHEA Grapalat"/>
                <w:color w:val="000000"/>
                <w:sz w:val="24"/>
                <w:szCs w:val="24"/>
                <w:shd w:val="clear" w:color="auto" w:fill="FFFFFF"/>
                <w:lang w:val="hy-AM"/>
              </w:rPr>
              <w:t>ներդաշնակեցումը</w:t>
            </w:r>
            <w:proofErr w:type="spellEnd"/>
            <w:r w:rsidRPr="000663A5">
              <w:rPr>
                <w:rFonts w:ascii="GHEA Grapalat" w:hAnsi="GHEA Grapalat"/>
                <w:color w:val="000000"/>
                <w:sz w:val="24"/>
                <w:szCs w:val="24"/>
                <w:shd w:val="clear" w:color="auto" w:fill="FFFFFF"/>
                <w:lang w:val="hy-AM"/>
              </w:rPr>
              <w:t xml:space="preserve">  վերահաստատում ենք, հիմք ընդունելով </w:t>
            </w:r>
            <w:r w:rsidRPr="000663A5">
              <w:rPr>
                <w:rFonts w:ascii="GHEA Grapalat" w:hAnsi="GHEA Grapalat" w:cs="Sylfaen"/>
                <w:sz w:val="24"/>
                <w:szCs w:val="24"/>
                <w:lang w:val="hy-AM"/>
              </w:rPr>
              <w:t xml:space="preserve">ՀՀ կառավարության 2018 թվականի ապրիլի 12-ի </w:t>
            </w:r>
            <w:r w:rsidRPr="000663A5">
              <w:rPr>
                <w:rFonts w:ascii="GHEA Grapalat" w:hAnsi="GHEA Grapalat"/>
                <w:sz w:val="24"/>
                <w:szCs w:val="24"/>
                <w:lang w:val="hy-AM"/>
              </w:rPr>
              <w:t>«</w:t>
            </w:r>
            <w:r w:rsidRPr="000663A5">
              <w:rPr>
                <w:rFonts w:ascii="GHEA Grapalat" w:hAnsi="GHEA Grapalat" w:cs="Sylfaen"/>
                <w:sz w:val="24"/>
                <w:szCs w:val="24"/>
                <w:lang w:val="hy-AM"/>
              </w:rPr>
              <w:t xml:space="preserve">Նոր կառուցվող բնակելի </w:t>
            </w:r>
            <w:proofErr w:type="spellStart"/>
            <w:r w:rsidRPr="000663A5">
              <w:rPr>
                <w:rFonts w:ascii="GHEA Grapalat" w:hAnsi="GHEA Grapalat" w:cs="Sylfaen"/>
                <w:sz w:val="24"/>
                <w:szCs w:val="24"/>
                <w:lang w:val="hy-AM"/>
              </w:rPr>
              <w:t>բազմաբնակարան</w:t>
            </w:r>
            <w:proofErr w:type="spellEnd"/>
            <w:r w:rsidRPr="000663A5">
              <w:rPr>
                <w:rFonts w:ascii="GHEA Grapalat" w:hAnsi="GHEA Grapalat" w:cs="Sylfaen"/>
                <w:sz w:val="24"/>
                <w:szCs w:val="24"/>
                <w:lang w:val="hy-AM"/>
              </w:rPr>
              <w:t xml:space="preserve"> շենքերում, ինչպես նաև պետական միջոցների հաշվին կառուցվող (վերակառուցվող, նորոգվող) օբյեկտներում </w:t>
            </w:r>
            <w:proofErr w:type="spellStart"/>
            <w:r w:rsidRPr="000663A5">
              <w:rPr>
                <w:rFonts w:ascii="GHEA Grapalat" w:hAnsi="GHEA Grapalat" w:cs="Sylfaen"/>
                <w:sz w:val="24"/>
                <w:szCs w:val="24"/>
                <w:lang w:val="hy-AM"/>
              </w:rPr>
              <w:t>էներգախնայողության</w:t>
            </w:r>
            <w:proofErr w:type="spellEnd"/>
            <w:r w:rsidRPr="000663A5">
              <w:rPr>
                <w:rFonts w:ascii="GHEA Grapalat" w:hAnsi="GHEA Grapalat" w:cs="Sylfaen"/>
                <w:sz w:val="24"/>
                <w:szCs w:val="24"/>
                <w:lang w:val="hy-AM"/>
              </w:rPr>
              <w:t xml:space="preserve"> և </w:t>
            </w:r>
            <w:proofErr w:type="spellStart"/>
            <w:r w:rsidRPr="000663A5">
              <w:rPr>
                <w:rFonts w:ascii="GHEA Grapalat" w:hAnsi="GHEA Grapalat" w:cs="Sylfaen"/>
                <w:sz w:val="24"/>
                <w:szCs w:val="24"/>
                <w:lang w:val="hy-AM"/>
              </w:rPr>
              <w:t>էներգաարդյունավետու</w:t>
            </w:r>
            <w:proofErr w:type="spellEnd"/>
            <w:r w:rsidRPr="000663A5">
              <w:rPr>
                <w:rFonts w:ascii="GHEA Grapalat" w:hAnsi="GHEA Grapalat" w:cs="Sylfaen"/>
                <w:sz w:val="24"/>
                <w:szCs w:val="24"/>
                <w:lang w:val="hy-AM"/>
              </w:rPr>
              <w:t xml:space="preserve">    </w:t>
            </w:r>
            <w:proofErr w:type="spellStart"/>
            <w:r w:rsidRPr="000663A5">
              <w:rPr>
                <w:rFonts w:ascii="GHEA Grapalat" w:hAnsi="GHEA Grapalat" w:cs="Sylfaen"/>
                <w:sz w:val="24"/>
                <w:szCs w:val="24"/>
                <w:lang w:val="hy-AM"/>
              </w:rPr>
              <w:t>թյան</w:t>
            </w:r>
            <w:proofErr w:type="spellEnd"/>
            <w:r w:rsidRPr="000663A5">
              <w:rPr>
                <w:rFonts w:ascii="GHEA Grapalat" w:hAnsi="GHEA Grapalat" w:cs="Sylfaen"/>
                <w:sz w:val="24"/>
                <w:szCs w:val="24"/>
                <w:lang w:val="hy-AM"/>
              </w:rPr>
              <w:t xml:space="preserve"> տեխնիկական կանոնակարգը սահմանելու մասին</w:t>
            </w:r>
            <w:r w:rsidRPr="000663A5">
              <w:rPr>
                <w:rFonts w:ascii="GHEA Grapalat" w:hAnsi="GHEA Grapalat"/>
                <w:sz w:val="24"/>
                <w:szCs w:val="24"/>
                <w:lang w:val="hy-AM"/>
              </w:rPr>
              <w:t xml:space="preserve">»   </w:t>
            </w:r>
            <w:r w:rsidRPr="000663A5">
              <w:rPr>
                <w:rFonts w:ascii="GHEA Grapalat" w:hAnsi="GHEA Grapalat" w:cs="Sylfaen"/>
                <w:sz w:val="24"/>
                <w:szCs w:val="24"/>
                <w:lang w:val="hy-AM"/>
              </w:rPr>
              <w:t xml:space="preserve">N426-Ն որոշումը և </w:t>
            </w:r>
            <w:r w:rsidRPr="000663A5">
              <w:rPr>
                <w:rFonts w:ascii="GHEA Grapalat" w:hAnsi="GHEA Grapalat" w:cs="GHEA Grapalat"/>
                <w:sz w:val="24"/>
                <w:szCs w:val="24"/>
                <w:lang w:val="hy-AM"/>
              </w:rPr>
              <w:t xml:space="preserve">ՀՀ քաղաքաշինության կոմիտեի նախագահի 2022 թվականի դեկտեմբերի 22-ի N31-Ն հրամանով հաստատված  ՀՀՇՆ 24-02-2022 «Շենքերի </w:t>
            </w:r>
            <w:proofErr w:type="spellStart"/>
            <w:r w:rsidRPr="000663A5">
              <w:rPr>
                <w:rFonts w:ascii="GHEA Grapalat" w:hAnsi="GHEA Grapalat" w:cs="GHEA Grapalat"/>
                <w:sz w:val="24"/>
                <w:szCs w:val="24"/>
                <w:lang w:val="hy-AM"/>
              </w:rPr>
              <w:t>էներգաարդյունավետու</w:t>
            </w:r>
            <w:proofErr w:type="spellEnd"/>
            <w:r w:rsidRPr="000663A5">
              <w:rPr>
                <w:rFonts w:ascii="GHEA Grapalat" w:hAnsi="GHEA Grapalat" w:cs="GHEA Grapalat"/>
                <w:sz w:val="24"/>
                <w:szCs w:val="24"/>
                <w:lang w:val="hy-AM"/>
              </w:rPr>
              <w:t xml:space="preserve"> </w:t>
            </w:r>
            <w:proofErr w:type="spellStart"/>
            <w:r w:rsidRPr="000663A5">
              <w:rPr>
                <w:rFonts w:ascii="GHEA Grapalat" w:hAnsi="GHEA Grapalat" w:cs="GHEA Grapalat"/>
                <w:sz w:val="24"/>
                <w:szCs w:val="24"/>
                <w:lang w:val="hy-AM"/>
              </w:rPr>
              <w:t>թյան</w:t>
            </w:r>
            <w:proofErr w:type="spellEnd"/>
            <w:r w:rsidRPr="000663A5">
              <w:rPr>
                <w:rFonts w:ascii="GHEA Grapalat" w:hAnsi="GHEA Grapalat" w:cs="GHEA Grapalat"/>
                <w:sz w:val="24"/>
                <w:szCs w:val="24"/>
                <w:lang w:val="hy-AM"/>
              </w:rPr>
              <w:t xml:space="preserve"> ապահովում.</w:t>
            </w:r>
            <w:r w:rsidRPr="000663A5">
              <w:rPr>
                <w:rFonts w:ascii="GHEA Grapalat" w:hAnsi="GHEA Grapalat" w:cs="GHEA Grapalat"/>
                <w:sz w:val="24"/>
                <w:szCs w:val="24"/>
                <w:lang w:val="hy-AM"/>
              </w:rPr>
              <w:t xml:space="preserve"> </w:t>
            </w:r>
            <w:proofErr w:type="spellStart"/>
            <w:r w:rsidRPr="000663A5">
              <w:rPr>
                <w:rFonts w:ascii="GHEA Grapalat" w:hAnsi="GHEA Grapalat" w:cs="GHEA Grapalat"/>
                <w:sz w:val="24"/>
                <w:szCs w:val="24"/>
                <w:lang w:val="hy-AM"/>
              </w:rPr>
              <w:t>Էներգաարդյունավետու</w:t>
            </w:r>
            <w:proofErr w:type="spellEnd"/>
            <w:r w:rsidRPr="000663A5">
              <w:rPr>
                <w:rFonts w:ascii="GHEA Grapalat" w:hAnsi="GHEA Grapalat" w:cs="GHEA Grapalat"/>
                <w:sz w:val="24"/>
                <w:szCs w:val="24"/>
                <w:lang w:val="hy-AM"/>
              </w:rPr>
              <w:t xml:space="preserve"> </w:t>
            </w:r>
            <w:proofErr w:type="spellStart"/>
            <w:r w:rsidRPr="000663A5">
              <w:rPr>
                <w:rFonts w:ascii="GHEA Grapalat" w:hAnsi="GHEA Grapalat" w:cs="GHEA Grapalat"/>
                <w:sz w:val="24"/>
                <w:szCs w:val="24"/>
                <w:lang w:val="hy-AM"/>
              </w:rPr>
              <w:t>թյան</w:t>
            </w:r>
            <w:proofErr w:type="spellEnd"/>
            <w:r w:rsidRPr="000663A5">
              <w:rPr>
                <w:rFonts w:ascii="GHEA Grapalat" w:hAnsi="GHEA Grapalat" w:cs="GHEA Grapalat"/>
                <w:sz w:val="24"/>
                <w:szCs w:val="24"/>
                <w:lang w:val="hy-AM"/>
              </w:rPr>
              <w:t xml:space="preserve"> գնահատման ցուցանիշներ» շինարարական նորմերը:</w:t>
            </w:r>
          </w:p>
          <w:p w:rsidR="000663A5" w:rsidRPr="000663A5" w:rsidRDefault="000663A5" w:rsidP="000663A5">
            <w:pPr>
              <w:ind w:right="-25"/>
              <w:jc w:val="center"/>
              <w:rPr>
                <w:rFonts w:ascii="GHEA Grapalat" w:hAnsi="GHEA Grapalat" w:cs="Sylfaen"/>
                <w:b/>
                <w:bCs/>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rsidR="000663A5" w:rsidRPr="000663A5" w:rsidRDefault="000663A5" w:rsidP="000663A5">
            <w:pPr>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0663A5" w:rsidRDefault="000663A5" w:rsidP="000663A5">
            <w:pPr>
              <w:spacing w:after="0" w:line="360" w:lineRule="auto"/>
              <w:ind w:left="150" w:right="165"/>
              <w:jc w:val="center"/>
              <w:rPr>
                <w:rFonts w:ascii="GHEA Grapalat" w:hAnsi="GHEA Grapalat"/>
                <w:b/>
                <w:color w:val="000000"/>
                <w:sz w:val="24"/>
                <w:szCs w:val="24"/>
                <w:shd w:val="clear" w:color="auto" w:fill="FFFFFF" w:themeFill="background1"/>
                <w:lang w:val="hy-AM"/>
              </w:rPr>
            </w:pPr>
            <w:r w:rsidRPr="000663A5">
              <w:rPr>
                <w:rFonts w:ascii="GHEA Grapalat" w:hAnsi="GHEA Grapalat"/>
                <w:b/>
                <w:color w:val="000000"/>
                <w:sz w:val="24"/>
                <w:szCs w:val="24"/>
                <w:shd w:val="clear" w:color="auto" w:fill="FFFFFF" w:themeFill="background1"/>
                <w:lang w:val="hy-AM"/>
              </w:rPr>
              <w:t>Ընդունվել է</w:t>
            </w:r>
          </w:p>
          <w:p w:rsidR="007445FD" w:rsidRPr="000663A5" w:rsidRDefault="007445FD" w:rsidP="00D27BA8">
            <w:pPr>
              <w:spacing w:after="0"/>
              <w:ind w:left="150" w:right="165"/>
              <w:jc w:val="center"/>
              <w:rPr>
                <w:rFonts w:ascii="GHEA Grapalat" w:hAnsi="GHEA Grapalat"/>
                <w:b/>
                <w:sz w:val="24"/>
                <w:szCs w:val="24"/>
                <w:lang w:val="hy-AM"/>
              </w:rPr>
            </w:pPr>
            <w:r w:rsidRPr="000663A5">
              <w:rPr>
                <w:rFonts w:ascii="GHEA Grapalat" w:hAnsi="GHEA Grapalat"/>
                <w:sz w:val="24"/>
                <w:szCs w:val="24"/>
                <w:lang w:val="hy-AM"/>
              </w:rPr>
              <w:t>Տվյալ ստանդարտները ներառված են</w:t>
            </w:r>
            <w:r w:rsidRPr="000663A5">
              <w:rPr>
                <w:rFonts w:ascii="GHEA Grapalat" w:hAnsi="GHEA Grapalat"/>
                <w:b/>
                <w:sz w:val="24"/>
                <w:szCs w:val="24"/>
                <w:lang w:val="hy-AM"/>
              </w:rPr>
              <w:t xml:space="preserve"> </w:t>
            </w:r>
            <w:r w:rsidRPr="000663A5">
              <w:rPr>
                <w:rFonts w:ascii="GHEA Grapalat" w:hAnsi="GHEA Grapalat" w:cs="Arial Armenian"/>
                <w:sz w:val="24"/>
                <w:szCs w:val="24"/>
                <w:lang w:val="hy-AM"/>
              </w:rPr>
              <w:t xml:space="preserve">2023 </w:t>
            </w:r>
            <w:r w:rsidRPr="000663A5">
              <w:rPr>
                <w:rFonts w:ascii="GHEA Grapalat" w:hAnsi="GHEA Grapalat" w:cs="Sylfaen"/>
                <w:sz w:val="24"/>
                <w:szCs w:val="24"/>
                <w:lang w:val="hy-AM"/>
              </w:rPr>
              <w:t xml:space="preserve">թվականի ստանդարտացման աշխատանքների ցանկի </w:t>
            </w:r>
            <w:r>
              <w:rPr>
                <w:rFonts w:ascii="GHEA Grapalat" w:hAnsi="GHEA Grapalat" w:cs="Sylfaen"/>
                <w:sz w:val="24"/>
                <w:szCs w:val="24"/>
                <w:lang w:val="hy-AM"/>
              </w:rPr>
              <w:t>3․1, 3․2</w:t>
            </w:r>
            <w:r w:rsidRPr="000663A5">
              <w:rPr>
                <w:rFonts w:ascii="GHEA Grapalat" w:hAnsi="GHEA Grapalat" w:cs="Cambria Math"/>
                <w:sz w:val="24"/>
                <w:szCs w:val="24"/>
                <w:lang w:val="hy-AM"/>
              </w:rPr>
              <w:t xml:space="preserve"> և </w:t>
            </w:r>
            <w:r>
              <w:rPr>
                <w:rFonts w:ascii="GHEA Grapalat" w:hAnsi="GHEA Grapalat" w:cs="Cambria Math"/>
                <w:sz w:val="24"/>
                <w:szCs w:val="24"/>
                <w:lang w:val="hy-AM"/>
              </w:rPr>
              <w:t>3․3</w:t>
            </w:r>
            <w:r w:rsidRPr="000663A5">
              <w:rPr>
                <w:rFonts w:ascii="GHEA Grapalat" w:hAnsi="GHEA Grapalat" w:cs="Sylfaen"/>
                <w:sz w:val="24"/>
                <w:szCs w:val="24"/>
                <w:lang w:val="hy-AM"/>
              </w:rPr>
              <w:t xml:space="preserve"> կետերում։</w:t>
            </w:r>
          </w:p>
          <w:p w:rsidR="007445FD" w:rsidRPr="000663A5" w:rsidRDefault="007445FD" w:rsidP="007445FD">
            <w:pPr>
              <w:spacing w:after="0" w:line="360" w:lineRule="auto"/>
              <w:ind w:left="150" w:right="165"/>
              <w:jc w:val="center"/>
              <w:rPr>
                <w:rFonts w:ascii="GHEA Grapalat" w:hAnsi="GHEA Grapalat"/>
                <w:b/>
                <w:sz w:val="24"/>
                <w:szCs w:val="24"/>
                <w:lang w:val="hy-AM"/>
              </w:rPr>
            </w:pPr>
          </w:p>
          <w:p w:rsidR="007445FD" w:rsidRPr="000663A5" w:rsidRDefault="007445FD" w:rsidP="000663A5">
            <w:pPr>
              <w:spacing w:after="0" w:line="360" w:lineRule="auto"/>
              <w:ind w:left="150" w:right="165"/>
              <w:jc w:val="center"/>
              <w:rPr>
                <w:rFonts w:ascii="GHEA Grapalat" w:hAnsi="GHEA Grapalat"/>
                <w:b/>
                <w:color w:val="000000"/>
                <w:sz w:val="24"/>
                <w:szCs w:val="24"/>
                <w:shd w:val="clear" w:color="auto" w:fill="D9D9D9" w:themeFill="background1" w:themeFillShade="D9"/>
                <w:lang w:val="hy-AM"/>
              </w:rPr>
            </w:pPr>
          </w:p>
        </w:tc>
      </w:tr>
      <w:tr w:rsidR="007445FD" w:rsidRPr="008D7AF7" w:rsidTr="008E22E2">
        <w:trPr>
          <w:trHeight w:val="372"/>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445FD" w:rsidRPr="007445FD" w:rsidRDefault="007445FD" w:rsidP="007445FD">
            <w:pPr>
              <w:spacing w:after="0"/>
              <w:jc w:val="center"/>
              <w:rPr>
                <w:rFonts w:ascii="GHEA Grapalat" w:hAnsi="GHEA Grapalat" w:cs="Sylfaen"/>
                <w:b/>
                <w:sz w:val="24"/>
                <w:szCs w:val="24"/>
                <w:lang w:val="hy-AM"/>
              </w:rPr>
            </w:pPr>
            <w:r w:rsidRPr="007445FD">
              <w:rPr>
                <w:rFonts w:ascii="GHEA Grapalat" w:hAnsi="GHEA Grapalat" w:cs="Sylfaen"/>
                <w:b/>
                <w:sz w:val="24"/>
                <w:szCs w:val="24"/>
                <w:lang w:val="hy-AM"/>
              </w:rPr>
              <w:t>19</w:t>
            </w:r>
            <w:r w:rsidRPr="007445FD">
              <w:rPr>
                <w:rFonts w:ascii="Cambria Math" w:hAnsi="Cambria Math" w:cs="Cambria Math"/>
                <w:b/>
                <w:sz w:val="24"/>
                <w:szCs w:val="24"/>
                <w:lang w:val="hy-AM"/>
              </w:rPr>
              <w:t>․</w:t>
            </w:r>
            <w:r w:rsidRPr="007445FD">
              <w:rPr>
                <w:rFonts w:ascii="GHEA Grapalat" w:hAnsi="GHEA Grapalat" w:cs="Sylfaen"/>
                <w:b/>
                <w:sz w:val="24"/>
                <w:szCs w:val="24"/>
                <w:lang w:val="hy-AM"/>
              </w:rPr>
              <w:t xml:space="preserve"> </w:t>
            </w:r>
            <w:r w:rsidRPr="007445FD">
              <w:rPr>
                <w:rFonts w:ascii="GHEA Grapalat" w:hAnsi="GHEA Grapalat" w:cs="Sylfaen"/>
                <w:b/>
                <w:sz w:val="24"/>
                <w:szCs w:val="24"/>
                <w:lang w:val="hy-AM"/>
              </w:rPr>
              <w:t>Տարածքային կառավարման և ենթակառուցվածքների նախարարություն</w:t>
            </w:r>
          </w:p>
          <w:p w:rsidR="007445FD" w:rsidRPr="007445FD" w:rsidRDefault="007445FD" w:rsidP="007445FD">
            <w:pPr>
              <w:tabs>
                <w:tab w:val="left" w:pos="0"/>
              </w:tabs>
              <w:ind w:right="9"/>
              <w:jc w:val="center"/>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445FD" w:rsidRPr="007445FD" w:rsidRDefault="007445FD" w:rsidP="007445FD">
            <w:pPr>
              <w:spacing w:after="0" w:line="360" w:lineRule="auto"/>
              <w:jc w:val="both"/>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445FD" w:rsidRPr="007445FD" w:rsidRDefault="007445FD" w:rsidP="007445FD">
            <w:pPr>
              <w:spacing w:after="0" w:line="360" w:lineRule="auto"/>
              <w:ind w:left="150" w:right="165"/>
              <w:jc w:val="center"/>
              <w:rPr>
                <w:rFonts w:ascii="GHEA Grapalat" w:hAnsi="GHEA Grapalat"/>
                <w:b/>
                <w:color w:val="000000"/>
                <w:sz w:val="24"/>
                <w:szCs w:val="24"/>
                <w:shd w:val="clear" w:color="auto" w:fill="FFFFFF" w:themeFill="background1"/>
                <w:lang w:val="hy-AM"/>
              </w:rPr>
            </w:pPr>
            <w:r w:rsidRPr="007445FD">
              <w:rPr>
                <w:rFonts w:ascii="GHEA Grapalat" w:hAnsi="GHEA Grapalat"/>
                <w:b/>
                <w:color w:val="000000"/>
                <w:sz w:val="24"/>
                <w:szCs w:val="24"/>
                <w:shd w:val="clear" w:color="auto" w:fill="D9D9D9" w:themeFill="background1" w:themeFillShade="D9"/>
                <w:lang w:val="hy-AM"/>
              </w:rPr>
              <w:t>06</w:t>
            </w:r>
            <w:r w:rsidRPr="007445FD">
              <w:rPr>
                <w:rFonts w:ascii="Cambria Math" w:hAnsi="Cambria Math" w:cs="Cambria Math"/>
                <w:b/>
                <w:color w:val="000000"/>
                <w:sz w:val="24"/>
                <w:szCs w:val="24"/>
                <w:shd w:val="clear" w:color="auto" w:fill="D9D9D9" w:themeFill="background1" w:themeFillShade="D9"/>
                <w:lang w:val="hy-AM"/>
              </w:rPr>
              <w:t>․</w:t>
            </w:r>
            <w:r w:rsidRPr="007445FD">
              <w:rPr>
                <w:rFonts w:ascii="GHEA Grapalat" w:hAnsi="GHEA Grapalat"/>
                <w:b/>
                <w:color w:val="000000"/>
                <w:sz w:val="24"/>
                <w:szCs w:val="24"/>
                <w:shd w:val="clear" w:color="auto" w:fill="D9D9D9" w:themeFill="background1" w:themeFillShade="D9"/>
                <w:lang w:val="hy-AM"/>
              </w:rPr>
              <w:t>03</w:t>
            </w:r>
            <w:r w:rsidRPr="007445FD">
              <w:rPr>
                <w:rFonts w:ascii="Cambria Math" w:hAnsi="Cambria Math" w:cs="Cambria Math"/>
                <w:b/>
                <w:color w:val="000000"/>
                <w:sz w:val="24"/>
                <w:szCs w:val="24"/>
                <w:shd w:val="clear" w:color="auto" w:fill="D9D9D9" w:themeFill="background1" w:themeFillShade="D9"/>
                <w:lang w:val="hy-AM"/>
              </w:rPr>
              <w:t>․</w:t>
            </w:r>
            <w:r w:rsidRPr="007445FD">
              <w:rPr>
                <w:rFonts w:ascii="GHEA Grapalat" w:hAnsi="GHEA Grapalat"/>
                <w:b/>
                <w:color w:val="000000"/>
                <w:sz w:val="24"/>
                <w:szCs w:val="24"/>
                <w:shd w:val="clear" w:color="auto" w:fill="D9D9D9" w:themeFill="background1" w:themeFillShade="D9"/>
                <w:lang w:val="hy-AM"/>
              </w:rPr>
              <w:t>2023</w:t>
            </w:r>
          </w:p>
        </w:tc>
      </w:tr>
      <w:tr w:rsidR="007445FD" w:rsidRPr="008D7AF7" w:rsidTr="008E22E2">
        <w:trPr>
          <w:trHeight w:val="372"/>
          <w:tblCellSpacing w:w="0" w:type="dxa"/>
          <w:jc w:val="center"/>
        </w:trPr>
        <w:tc>
          <w:tcPr>
            <w:tcW w:w="10162" w:type="dxa"/>
            <w:vMerge/>
            <w:tcBorders>
              <w:left w:val="outset" w:sz="6" w:space="0" w:color="auto"/>
              <w:bottom w:val="outset" w:sz="6" w:space="0" w:color="auto"/>
              <w:right w:val="outset" w:sz="6" w:space="0" w:color="auto"/>
            </w:tcBorders>
            <w:shd w:val="clear" w:color="auto" w:fill="D9D9D9" w:themeFill="background1" w:themeFillShade="D9"/>
          </w:tcPr>
          <w:p w:rsidR="007445FD" w:rsidRPr="007445FD" w:rsidRDefault="007445FD" w:rsidP="007445FD">
            <w:pPr>
              <w:tabs>
                <w:tab w:val="left" w:pos="0"/>
              </w:tabs>
              <w:ind w:right="9"/>
              <w:jc w:val="both"/>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445FD" w:rsidRPr="007445FD" w:rsidRDefault="007445FD" w:rsidP="007445FD">
            <w:pPr>
              <w:spacing w:after="0" w:line="360" w:lineRule="auto"/>
              <w:jc w:val="both"/>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445FD" w:rsidRPr="007445FD" w:rsidRDefault="007445FD" w:rsidP="007445FD">
            <w:pPr>
              <w:spacing w:after="0" w:line="360" w:lineRule="auto"/>
              <w:ind w:left="150" w:right="165"/>
              <w:jc w:val="center"/>
              <w:rPr>
                <w:rFonts w:ascii="GHEA Grapalat" w:hAnsi="GHEA Grapalat"/>
                <w:b/>
                <w:color w:val="000000"/>
                <w:sz w:val="24"/>
                <w:szCs w:val="24"/>
                <w:shd w:val="clear" w:color="auto" w:fill="FFFFFF" w:themeFill="background1"/>
                <w:lang w:val="hy-AM"/>
              </w:rPr>
            </w:pPr>
            <w:r w:rsidRPr="007445FD">
              <w:rPr>
                <w:rFonts w:ascii="GHEA Grapalat" w:hAnsi="GHEA Grapalat"/>
                <w:b/>
                <w:color w:val="000000"/>
                <w:sz w:val="24"/>
                <w:szCs w:val="24"/>
                <w:shd w:val="clear" w:color="auto" w:fill="D9D9D9" w:themeFill="background1" w:themeFillShade="D9"/>
                <w:lang w:val="hy-AM"/>
              </w:rPr>
              <w:t>N ԳՍ</w:t>
            </w:r>
            <w:r w:rsidRPr="007445FD">
              <w:rPr>
                <w:rFonts w:ascii="GHEA Grapalat" w:hAnsi="GHEA Grapalat"/>
                <w:b/>
                <w:color w:val="000000"/>
                <w:sz w:val="24"/>
                <w:szCs w:val="24"/>
                <w:shd w:val="clear" w:color="auto" w:fill="D9D9D9" w:themeFill="background1" w:themeFillShade="D9"/>
                <w:lang w:val="hy-AM"/>
              </w:rPr>
              <w:t>//6223-2023</w:t>
            </w:r>
          </w:p>
        </w:tc>
      </w:tr>
      <w:tr w:rsidR="007445FD" w:rsidRPr="008D7AF7" w:rsidTr="008E22E2">
        <w:trPr>
          <w:trHeight w:val="372"/>
          <w:tblCellSpacing w:w="0" w:type="dxa"/>
          <w:jc w:val="center"/>
        </w:trPr>
        <w:tc>
          <w:tcPr>
            <w:tcW w:w="10162" w:type="dxa"/>
            <w:tcBorders>
              <w:top w:val="outset" w:sz="6" w:space="0" w:color="auto"/>
              <w:left w:val="outset" w:sz="6" w:space="0" w:color="auto"/>
              <w:bottom w:val="outset" w:sz="6" w:space="0" w:color="auto"/>
              <w:right w:val="outset" w:sz="6" w:space="0" w:color="auto"/>
            </w:tcBorders>
            <w:shd w:val="clear" w:color="auto" w:fill="FFFFFF" w:themeFill="background1"/>
          </w:tcPr>
          <w:p w:rsidR="007445FD" w:rsidRDefault="007445FD" w:rsidP="00D27BA8">
            <w:pPr>
              <w:shd w:val="clear" w:color="auto" w:fill="FFFFFF"/>
              <w:spacing w:after="0"/>
              <w:jc w:val="both"/>
              <w:rPr>
                <w:rFonts w:ascii="GHEA Grapalat" w:hAnsi="GHEA Grapalat"/>
                <w:color w:val="191919"/>
                <w:sz w:val="24"/>
                <w:szCs w:val="24"/>
                <w:lang w:val="hy-AM"/>
              </w:rPr>
            </w:pPr>
            <w:r w:rsidRPr="007445FD">
              <w:rPr>
                <w:rFonts w:ascii="GHEA Grapalat" w:hAnsi="GHEA Grapalat"/>
                <w:color w:val="191919"/>
                <w:sz w:val="24"/>
                <w:szCs w:val="24"/>
                <w:lang w:val="hy-AM"/>
              </w:rPr>
              <w:t xml:space="preserve">Միջազգային </w:t>
            </w:r>
            <w:r w:rsidRPr="007445FD">
              <w:rPr>
                <w:color w:val="191919"/>
                <w:sz w:val="24"/>
                <w:szCs w:val="24"/>
                <w:lang w:val="hy-AM"/>
              </w:rPr>
              <w:t>  </w:t>
            </w:r>
            <w:r w:rsidRPr="007445FD">
              <w:rPr>
                <w:rFonts w:ascii="GHEA Grapalat" w:hAnsi="GHEA Grapalat"/>
                <w:color w:val="191919"/>
                <w:sz w:val="24"/>
                <w:szCs w:val="24"/>
                <w:lang w:val="hy-AM"/>
              </w:rPr>
              <w:t xml:space="preserve">ISO 10018:2020 </w:t>
            </w:r>
            <w:proofErr w:type="spellStart"/>
            <w:r w:rsidRPr="007445FD">
              <w:rPr>
                <w:rFonts w:ascii="GHEA Grapalat" w:hAnsi="GHEA Grapalat"/>
                <w:color w:val="191919"/>
                <w:sz w:val="24"/>
                <w:szCs w:val="24"/>
                <w:lang w:val="hy-AM"/>
              </w:rPr>
              <w:t>Quality</w:t>
            </w:r>
            <w:proofErr w:type="spellEnd"/>
            <w:r w:rsidRPr="007445FD">
              <w:rPr>
                <w:rFonts w:ascii="GHEA Grapalat" w:hAnsi="GHEA Grapalat"/>
                <w:color w:val="191919"/>
                <w:sz w:val="24"/>
                <w:szCs w:val="24"/>
                <w:lang w:val="hy-AM"/>
              </w:rPr>
              <w:t xml:space="preserve"> </w:t>
            </w:r>
            <w:proofErr w:type="spellStart"/>
            <w:r w:rsidRPr="007445FD">
              <w:rPr>
                <w:rFonts w:ascii="GHEA Grapalat" w:hAnsi="GHEA Grapalat"/>
                <w:color w:val="191919"/>
                <w:sz w:val="24"/>
                <w:szCs w:val="24"/>
                <w:lang w:val="hy-AM"/>
              </w:rPr>
              <w:t>management</w:t>
            </w:r>
            <w:proofErr w:type="spellEnd"/>
            <w:r w:rsidRPr="007445FD">
              <w:rPr>
                <w:rFonts w:ascii="GHEA Grapalat" w:hAnsi="GHEA Grapalat"/>
                <w:color w:val="191919"/>
                <w:sz w:val="24"/>
                <w:szCs w:val="24"/>
                <w:lang w:val="hy-AM"/>
              </w:rPr>
              <w:t xml:space="preserve"> — </w:t>
            </w:r>
            <w:proofErr w:type="spellStart"/>
            <w:r w:rsidRPr="007445FD">
              <w:rPr>
                <w:rFonts w:ascii="GHEA Grapalat" w:hAnsi="GHEA Grapalat"/>
                <w:color w:val="191919"/>
                <w:sz w:val="24"/>
                <w:szCs w:val="24"/>
                <w:lang w:val="hy-AM"/>
              </w:rPr>
              <w:t>Guidance</w:t>
            </w:r>
            <w:proofErr w:type="spellEnd"/>
            <w:r w:rsidRPr="007445FD">
              <w:rPr>
                <w:rFonts w:ascii="GHEA Grapalat" w:hAnsi="GHEA Grapalat"/>
                <w:color w:val="191919"/>
                <w:sz w:val="24"/>
                <w:szCs w:val="24"/>
                <w:lang w:val="hy-AM"/>
              </w:rPr>
              <w:t xml:space="preserve"> </w:t>
            </w:r>
            <w:proofErr w:type="spellStart"/>
            <w:r w:rsidRPr="007445FD">
              <w:rPr>
                <w:rFonts w:ascii="GHEA Grapalat" w:hAnsi="GHEA Grapalat"/>
                <w:color w:val="191919"/>
                <w:sz w:val="24"/>
                <w:szCs w:val="24"/>
                <w:lang w:val="hy-AM"/>
              </w:rPr>
              <w:t>for</w:t>
            </w:r>
            <w:proofErr w:type="spellEnd"/>
            <w:r w:rsidRPr="007445FD">
              <w:rPr>
                <w:rFonts w:ascii="GHEA Grapalat" w:hAnsi="GHEA Grapalat"/>
                <w:color w:val="191919"/>
                <w:sz w:val="24"/>
                <w:szCs w:val="24"/>
                <w:lang w:val="hy-AM"/>
              </w:rPr>
              <w:t xml:space="preserve"> </w:t>
            </w:r>
            <w:proofErr w:type="spellStart"/>
            <w:r w:rsidRPr="007445FD">
              <w:rPr>
                <w:rFonts w:ascii="GHEA Grapalat" w:hAnsi="GHEA Grapalat"/>
                <w:color w:val="191919"/>
                <w:sz w:val="24"/>
                <w:szCs w:val="24"/>
                <w:lang w:val="hy-AM"/>
              </w:rPr>
              <w:t>people</w:t>
            </w:r>
            <w:proofErr w:type="spellEnd"/>
            <w:r w:rsidRPr="007445FD">
              <w:rPr>
                <w:rFonts w:ascii="GHEA Grapalat" w:hAnsi="GHEA Grapalat"/>
                <w:color w:val="191919"/>
                <w:sz w:val="24"/>
                <w:szCs w:val="24"/>
                <w:lang w:val="hy-AM"/>
              </w:rPr>
              <w:t xml:space="preserve"> </w:t>
            </w:r>
            <w:proofErr w:type="spellStart"/>
            <w:r w:rsidRPr="007445FD">
              <w:rPr>
                <w:rFonts w:ascii="GHEA Grapalat" w:hAnsi="GHEA Grapalat"/>
                <w:color w:val="191919"/>
                <w:sz w:val="24"/>
                <w:szCs w:val="24"/>
                <w:lang w:val="hy-AM"/>
              </w:rPr>
              <w:t>engagement</w:t>
            </w:r>
            <w:proofErr w:type="spellEnd"/>
            <w:r w:rsidRPr="007445FD">
              <w:rPr>
                <w:rFonts w:ascii="GHEA Grapalat" w:hAnsi="GHEA Grapalat"/>
                <w:color w:val="191919"/>
                <w:sz w:val="24"/>
                <w:szCs w:val="24"/>
                <w:lang w:val="hy-AM"/>
              </w:rPr>
              <w:t xml:space="preserve"> ստանդարտի ընդունումը թույլ կտա ՀՀ-ում զարգացնել Որակի կառավարման համակարգի անձնակազմի </w:t>
            </w:r>
            <w:proofErr w:type="spellStart"/>
            <w:r w:rsidRPr="007445FD">
              <w:rPr>
                <w:rFonts w:ascii="GHEA Grapalat" w:hAnsi="GHEA Grapalat"/>
                <w:color w:val="191919"/>
                <w:sz w:val="24"/>
                <w:szCs w:val="24"/>
                <w:lang w:val="hy-AM"/>
              </w:rPr>
              <w:t>ինտեգրման</w:t>
            </w:r>
            <w:proofErr w:type="spellEnd"/>
            <w:r w:rsidRPr="007445FD">
              <w:rPr>
                <w:rFonts w:ascii="GHEA Grapalat" w:hAnsi="GHEA Grapalat"/>
                <w:color w:val="191919"/>
                <w:sz w:val="24"/>
                <w:szCs w:val="24"/>
                <w:lang w:val="hy-AM"/>
              </w:rPr>
              <w:t xml:space="preserve"> մշակույթը։</w:t>
            </w:r>
            <w:r w:rsidRPr="007445FD">
              <w:rPr>
                <w:rFonts w:ascii="GHEA Grapalat" w:eastAsiaTheme="minorHAnsi" w:hAnsi="GHEA Grapalat"/>
                <w:color w:val="191919"/>
                <w:sz w:val="24"/>
                <w:szCs w:val="24"/>
                <w:lang w:val="hy-AM"/>
              </w:rPr>
              <w:t xml:space="preserve"> </w:t>
            </w:r>
            <w:r w:rsidRPr="007445FD">
              <w:rPr>
                <w:rFonts w:ascii="GHEA Grapalat" w:hAnsi="GHEA Grapalat"/>
                <w:color w:val="191919"/>
                <w:sz w:val="24"/>
                <w:szCs w:val="24"/>
                <w:lang w:val="hy-AM"/>
              </w:rPr>
              <w:t>Հանդիսանալով ԻՍՕ 9000-2015 և</w:t>
            </w:r>
            <w:r w:rsidRPr="007445FD">
              <w:rPr>
                <w:color w:val="191919"/>
                <w:sz w:val="24"/>
                <w:szCs w:val="24"/>
                <w:lang w:val="hy-AM"/>
              </w:rPr>
              <w:t> </w:t>
            </w:r>
            <w:r w:rsidRPr="007445FD">
              <w:rPr>
                <w:rFonts w:ascii="GHEA Grapalat" w:hAnsi="GHEA Grapalat"/>
                <w:color w:val="191919"/>
                <w:sz w:val="24"/>
                <w:szCs w:val="24"/>
                <w:lang w:val="hy-AM"/>
              </w:rPr>
              <w:t xml:space="preserve"> ԻՍՕ 9001-2015 հետ փոխկապակցված ստանդարտ՝ այն ապահովում է </w:t>
            </w:r>
            <w:r w:rsidRPr="007445FD">
              <w:rPr>
                <w:color w:val="191919"/>
                <w:sz w:val="24"/>
                <w:szCs w:val="24"/>
                <w:lang w:val="hy-AM"/>
              </w:rPr>
              <w:t> </w:t>
            </w:r>
            <w:r w:rsidRPr="007445FD">
              <w:rPr>
                <w:rFonts w:ascii="GHEA Grapalat" w:hAnsi="GHEA Grapalat"/>
                <w:color w:val="191919"/>
                <w:sz w:val="24"/>
                <w:szCs w:val="24"/>
                <w:lang w:val="hy-AM"/>
              </w:rPr>
              <w:t>դինամիկ համակարգ ստանալու գործընթացներ ԻՍՕ այլ ստանդարտների աջակցությամբ:</w:t>
            </w:r>
            <w:r w:rsidRPr="007445FD">
              <w:rPr>
                <w:rFonts w:ascii="GHEA Grapalat" w:eastAsiaTheme="minorHAnsi" w:hAnsi="GHEA Grapalat"/>
                <w:color w:val="191919"/>
                <w:sz w:val="24"/>
                <w:szCs w:val="24"/>
                <w:lang w:val="hy-AM"/>
              </w:rPr>
              <w:t xml:space="preserve"> </w:t>
            </w:r>
            <w:proofErr w:type="spellStart"/>
            <w:r w:rsidRPr="007445FD">
              <w:rPr>
                <w:rFonts w:ascii="GHEA Grapalat" w:hAnsi="GHEA Grapalat"/>
                <w:color w:val="191919"/>
                <w:sz w:val="24"/>
                <w:szCs w:val="24"/>
                <w:lang w:val="hy-AM"/>
              </w:rPr>
              <w:t>Միևնույն</w:t>
            </w:r>
            <w:proofErr w:type="spellEnd"/>
            <w:r w:rsidRPr="007445FD">
              <w:rPr>
                <w:rFonts w:ascii="GHEA Grapalat" w:hAnsi="GHEA Grapalat"/>
                <w:color w:val="191919"/>
                <w:sz w:val="24"/>
                <w:szCs w:val="24"/>
                <w:lang w:val="hy-AM"/>
              </w:rPr>
              <w:t xml:space="preserve"> ժամանակ ստանդարտի ընդունումը կապահովի լրացուցիչ գիտելիքների ձեռք բերում տվյալ ոլորտի աշխատակցի համար, ինֆորմացիոն հոսքի ճիշտ գնահատում և արժեքավորում։ Ստանդարտի ընդունումը </w:t>
            </w:r>
            <w:r w:rsidRPr="007445FD">
              <w:rPr>
                <w:rFonts w:ascii="GHEA Grapalat" w:hAnsi="GHEA Grapalat"/>
                <w:color w:val="191919"/>
                <w:sz w:val="24"/>
                <w:szCs w:val="24"/>
                <w:lang w:val="hy-AM"/>
              </w:rPr>
              <w:lastRenderedPageBreak/>
              <w:t xml:space="preserve">առավել </w:t>
            </w:r>
            <w:proofErr w:type="spellStart"/>
            <w:r w:rsidRPr="007445FD">
              <w:rPr>
                <w:rFonts w:ascii="GHEA Grapalat" w:hAnsi="GHEA Grapalat"/>
                <w:color w:val="191919"/>
                <w:sz w:val="24"/>
                <w:szCs w:val="24"/>
                <w:lang w:val="hy-AM"/>
              </w:rPr>
              <w:t>կարևոր</w:t>
            </w:r>
            <w:proofErr w:type="spellEnd"/>
            <w:r w:rsidRPr="007445FD">
              <w:rPr>
                <w:rFonts w:ascii="GHEA Grapalat" w:hAnsi="GHEA Grapalat"/>
                <w:color w:val="191919"/>
                <w:sz w:val="24"/>
                <w:szCs w:val="24"/>
                <w:lang w:val="hy-AM"/>
              </w:rPr>
              <w:t xml:space="preserve"> է ավիացիոն ոլորտի աշխատակիցների համար, հաշվի առնելով ՀՀ և ԵՄ </w:t>
            </w:r>
            <w:proofErr w:type="spellStart"/>
            <w:r w:rsidRPr="007445FD">
              <w:rPr>
                <w:rFonts w:ascii="GHEA Grapalat" w:hAnsi="GHEA Grapalat"/>
                <w:color w:val="191919"/>
                <w:sz w:val="24"/>
                <w:szCs w:val="24"/>
                <w:lang w:val="hy-AM"/>
              </w:rPr>
              <w:t>միջև</w:t>
            </w:r>
            <w:proofErr w:type="spellEnd"/>
            <w:r w:rsidRPr="007445FD">
              <w:rPr>
                <w:rFonts w:ascii="GHEA Grapalat" w:hAnsi="GHEA Grapalat"/>
                <w:color w:val="191919"/>
                <w:sz w:val="24"/>
                <w:szCs w:val="24"/>
                <w:lang w:val="hy-AM"/>
              </w:rPr>
              <w:t xml:space="preserve"> ընդհանուր օդային տարածքի օգտագործման համաձայնագրի ստորագրման հանգամանքը, որով ՀՀ ավիացիոն ոլորտի օրենսդրությունը երեք տարվա ընթացքում պետք է </w:t>
            </w:r>
            <w:r w:rsidRPr="00D27BA8">
              <w:rPr>
                <w:rFonts w:ascii="GHEA Grapalat" w:hAnsi="GHEA Grapalat"/>
                <w:color w:val="191919"/>
                <w:sz w:val="24"/>
                <w:szCs w:val="24"/>
                <w:lang w:val="hy-AM"/>
              </w:rPr>
              <w:t xml:space="preserve">համապատասխանեցնել </w:t>
            </w:r>
            <w:proofErr w:type="spellStart"/>
            <w:r w:rsidRPr="00D27BA8">
              <w:rPr>
                <w:rFonts w:ascii="GHEA Grapalat" w:hAnsi="GHEA Grapalat"/>
                <w:color w:val="191919"/>
                <w:sz w:val="24"/>
                <w:szCs w:val="24"/>
                <w:lang w:val="hy-AM"/>
              </w:rPr>
              <w:t>եվրոպական</w:t>
            </w:r>
            <w:proofErr w:type="spellEnd"/>
            <w:r w:rsidRPr="00D27BA8">
              <w:rPr>
                <w:rFonts w:ascii="GHEA Grapalat" w:hAnsi="GHEA Grapalat"/>
                <w:color w:val="191919"/>
                <w:sz w:val="24"/>
                <w:szCs w:val="24"/>
                <w:lang w:val="hy-AM"/>
              </w:rPr>
              <w:t xml:space="preserve"> համապատասխան օրենսդրությանը։</w:t>
            </w:r>
          </w:p>
          <w:p w:rsidR="00D27BA8" w:rsidRPr="00D27BA8" w:rsidRDefault="00D27BA8" w:rsidP="00D27BA8">
            <w:pPr>
              <w:shd w:val="clear" w:color="auto" w:fill="FFFFFF"/>
              <w:spacing w:after="0"/>
              <w:jc w:val="both"/>
              <w:rPr>
                <w:rFonts w:ascii="GHEA Grapalat" w:hAnsi="GHEA Grapalat"/>
                <w:color w:val="191919"/>
                <w:sz w:val="24"/>
                <w:szCs w:val="24"/>
                <w:lang w:val="hy-AM"/>
              </w:rPr>
            </w:pPr>
          </w:p>
          <w:p w:rsidR="00D27BA8" w:rsidRPr="00D27BA8" w:rsidRDefault="00D27BA8" w:rsidP="00D27BA8">
            <w:pPr>
              <w:shd w:val="clear" w:color="auto" w:fill="FFFFFF"/>
              <w:spacing w:after="0"/>
              <w:jc w:val="both"/>
              <w:rPr>
                <w:rFonts w:ascii="GHEA Grapalat" w:hAnsi="GHEA Grapalat"/>
                <w:color w:val="191919"/>
                <w:sz w:val="24"/>
                <w:szCs w:val="24"/>
                <w:lang w:val="hy-AM"/>
              </w:rPr>
            </w:pPr>
            <w:r w:rsidRPr="00D27BA8">
              <w:rPr>
                <w:rFonts w:ascii="GHEA Grapalat" w:hAnsi="GHEA Grapalat"/>
                <w:color w:val="191919"/>
                <w:sz w:val="24"/>
                <w:szCs w:val="24"/>
                <w:lang w:val="hy-AM"/>
              </w:rPr>
              <w:t xml:space="preserve">ՀՀ կառավարության 2021 թվականի դեկտեմբերի 9-ի N 2011-Ն որոշմամբ հաստատվել է սեղմված բնական կամ հեղուկացված սեղմված բնական կամ հեղուկացված նավթային գազով աշխատելու համար ավտոտրանսպորտային միջոցների վրա </w:t>
            </w:r>
            <w:proofErr w:type="spellStart"/>
            <w:r w:rsidRPr="00D27BA8">
              <w:rPr>
                <w:rFonts w:ascii="GHEA Grapalat" w:hAnsi="GHEA Grapalat"/>
                <w:color w:val="191919"/>
                <w:sz w:val="24"/>
                <w:szCs w:val="24"/>
                <w:lang w:val="hy-AM"/>
              </w:rPr>
              <w:t>գազաբալոնային</w:t>
            </w:r>
            <w:proofErr w:type="spellEnd"/>
            <w:r w:rsidRPr="00D27BA8">
              <w:rPr>
                <w:rFonts w:ascii="GHEA Grapalat" w:hAnsi="GHEA Grapalat"/>
                <w:color w:val="191919"/>
                <w:sz w:val="24"/>
                <w:szCs w:val="24"/>
                <w:lang w:val="hy-AM"/>
              </w:rPr>
              <w:t xml:space="preserve"> սարքավորումների տեղադրման և </w:t>
            </w:r>
            <w:proofErr w:type="spellStart"/>
            <w:r w:rsidRPr="00D27BA8">
              <w:rPr>
                <w:rFonts w:ascii="GHEA Grapalat" w:hAnsi="GHEA Grapalat"/>
                <w:color w:val="191919"/>
                <w:sz w:val="24"/>
                <w:szCs w:val="24"/>
                <w:lang w:val="hy-AM"/>
              </w:rPr>
              <w:t>գազաբալոնների</w:t>
            </w:r>
            <w:proofErr w:type="spellEnd"/>
            <w:r w:rsidRPr="00D27BA8">
              <w:rPr>
                <w:rFonts w:ascii="GHEA Grapalat" w:hAnsi="GHEA Grapalat"/>
                <w:color w:val="191919"/>
                <w:sz w:val="24"/>
                <w:szCs w:val="24"/>
                <w:lang w:val="hy-AM"/>
              </w:rPr>
              <w:t xml:space="preserve"> պարբերական </w:t>
            </w:r>
            <w:proofErr w:type="spellStart"/>
            <w:r w:rsidRPr="00D27BA8">
              <w:rPr>
                <w:rFonts w:ascii="GHEA Grapalat" w:hAnsi="GHEA Grapalat"/>
                <w:color w:val="191919"/>
                <w:sz w:val="24"/>
                <w:szCs w:val="24"/>
                <w:lang w:val="hy-AM"/>
              </w:rPr>
              <w:t>վկայագրման</w:t>
            </w:r>
            <w:proofErr w:type="spellEnd"/>
            <w:r w:rsidRPr="00D27BA8">
              <w:rPr>
                <w:rFonts w:ascii="GHEA Grapalat" w:hAnsi="GHEA Grapalat"/>
                <w:color w:val="191919"/>
                <w:sz w:val="24"/>
                <w:szCs w:val="24"/>
                <w:lang w:val="hy-AM"/>
              </w:rPr>
              <w:t xml:space="preserve"> կարգը, որով սահմանվում են </w:t>
            </w:r>
            <w:proofErr w:type="spellStart"/>
            <w:r w:rsidRPr="00D27BA8">
              <w:rPr>
                <w:rFonts w:ascii="GHEA Grapalat" w:hAnsi="GHEA Grapalat"/>
                <w:color w:val="191919"/>
                <w:sz w:val="24"/>
                <w:szCs w:val="24"/>
                <w:lang w:val="hy-AM"/>
              </w:rPr>
              <w:t>գազաբալոններին</w:t>
            </w:r>
            <w:proofErr w:type="spellEnd"/>
            <w:r w:rsidRPr="00D27BA8">
              <w:rPr>
                <w:rFonts w:ascii="GHEA Grapalat" w:hAnsi="GHEA Grapalat"/>
                <w:color w:val="191919"/>
                <w:sz w:val="24"/>
                <w:szCs w:val="24"/>
                <w:lang w:val="hy-AM"/>
              </w:rPr>
              <w:t xml:space="preserve"> ներկայացվող պահանջներ, որոնք պետք է համապատասխանեն</w:t>
            </w:r>
            <w:r w:rsidRPr="00D27BA8">
              <w:rPr>
                <w:rFonts w:ascii="GHEA Grapalat" w:hAnsi="GHEA Grapalat"/>
                <w:color w:val="191919"/>
                <w:sz w:val="24"/>
                <w:szCs w:val="24"/>
                <w:lang w:val="hy-AM"/>
              </w:rPr>
              <w:t xml:space="preserve"> </w:t>
            </w:r>
            <w:r w:rsidRPr="00D27BA8">
              <w:rPr>
                <w:rFonts w:ascii="GHEA Grapalat" w:hAnsi="GHEA Grapalat"/>
                <w:color w:val="191919"/>
                <w:sz w:val="24"/>
                <w:szCs w:val="24"/>
                <w:lang w:val="hy-AM"/>
              </w:rPr>
              <w:t>ստանդարտների պահանջներին։</w:t>
            </w:r>
          </w:p>
          <w:p w:rsidR="00D27BA8" w:rsidRPr="007445FD" w:rsidRDefault="00D27BA8" w:rsidP="00D27BA8">
            <w:pPr>
              <w:shd w:val="clear" w:color="auto" w:fill="FFFFFF"/>
              <w:spacing w:after="0"/>
              <w:jc w:val="both"/>
              <w:rPr>
                <w:rFonts w:ascii="GHEA Grapalat" w:hAnsi="GHEA Grapalat" w:cs="Arial"/>
                <w:sz w:val="24"/>
                <w:szCs w:val="24"/>
                <w:highlight w:val="yellow"/>
                <w:lang w:val="hy-AM"/>
              </w:rPr>
            </w:pPr>
            <w:r w:rsidRPr="00D27BA8">
              <w:rPr>
                <w:rFonts w:ascii="GHEA Grapalat" w:hAnsi="GHEA Grapalat"/>
                <w:color w:val="191919"/>
                <w:sz w:val="24"/>
                <w:szCs w:val="24"/>
                <w:lang w:val="hy-AM"/>
              </w:rPr>
              <w:t xml:space="preserve">Որոշման պահանջների կատարման ապահովման նպատակով անհրաժեշտ է, որ Հայաստանի Հանրապետությունը հաստատի ԻՍՕ 18119:2018 «Գազի </w:t>
            </w:r>
            <w:proofErr w:type="spellStart"/>
            <w:r w:rsidRPr="00D27BA8">
              <w:rPr>
                <w:rFonts w:ascii="GHEA Grapalat" w:hAnsi="GHEA Grapalat"/>
                <w:color w:val="191919"/>
                <w:sz w:val="24"/>
                <w:szCs w:val="24"/>
                <w:lang w:val="hy-AM"/>
              </w:rPr>
              <w:t>բալոններ</w:t>
            </w:r>
            <w:proofErr w:type="spellEnd"/>
            <w:r w:rsidRPr="00D27BA8">
              <w:rPr>
                <w:rFonts w:ascii="GHEA Grapalat" w:hAnsi="GHEA Grapalat"/>
                <w:color w:val="191919"/>
                <w:sz w:val="24"/>
                <w:szCs w:val="24"/>
                <w:lang w:val="hy-AM"/>
              </w:rPr>
              <w:t xml:space="preserve">. Պողպատե և ալյումինե համահալվածքից անկարան գազի </w:t>
            </w:r>
            <w:proofErr w:type="spellStart"/>
            <w:r w:rsidRPr="00D27BA8">
              <w:rPr>
                <w:rFonts w:ascii="GHEA Grapalat" w:hAnsi="GHEA Grapalat"/>
                <w:color w:val="191919"/>
                <w:sz w:val="24"/>
                <w:szCs w:val="24"/>
                <w:lang w:val="hy-AM"/>
              </w:rPr>
              <w:t>բալոններ</w:t>
            </w:r>
            <w:proofErr w:type="spellEnd"/>
            <w:r w:rsidRPr="00D27BA8">
              <w:rPr>
                <w:rFonts w:ascii="GHEA Grapalat" w:hAnsi="GHEA Grapalat"/>
                <w:color w:val="191919"/>
                <w:sz w:val="24"/>
                <w:szCs w:val="24"/>
                <w:lang w:val="hy-AM"/>
              </w:rPr>
              <w:t>. Պարբերական հսկողություն և փորձարկումներ», ԻՍՕ 22434-2011</w:t>
            </w:r>
            <w:r w:rsidRPr="00D27BA8">
              <w:rPr>
                <w:color w:val="191919"/>
                <w:sz w:val="24"/>
                <w:szCs w:val="24"/>
                <w:lang w:val="hy-AM"/>
              </w:rPr>
              <w:t> </w:t>
            </w:r>
            <w:r w:rsidRPr="00D27BA8">
              <w:rPr>
                <w:rFonts w:ascii="GHEA Grapalat" w:hAnsi="GHEA Grapalat"/>
                <w:color w:val="191919"/>
                <w:sz w:val="24"/>
                <w:szCs w:val="24"/>
                <w:lang w:val="hy-AM"/>
              </w:rPr>
              <w:t xml:space="preserve"> «Շարժական գազի </w:t>
            </w:r>
            <w:proofErr w:type="spellStart"/>
            <w:r w:rsidRPr="00D27BA8">
              <w:rPr>
                <w:rFonts w:ascii="GHEA Grapalat" w:hAnsi="GHEA Grapalat"/>
                <w:color w:val="191919"/>
                <w:sz w:val="24"/>
                <w:szCs w:val="24"/>
                <w:lang w:val="hy-AM"/>
              </w:rPr>
              <w:t>բալոններ</w:t>
            </w:r>
            <w:proofErr w:type="spellEnd"/>
            <w:r w:rsidRPr="00D27BA8">
              <w:rPr>
                <w:rFonts w:ascii="GHEA Grapalat" w:hAnsi="GHEA Grapalat"/>
                <w:color w:val="191919"/>
                <w:sz w:val="24"/>
                <w:szCs w:val="24"/>
                <w:lang w:val="hy-AM"/>
              </w:rPr>
              <w:t xml:space="preserve">. </w:t>
            </w:r>
            <w:proofErr w:type="spellStart"/>
            <w:r w:rsidRPr="00D27BA8">
              <w:rPr>
                <w:rFonts w:ascii="GHEA Grapalat" w:hAnsi="GHEA Grapalat"/>
                <w:color w:val="191919"/>
                <w:sz w:val="24"/>
                <w:szCs w:val="24"/>
                <w:lang w:val="hy-AM"/>
              </w:rPr>
              <w:t>Բալոնների</w:t>
            </w:r>
            <w:proofErr w:type="spellEnd"/>
            <w:r w:rsidRPr="00D27BA8">
              <w:rPr>
                <w:rFonts w:ascii="GHEA Grapalat" w:hAnsi="GHEA Grapalat"/>
                <w:color w:val="191919"/>
                <w:sz w:val="24"/>
                <w:szCs w:val="24"/>
                <w:lang w:val="hy-AM"/>
              </w:rPr>
              <w:t xml:space="preserve"> կափույրների ստուգումը և</w:t>
            </w:r>
            <w:r w:rsidRPr="00D27BA8">
              <w:rPr>
                <w:rFonts w:ascii="GHEA Grapalat" w:hAnsi="GHEA Grapalat"/>
                <w:color w:val="191919"/>
                <w:sz w:val="24"/>
                <w:szCs w:val="24"/>
                <w:lang w:val="hy-AM"/>
              </w:rPr>
              <w:t xml:space="preserve"> </w:t>
            </w:r>
            <w:r w:rsidRPr="00D27BA8">
              <w:rPr>
                <w:rFonts w:ascii="GHEA Grapalat" w:hAnsi="GHEA Grapalat"/>
                <w:color w:val="191919"/>
                <w:sz w:val="24"/>
                <w:szCs w:val="24"/>
                <w:lang w:val="hy-AM"/>
              </w:rPr>
              <w:t xml:space="preserve">շահագործումը», ԻՍՕ 14246:2014 «Գազի </w:t>
            </w:r>
            <w:proofErr w:type="spellStart"/>
            <w:r w:rsidRPr="00D27BA8">
              <w:rPr>
                <w:rFonts w:ascii="GHEA Grapalat" w:hAnsi="GHEA Grapalat"/>
                <w:color w:val="191919"/>
                <w:sz w:val="24"/>
                <w:szCs w:val="24"/>
                <w:lang w:val="hy-AM"/>
              </w:rPr>
              <w:t>բալոններ</w:t>
            </w:r>
            <w:proofErr w:type="spellEnd"/>
            <w:r w:rsidRPr="00D27BA8">
              <w:rPr>
                <w:rFonts w:ascii="GHEA Grapalat" w:hAnsi="GHEA Grapalat"/>
                <w:color w:val="191919"/>
                <w:sz w:val="24"/>
                <w:szCs w:val="24"/>
                <w:lang w:val="hy-AM"/>
              </w:rPr>
              <w:t xml:space="preserve">. Բալոնի </w:t>
            </w:r>
            <w:proofErr w:type="spellStart"/>
            <w:r w:rsidRPr="00D27BA8">
              <w:rPr>
                <w:rFonts w:ascii="GHEA Grapalat" w:hAnsi="GHEA Grapalat"/>
                <w:color w:val="191919"/>
                <w:sz w:val="24"/>
                <w:szCs w:val="24"/>
                <w:lang w:val="hy-AM"/>
              </w:rPr>
              <w:t>կափույրներ</w:t>
            </w:r>
            <w:proofErr w:type="spellEnd"/>
            <w:r w:rsidRPr="00D27BA8">
              <w:rPr>
                <w:rFonts w:ascii="GHEA Grapalat" w:hAnsi="GHEA Grapalat"/>
                <w:color w:val="191919"/>
                <w:sz w:val="24"/>
                <w:szCs w:val="24"/>
                <w:lang w:val="hy-AM"/>
              </w:rPr>
              <w:t xml:space="preserve">. Պատրաստումը, </w:t>
            </w:r>
            <w:proofErr w:type="spellStart"/>
            <w:r w:rsidRPr="00D27BA8">
              <w:rPr>
                <w:rFonts w:ascii="GHEA Grapalat" w:hAnsi="GHEA Grapalat"/>
                <w:color w:val="191919"/>
                <w:sz w:val="24"/>
                <w:szCs w:val="24"/>
                <w:lang w:val="hy-AM"/>
              </w:rPr>
              <w:t>փորձարկումը</w:t>
            </w:r>
            <w:proofErr w:type="spellEnd"/>
            <w:r w:rsidRPr="00D27BA8">
              <w:rPr>
                <w:rFonts w:ascii="GHEA Grapalat" w:hAnsi="GHEA Grapalat"/>
                <w:color w:val="191919"/>
                <w:sz w:val="24"/>
                <w:szCs w:val="24"/>
                <w:lang w:val="hy-AM"/>
              </w:rPr>
              <w:t xml:space="preserve"> և զննումը» և</w:t>
            </w:r>
            <w:r w:rsidRPr="00D27BA8">
              <w:rPr>
                <w:color w:val="191919"/>
                <w:sz w:val="24"/>
                <w:szCs w:val="24"/>
                <w:lang w:val="hy-AM"/>
              </w:rPr>
              <w:t> </w:t>
            </w:r>
            <w:r w:rsidRPr="00D27BA8">
              <w:rPr>
                <w:rFonts w:ascii="GHEA Grapalat" w:hAnsi="GHEA Grapalat"/>
                <w:color w:val="191919"/>
                <w:sz w:val="24"/>
                <w:szCs w:val="24"/>
                <w:lang w:val="hy-AM"/>
              </w:rPr>
              <w:t xml:space="preserve"> ԻՍՕ 17871:2015 «Գազի </w:t>
            </w:r>
            <w:proofErr w:type="spellStart"/>
            <w:r w:rsidRPr="00D27BA8">
              <w:rPr>
                <w:rFonts w:ascii="GHEA Grapalat" w:hAnsi="GHEA Grapalat"/>
                <w:color w:val="191919"/>
                <w:sz w:val="24"/>
                <w:szCs w:val="24"/>
                <w:lang w:val="hy-AM"/>
              </w:rPr>
              <w:t>բալոններ</w:t>
            </w:r>
            <w:proofErr w:type="spellEnd"/>
            <w:r w:rsidRPr="00D27BA8">
              <w:rPr>
                <w:rFonts w:ascii="GHEA Grapalat" w:hAnsi="GHEA Grapalat"/>
                <w:color w:val="191919"/>
                <w:sz w:val="24"/>
                <w:szCs w:val="24"/>
                <w:lang w:val="hy-AM"/>
              </w:rPr>
              <w:t xml:space="preserve">. Արագ բացթողման </w:t>
            </w:r>
            <w:proofErr w:type="spellStart"/>
            <w:r w:rsidRPr="00D27BA8">
              <w:rPr>
                <w:rFonts w:ascii="GHEA Grapalat" w:hAnsi="GHEA Grapalat"/>
                <w:color w:val="191919"/>
                <w:sz w:val="24"/>
                <w:szCs w:val="24"/>
                <w:lang w:val="hy-AM"/>
              </w:rPr>
              <w:t>բալոնների</w:t>
            </w:r>
            <w:proofErr w:type="spellEnd"/>
            <w:r w:rsidRPr="00D27BA8">
              <w:rPr>
                <w:rFonts w:ascii="GHEA Grapalat" w:hAnsi="GHEA Grapalat"/>
                <w:color w:val="191919"/>
                <w:sz w:val="24"/>
                <w:szCs w:val="24"/>
                <w:lang w:val="hy-AM"/>
              </w:rPr>
              <w:t xml:space="preserve"> </w:t>
            </w:r>
            <w:proofErr w:type="spellStart"/>
            <w:r w:rsidRPr="00D27BA8">
              <w:rPr>
                <w:rFonts w:ascii="GHEA Grapalat" w:hAnsi="GHEA Grapalat"/>
                <w:color w:val="191919"/>
                <w:sz w:val="24"/>
                <w:szCs w:val="24"/>
                <w:lang w:val="hy-AM"/>
              </w:rPr>
              <w:t>կափույրներ</w:t>
            </w:r>
            <w:proofErr w:type="spellEnd"/>
            <w:r w:rsidRPr="00D27BA8">
              <w:rPr>
                <w:rFonts w:ascii="GHEA Grapalat" w:hAnsi="GHEA Grapalat"/>
                <w:color w:val="191919"/>
                <w:sz w:val="24"/>
                <w:szCs w:val="24"/>
                <w:lang w:val="hy-AM"/>
              </w:rPr>
              <w:t xml:space="preserve">. </w:t>
            </w:r>
            <w:proofErr w:type="spellStart"/>
            <w:r w:rsidRPr="00D27BA8">
              <w:rPr>
                <w:rFonts w:ascii="GHEA Grapalat" w:hAnsi="GHEA Grapalat"/>
                <w:color w:val="191919"/>
                <w:sz w:val="24"/>
                <w:szCs w:val="24"/>
                <w:lang w:val="hy-AM"/>
              </w:rPr>
              <w:t>Մասնագրեր</w:t>
            </w:r>
            <w:proofErr w:type="spellEnd"/>
            <w:r w:rsidRPr="00D27BA8">
              <w:rPr>
                <w:rFonts w:ascii="GHEA Grapalat" w:hAnsi="GHEA Grapalat"/>
                <w:color w:val="191919"/>
                <w:sz w:val="24"/>
                <w:szCs w:val="24"/>
                <w:lang w:val="hy-AM"/>
              </w:rPr>
              <w:t xml:space="preserve"> և տեսակի փորձարկում» ստանդարտները՝ </w:t>
            </w:r>
            <w:proofErr w:type="spellStart"/>
            <w:r w:rsidRPr="00D27BA8">
              <w:rPr>
                <w:rFonts w:ascii="GHEA Grapalat" w:hAnsi="GHEA Grapalat"/>
                <w:color w:val="191919"/>
                <w:sz w:val="24"/>
                <w:szCs w:val="24"/>
                <w:lang w:val="hy-AM"/>
              </w:rPr>
              <w:t>գազաբալոնների</w:t>
            </w:r>
            <w:proofErr w:type="spellEnd"/>
            <w:r w:rsidRPr="00D27BA8">
              <w:rPr>
                <w:rFonts w:ascii="GHEA Grapalat" w:hAnsi="GHEA Grapalat"/>
                <w:color w:val="191919"/>
                <w:sz w:val="24"/>
                <w:szCs w:val="24"/>
                <w:lang w:val="hy-AM"/>
              </w:rPr>
              <w:t xml:space="preserve"> պարբերական </w:t>
            </w:r>
            <w:proofErr w:type="spellStart"/>
            <w:r w:rsidRPr="00D27BA8">
              <w:rPr>
                <w:rFonts w:ascii="GHEA Grapalat" w:hAnsi="GHEA Grapalat"/>
                <w:color w:val="191919"/>
                <w:sz w:val="24"/>
                <w:szCs w:val="24"/>
                <w:lang w:val="hy-AM"/>
              </w:rPr>
              <w:t>վկայագրման</w:t>
            </w:r>
            <w:proofErr w:type="spellEnd"/>
            <w:r w:rsidRPr="00D27BA8">
              <w:rPr>
                <w:rFonts w:ascii="GHEA Grapalat" w:hAnsi="GHEA Grapalat"/>
                <w:color w:val="191919"/>
                <w:sz w:val="24"/>
                <w:szCs w:val="24"/>
                <w:lang w:val="hy-AM"/>
              </w:rPr>
              <w:t xml:space="preserve"> գործունեության իրականացնող կայանների կողմից </w:t>
            </w:r>
            <w:proofErr w:type="spellStart"/>
            <w:r w:rsidRPr="00D27BA8">
              <w:rPr>
                <w:rFonts w:ascii="GHEA Grapalat" w:hAnsi="GHEA Grapalat"/>
                <w:color w:val="191919"/>
                <w:sz w:val="24"/>
                <w:szCs w:val="24"/>
                <w:lang w:val="hy-AM"/>
              </w:rPr>
              <w:t>գազաբալոնների</w:t>
            </w:r>
            <w:proofErr w:type="spellEnd"/>
            <w:r w:rsidRPr="00D27BA8">
              <w:rPr>
                <w:rFonts w:ascii="GHEA Grapalat" w:hAnsi="GHEA Grapalat"/>
                <w:color w:val="191919"/>
                <w:sz w:val="24"/>
                <w:szCs w:val="24"/>
                <w:lang w:val="hy-AM"/>
              </w:rPr>
              <w:t xml:space="preserve"> </w:t>
            </w:r>
            <w:proofErr w:type="spellStart"/>
            <w:r w:rsidRPr="00D27BA8">
              <w:rPr>
                <w:rFonts w:ascii="GHEA Grapalat" w:hAnsi="GHEA Grapalat"/>
                <w:color w:val="191919"/>
                <w:sz w:val="24"/>
                <w:szCs w:val="24"/>
                <w:lang w:val="hy-AM"/>
              </w:rPr>
              <w:t>ճնշափորձարկումը</w:t>
            </w:r>
            <w:proofErr w:type="spellEnd"/>
            <w:r w:rsidRPr="00D27BA8">
              <w:rPr>
                <w:rFonts w:ascii="GHEA Grapalat" w:hAnsi="GHEA Grapalat"/>
                <w:color w:val="191919"/>
                <w:sz w:val="24"/>
                <w:szCs w:val="24"/>
                <w:lang w:val="hy-AM"/>
              </w:rPr>
              <w:t xml:space="preserve"> ստանդարտի պահանջներին համապատասխան իրականացնելու նպատակով։</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7445FD" w:rsidRPr="007445FD" w:rsidRDefault="007445FD" w:rsidP="007445FD">
            <w:pPr>
              <w:spacing w:after="0" w:line="360" w:lineRule="auto"/>
              <w:jc w:val="both"/>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7445FD" w:rsidRPr="007445FD" w:rsidRDefault="007445FD" w:rsidP="007445FD">
            <w:pPr>
              <w:shd w:val="clear" w:color="auto" w:fill="FFFFFF" w:themeFill="background1"/>
              <w:spacing w:after="0" w:line="360" w:lineRule="auto"/>
              <w:ind w:left="150" w:right="165"/>
              <w:jc w:val="center"/>
              <w:rPr>
                <w:rFonts w:ascii="GHEA Grapalat" w:hAnsi="GHEA Grapalat"/>
                <w:b/>
                <w:color w:val="000000"/>
                <w:sz w:val="24"/>
                <w:szCs w:val="24"/>
                <w:shd w:val="clear" w:color="auto" w:fill="FFFFFF" w:themeFill="background1"/>
                <w:lang w:val="hy-AM"/>
              </w:rPr>
            </w:pPr>
            <w:r w:rsidRPr="007445FD">
              <w:rPr>
                <w:rFonts w:ascii="GHEA Grapalat" w:hAnsi="GHEA Grapalat"/>
                <w:b/>
                <w:color w:val="000000"/>
                <w:sz w:val="24"/>
                <w:szCs w:val="24"/>
                <w:shd w:val="clear" w:color="auto" w:fill="FFFFFF" w:themeFill="background1"/>
                <w:lang w:val="hy-AM"/>
              </w:rPr>
              <w:t>Ընդունվել է</w:t>
            </w:r>
          </w:p>
          <w:p w:rsidR="007445FD" w:rsidRDefault="007445FD" w:rsidP="007445FD">
            <w:pPr>
              <w:spacing w:after="0"/>
              <w:ind w:left="150" w:right="165"/>
              <w:jc w:val="center"/>
              <w:rPr>
                <w:rFonts w:ascii="GHEA Grapalat" w:hAnsi="GHEA Grapalat" w:cs="Sylfaen"/>
                <w:sz w:val="24"/>
                <w:szCs w:val="24"/>
                <w:lang w:val="hy-AM"/>
              </w:rPr>
            </w:pPr>
            <w:r w:rsidRPr="007445FD">
              <w:rPr>
                <w:rFonts w:ascii="GHEA Grapalat" w:hAnsi="GHEA Grapalat"/>
                <w:sz w:val="24"/>
                <w:szCs w:val="24"/>
                <w:lang w:val="hy-AM"/>
              </w:rPr>
              <w:t xml:space="preserve">Տվյալ ստանդարտը ներառված </w:t>
            </w:r>
            <w:r w:rsidRPr="007445FD">
              <w:rPr>
                <w:rFonts w:ascii="GHEA Grapalat" w:hAnsi="GHEA Grapalat"/>
                <w:sz w:val="24"/>
                <w:szCs w:val="24"/>
                <w:lang w:val="hy-AM"/>
              </w:rPr>
              <w:t>է</w:t>
            </w:r>
            <w:r w:rsidRPr="007445FD">
              <w:rPr>
                <w:rFonts w:ascii="GHEA Grapalat" w:hAnsi="GHEA Grapalat"/>
                <w:b/>
                <w:sz w:val="24"/>
                <w:szCs w:val="24"/>
                <w:lang w:val="hy-AM"/>
              </w:rPr>
              <w:t xml:space="preserve"> </w:t>
            </w:r>
            <w:r w:rsidRPr="007445FD">
              <w:rPr>
                <w:rFonts w:ascii="GHEA Grapalat" w:hAnsi="GHEA Grapalat" w:cs="Arial Armenian"/>
                <w:sz w:val="24"/>
                <w:szCs w:val="24"/>
                <w:lang w:val="hy-AM"/>
              </w:rPr>
              <w:t xml:space="preserve">2023 </w:t>
            </w:r>
            <w:r w:rsidRPr="007445FD">
              <w:rPr>
                <w:rFonts w:ascii="GHEA Grapalat" w:hAnsi="GHEA Grapalat" w:cs="Sylfaen"/>
                <w:sz w:val="24"/>
                <w:szCs w:val="24"/>
                <w:lang w:val="hy-AM"/>
              </w:rPr>
              <w:t xml:space="preserve">թվականի ստանդարտացման աշխատանքների ցանկի </w:t>
            </w:r>
            <w:r w:rsidRPr="007445FD">
              <w:rPr>
                <w:rFonts w:ascii="GHEA Grapalat" w:hAnsi="GHEA Grapalat" w:cs="Sylfaen"/>
                <w:sz w:val="24"/>
                <w:szCs w:val="24"/>
                <w:lang w:val="hy-AM"/>
              </w:rPr>
              <w:t>4</w:t>
            </w:r>
            <w:r w:rsidRPr="007445FD">
              <w:rPr>
                <w:rFonts w:ascii="Cambria Math" w:hAnsi="Cambria Math" w:cs="Cambria Math"/>
                <w:sz w:val="24"/>
                <w:szCs w:val="24"/>
                <w:lang w:val="hy-AM"/>
              </w:rPr>
              <w:t>․</w:t>
            </w:r>
            <w:r w:rsidRPr="007445FD">
              <w:rPr>
                <w:rFonts w:ascii="GHEA Grapalat" w:hAnsi="GHEA Grapalat" w:cs="Sylfaen"/>
                <w:sz w:val="24"/>
                <w:szCs w:val="24"/>
                <w:lang w:val="hy-AM"/>
              </w:rPr>
              <w:t xml:space="preserve">2 </w:t>
            </w:r>
            <w:proofErr w:type="spellStart"/>
            <w:r w:rsidRPr="007445FD">
              <w:rPr>
                <w:rFonts w:ascii="GHEA Grapalat" w:hAnsi="GHEA Grapalat" w:cs="Sylfaen"/>
                <w:sz w:val="24"/>
                <w:szCs w:val="24"/>
                <w:lang w:val="hy-AM"/>
              </w:rPr>
              <w:t>կետում</w:t>
            </w:r>
            <w:proofErr w:type="spellEnd"/>
            <w:r w:rsidRPr="007445FD">
              <w:rPr>
                <w:rFonts w:ascii="GHEA Grapalat" w:hAnsi="GHEA Grapalat" w:cs="Sylfaen"/>
                <w:sz w:val="24"/>
                <w:szCs w:val="24"/>
                <w:lang w:val="hy-AM"/>
              </w:rPr>
              <w:t>։</w:t>
            </w: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Default="00D27BA8" w:rsidP="007445FD">
            <w:pPr>
              <w:spacing w:after="0"/>
              <w:ind w:left="150" w:right="165"/>
              <w:jc w:val="center"/>
              <w:rPr>
                <w:rFonts w:ascii="GHEA Grapalat" w:hAnsi="GHEA Grapalat"/>
                <w:b/>
                <w:sz w:val="24"/>
                <w:szCs w:val="24"/>
                <w:lang w:val="hy-AM"/>
              </w:rPr>
            </w:pPr>
          </w:p>
          <w:p w:rsidR="00D27BA8" w:rsidRPr="007445FD" w:rsidRDefault="00D27BA8" w:rsidP="00D27BA8">
            <w:pPr>
              <w:spacing w:after="0"/>
              <w:ind w:left="150" w:right="165"/>
              <w:jc w:val="center"/>
              <w:rPr>
                <w:rFonts w:ascii="GHEA Grapalat" w:hAnsi="GHEA Grapalat"/>
                <w:b/>
                <w:sz w:val="24"/>
                <w:szCs w:val="24"/>
                <w:lang w:val="hy-AM"/>
              </w:rPr>
            </w:pPr>
            <w:r w:rsidRPr="00D27BA8">
              <w:rPr>
                <w:rFonts w:ascii="GHEA Grapalat" w:hAnsi="GHEA Grapalat"/>
                <w:sz w:val="24"/>
                <w:szCs w:val="24"/>
                <w:lang w:val="hy-AM"/>
              </w:rPr>
              <w:t>Տվյալ ստանդարտ</w:t>
            </w:r>
            <w:r w:rsidRPr="00D27BA8">
              <w:rPr>
                <w:rFonts w:ascii="GHEA Grapalat" w:hAnsi="GHEA Grapalat"/>
                <w:sz w:val="24"/>
                <w:szCs w:val="24"/>
                <w:lang w:val="hy-AM"/>
              </w:rPr>
              <w:t>ները</w:t>
            </w:r>
            <w:r w:rsidRPr="00D27BA8">
              <w:rPr>
                <w:rFonts w:ascii="GHEA Grapalat" w:hAnsi="GHEA Grapalat"/>
                <w:sz w:val="24"/>
                <w:szCs w:val="24"/>
                <w:lang w:val="hy-AM"/>
              </w:rPr>
              <w:t xml:space="preserve"> ներառված </w:t>
            </w:r>
            <w:r w:rsidRPr="00D27BA8">
              <w:rPr>
                <w:rFonts w:ascii="GHEA Grapalat" w:hAnsi="GHEA Grapalat"/>
                <w:sz w:val="24"/>
                <w:szCs w:val="24"/>
                <w:lang w:val="hy-AM"/>
              </w:rPr>
              <w:t>են</w:t>
            </w:r>
            <w:r w:rsidRPr="00D27BA8">
              <w:rPr>
                <w:rFonts w:ascii="GHEA Grapalat" w:hAnsi="GHEA Grapalat"/>
                <w:b/>
                <w:sz w:val="24"/>
                <w:szCs w:val="24"/>
                <w:lang w:val="hy-AM"/>
              </w:rPr>
              <w:t xml:space="preserve"> </w:t>
            </w:r>
            <w:r w:rsidRPr="00D27BA8">
              <w:rPr>
                <w:rFonts w:ascii="GHEA Grapalat" w:hAnsi="GHEA Grapalat" w:cs="Arial Armenian"/>
                <w:sz w:val="24"/>
                <w:szCs w:val="24"/>
                <w:lang w:val="hy-AM"/>
              </w:rPr>
              <w:t xml:space="preserve">2023 </w:t>
            </w:r>
            <w:r w:rsidRPr="00D27BA8">
              <w:rPr>
                <w:rFonts w:ascii="GHEA Grapalat" w:hAnsi="GHEA Grapalat" w:cs="Sylfaen"/>
                <w:sz w:val="24"/>
                <w:szCs w:val="24"/>
                <w:lang w:val="hy-AM"/>
              </w:rPr>
              <w:t>թվականի ստանդարտացման</w:t>
            </w:r>
            <w:r>
              <w:rPr>
                <w:rFonts w:ascii="GHEA Grapalat" w:hAnsi="GHEA Grapalat" w:cs="Sylfaen"/>
                <w:sz w:val="24"/>
                <w:szCs w:val="24"/>
                <w:lang w:val="hy-AM"/>
              </w:rPr>
              <w:t xml:space="preserve"> </w:t>
            </w:r>
            <w:r w:rsidRPr="00D27BA8">
              <w:rPr>
                <w:rFonts w:ascii="GHEA Grapalat" w:hAnsi="GHEA Grapalat" w:cs="Sylfaen"/>
                <w:sz w:val="24"/>
                <w:szCs w:val="24"/>
                <w:lang w:val="hy-AM"/>
              </w:rPr>
              <w:t xml:space="preserve">աշխատանքների ցանկի </w:t>
            </w:r>
            <w:r w:rsidRPr="00D27BA8">
              <w:rPr>
                <w:rFonts w:ascii="GHEA Grapalat" w:hAnsi="GHEA Grapalat" w:cs="Sylfaen"/>
                <w:sz w:val="24"/>
                <w:szCs w:val="24"/>
                <w:lang w:val="hy-AM"/>
              </w:rPr>
              <w:t>10</w:t>
            </w:r>
            <w:r w:rsidRPr="00D27BA8">
              <w:rPr>
                <w:rFonts w:ascii="Cambria Math" w:hAnsi="Cambria Math" w:cs="Cambria Math"/>
                <w:sz w:val="24"/>
                <w:szCs w:val="24"/>
                <w:lang w:val="hy-AM"/>
              </w:rPr>
              <w:t>․</w:t>
            </w:r>
            <w:r w:rsidRPr="00D27BA8">
              <w:rPr>
                <w:rFonts w:ascii="GHEA Grapalat" w:hAnsi="GHEA Grapalat" w:cs="Cambria Math"/>
                <w:sz w:val="24"/>
                <w:szCs w:val="24"/>
                <w:lang w:val="hy-AM"/>
              </w:rPr>
              <w:t>1, 10</w:t>
            </w:r>
            <w:r w:rsidRPr="00D27BA8">
              <w:rPr>
                <w:rFonts w:ascii="Cambria Math" w:hAnsi="Cambria Math" w:cs="Cambria Math"/>
                <w:sz w:val="24"/>
                <w:szCs w:val="24"/>
                <w:lang w:val="hy-AM"/>
              </w:rPr>
              <w:t>․</w:t>
            </w:r>
            <w:r w:rsidRPr="00D27BA8">
              <w:rPr>
                <w:rFonts w:ascii="GHEA Grapalat" w:hAnsi="GHEA Grapalat" w:cs="Cambria Math"/>
                <w:sz w:val="24"/>
                <w:szCs w:val="24"/>
                <w:lang w:val="hy-AM"/>
              </w:rPr>
              <w:t>2, 10</w:t>
            </w:r>
            <w:r w:rsidRPr="00D27BA8">
              <w:rPr>
                <w:rFonts w:ascii="Cambria Math" w:hAnsi="Cambria Math" w:cs="Cambria Math"/>
                <w:sz w:val="24"/>
                <w:szCs w:val="24"/>
                <w:lang w:val="hy-AM"/>
              </w:rPr>
              <w:t>․</w:t>
            </w:r>
            <w:r w:rsidRPr="00D27BA8">
              <w:rPr>
                <w:rFonts w:ascii="GHEA Grapalat" w:hAnsi="GHEA Grapalat" w:cs="Cambria Math"/>
                <w:sz w:val="24"/>
                <w:szCs w:val="24"/>
                <w:lang w:val="hy-AM"/>
              </w:rPr>
              <w:t>3, 10</w:t>
            </w:r>
            <w:r w:rsidRPr="00D27BA8">
              <w:rPr>
                <w:rFonts w:ascii="Cambria Math" w:hAnsi="Cambria Math" w:cs="Cambria Math"/>
                <w:sz w:val="24"/>
                <w:szCs w:val="24"/>
                <w:lang w:val="hy-AM"/>
              </w:rPr>
              <w:t>․</w:t>
            </w:r>
            <w:r w:rsidRPr="00D27BA8">
              <w:rPr>
                <w:rFonts w:ascii="GHEA Grapalat" w:hAnsi="GHEA Grapalat" w:cs="Cambria Math"/>
                <w:sz w:val="24"/>
                <w:szCs w:val="24"/>
                <w:lang w:val="hy-AM"/>
              </w:rPr>
              <w:t>4 և 10</w:t>
            </w:r>
            <w:r w:rsidRPr="00D27BA8">
              <w:rPr>
                <w:rFonts w:ascii="Cambria Math" w:hAnsi="Cambria Math" w:cs="Cambria Math"/>
                <w:sz w:val="24"/>
                <w:szCs w:val="24"/>
                <w:lang w:val="hy-AM"/>
              </w:rPr>
              <w:t>․</w:t>
            </w:r>
            <w:r w:rsidRPr="00D27BA8">
              <w:rPr>
                <w:rFonts w:ascii="GHEA Grapalat" w:hAnsi="GHEA Grapalat" w:cs="Cambria Math"/>
                <w:sz w:val="24"/>
                <w:szCs w:val="24"/>
                <w:lang w:val="hy-AM"/>
              </w:rPr>
              <w:t>5</w:t>
            </w:r>
            <w:r w:rsidRPr="00D27BA8">
              <w:rPr>
                <w:rFonts w:ascii="GHEA Grapalat" w:hAnsi="GHEA Grapalat" w:cs="Sylfaen"/>
                <w:sz w:val="24"/>
                <w:szCs w:val="24"/>
                <w:lang w:val="hy-AM"/>
              </w:rPr>
              <w:t xml:space="preserve"> կետ</w:t>
            </w:r>
            <w:r w:rsidRPr="00D27BA8">
              <w:rPr>
                <w:rFonts w:ascii="GHEA Grapalat" w:hAnsi="GHEA Grapalat" w:cs="Sylfaen"/>
                <w:sz w:val="24"/>
                <w:szCs w:val="24"/>
                <w:lang w:val="hy-AM"/>
              </w:rPr>
              <w:t>եր</w:t>
            </w:r>
            <w:r w:rsidRPr="00D27BA8">
              <w:rPr>
                <w:rFonts w:ascii="GHEA Grapalat" w:hAnsi="GHEA Grapalat" w:cs="Sylfaen"/>
                <w:sz w:val="24"/>
                <w:szCs w:val="24"/>
                <w:lang w:val="hy-AM"/>
              </w:rPr>
              <w:t>ում</w:t>
            </w:r>
            <w:r w:rsidRPr="007445FD">
              <w:rPr>
                <w:rFonts w:ascii="GHEA Grapalat" w:hAnsi="GHEA Grapalat" w:cs="Sylfaen"/>
                <w:sz w:val="24"/>
                <w:szCs w:val="24"/>
                <w:lang w:val="hy-AM"/>
              </w:rPr>
              <w:t>։</w:t>
            </w:r>
          </w:p>
          <w:p w:rsidR="00D27BA8" w:rsidRPr="007445FD" w:rsidRDefault="00D27BA8" w:rsidP="007445FD">
            <w:pPr>
              <w:spacing w:after="0"/>
              <w:ind w:left="150" w:right="165"/>
              <w:jc w:val="center"/>
              <w:rPr>
                <w:rFonts w:ascii="GHEA Grapalat" w:hAnsi="GHEA Grapalat"/>
                <w:b/>
                <w:sz w:val="24"/>
                <w:szCs w:val="24"/>
                <w:lang w:val="hy-AM"/>
              </w:rPr>
            </w:pPr>
          </w:p>
          <w:p w:rsidR="007445FD" w:rsidRPr="007445FD" w:rsidRDefault="007445FD" w:rsidP="007445FD">
            <w:pPr>
              <w:shd w:val="clear" w:color="auto" w:fill="FFFFFF" w:themeFill="background1"/>
              <w:spacing w:after="0" w:line="360" w:lineRule="auto"/>
              <w:ind w:left="150" w:right="165"/>
              <w:jc w:val="both"/>
              <w:rPr>
                <w:rFonts w:ascii="GHEA Grapalat" w:hAnsi="GHEA Grapalat"/>
                <w:b/>
                <w:color w:val="000000"/>
                <w:sz w:val="24"/>
                <w:szCs w:val="24"/>
                <w:shd w:val="clear" w:color="auto" w:fill="FFFFFF" w:themeFill="background1"/>
                <w:lang w:val="hy-AM"/>
              </w:rPr>
            </w:pPr>
          </w:p>
          <w:p w:rsidR="007445FD" w:rsidRPr="007445FD" w:rsidRDefault="007445FD" w:rsidP="007445FD">
            <w:pPr>
              <w:spacing w:after="0" w:line="360" w:lineRule="auto"/>
              <w:ind w:left="150" w:right="165"/>
              <w:jc w:val="both"/>
              <w:rPr>
                <w:rFonts w:ascii="GHEA Grapalat" w:hAnsi="GHEA Grapalat"/>
                <w:b/>
                <w:color w:val="000000"/>
                <w:sz w:val="24"/>
                <w:szCs w:val="24"/>
                <w:shd w:val="clear" w:color="auto" w:fill="FFFFFF" w:themeFill="background1"/>
                <w:lang w:val="hy-AM"/>
              </w:rPr>
            </w:pPr>
          </w:p>
        </w:tc>
      </w:tr>
      <w:tr w:rsidR="007445FD" w:rsidRPr="008D7AF7" w:rsidTr="008E22E2">
        <w:trPr>
          <w:trHeight w:val="363"/>
          <w:tblCellSpacing w:w="0" w:type="dxa"/>
          <w:jc w:val="center"/>
        </w:trPr>
        <w:tc>
          <w:tcPr>
            <w:tcW w:w="10162" w:type="dxa"/>
            <w:vMerge w:val="restart"/>
            <w:tcBorders>
              <w:top w:val="outset" w:sz="6" w:space="0" w:color="auto"/>
              <w:left w:val="outset" w:sz="6" w:space="0" w:color="auto"/>
              <w:right w:val="outset" w:sz="6" w:space="0" w:color="auto"/>
            </w:tcBorders>
            <w:shd w:val="clear" w:color="auto" w:fill="D9D9D9" w:themeFill="background1" w:themeFillShade="D9"/>
          </w:tcPr>
          <w:p w:rsidR="007445FD" w:rsidRPr="008E22E2" w:rsidRDefault="007445FD"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lastRenderedPageBreak/>
              <w:t>20</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 xml:space="preserve"> </w:t>
            </w:r>
            <w:r w:rsidRPr="008E22E2">
              <w:rPr>
                <w:rFonts w:ascii="GHEA Grapalat" w:hAnsi="GHEA Grapalat" w:cs="GHEA Grapalat"/>
                <w:b/>
                <w:sz w:val="24"/>
                <w:szCs w:val="24"/>
                <w:lang w:val="hy-AM"/>
              </w:rPr>
              <w:t>Շրջակա միջավայրի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445FD" w:rsidRPr="008E22E2" w:rsidRDefault="007445FD" w:rsidP="008E22E2">
            <w:pPr>
              <w:tabs>
                <w:tab w:val="left" w:pos="4032"/>
              </w:tabs>
              <w:spacing w:after="0" w:line="360" w:lineRule="auto"/>
              <w:jc w:val="both"/>
              <w:rPr>
                <w:rFonts w:ascii="GHEA Grapalat"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445FD" w:rsidRPr="008E22E2" w:rsidRDefault="007445FD"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t>17</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02</w:t>
            </w:r>
            <w:r w:rsidRPr="008E22E2">
              <w:rPr>
                <w:rFonts w:ascii="Cambria Math" w:hAnsi="Cambria Math" w:cs="Cambria Math"/>
                <w:b/>
                <w:sz w:val="24"/>
                <w:szCs w:val="24"/>
                <w:lang w:val="hy-AM"/>
              </w:rPr>
              <w:t>․</w:t>
            </w:r>
            <w:r w:rsidRPr="008E22E2">
              <w:rPr>
                <w:rFonts w:ascii="GHEA Grapalat" w:hAnsi="GHEA Grapalat" w:cs="GHEA Grapalat"/>
                <w:b/>
                <w:sz w:val="24"/>
                <w:szCs w:val="24"/>
                <w:lang w:val="hy-AM"/>
              </w:rPr>
              <w:t>2023</w:t>
            </w:r>
          </w:p>
        </w:tc>
      </w:tr>
      <w:tr w:rsidR="007445FD" w:rsidRPr="008D7AF7" w:rsidTr="008E22E2">
        <w:trPr>
          <w:trHeight w:val="840"/>
          <w:tblCellSpacing w:w="0" w:type="dxa"/>
          <w:jc w:val="center"/>
        </w:trPr>
        <w:tc>
          <w:tcPr>
            <w:tcW w:w="10162" w:type="dxa"/>
            <w:vMerge/>
            <w:tcBorders>
              <w:left w:val="outset" w:sz="6" w:space="0" w:color="auto"/>
              <w:right w:val="outset" w:sz="6" w:space="0" w:color="auto"/>
            </w:tcBorders>
            <w:shd w:val="clear" w:color="auto" w:fill="D9D9D9" w:themeFill="background1" w:themeFillShade="D9"/>
          </w:tcPr>
          <w:p w:rsidR="007445FD" w:rsidRPr="008E22E2" w:rsidRDefault="007445FD" w:rsidP="008E22E2">
            <w:pPr>
              <w:tabs>
                <w:tab w:val="left" w:pos="4032"/>
              </w:tabs>
              <w:spacing w:after="0" w:line="360" w:lineRule="auto"/>
              <w:jc w:val="center"/>
              <w:rPr>
                <w:rFonts w:ascii="GHEA Grapalat" w:hAnsi="GHEA Grapalat" w:cs="GHEA Grapalat"/>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7445FD" w:rsidRPr="008E22E2" w:rsidRDefault="007445FD" w:rsidP="008E22E2">
            <w:pPr>
              <w:tabs>
                <w:tab w:val="left" w:pos="4032"/>
              </w:tabs>
              <w:spacing w:after="0" w:line="360" w:lineRule="auto"/>
              <w:jc w:val="center"/>
              <w:rPr>
                <w:rFonts w:ascii="GHEA Grapalat" w:hAnsi="GHEA Grapalat" w:cs="GHEA Grapalat"/>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7445FD" w:rsidRPr="008E22E2" w:rsidRDefault="007445FD" w:rsidP="008E22E2">
            <w:pPr>
              <w:tabs>
                <w:tab w:val="left" w:pos="4032"/>
              </w:tabs>
              <w:spacing w:after="0" w:line="360" w:lineRule="auto"/>
              <w:jc w:val="center"/>
              <w:rPr>
                <w:rFonts w:ascii="GHEA Grapalat" w:hAnsi="GHEA Grapalat" w:cs="GHEA Grapalat"/>
                <w:b/>
                <w:sz w:val="24"/>
                <w:szCs w:val="24"/>
                <w:lang w:val="hy-AM"/>
              </w:rPr>
            </w:pPr>
            <w:r w:rsidRPr="008E22E2">
              <w:rPr>
                <w:rFonts w:ascii="GHEA Grapalat" w:hAnsi="GHEA Grapalat" w:cs="GHEA Grapalat"/>
                <w:b/>
                <w:sz w:val="24"/>
                <w:szCs w:val="24"/>
                <w:lang w:val="hy-AM"/>
              </w:rPr>
              <w:t>N 1/01.11/1887-2023</w:t>
            </w:r>
          </w:p>
        </w:tc>
      </w:tr>
      <w:tr w:rsidR="007445FD" w:rsidRPr="008D7AF7" w:rsidTr="008E22E2">
        <w:trPr>
          <w:trHeight w:val="840"/>
          <w:tblCellSpacing w:w="0" w:type="dxa"/>
          <w:jc w:val="center"/>
        </w:trPr>
        <w:tc>
          <w:tcPr>
            <w:tcW w:w="10162" w:type="dxa"/>
            <w:tcBorders>
              <w:left w:val="outset" w:sz="6" w:space="0" w:color="auto"/>
              <w:right w:val="outset" w:sz="6" w:space="0" w:color="auto"/>
            </w:tcBorders>
            <w:shd w:val="clear" w:color="auto" w:fill="FFFFFF" w:themeFill="background1"/>
          </w:tcPr>
          <w:p w:rsidR="007445FD" w:rsidRPr="007445FD" w:rsidRDefault="007445FD" w:rsidP="007445FD">
            <w:pPr>
              <w:shd w:val="clear" w:color="auto" w:fill="FFFFFF"/>
              <w:jc w:val="both"/>
              <w:textAlignment w:val="bottom"/>
              <w:rPr>
                <w:rFonts w:ascii="GHEA Grapalat" w:hAnsi="GHEA Grapalat" w:cs="Sylfaen"/>
                <w:sz w:val="24"/>
                <w:szCs w:val="24"/>
                <w:lang w:val="hy-AM"/>
              </w:rPr>
            </w:pPr>
            <w:r w:rsidRPr="007445FD">
              <w:rPr>
                <w:rFonts w:ascii="GHEA Grapalat" w:hAnsi="GHEA Grapalat" w:cs="Sylfaen"/>
                <w:sz w:val="24"/>
                <w:szCs w:val="24"/>
                <w:lang w:val="hy-AM"/>
              </w:rPr>
              <w:t>Շրջակա միջավայրի նախարարության՝ ի դեմս «</w:t>
            </w:r>
            <w:proofErr w:type="spellStart"/>
            <w:r w:rsidRPr="007445FD">
              <w:rPr>
                <w:rFonts w:ascii="GHEA Grapalat" w:hAnsi="GHEA Grapalat" w:cs="Sylfaen"/>
                <w:sz w:val="24"/>
                <w:szCs w:val="24"/>
                <w:lang w:val="hy-AM"/>
              </w:rPr>
              <w:t>Հիդրոօդերևութաբանության</w:t>
            </w:r>
            <w:proofErr w:type="spellEnd"/>
            <w:r w:rsidRPr="007445FD">
              <w:rPr>
                <w:rFonts w:ascii="GHEA Grapalat" w:hAnsi="GHEA Grapalat" w:cs="Sylfaen"/>
                <w:sz w:val="24"/>
                <w:szCs w:val="24"/>
                <w:lang w:val="hy-AM"/>
              </w:rPr>
              <w:t xml:space="preserve"> և </w:t>
            </w:r>
            <w:proofErr w:type="spellStart"/>
            <w:r w:rsidRPr="007445FD">
              <w:rPr>
                <w:rFonts w:ascii="GHEA Grapalat" w:hAnsi="GHEA Grapalat" w:cs="Sylfaen"/>
                <w:sz w:val="24"/>
                <w:szCs w:val="24"/>
                <w:lang w:val="hy-AM"/>
              </w:rPr>
              <w:t>մոնիթորինգի</w:t>
            </w:r>
            <w:proofErr w:type="spellEnd"/>
            <w:r w:rsidRPr="007445FD">
              <w:rPr>
                <w:rFonts w:ascii="GHEA Grapalat" w:hAnsi="GHEA Grapalat" w:cs="Sylfaen"/>
                <w:sz w:val="24"/>
                <w:szCs w:val="24"/>
                <w:lang w:val="hy-AM"/>
              </w:rPr>
              <w:t xml:space="preserve"> կենտրոն» ՊՈԱԿ-ի կողմից 2020 թվականից սկսվել է Հայաստանի Հանրապետությունում հողերի</w:t>
            </w:r>
            <w:r w:rsidRPr="007445FD">
              <w:rPr>
                <w:rFonts w:ascii="GHEA Grapalat" w:hAnsi="GHEA Grapalat" w:cs="Sylfaen"/>
                <w:sz w:val="24"/>
                <w:szCs w:val="24"/>
                <w:lang w:val="hy-AM"/>
              </w:rPr>
              <w:t xml:space="preserve">  </w:t>
            </w:r>
            <w:r w:rsidRPr="007445FD">
              <w:rPr>
                <w:rFonts w:ascii="GHEA Grapalat" w:hAnsi="GHEA Grapalat" w:cs="Sylfaen"/>
                <w:sz w:val="24"/>
                <w:szCs w:val="24"/>
                <w:lang w:val="hy-AM"/>
              </w:rPr>
              <w:t xml:space="preserve">աղտոտվածության </w:t>
            </w:r>
            <w:proofErr w:type="spellStart"/>
            <w:r w:rsidRPr="007445FD">
              <w:rPr>
                <w:rFonts w:ascii="GHEA Grapalat" w:hAnsi="GHEA Grapalat" w:cs="Sylfaen"/>
                <w:sz w:val="24"/>
                <w:szCs w:val="24"/>
                <w:lang w:val="hy-AM"/>
              </w:rPr>
              <w:t>մոնիթորինգի</w:t>
            </w:r>
            <w:proofErr w:type="spellEnd"/>
            <w:r w:rsidRPr="007445FD">
              <w:rPr>
                <w:rFonts w:ascii="GHEA Grapalat" w:hAnsi="GHEA Grapalat" w:cs="Sylfaen"/>
                <w:sz w:val="24"/>
                <w:szCs w:val="24"/>
                <w:lang w:val="hy-AM"/>
              </w:rPr>
              <w:t xml:space="preserve"> իրականացումը՝ հողերում </w:t>
            </w:r>
            <w:proofErr w:type="spellStart"/>
            <w:r w:rsidRPr="007445FD">
              <w:rPr>
                <w:rFonts w:ascii="GHEA Grapalat" w:hAnsi="GHEA Grapalat" w:cs="Sylfaen"/>
                <w:sz w:val="24"/>
                <w:szCs w:val="24"/>
                <w:lang w:val="hy-AM"/>
              </w:rPr>
              <w:t>հետքային</w:t>
            </w:r>
            <w:proofErr w:type="spellEnd"/>
            <w:r w:rsidRPr="007445FD">
              <w:rPr>
                <w:rFonts w:ascii="GHEA Grapalat" w:hAnsi="GHEA Grapalat" w:cs="Sylfaen"/>
                <w:sz w:val="24"/>
                <w:szCs w:val="24"/>
                <w:lang w:val="hy-AM"/>
              </w:rPr>
              <w:t xml:space="preserve"> թունավոր տարրերի/ծանր մետաղների, գյուղատնտեսական նշանակության և </w:t>
            </w:r>
            <w:r w:rsidRPr="007445FD">
              <w:rPr>
                <w:rFonts w:ascii="GHEA Grapalat" w:hAnsi="GHEA Grapalat" w:cs="Sylfaen"/>
                <w:sz w:val="24"/>
                <w:szCs w:val="24"/>
                <w:lang w:val="hy-AM"/>
              </w:rPr>
              <w:lastRenderedPageBreak/>
              <w:t xml:space="preserve">անտառային հողերում նաև սննդատարրերի </w:t>
            </w:r>
            <w:proofErr w:type="spellStart"/>
            <w:r w:rsidRPr="007445FD">
              <w:rPr>
                <w:rFonts w:ascii="GHEA Grapalat" w:hAnsi="GHEA Grapalat" w:cs="Sylfaen"/>
                <w:sz w:val="24"/>
                <w:szCs w:val="24"/>
                <w:lang w:val="hy-AM"/>
              </w:rPr>
              <w:t>փորձարկումները</w:t>
            </w:r>
            <w:proofErr w:type="spellEnd"/>
            <w:r w:rsidRPr="007445FD">
              <w:rPr>
                <w:rFonts w:ascii="GHEA Grapalat" w:hAnsi="GHEA Grapalat" w:cs="Sylfaen"/>
                <w:sz w:val="24"/>
                <w:szCs w:val="24"/>
                <w:lang w:val="hy-AM"/>
              </w:rPr>
              <w:t>՝ հողերի որակական բնութագրերի փոփոխության և տեխնածին աղտոտման ուսումնասիրության նպատակով։</w:t>
            </w:r>
            <w:r w:rsidRPr="007445FD">
              <w:rPr>
                <w:rFonts w:ascii="GHEA Grapalat" w:hAnsi="GHEA Grapalat" w:cs="Sylfaen"/>
                <w:sz w:val="24"/>
                <w:szCs w:val="24"/>
                <w:lang w:val="hy-AM"/>
              </w:rPr>
              <w:t xml:space="preserve"> </w:t>
            </w:r>
          </w:p>
          <w:p w:rsidR="007445FD" w:rsidRPr="007445FD" w:rsidRDefault="007445FD" w:rsidP="007445FD">
            <w:pPr>
              <w:shd w:val="clear" w:color="auto" w:fill="FFFFFF"/>
              <w:jc w:val="both"/>
              <w:textAlignment w:val="bottom"/>
              <w:rPr>
                <w:rFonts w:ascii="GHEA Grapalat" w:hAnsi="GHEA Grapalat" w:cs="Sylfaen"/>
                <w:sz w:val="24"/>
                <w:szCs w:val="24"/>
                <w:lang w:val="hy-AM"/>
              </w:rPr>
            </w:pPr>
            <w:r w:rsidRPr="007445FD">
              <w:rPr>
                <w:rFonts w:ascii="GHEA Grapalat" w:hAnsi="GHEA Grapalat" w:cs="Sylfaen"/>
                <w:sz w:val="24"/>
                <w:szCs w:val="24"/>
                <w:lang w:val="hy-AM"/>
              </w:rPr>
              <w:t xml:space="preserve">Հողերի աղտոտվածության փորձարկումների նորմատիվային բազան համալրելու համար 2022 թվականի պետական ստանդարտացման ծրագրում ներառվել և Ստանդարտացման և չափագիտության ազգային մարմնի կողմից մշակվել է «Հողի որակ. Հողում </w:t>
            </w:r>
            <w:proofErr w:type="spellStart"/>
            <w:r w:rsidRPr="007445FD">
              <w:rPr>
                <w:rFonts w:ascii="GHEA Grapalat" w:hAnsi="GHEA Grapalat" w:cs="Sylfaen"/>
                <w:sz w:val="24"/>
                <w:szCs w:val="24"/>
                <w:lang w:val="hy-AM"/>
              </w:rPr>
              <w:t>հետքային</w:t>
            </w:r>
            <w:proofErr w:type="spellEnd"/>
            <w:r w:rsidRPr="007445FD">
              <w:rPr>
                <w:rFonts w:ascii="GHEA Grapalat" w:hAnsi="GHEA Grapalat" w:cs="Sylfaen"/>
                <w:sz w:val="24"/>
                <w:szCs w:val="24"/>
                <w:lang w:val="hy-AM"/>
              </w:rPr>
              <w:t xml:space="preserve"> տարրերի որոշում ինդուկտիվ զուգակցված </w:t>
            </w:r>
            <w:proofErr w:type="spellStart"/>
            <w:r w:rsidRPr="007445FD">
              <w:rPr>
                <w:rFonts w:ascii="GHEA Grapalat" w:hAnsi="GHEA Grapalat" w:cs="Sylfaen"/>
                <w:sz w:val="24"/>
                <w:szCs w:val="24"/>
                <w:lang w:val="hy-AM"/>
              </w:rPr>
              <w:t>պլազմայով</w:t>
            </w:r>
            <w:proofErr w:type="spellEnd"/>
            <w:r w:rsidRPr="007445FD">
              <w:rPr>
                <w:rFonts w:ascii="GHEA Grapalat" w:hAnsi="GHEA Grapalat" w:cs="Sylfaen"/>
                <w:sz w:val="24"/>
                <w:szCs w:val="24"/>
                <w:lang w:val="hy-AM"/>
              </w:rPr>
              <w:t xml:space="preserve"> մաս-</w:t>
            </w:r>
            <w:proofErr w:type="spellStart"/>
            <w:r w:rsidRPr="007445FD">
              <w:rPr>
                <w:rFonts w:ascii="GHEA Grapalat" w:hAnsi="GHEA Grapalat" w:cs="Sylfaen"/>
                <w:sz w:val="24"/>
                <w:szCs w:val="24"/>
                <w:lang w:val="hy-AM"/>
              </w:rPr>
              <w:t>սպեկտրոմետրիկ</w:t>
            </w:r>
            <w:proofErr w:type="spellEnd"/>
            <w:r w:rsidRPr="007445FD">
              <w:rPr>
                <w:rFonts w:ascii="GHEA Grapalat" w:hAnsi="GHEA Grapalat" w:cs="Sylfaen"/>
                <w:sz w:val="24"/>
                <w:szCs w:val="24"/>
                <w:lang w:val="hy-AM"/>
              </w:rPr>
              <w:t xml:space="preserve"> մեթոդով (ICP-MS)» ԻՍՕ/ՏՍ 16965:2013 </w:t>
            </w:r>
            <w:proofErr w:type="spellStart"/>
            <w:r w:rsidRPr="007445FD">
              <w:rPr>
                <w:rFonts w:ascii="GHEA Grapalat" w:hAnsi="GHEA Grapalat" w:cs="Sylfaen"/>
                <w:sz w:val="24"/>
                <w:szCs w:val="24"/>
                <w:lang w:val="hy-AM"/>
              </w:rPr>
              <w:t>ստանդարտին</w:t>
            </w:r>
            <w:proofErr w:type="spellEnd"/>
            <w:r w:rsidRPr="007445FD">
              <w:rPr>
                <w:rFonts w:ascii="GHEA Grapalat" w:hAnsi="GHEA Grapalat" w:cs="Sylfaen"/>
                <w:sz w:val="24"/>
                <w:szCs w:val="24"/>
                <w:lang w:val="hy-AM"/>
              </w:rPr>
              <w:t xml:space="preserve"> ներդաշնակ ազգային ստանդարտը՝ հաշվի առնելով ՇՄՆ «</w:t>
            </w:r>
            <w:proofErr w:type="spellStart"/>
            <w:r w:rsidRPr="007445FD">
              <w:rPr>
                <w:rFonts w:ascii="GHEA Grapalat" w:hAnsi="GHEA Grapalat" w:cs="Sylfaen"/>
                <w:sz w:val="24"/>
                <w:szCs w:val="24"/>
                <w:lang w:val="hy-AM"/>
              </w:rPr>
              <w:t>Հիդրոօդերևութաբանութ</w:t>
            </w:r>
            <w:proofErr w:type="spellEnd"/>
            <w:r w:rsidRPr="007445FD">
              <w:rPr>
                <w:rFonts w:ascii="GHEA Grapalat" w:hAnsi="GHEA Grapalat" w:cs="Sylfaen"/>
                <w:sz w:val="24"/>
                <w:szCs w:val="24"/>
                <w:lang w:val="hy-AM"/>
              </w:rPr>
              <w:t xml:space="preserve"> յան և </w:t>
            </w:r>
            <w:proofErr w:type="spellStart"/>
            <w:r w:rsidRPr="007445FD">
              <w:rPr>
                <w:rFonts w:ascii="GHEA Grapalat" w:hAnsi="GHEA Grapalat" w:cs="Sylfaen"/>
                <w:sz w:val="24"/>
                <w:szCs w:val="24"/>
                <w:lang w:val="hy-AM"/>
              </w:rPr>
              <w:t>մոնիթորինգի</w:t>
            </w:r>
            <w:proofErr w:type="spellEnd"/>
            <w:r w:rsidRPr="007445FD">
              <w:rPr>
                <w:rFonts w:ascii="GHEA Grapalat" w:hAnsi="GHEA Grapalat" w:cs="Sylfaen"/>
                <w:sz w:val="24"/>
                <w:szCs w:val="24"/>
                <w:lang w:val="hy-AM"/>
              </w:rPr>
              <w:t xml:space="preserve"> կենտրոն» ՊՈԱԿ-ի կողմից տրված </w:t>
            </w:r>
            <w:proofErr w:type="spellStart"/>
            <w:r w:rsidRPr="007445FD">
              <w:rPr>
                <w:rFonts w:ascii="GHEA Grapalat" w:hAnsi="GHEA Grapalat" w:cs="Sylfaen"/>
                <w:sz w:val="24"/>
                <w:szCs w:val="24"/>
                <w:lang w:val="hy-AM"/>
              </w:rPr>
              <w:t>առաջարկությունը։Վերոնշյալ</w:t>
            </w:r>
            <w:proofErr w:type="spellEnd"/>
            <w:r w:rsidRPr="007445FD">
              <w:rPr>
                <w:rFonts w:ascii="GHEA Grapalat" w:hAnsi="GHEA Grapalat" w:cs="Sylfaen"/>
                <w:sz w:val="24"/>
                <w:szCs w:val="24"/>
                <w:lang w:val="hy-AM"/>
              </w:rPr>
              <w:t xml:space="preserve"> մեթոդով հողում </w:t>
            </w:r>
            <w:proofErr w:type="spellStart"/>
            <w:r w:rsidRPr="007445FD">
              <w:rPr>
                <w:rFonts w:ascii="GHEA Grapalat" w:hAnsi="GHEA Grapalat" w:cs="Sylfaen"/>
                <w:sz w:val="24"/>
                <w:szCs w:val="24"/>
                <w:lang w:val="hy-AM"/>
              </w:rPr>
              <w:t>հետքային</w:t>
            </w:r>
            <w:proofErr w:type="spellEnd"/>
            <w:r w:rsidRPr="007445FD">
              <w:rPr>
                <w:rFonts w:ascii="GHEA Grapalat" w:hAnsi="GHEA Grapalat" w:cs="Sylfaen"/>
                <w:sz w:val="24"/>
                <w:szCs w:val="24"/>
                <w:lang w:val="hy-AM"/>
              </w:rPr>
              <w:t xml:space="preserve"> տարրերի որոշման անբաժանելի մաս է կազմում հողից թթուների միջոցով ջրային միջավայրում լուծվող ֆրակցիայի </w:t>
            </w:r>
            <w:proofErr w:type="spellStart"/>
            <w:r w:rsidRPr="007445FD">
              <w:rPr>
                <w:rFonts w:ascii="GHEA Grapalat" w:hAnsi="GHEA Grapalat" w:cs="Sylfaen"/>
                <w:sz w:val="24"/>
                <w:szCs w:val="24"/>
                <w:lang w:val="hy-AM"/>
              </w:rPr>
              <w:t>լուծահանումը</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միկրոալիքային</w:t>
            </w:r>
            <w:proofErr w:type="spellEnd"/>
            <w:r w:rsidRPr="007445FD">
              <w:rPr>
                <w:rFonts w:ascii="GHEA Grapalat" w:hAnsi="GHEA Grapalat" w:cs="Sylfaen"/>
                <w:sz w:val="24"/>
                <w:szCs w:val="24"/>
                <w:lang w:val="hy-AM"/>
              </w:rPr>
              <w:t xml:space="preserve"> վառարանի օգնությամբ։ Այդ նպատակով 2023 թվականի պետական ստանդարտացման ծրագրում առաջարկվում է ներառել «Հողի որակ- </w:t>
            </w:r>
            <w:proofErr w:type="spellStart"/>
            <w:r w:rsidRPr="007445FD">
              <w:rPr>
                <w:rFonts w:ascii="GHEA Grapalat" w:hAnsi="GHEA Grapalat" w:cs="Sylfaen"/>
                <w:sz w:val="24"/>
                <w:szCs w:val="24"/>
                <w:lang w:val="hy-AM"/>
              </w:rPr>
              <w:t>Միկրոալիքային</w:t>
            </w:r>
            <w:proofErr w:type="spellEnd"/>
            <w:r w:rsidRPr="007445FD">
              <w:rPr>
                <w:rFonts w:ascii="GHEA Grapalat" w:hAnsi="GHEA Grapalat" w:cs="Sylfaen"/>
                <w:sz w:val="24"/>
                <w:szCs w:val="24"/>
                <w:lang w:val="hy-AM"/>
              </w:rPr>
              <w:t xml:space="preserve"> վառարանի օգնությամբ ջրային միջավայրում լուծվող ֆրակցիայի </w:t>
            </w:r>
            <w:proofErr w:type="spellStart"/>
            <w:r w:rsidRPr="007445FD">
              <w:rPr>
                <w:rFonts w:ascii="GHEA Grapalat" w:hAnsi="GHEA Grapalat" w:cs="Sylfaen"/>
                <w:sz w:val="24"/>
                <w:szCs w:val="24"/>
                <w:lang w:val="hy-AM"/>
              </w:rPr>
              <w:t>լուծահանումը</w:t>
            </w:r>
            <w:proofErr w:type="spellEnd"/>
            <w:r w:rsidRPr="007445FD">
              <w:rPr>
                <w:rFonts w:ascii="GHEA Grapalat" w:hAnsi="GHEA Grapalat" w:cs="Sylfaen"/>
                <w:sz w:val="24"/>
                <w:szCs w:val="24"/>
                <w:lang w:val="hy-AM"/>
              </w:rPr>
              <w:t xml:space="preserve"> տարրերի որոշման համար ԻՍՕ 12914:2012» (ISO</w:t>
            </w:r>
            <w:r w:rsidRPr="007445FD">
              <w:rPr>
                <w:sz w:val="24"/>
                <w:szCs w:val="24"/>
                <w:lang w:val="hy-AM"/>
              </w:rPr>
              <w:t> </w:t>
            </w:r>
            <w:r w:rsidRPr="007445FD">
              <w:rPr>
                <w:rFonts w:ascii="GHEA Grapalat" w:hAnsi="GHEA Grapalat" w:cs="Sylfaen"/>
                <w:sz w:val="24"/>
                <w:szCs w:val="24"/>
                <w:lang w:val="hy-AM"/>
              </w:rPr>
              <w:t>12914:2012(</w:t>
            </w:r>
            <w:proofErr w:type="spellStart"/>
            <w:r w:rsidRPr="007445FD">
              <w:rPr>
                <w:rFonts w:ascii="GHEA Grapalat" w:hAnsi="GHEA Grapalat" w:cs="Sylfaen"/>
                <w:sz w:val="24"/>
                <w:szCs w:val="24"/>
                <w:lang w:val="hy-AM"/>
              </w:rPr>
              <w:t>en</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Soil</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quality</w:t>
            </w:r>
            <w:proofErr w:type="spellEnd"/>
            <w:r w:rsidRPr="007445FD">
              <w:rPr>
                <w:sz w:val="24"/>
                <w:szCs w:val="24"/>
                <w:lang w:val="hy-AM"/>
              </w:rPr>
              <w:t> </w:t>
            </w:r>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Microwave-assisted</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extraction</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of</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the</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aqua</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regia</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soluble</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fraction</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for</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the</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determination</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of</w:t>
            </w:r>
            <w:proofErr w:type="spellEnd"/>
            <w:r w:rsidRPr="007445FD">
              <w:rPr>
                <w:rFonts w:ascii="GHEA Grapalat" w:hAnsi="GHEA Grapalat" w:cs="Sylfaen"/>
                <w:sz w:val="24"/>
                <w:szCs w:val="24"/>
                <w:lang w:val="hy-AM"/>
              </w:rPr>
              <w:t xml:space="preserve"> </w:t>
            </w:r>
            <w:proofErr w:type="spellStart"/>
            <w:r w:rsidRPr="007445FD">
              <w:rPr>
                <w:rFonts w:ascii="GHEA Grapalat" w:hAnsi="GHEA Grapalat" w:cs="Sylfaen"/>
                <w:sz w:val="24"/>
                <w:szCs w:val="24"/>
                <w:lang w:val="hy-AM"/>
              </w:rPr>
              <w:t>elements</w:t>
            </w:r>
            <w:proofErr w:type="spellEnd"/>
            <w:r w:rsidRPr="007445FD">
              <w:rPr>
                <w:rFonts w:ascii="GHEA Grapalat" w:hAnsi="GHEA Grapalat" w:cs="Sylfaen"/>
                <w:sz w:val="24"/>
                <w:szCs w:val="24"/>
                <w:lang w:val="hy-AM"/>
              </w:rPr>
              <w:t>) - ստանդարտ փաստաթղթի մշակումը:</w:t>
            </w:r>
            <w:r w:rsidRPr="007445FD">
              <w:rPr>
                <w:rFonts w:ascii="GHEA Grapalat" w:hAnsi="GHEA Grapalat" w:cs="Sylfaen"/>
                <w:sz w:val="24"/>
                <w:szCs w:val="24"/>
                <w:lang w:val="hy-AM"/>
              </w:rPr>
              <w:t xml:space="preserve"> </w:t>
            </w:r>
            <w:r w:rsidRPr="007445FD">
              <w:rPr>
                <w:rFonts w:ascii="GHEA Grapalat" w:hAnsi="GHEA Grapalat" w:cs="Sylfaen"/>
                <w:sz w:val="24"/>
                <w:szCs w:val="24"/>
                <w:lang w:val="hy-AM"/>
              </w:rPr>
              <w:t xml:space="preserve">Միջազգային </w:t>
            </w:r>
            <w:r w:rsidRPr="007445FD">
              <w:rPr>
                <w:rFonts w:ascii="GHEA Grapalat" w:hAnsi="GHEA Grapalat"/>
                <w:sz w:val="24"/>
                <w:szCs w:val="24"/>
                <w:lang w:val="hy-AM"/>
              </w:rPr>
              <w:t xml:space="preserve">ԻՍՕ 18400-101:2017 </w:t>
            </w:r>
            <w:proofErr w:type="spellStart"/>
            <w:r w:rsidRPr="007445FD">
              <w:rPr>
                <w:rFonts w:ascii="GHEA Grapalat" w:hAnsi="GHEA Grapalat" w:cs="Sylfaen"/>
                <w:sz w:val="24"/>
                <w:szCs w:val="24"/>
                <w:lang w:val="hy-AM"/>
              </w:rPr>
              <w:t>ստանդարտին</w:t>
            </w:r>
            <w:proofErr w:type="spellEnd"/>
            <w:r w:rsidRPr="007445FD">
              <w:rPr>
                <w:rFonts w:ascii="GHEA Grapalat" w:hAnsi="GHEA Grapalat" w:cs="Sylfaen"/>
                <w:sz w:val="24"/>
                <w:szCs w:val="24"/>
                <w:lang w:val="hy-AM"/>
              </w:rPr>
              <w:t xml:space="preserve"> ներդաշնակ ազգային ստանդարտի մշակումը և ընդունումը հիմք կհանդիսանա և մեծապես կնպաստի ազգային </w:t>
            </w:r>
            <w:proofErr w:type="spellStart"/>
            <w:r w:rsidRPr="007445FD">
              <w:rPr>
                <w:rFonts w:ascii="GHEA Grapalat" w:hAnsi="GHEA Grapalat" w:cs="Sylfaen"/>
                <w:sz w:val="24"/>
                <w:szCs w:val="24"/>
                <w:lang w:val="hy-AM"/>
              </w:rPr>
              <w:t>գեոպորտալում</w:t>
            </w:r>
            <w:proofErr w:type="spellEnd"/>
            <w:r w:rsidRPr="007445FD">
              <w:rPr>
                <w:rFonts w:ascii="GHEA Grapalat" w:hAnsi="GHEA Grapalat" w:cs="Sylfaen"/>
                <w:sz w:val="24"/>
                <w:szCs w:val="24"/>
                <w:lang w:val="hy-AM"/>
              </w:rPr>
              <w:t xml:space="preserve"> ստեղծվելիք հողերի թեմատիկ շերտի ստեղծման աշխատանքներին, ինչպես նաև հողերի ազգային </w:t>
            </w:r>
            <w:proofErr w:type="spellStart"/>
            <w:r w:rsidRPr="007445FD">
              <w:rPr>
                <w:rFonts w:ascii="GHEA Grapalat" w:hAnsi="GHEA Grapalat" w:cs="Sylfaen"/>
                <w:sz w:val="24"/>
                <w:szCs w:val="24"/>
                <w:lang w:val="hy-AM"/>
              </w:rPr>
              <w:t>մոնիթորինգի</w:t>
            </w:r>
            <w:proofErr w:type="spellEnd"/>
            <w:r w:rsidRPr="007445FD">
              <w:rPr>
                <w:rFonts w:ascii="GHEA Grapalat" w:hAnsi="GHEA Grapalat" w:cs="Sylfaen"/>
                <w:sz w:val="24"/>
                <w:szCs w:val="24"/>
                <w:lang w:val="hy-AM"/>
              </w:rPr>
              <w:t xml:space="preserve"> համակարգի ստեղծմանը։</w:t>
            </w:r>
          </w:p>
          <w:p w:rsidR="007445FD" w:rsidRPr="007445FD" w:rsidRDefault="007445FD" w:rsidP="007445FD">
            <w:pPr>
              <w:shd w:val="clear" w:color="auto" w:fill="FFFFFF"/>
              <w:jc w:val="both"/>
              <w:textAlignment w:val="bottom"/>
              <w:rPr>
                <w:rFonts w:ascii="GHEA Grapalat" w:hAnsi="GHEA Grapalat" w:cs="Sylfaen"/>
                <w:sz w:val="24"/>
                <w:szCs w:val="24"/>
                <w:shd w:val="clear" w:color="auto" w:fill="FFFFFF"/>
                <w:lang w:val="hy-AM"/>
              </w:rPr>
            </w:pPr>
            <w:r w:rsidRPr="007445FD">
              <w:rPr>
                <w:rFonts w:ascii="GHEA Grapalat" w:hAnsi="GHEA Grapalat" w:cs="Sylfaen"/>
                <w:sz w:val="24"/>
                <w:szCs w:val="24"/>
                <w:lang w:val="hy-AM"/>
              </w:rPr>
              <w:t xml:space="preserve">CEN/TS 17606 «Սառնարանային, </w:t>
            </w:r>
            <w:proofErr w:type="spellStart"/>
            <w:r w:rsidRPr="007445FD">
              <w:rPr>
                <w:rFonts w:ascii="GHEA Grapalat" w:hAnsi="GHEA Grapalat" w:cs="Sylfaen"/>
                <w:sz w:val="24"/>
                <w:szCs w:val="24"/>
                <w:lang w:val="hy-AM"/>
              </w:rPr>
              <w:t>օդորակման</w:t>
            </w:r>
            <w:proofErr w:type="spellEnd"/>
            <w:r w:rsidRPr="007445FD">
              <w:rPr>
                <w:rFonts w:ascii="GHEA Grapalat" w:hAnsi="GHEA Grapalat" w:cs="Sylfaen"/>
                <w:sz w:val="24"/>
                <w:szCs w:val="24"/>
                <w:lang w:val="hy-AM"/>
              </w:rPr>
              <w:t xml:space="preserve"> և ջերմային պոմպերի սարքավորումների տեղադրում, որոնք պարունակում են դյուրավառ </w:t>
            </w:r>
            <w:proofErr w:type="spellStart"/>
            <w:r w:rsidRPr="007445FD">
              <w:rPr>
                <w:rFonts w:ascii="GHEA Grapalat" w:hAnsi="GHEA Grapalat" w:cs="Sylfaen"/>
                <w:sz w:val="24"/>
                <w:szCs w:val="24"/>
                <w:lang w:val="hy-AM"/>
              </w:rPr>
              <w:t>սառնագենտներ</w:t>
            </w:r>
            <w:proofErr w:type="spellEnd"/>
            <w:r w:rsidRPr="007445FD">
              <w:rPr>
                <w:rFonts w:ascii="GHEA Grapalat" w:hAnsi="GHEA Grapalat" w:cs="Sylfaen"/>
                <w:sz w:val="24"/>
                <w:szCs w:val="24"/>
                <w:lang w:val="hy-AM"/>
              </w:rPr>
              <w:t xml:space="preserve">՝ լրացնելով գործող ստանդարտները»։ </w:t>
            </w:r>
            <w:proofErr w:type="spellStart"/>
            <w:r w:rsidRPr="007445FD">
              <w:rPr>
                <w:rFonts w:ascii="GHEA Grapalat" w:hAnsi="GHEA Grapalat" w:cs="Sylfaen"/>
                <w:sz w:val="24"/>
                <w:szCs w:val="24"/>
                <w:lang w:val="hy-AM"/>
              </w:rPr>
              <w:t>Մոնրեալի</w:t>
            </w:r>
            <w:proofErr w:type="spellEnd"/>
            <w:r w:rsidRPr="007445FD">
              <w:rPr>
                <w:rFonts w:ascii="GHEA Grapalat" w:hAnsi="GHEA Grapalat" w:cs="Sylfaen"/>
                <w:sz w:val="24"/>
                <w:szCs w:val="24"/>
                <w:lang w:val="hy-AM"/>
              </w:rPr>
              <w:t xml:space="preserve"> արձանագրությամբ և արձանագրության </w:t>
            </w:r>
            <w:proofErr w:type="spellStart"/>
            <w:r w:rsidRPr="007445FD">
              <w:rPr>
                <w:rFonts w:ascii="GHEA Grapalat" w:hAnsi="GHEA Grapalat" w:cs="Sylfaen"/>
                <w:sz w:val="24"/>
                <w:szCs w:val="24"/>
                <w:lang w:val="hy-AM"/>
              </w:rPr>
              <w:t>Կիգալիի</w:t>
            </w:r>
            <w:proofErr w:type="spellEnd"/>
            <w:r w:rsidRPr="007445FD">
              <w:rPr>
                <w:rFonts w:ascii="GHEA Grapalat" w:hAnsi="GHEA Grapalat" w:cs="Sylfaen"/>
                <w:sz w:val="24"/>
                <w:szCs w:val="24"/>
                <w:lang w:val="hy-AM"/>
              </w:rPr>
              <w:t xml:space="preserve"> փոփոխությամբ Հայաստանը ստանձնել է</w:t>
            </w:r>
            <w:r w:rsidRPr="007445FD">
              <w:rPr>
                <w:rFonts w:ascii="GHEA Grapalat" w:hAnsi="GHEA Grapalat" w:cs="Sylfaen"/>
                <w:sz w:val="24"/>
                <w:szCs w:val="24"/>
                <w:lang w:val="hy-AM"/>
              </w:rPr>
              <w:t xml:space="preserve"> </w:t>
            </w:r>
            <w:r w:rsidRPr="007445FD">
              <w:rPr>
                <w:rFonts w:ascii="GHEA Grapalat" w:hAnsi="GHEA Grapalat" w:cs="Sylfaen"/>
                <w:sz w:val="24"/>
                <w:szCs w:val="24"/>
                <w:lang w:val="hy-AM"/>
              </w:rPr>
              <w:t xml:space="preserve">պարտավորություններ, համաձայն որոնց՝ հայկական տնտեսության սառնարանային, </w:t>
            </w:r>
            <w:proofErr w:type="spellStart"/>
            <w:r w:rsidRPr="007445FD">
              <w:rPr>
                <w:rFonts w:ascii="GHEA Grapalat" w:hAnsi="GHEA Grapalat" w:cs="Sylfaen"/>
                <w:sz w:val="24"/>
                <w:szCs w:val="24"/>
                <w:lang w:val="hy-AM"/>
              </w:rPr>
              <w:t>օդորակման</w:t>
            </w:r>
            <w:proofErr w:type="spellEnd"/>
            <w:r w:rsidRPr="007445FD">
              <w:rPr>
                <w:rFonts w:ascii="GHEA Grapalat" w:hAnsi="GHEA Grapalat" w:cs="Sylfaen"/>
                <w:sz w:val="24"/>
                <w:szCs w:val="24"/>
                <w:lang w:val="hy-AM"/>
              </w:rPr>
              <w:t xml:space="preserve"> և ջերմամատակարարման բնագավառներում աստիճանաբար անցում պետք է կատարվի բնական դյուրավառ </w:t>
            </w:r>
            <w:proofErr w:type="spellStart"/>
            <w:r w:rsidRPr="007445FD">
              <w:rPr>
                <w:rFonts w:ascii="GHEA Grapalat" w:hAnsi="GHEA Grapalat" w:cs="Sylfaen"/>
                <w:sz w:val="24"/>
                <w:szCs w:val="24"/>
                <w:lang w:val="hy-AM"/>
              </w:rPr>
              <w:t>սառնագենտներին</w:t>
            </w:r>
            <w:proofErr w:type="spellEnd"/>
            <w:r w:rsidRPr="007445FD">
              <w:rPr>
                <w:rFonts w:ascii="GHEA Grapalat" w:hAnsi="GHEA Grapalat" w:cs="Sylfaen"/>
                <w:sz w:val="24"/>
                <w:szCs w:val="24"/>
                <w:lang w:val="hy-AM"/>
              </w:rPr>
              <w:t xml:space="preserve">: Տվյալ </w:t>
            </w:r>
            <w:proofErr w:type="spellStart"/>
            <w:r w:rsidRPr="007445FD">
              <w:rPr>
                <w:rFonts w:ascii="GHEA Grapalat" w:hAnsi="GHEA Grapalat" w:cs="Sylfaen"/>
                <w:sz w:val="24"/>
                <w:szCs w:val="24"/>
                <w:lang w:val="hy-AM"/>
              </w:rPr>
              <w:t>սառնագենտներ</w:t>
            </w:r>
            <w:proofErr w:type="spellEnd"/>
            <w:r w:rsidRPr="007445FD">
              <w:rPr>
                <w:rFonts w:ascii="GHEA Grapalat" w:hAnsi="GHEA Grapalat" w:cs="Sylfaen"/>
                <w:sz w:val="24"/>
                <w:szCs w:val="24"/>
                <w:lang w:val="hy-AM"/>
              </w:rPr>
              <w:t xml:space="preserve"> պարունակող սարքավորումների մոնտաժման ընթացքում կատարվող մասնագիտական</w:t>
            </w:r>
            <w:r w:rsidRPr="007445FD">
              <w:rPr>
                <w:rFonts w:ascii="GHEA Grapalat" w:hAnsi="GHEA Grapalat" w:cs="Sylfaen"/>
                <w:sz w:val="24"/>
                <w:szCs w:val="24"/>
                <w:lang w:val="hy-AM"/>
              </w:rPr>
              <w:t xml:space="preserve"> </w:t>
            </w:r>
            <w:r w:rsidRPr="007445FD">
              <w:rPr>
                <w:rFonts w:ascii="GHEA Grapalat" w:hAnsi="GHEA Grapalat" w:cs="Sylfaen"/>
                <w:sz w:val="24"/>
                <w:szCs w:val="24"/>
                <w:lang w:val="hy-AM"/>
              </w:rPr>
              <w:t xml:space="preserve">աշխատանքը անձնակազմի և շրջակա միջավայրի </w:t>
            </w:r>
            <w:r w:rsidRPr="007445FD">
              <w:rPr>
                <w:rFonts w:ascii="GHEA Grapalat" w:hAnsi="GHEA Grapalat" w:cs="Sylfaen"/>
                <w:sz w:val="24"/>
                <w:szCs w:val="24"/>
                <w:lang w:val="hy-AM"/>
              </w:rPr>
              <w:lastRenderedPageBreak/>
              <w:t xml:space="preserve">համար լրացուցիչ </w:t>
            </w:r>
            <w:proofErr w:type="spellStart"/>
            <w:r w:rsidRPr="007445FD">
              <w:rPr>
                <w:rFonts w:ascii="GHEA Grapalat" w:hAnsi="GHEA Grapalat" w:cs="Sylfaen"/>
                <w:sz w:val="24"/>
                <w:szCs w:val="24"/>
                <w:lang w:val="hy-AM"/>
              </w:rPr>
              <w:t>անվտանգային</w:t>
            </w:r>
            <w:proofErr w:type="spellEnd"/>
            <w:r w:rsidRPr="007445FD">
              <w:rPr>
                <w:rFonts w:ascii="GHEA Grapalat" w:hAnsi="GHEA Grapalat" w:cs="Sylfaen"/>
                <w:sz w:val="24"/>
                <w:szCs w:val="24"/>
                <w:lang w:val="hy-AM"/>
              </w:rPr>
              <w:t xml:space="preserve"> հարցեր է հարուցում, որոնց արդյունավետ լուծման </w:t>
            </w:r>
            <w:proofErr w:type="spellStart"/>
            <w:r w:rsidRPr="007445FD">
              <w:rPr>
                <w:rFonts w:ascii="GHEA Grapalat" w:hAnsi="GHEA Grapalat" w:cs="Sylfaen"/>
                <w:sz w:val="24"/>
                <w:szCs w:val="24"/>
                <w:lang w:val="hy-AM"/>
              </w:rPr>
              <w:t>կարևորագույն</w:t>
            </w:r>
            <w:proofErr w:type="spellEnd"/>
            <w:r w:rsidRPr="007445FD">
              <w:rPr>
                <w:rFonts w:ascii="GHEA Grapalat" w:hAnsi="GHEA Grapalat" w:cs="Sylfaen"/>
                <w:sz w:val="24"/>
                <w:szCs w:val="24"/>
                <w:lang w:val="hy-AM"/>
              </w:rPr>
              <w:t xml:space="preserve"> և առաջնային գործոններից է ոլորտային ստանդարտի կիրառումը:</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7445FD" w:rsidRPr="007445FD" w:rsidRDefault="007445FD" w:rsidP="007445FD">
            <w:pPr>
              <w:spacing w:after="0" w:line="360" w:lineRule="auto"/>
              <w:jc w:val="both"/>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7445FD" w:rsidRPr="007445FD" w:rsidRDefault="007445FD" w:rsidP="007445FD">
            <w:pPr>
              <w:shd w:val="clear" w:color="auto" w:fill="FFFFFF" w:themeFill="background1"/>
              <w:spacing w:after="0" w:line="360" w:lineRule="auto"/>
              <w:ind w:left="150" w:right="165"/>
              <w:jc w:val="center"/>
              <w:rPr>
                <w:rFonts w:ascii="GHEA Grapalat" w:hAnsi="GHEA Grapalat"/>
                <w:b/>
                <w:color w:val="000000"/>
                <w:sz w:val="24"/>
                <w:szCs w:val="24"/>
                <w:shd w:val="clear" w:color="auto" w:fill="FFFFFF"/>
                <w:lang w:val="hy-AM"/>
              </w:rPr>
            </w:pPr>
            <w:r w:rsidRPr="007445FD">
              <w:rPr>
                <w:rFonts w:ascii="GHEA Grapalat" w:hAnsi="GHEA Grapalat"/>
                <w:b/>
                <w:color w:val="000000"/>
                <w:sz w:val="24"/>
                <w:szCs w:val="24"/>
                <w:shd w:val="clear" w:color="auto" w:fill="FFFFFF"/>
                <w:lang w:val="hy-AM"/>
              </w:rPr>
              <w:t xml:space="preserve">Ընդունվել է </w:t>
            </w:r>
          </w:p>
          <w:p w:rsidR="007445FD" w:rsidRPr="007445FD" w:rsidRDefault="007445FD" w:rsidP="00D27BA8">
            <w:pPr>
              <w:spacing w:after="0"/>
              <w:ind w:left="150" w:right="165"/>
              <w:jc w:val="center"/>
              <w:rPr>
                <w:rFonts w:ascii="GHEA Grapalat" w:hAnsi="GHEA Grapalat"/>
                <w:b/>
                <w:sz w:val="24"/>
                <w:szCs w:val="24"/>
                <w:lang w:val="hy-AM"/>
              </w:rPr>
            </w:pPr>
            <w:r w:rsidRPr="007445FD">
              <w:rPr>
                <w:rFonts w:ascii="GHEA Grapalat" w:hAnsi="GHEA Grapalat"/>
                <w:sz w:val="24"/>
                <w:szCs w:val="24"/>
                <w:lang w:val="hy-AM"/>
              </w:rPr>
              <w:t>Տվյալ ստանդարտ</w:t>
            </w:r>
            <w:r w:rsidRPr="007445FD">
              <w:rPr>
                <w:rFonts w:ascii="GHEA Grapalat" w:hAnsi="GHEA Grapalat"/>
                <w:sz w:val="24"/>
                <w:szCs w:val="24"/>
                <w:lang w:val="hy-AM"/>
              </w:rPr>
              <w:t>ներ</w:t>
            </w:r>
            <w:r w:rsidRPr="007445FD">
              <w:rPr>
                <w:rFonts w:ascii="GHEA Grapalat" w:hAnsi="GHEA Grapalat"/>
                <w:sz w:val="24"/>
                <w:szCs w:val="24"/>
                <w:lang w:val="hy-AM"/>
              </w:rPr>
              <w:t>ը ներառված</w:t>
            </w:r>
            <w:r w:rsidRPr="007445FD">
              <w:rPr>
                <w:rFonts w:ascii="GHEA Grapalat" w:hAnsi="GHEA Grapalat"/>
                <w:sz w:val="24"/>
                <w:szCs w:val="24"/>
                <w:lang w:val="hy-AM"/>
              </w:rPr>
              <w:t xml:space="preserve"> են</w:t>
            </w:r>
            <w:r w:rsidRPr="007445FD">
              <w:rPr>
                <w:rFonts w:ascii="GHEA Grapalat" w:hAnsi="GHEA Grapalat"/>
                <w:b/>
                <w:sz w:val="24"/>
                <w:szCs w:val="24"/>
                <w:lang w:val="hy-AM"/>
              </w:rPr>
              <w:t xml:space="preserve"> </w:t>
            </w:r>
            <w:r w:rsidRPr="007445FD">
              <w:rPr>
                <w:rFonts w:ascii="GHEA Grapalat" w:hAnsi="GHEA Grapalat" w:cs="Arial Armenian"/>
                <w:sz w:val="24"/>
                <w:szCs w:val="24"/>
                <w:lang w:val="hy-AM"/>
              </w:rPr>
              <w:t xml:space="preserve">2023 </w:t>
            </w:r>
            <w:r w:rsidRPr="007445FD">
              <w:rPr>
                <w:rFonts w:ascii="GHEA Grapalat" w:hAnsi="GHEA Grapalat" w:cs="Sylfaen"/>
                <w:sz w:val="24"/>
                <w:szCs w:val="24"/>
                <w:lang w:val="hy-AM"/>
              </w:rPr>
              <w:t xml:space="preserve">թվականի ստանդարտացման </w:t>
            </w:r>
            <w:r w:rsidRPr="007445FD">
              <w:rPr>
                <w:rFonts w:ascii="GHEA Grapalat" w:hAnsi="GHEA Grapalat" w:cs="Sylfaen"/>
                <w:sz w:val="24"/>
                <w:szCs w:val="24"/>
                <w:lang w:val="hy-AM"/>
              </w:rPr>
              <w:lastRenderedPageBreak/>
              <w:t xml:space="preserve">աշխատանքների ցանկի </w:t>
            </w:r>
            <w:r w:rsidRPr="007445FD">
              <w:rPr>
                <w:rFonts w:ascii="GHEA Grapalat" w:hAnsi="GHEA Grapalat" w:cs="Sylfaen"/>
                <w:sz w:val="24"/>
                <w:szCs w:val="24"/>
                <w:lang w:val="hy-AM"/>
              </w:rPr>
              <w:t>5</w:t>
            </w:r>
            <w:r w:rsidRPr="007445FD">
              <w:rPr>
                <w:rFonts w:ascii="Cambria Math" w:hAnsi="Cambria Math" w:cs="Cambria Math"/>
                <w:sz w:val="24"/>
                <w:szCs w:val="24"/>
                <w:lang w:val="hy-AM"/>
              </w:rPr>
              <w:t>․</w:t>
            </w:r>
            <w:r w:rsidRPr="007445FD">
              <w:rPr>
                <w:rFonts w:ascii="GHEA Grapalat" w:hAnsi="GHEA Grapalat" w:cs="Sylfaen"/>
                <w:sz w:val="24"/>
                <w:szCs w:val="24"/>
                <w:lang w:val="hy-AM"/>
              </w:rPr>
              <w:t>5, 5</w:t>
            </w:r>
            <w:r w:rsidRPr="007445FD">
              <w:rPr>
                <w:rFonts w:ascii="Cambria Math" w:hAnsi="Cambria Math" w:cs="Cambria Math"/>
                <w:sz w:val="24"/>
                <w:szCs w:val="24"/>
                <w:lang w:val="hy-AM"/>
              </w:rPr>
              <w:t>․</w:t>
            </w:r>
            <w:r w:rsidRPr="007445FD">
              <w:rPr>
                <w:rFonts w:ascii="GHEA Grapalat" w:hAnsi="GHEA Grapalat" w:cs="Sylfaen"/>
                <w:sz w:val="24"/>
                <w:szCs w:val="24"/>
                <w:lang w:val="hy-AM"/>
              </w:rPr>
              <w:t xml:space="preserve">2 </w:t>
            </w:r>
            <w:r w:rsidRPr="007445FD">
              <w:rPr>
                <w:rFonts w:ascii="GHEA Grapalat" w:hAnsi="GHEA Grapalat" w:cs="Sylfaen"/>
                <w:sz w:val="24"/>
                <w:szCs w:val="24"/>
                <w:lang w:val="hy-AM"/>
              </w:rPr>
              <w:t>և 6</w:t>
            </w:r>
            <w:r w:rsidRPr="007445FD">
              <w:rPr>
                <w:rFonts w:ascii="Cambria Math" w:hAnsi="Cambria Math" w:cs="Cambria Math"/>
                <w:sz w:val="24"/>
                <w:szCs w:val="24"/>
                <w:lang w:val="hy-AM"/>
              </w:rPr>
              <w:t>․</w:t>
            </w:r>
            <w:r w:rsidRPr="007445FD">
              <w:rPr>
                <w:rFonts w:ascii="GHEA Grapalat" w:hAnsi="GHEA Grapalat" w:cs="Sylfaen"/>
                <w:sz w:val="24"/>
                <w:szCs w:val="24"/>
                <w:lang w:val="hy-AM"/>
              </w:rPr>
              <w:t xml:space="preserve">1 </w:t>
            </w:r>
            <w:r w:rsidRPr="007445FD">
              <w:rPr>
                <w:rFonts w:ascii="GHEA Grapalat" w:hAnsi="GHEA Grapalat" w:cs="Sylfaen"/>
                <w:sz w:val="24"/>
                <w:szCs w:val="24"/>
                <w:lang w:val="hy-AM"/>
              </w:rPr>
              <w:t>կետ</w:t>
            </w:r>
            <w:r w:rsidRPr="007445FD">
              <w:rPr>
                <w:rFonts w:ascii="GHEA Grapalat" w:hAnsi="GHEA Grapalat" w:cs="Sylfaen"/>
                <w:sz w:val="24"/>
                <w:szCs w:val="24"/>
                <w:lang w:val="hy-AM"/>
              </w:rPr>
              <w:t>եր</w:t>
            </w:r>
            <w:r w:rsidRPr="007445FD">
              <w:rPr>
                <w:rFonts w:ascii="GHEA Grapalat" w:hAnsi="GHEA Grapalat" w:cs="Sylfaen"/>
                <w:sz w:val="24"/>
                <w:szCs w:val="24"/>
                <w:lang w:val="hy-AM"/>
              </w:rPr>
              <w:t>ում։</w:t>
            </w:r>
          </w:p>
          <w:p w:rsidR="007445FD" w:rsidRPr="007445FD" w:rsidRDefault="007445FD" w:rsidP="007445FD">
            <w:pPr>
              <w:shd w:val="clear" w:color="auto" w:fill="FFFFFF" w:themeFill="background1"/>
              <w:spacing w:after="0" w:line="360" w:lineRule="auto"/>
              <w:ind w:left="150" w:right="165"/>
              <w:jc w:val="center"/>
              <w:rPr>
                <w:rFonts w:ascii="GHEA Grapalat" w:hAnsi="GHEA Grapalat"/>
                <w:b/>
                <w:color w:val="000000"/>
                <w:sz w:val="24"/>
                <w:szCs w:val="24"/>
                <w:shd w:val="clear" w:color="auto" w:fill="FFFFFF"/>
                <w:lang w:val="hy-AM"/>
              </w:rPr>
            </w:pPr>
          </w:p>
        </w:tc>
      </w:tr>
      <w:tr w:rsidR="00D27BA8" w:rsidRPr="008D7AF7" w:rsidTr="008E22E2">
        <w:trPr>
          <w:trHeight w:val="390"/>
          <w:tblCellSpacing w:w="0" w:type="dxa"/>
          <w:jc w:val="center"/>
        </w:trPr>
        <w:tc>
          <w:tcPr>
            <w:tcW w:w="10162" w:type="dxa"/>
            <w:vMerge w:val="restart"/>
            <w:tcBorders>
              <w:left w:val="outset" w:sz="6" w:space="0" w:color="auto"/>
              <w:right w:val="outset" w:sz="6" w:space="0" w:color="auto"/>
            </w:tcBorders>
            <w:shd w:val="clear" w:color="auto" w:fill="D9D9D9" w:themeFill="background1" w:themeFillShade="D9"/>
          </w:tcPr>
          <w:p w:rsidR="00D27BA8" w:rsidRPr="00D27BA8" w:rsidRDefault="00D27BA8" w:rsidP="008E22E2">
            <w:pPr>
              <w:spacing w:after="0"/>
              <w:jc w:val="center"/>
              <w:rPr>
                <w:rFonts w:ascii="GHEA Grapalat" w:hAnsi="GHEA Grapalat" w:cs="Sylfaen"/>
                <w:b/>
                <w:sz w:val="24"/>
                <w:szCs w:val="24"/>
                <w:lang w:val="hy-AM"/>
              </w:rPr>
            </w:pPr>
            <w:r w:rsidRPr="00D27BA8">
              <w:rPr>
                <w:rFonts w:ascii="GHEA Grapalat" w:hAnsi="GHEA Grapalat" w:cs="Sylfaen"/>
                <w:b/>
                <w:sz w:val="24"/>
                <w:szCs w:val="24"/>
                <w:lang w:val="hy-AM"/>
              </w:rPr>
              <w:lastRenderedPageBreak/>
              <w:t>21</w:t>
            </w:r>
            <w:r w:rsidRPr="008E22E2">
              <w:rPr>
                <w:rFonts w:ascii="Cambria Math" w:hAnsi="Cambria Math" w:cs="Cambria Math"/>
                <w:b/>
                <w:sz w:val="24"/>
                <w:szCs w:val="24"/>
                <w:lang w:val="hy-AM"/>
              </w:rPr>
              <w:t>․</w:t>
            </w:r>
            <w:r w:rsidRPr="00D27BA8">
              <w:rPr>
                <w:rFonts w:ascii="GHEA Grapalat" w:hAnsi="GHEA Grapalat" w:cs="Sylfaen"/>
                <w:b/>
                <w:sz w:val="24"/>
                <w:szCs w:val="24"/>
                <w:lang w:val="hy-AM"/>
              </w:rPr>
              <w:t xml:space="preserve"> Ներքին գործերի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D27BA8" w:rsidRPr="008E22E2" w:rsidRDefault="00D27BA8" w:rsidP="008E22E2">
            <w:pPr>
              <w:spacing w:after="0" w:line="360" w:lineRule="auto"/>
              <w:jc w:val="center"/>
              <w:rPr>
                <w:rFonts w:ascii="GHEA Grapalat" w:hAnsi="GHEA Grapalat" w:cs="Sylfaen"/>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D27BA8" w:rsidRPr="008E22E2" w:rsidRDefault="00D27BA8" w:rsidP="008E22E2">
            <w:pPr>
              <w:spacing w:after="0"/>
              <w:jc w:val="center"/>
              <w:rPr>
                <w:rFonts w:ascii="GHEA Grapalat" w:hAnsi="GHEA Grapalat" w:cs="Sylfaen"/>
                <w:b/>
                <w:sz w:val="24"/>
                <w:szCs w:val="24"/>
                <w:lang w:val="hy-AM"/>
              </w:rPr>
            </w:pPr>
            <w:r w:rsidRPr="008E22E2">
              <w:rPr>
                <w:rFonts w:ascii="GHEA Grapalat" w:hAnsi="GHEA Grapalat" w:cs="Sylfaen"/>
                <w:b/>
                <w:sz w:val="24"/>
                <w:szCs w:val="24"/>
                <w:lang w:val="hy-AM"/>
              </w:rPr>
              <w:t>15</w:t>
            </w:r>
            <w:r w:rsidRPr="008E22E2">
              <w:rPr>
                <w:rFonts w:ascii="Cambria Math" w:hAnsi="Cambria Math" w:cs="Cambria Math"/>
                <w:b/>
                <w:sz w:val="24"/>
                <w:szCs w:val="24"/>
                <w:lang w:val="hy-AM"/>
              </w:rPr>
              <w:t>․</w:t>
            </w:r>
            <w:r w:rsidRPr="008E22E2">
              <w:rPr>
                <w:rFonts w:ascii="GHEA Grapalat" w:hAnsi="GHEA Grapalat" w:cs="Sylfaen"/>
                <w:b/>
                <w:sz w:val="24"/>
                <w:szCs w:val="24"/>
                <w:lang w:val="hy-AM"/>
              </w:rPr>
              <w:t>02</w:t>
            </w:r>
            <w:r w:rsidRPr="008E22E2">
              <w:rPr>
                <w:rFonts w:ascii="Cambria Math" w:hAnsi="Cambria Math" w:cs="Cambria Math"/>
                <w:b/>
                <w:sz w:val="24"/>
                <w:szCs w:val="24"/>
                <w:lang w:val="hy-AM"/>
              </w:rPr>
              <w:t>․</w:t>
            </w:r>
            <w:r w:rsidRPr="008E22E2">
              <w:rPr>
                <w:rFonts w:ascii="GHEA Grapalat" w:hAnsi="GHEA Grapalat" w:cs="Sylfaen"/>
                <w:b/>
                <w:sz w:val="24"/>
                <w:szCs w:val="24"/>
                <w:lang w:val="hy-AM"/>
              </w:rPr>
              <w:t>2023</w:t>
            </w:r>
          </w:p>
        </w:tc>
      </w:tr>
      <w:tr w:rsidR="00D27BA8" w:rsidRPr="008D7AF7" w:rsidTr="008E22E2">
        <w:trPr>
          <w:trHeight w:val="453"/>
          <w:tblCellSpacing w:w="0" w:type="dxa"/>
          <w:jc w:val="center"/>
        </w:trPr>
        <w:tc>
          <w:tcPr>
            <w:tcW w:w="10162" w:type="dxa"/>
            <w:vMerge/>
            <w:tcBorders>
              <w:left w:val="outset" w:sz="6" w:space="0" w:color="auto"/>
              <w:right w:val="outset" w:sz="6" w:space="0" w:color="auto"/>
            </w:tcBorders>
            <w:shd w:val="clear" w:color="auto" w:fill="D9D9D9" w:themeFill="background1" w:themeFillShade="D9"/>
          </w:tcPr>
          <w:p w:rsidR="00D27BA8" w:rsidRPr="00D27BA8" w:rsidRDefault="00D27BA8" w:rsidP="008E22E2">
            <w:pPr>
              <w:spacing w:after="0"/>
              <w:jc w:val="center"/>
              <w:rPr>
                <w:rFonts w:ascii="GHEA Grapalat" w:hAnsi="GHEA Grapalat" w:cs="Sylfaen"/>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D27BA8" w:rsidRPr="008E22E2" w:rsidRDefault="00D27BA8" w:rsidP="008E22E2">
            <w:pPr>
              <w:spacing w:after="0" w:line="360" w:lineRule="auto"/>
              <w:jc w:val="center"/>
              <w:rPr>
                <w:rFonts w:ascii="GHEA Grapalat" w:hAnsi="GHEA Grapalat" w:cs="Sylfaen"/>
                <w:b/>
                <w:sz w:val="24"/>
                <w:szCs w:val="24"/>
                <w:lang w:val="hy-AM"/>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D27BA8" w:rsidRPr="008E22E2" w:rsidRDefault="00D27BA8" w:rsidP="008E22E2">
            <w:pPr>
              <w:spacing w:after="0"/>
              <w:jc w:val="center"/>
              <w:rPr>
                <w:rFonts w:ascii="GHEA Grapalat" w:hAnsi="GHEA Grapalat" w:cs="Sylfaen"/>
                <w:b/>
                <w:sz w:val="24"/>
                <w:szCs w:val="24"/>
                <w:lang w:val="hy-AM"/>
              </w:rPr>
            </w:pPr>
            <w:r w:rsidRPr="008E22E2">
              <w:rPr>
                <w:rFonts w:ascii="GHEA Grapalat" w:hAnsi="GHEA Grapalat" w:cs="Sylfaen"/>
                <w:b/>
                <w:sz w:val="24"/>
                <w:szCs w:val="24"/>
                <w:lang w:val="hy-AM"/>
              </w:rPr>
              <w:t>N 43/21/16685-23</w:t>
            </w:r>
            <w:r w:rsidRPr="008E22E2">
              <w:rPr>
                <w:rFonts w:ascii="GHEA Grapalat" w:hAnsi="GHEA Grapalat" w:cs="Sylfaen"/>
                <w:b/>
                <w:sz w:val="24"/>
                <w:szCs w:val="24"/>
                <w:lang w:val="hy-AM"/>
              </w:rPr>
              <w:t xml:space="preserve"> </w:t>
            </w:r>
          </w:p>
        </w:tc>
      </w:tr>
      <w:tr w:rsidR="00D27BA8" w:rsidRPr="008D7AF7" w:rsidTr="008E22E2">
        <w:trPr>
          <w:trHeight w:val="840"/>
          <w:tblCellSpacing w:w="0" w:type="dxa"/>
          <w:jc w:val="center"/>
        </w:trPr>
        <w:tc>
          <w:tcPr>
            <w:tcW w:w="10162" w:type="dxa"/>
            <w:tcBorders>
              <w:left w:val="outset" w:sz="6" w:space="0" w:color="auto"/>
              <w:right w:val="outset" w:sz="6" w:space="0" w:color="auto"/>
            </w:tcBorders>
            <w:shd w:val="clear" w:color="auto" w:fill="FFFFFF" w:themeFill="background1"/>
          </w:tcPr>
          <w:p w:rsidR="00D27BA8" w:rsidRPr="00D27BA8" w:rsidRDefault="00D27BA8" w:rsidP="00D27BA8">
            <w:pPr>
              <w:tabs>
                <w:tab w:val="left" w:pos="3560"/>
                <w:tab w:val="left" w:pos="4124"/>
              </w:tabs>
              <w:rPr>
                <w:rFonts w:ascii="GHEA Grapalat" w:hAnsi="GHEA Grapalat" w:cs="Sylfaen"/>
                <w:b/>
                <w:sz w:val="24"/>
                <w:szCs w:val="24"/>
                <w:lang w:val="hy-AM"/>
              </w:rPr>
            </w:pPr>
            <w:r w:rsidRPr="00D27BA8">
              <w:rPr>
                <w:rFonts w:ascii="GHEA Grapalat" w:hAnsi="GHEA Grapalat"/>
                <w:color w:val="000000"/>
                <w:sz w:val="24"/>
                <w:szCs w:val="24"/>
                <w:shd w:val="clear" w:color="auto" w:fill="FFFFFF"/>
                <w:lang w:val="hy-AM"/>
              </w:rPr>
              <w:t xml:space="preserve">Հաշվի առնելով պարեկային ծառայությունը նոր տրանսպորտային միջոցներով համալրելու հանգամանքը՝  </w:t>
            </w:r>
            <w:r w:rsidRPr="00D27BA8">
              <w:rPr>
                <w:rFonts w:ascii="GHEA Grapalat" w:hAnsi="GHEA Grapalat" w:cs="Arial"/>
                <w:sz w:val="24"/>
                <w:szCs w:val="24"/>
                <w:lang w:val="hy-AM"/>
              </w:rPr>
              <w:t>վերահաստատում ենք ՀՍՏ 185-2018 ազգային ստանդարտում</w:t>
            </w:r>
            <w:r w:rsidRPr="00D27BA8">
              <w:rPr>
                <w:rFonts w:ascii="GHEA Grapalat" w:hAnsi="GHEA Grapalat"/>
                <w:color w:val="000000"/>
                <w:sz w:val="24"/>
                <w:szCs w:val="24"/>
                <w:shd w:val="clear" w:color="auto" w:fill="FFFFFF"/>
                <w:lang w:val="hy-AM"/>
              </w:rPr>
              <w:t xml:space="preserve"> </w:t>
            </w:r>
            <w:r w:rsidRPr="00D27BA8">
              <w:rPr>
                <w:rFonts w:ascii="GHEA Grapalat" w:hAnsi="GHEA Grapalat"/>
                <w:color w:val="000000"/>
                <w:sz w:val="24"/>
                <w:szCs w:val="24"/>
                <w:shd w:val="clear" w:color="auto" w:fill="FFFFFF"/>
                <w:lang w:val="hy-AM"/>
              </w:rPr>
              <w:t>փոփոխություններ կատարել</w:t>
            </w:r>
            <w:r w:rsidRPr="00D27BA8">
              <w:rPr>
                <w:rFonts w:ascii="GHEA Grapalat" w:hAnsi="GHEA Grapalat"/>
                <w:color w:val="000000"/>
                <w:sz w:val="24"/>
                <w:szCs w:val="24"/>
                <w:shd w:val="clear" w:color="auto" w:fill="FFFFFF"/>
                <w:lang w:val="hy-AM"/>
              </w:rPr>
              <w:t xml:space="preserve">ու </w:t>
            </w:r>
            <w:r w:rsidRPr="00D27BA8">
              <w:rPr>
                <w:rFonts w:ascii="GHEA Grapalat" w:hAnsi="GHEA Grapalat"/>
                <w:color w:val="000000"/>
                <w:sz w:val="24"/>
                <w:szCs w:val="24"/>
                <w:shd w:val="clear" w:color="auto" w:fill="FFFFFF"/>
                <w:lang w:val="hy-AM"/>
              </w:rPr>
              <w:t>անհրաժեշտություն</w:t>
            </w:r>
            <w:r w:rsidRPr="00D27BA8">
              <w:rPr>
                <w:rFonts w:ascii="GHEA Grapalat" w:hAnsi="GHEA Grapalat"/>
                <w:color w:val="000000"/>
                <w:sz w:val="24"/>
                <w:szCs w:val="24"/>
                <w:shd w:val="clear" w:color="auto" w:fill="FFFFFF"/>
                <w:lang w:val="hy-AM"/>
              </w:rPr>
              <w:t>ը։</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D27BA8" w:rsidRPr="00D27BA8" w:rsidRDefault="00D27BA8" w:rsidP="00D27BA8">
            <w:pPr>
              <w:shd w:val="clear" w:color="auto" w:fill="FFFFFF" w:themeFill="background1"/>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D27BA8" w:rsidRPr="00D27BA8" w:rsidRDefault="00D27BA8" w:rsidP="00D27BA8">
            <w:pPr>
              <w:shd w:val="clear" w:color="auto" w:fill="FFFFFF" w:themeFill="background1"/>
              <w:spacing w:after="0" w:line="360" w:lineRule="auto"/>
              <w:ind w:left="150" w:right="165"/>
              <w:jc w:val="center"/>
              <w:rPr>
                <w:rFonts w:ascii="GHEA Grapalat" w:hAnsi="GHEA Grapalat"/>
                <w:b/>
                <w:color w:val="000000"/>
                <w:sz w:val="24"/>
                <w:szCs w:val="24"/>
                <w:shd w:val="clear" w:color="auto" w:fill="FFFFFF" w:themeFill="background1"/>
                <w:lang w:val="hy-AM"/>
              </w:rPr>
            </w:pPr>
            <w:r w:rsidRPr="00D27BA8">
              <w:rPr>
                <w:rFonts w:ascii="GHEA Grapalat" w:hAnsi="GHEA Grapalat"/>
                <w:b/>
                <w:color w:val="000000"/>
                <w:sz w:val="24"/>
                <w:szCs w:val="24"/>
                <w:shd w:val="clear" w:color="auto" w:fill="FFFFFF" w:themeFill="background1"/>
                <w:lang w:val="hy-AM"/>
              </w:rPr>
              <w:t>Ընդունվել է</w:t>
            </w:r>
          </w:p>
          <w:p w:rsidR="00D27BA8" w:rsidRPr="00D27BA8" w:rsidRDefault="00D27BA8" w:rsidP="00D27BA8">
            <w:pPr>
              <w:spacing w:after="0"/>
              <w:ind w:left="150" w:right="165"/>
              <w:jc w:val="center"/>
              <w:rPr>
                <w:rFonts w:ascii="GHEA Grapalat" w:hAnsi="GHEA Grapalat"/>
                <w:b/>
                <w:sz w:val="24"/>
                <w:szCs w:val="24"/>
                <w:lang w:val="hy-AM"/>
              </w:rPr>
            </w:pPr>
            <w:r w:rsidRPr="00D27BA8">
              <w:rPr>
                <w:rFonts w:ascii="GHEA Grapalat" w:hAnsi="GHEA Grapalat"/>
                <w:sz w:val="24"/>
                <w:szCs w:val="24"/>
                <w:lang w:val="hy-AM"/>
              </w:rPr>
              <w:t>Տվյալ ստանդարտ</w:t>
            </w:r>
            <w:r w:rsidRPr="00D27BA8">
              <w:rPr>
                <w:rFonts w:ascii="GHEA Grapalat" w:hAnsi="GHEA Grapalat"/>
                <w:sz w:val="24"/>
                <w:szCs w:val="24"/>
                <w:lang w:val="hy-AM"/>
              </w:rPr>
              <w:t>ը</w:t>
            </w:r>
            <w:r w:rsidRPr="00D27BA8">
              <w:rPr>
                <w:rFonts w:ascii="GHEA Grapalat" w:hAnsi="GHEA Grapalat"/>
                <w:sz w:val="24"/>
                <w:szCs w:val="24"/>
                <w:lang w:val="hy-AM"/>
              </w:rPr>
              <w:t xml:space="preserve"> ներառված </w:t>
            </w:r>
            <w:r w:rsidRPr="00D27BA8">
              <w:rPr>
                <w:rFonts w:ascii="GHEA Grapalat" w:hAnsi="GHEA Grapalat"/>
                <w:sz w:val="24"/>
                <w:szCs w:val="24"/>
                <w:lang w:val="hy-AM"/>
              </w:rPr>
              <w:t>է</w:t>
            </w:r>
            <w:r w:rsidRPr="00D27BA8">
              <w:rPr>
                <w:rFonts w:ascii="GHEA Grapalat" w:hAnsi="GHEA Grapalat"/>
                <w:b/>
                <w:sz w:val="24"/>
                <w:szCs w:val="24"/>
                <w:lang w:val="hy-AM"/>
              </w:rPr>
              <w:t xml:space="preserve"> </w:t>
            </w:r>
            <w:r w:rsidRPr="00D27BA8">
              <w:rPr>
                <w:rFonts w:ascii="GHEA Grapalat" w:hAnsi="GHEA Grapalat" w:cs="Arial Armenian"/>
                <w:sz w:val="24"/>
                <w:szCs w:val="24"/>
                <w:lang w:val="hy-AM"/>
              </w:rPr>
              <w:t xml:space="preserve">2023 </w:t>
            </w:r>
            <w:r w:rsidRPr="00D27BA8">
              <w:rPr>
                <w:rFonts w:ascii="GHEA Grapalat" w:hAnsi="GHEA Grapalat" w:cs="Sylfaen"/>
                <w:sz w:val="24"/>
                <w:szCs w:val="24"/>
                <w:lang w:val="hy-AM"/>
              </w:rPr>
              <w:t xml:space="preserve">թվականի ստանդարտացման աշխատանքների ցանկի </w:t>
            </w:r>
            <w:r w:rsidRPr="00D27BA8">
              <w:rPr>
                <w:rFonts w:ascii="GHEA Grapalat" w:hAnsi="GHEA Grapalat" w:cs="Sylfaen"/>
                <w:sz w:val="24"/>
                <w:szCs w:val="24"/>
                <w:lang w:val="hy-AM"/>
              </w:rPr>
              <w:t>8</w:t>
            </w:r>
            <w:r w:rsidRPr="00D27BA8">
              <w:rPr>
                <w:rFonts w:ascii="Cambria Math" w:hAnsi="Cambria Math" w:cs="Cambria Math"/>
                <w:sz w:val="24"/>
                <w:szCs w:val="24"/>
                <w:lang w:val="hy-AM"/>
              </w:rPr>
              <w:t>․</w:t>
            </w:r>
            <w:r w:rsidRPr="00D27BA8">
              <w:rPr>
                <w:rFonts w:ascii="GHEA Grapalat" w:hAnsi="GHEA Grapalat" w:cs="Sylfaen"/>
                <w:sz w:val="24"/>
                <w:szCs w:val="24"/>
                <w:lang w:val="hy-AM"/>
              </w:rPr>
              <w:t xml:space="preserve">1 </w:t>
            </w:r>
            <w:proofErr w:type="spellStart"/>
            <w:r w:rsidRPr="00D27BA8">
              <w:rPr>
                <w:rFonts w:ascii="GHEA Grapalat" w:hAnsi="GHEA Grapalat" w:cs="Sylfaen"/>
                <w:sz w:val="24"/>
                <w:szCs w:val="24"/>
                <w:lang w:val="hy-AM"/>
              </w:rPr>
              <w:t>կետում</w:t>
            </w:r>
            <w:proofErr w:type="spellEnd"/>
            <w:r w:rsidRPr="00D27BA8">
              <w:rPr>
                <w:rFonts w:ascii="GHEA Grapalat" w:hAnsi="GHEA Grapalat" w:cs="Sylfaen"/>
                <w:sz w:val="24"/>
                <w:szCs w:val="24"/>
                <w:lang w:val="hy-AM"/>
              </w:rPr>
              <w:t>։</w:t>
            </w:r>
          </w:p>
          <w:p w:rsidR="00D27BA8" w:rsidRPr="00D27BA8" w:rsidRDefault="00D27BA8" w:rsidP="00D27BA8">
            <w:pPr>
              <w:shd w:val="clear" w:color="auto" w:fill="FFFFFF" w:themeFill="background1"/>
              <w:spacing w:after="0" w:line="360" w:lineRule="auto"/>
              <w:ind w:left="150" w:right="165"/>
              <w:jc w:val="center"/>
              <w:rPr>
                <w:rFonts w:ascii="GHEA Grapalat" w:hAnsi="GHEA Grapalat"/>
                <w:b/>
                <w:color w:val="000000"/>
                <w:sz w:val="24"/>
                <w:szCs w:val="24"/>
                <w:shd w:val="clear" w:color="auto" w:fill="D9D9D9" w:themeFill="background1" w:themeFillShade="D9"/>
                <w:lang w:val="hy-AM"/>
              </w:rPr>
            </w:pPr>
          </w:p>
        </w:tc>
      </w:tr>
      <w:tr w:rsidR="008E22E2" w:rsidRPr="008D7AF7" w:rsidTr="008E22E2">
        <w:trPr>
          <w:trHeight w:val="372"/>
          <w:tblCellSpacing w:w="0" w:type="dxa"/>
          <w:jc w:val="center"/>
        </w:trPr>
        <w:tc>
          <w:tcPr>
            <w:tcW w:w="10162" w:type="dxa"/>
            <w:vMerge w:val="restart"/>
            <w:tcBorders>
              <w:left w:val="outset" w:sz="6" w:space="0" w:color="auto"/>
              <w:right w:val="outset" w:sz="6" w:space="0" w:color="auto"/>
            </w:tcBorders>
            <w:shd w:val="clear" w:color="auto" w:fill="D9D9D9" w:themeFill="background1" w:themeFillShade="D9"/>
          </w:tcPr>
          <w:p w:rsidR="008E22E2" w:rsidRPr="008E22E2" w:rsidRDefault="008E22E2" w:rsidP="008E22E2">
            <w:pPr>
              <w:spacing w:after="0"/>
              <w:jc w:val="center"/>
              <w:rPr>
                <w:rFonts w:ascii="GHEA Grapalat" w:hAnsi="GHEA Grapalat"/>
                <w:b/>
                <w:color w:val="000000"/>
                <w:sz w:val="24"/>
                <w:szCs w:val="24"/>
                <w:shd w:val="clear" w:color="auto" w:fill="FFFFFF"/>
                <w:lang w:val="hy-AM"/>
              </w:rPr>
            </w:pPr>
            <w:r w:rsidRPr="008E22E2">
              <w:rPr>
                <w:rFonts w:ascii="GHEA Grapalat" w:hAnsi="GHEA Grapalat"/>
                <w:b/>
                <w:sz w:val="24"/>
                <w:szCs w:val="24"/>
                <w:lang w:val="hy-AM"/>
              </w:rPr>
              <w:t>22</w:t>
            </w:r>
            <w:r w:rsidRPr="008E22E2">
              <w:rPr>
                <w:rFonts w:ascii="Cambria Math" w:hAnsi="Cambria Math" w:cs="Cambria Math"/>
                <w:b/>
                <w:sz w:val="24"/>
                <w:szCs w:val="24"/>
                <w:lang w:val="hy-AM"/>
              </w:rPr>
              <w:t>․</w:t>
            </w:r>
            <w:r w:rsidRPr="008E22E2">
              <w:rPr>
                <w:rFonts w:ascii="GHEA Grapalat" w:hAnsi="GHEA Grapalat"/>
                <w:b/>
                <w:sz w:val="24"/>
                <w:szCs w:val="24"/>
                <w:lang w:val="hy-AM"/>
              </w:rPr>
              <w:t xml:space="preserve"> </w:t>
            </w:r>
            <w:r w:rsidRPr="008E22E2">
              <w:rPr>
                <w:rFonts w:ascii="GHEA Grapalat" w:hAnsi="GHEA Grapalat"/>
                <w:b/>
                <w:sz w:val="24"/>
                <w:szCs w:val="24"/>
                <w:lang w:val="hy-AM"/>
              </w:rPr>
              <w:t>Տեսչական մարմինների աշխատանքների համակարգման գրասենյակ</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8E22E2" w:rsidRPr="008E22E2" w:rsidRDefault="008E22E2" w:rsidP="00D27BA8">
            <w:pPr>
              <w:shd w:val="clear" w:color="auto" w:fill="FFFFFF" w:themeFill="background1"/>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8E22E2" w:rsidRPr="008E22E2" w:rsidRDefault="008E22E2" w:rsidP="008E22E2">
            <w:pPr>
              <w:spacing w:after="0"/>
              <w:jc w:val="center"/>
              <w:rPr>
                <w:rFonts w:ascii="GHEA Grapalat" w:hAnsi="GHEA Grapalat" w:cs="Sylfaen"/>
                <w:b/>
                <w:sz w:val="24"/>
                <w:szCs w:val="24"/>
                <w:lang w:val="hy-AM"/>
              </w:rPr>
            </w:pPr>
            <w:r w:rsidRPr="008E22E2">
              <w:rPr>
                <w:rFonts w:ascii="GHEA Grapalat" w:hAnsi="GHEA Grapalat" w:cs="Sylfaen"/>
                <w:b/>
                <w:sz w:val="24"/>
                <w:szCs w:val="24"/>
                <w:lang w:val="hy-AM"/>
              </w:rPr>
              <w:t>1</w:t>
            </w:r>
            <w:r w:rsidRPr="008E22E2">
              <w:rPr>
                <w:rFonts w:ascii="GHEA Grapalat" w:hAnsi="GHEA Grapalat" w:cs="Sylfaen"/>
                <w:b/>
                <w:sz w:val="24"/>
                <w:szCs w:val="24"/>
                <w:lang w:val="hy-AM"/>
              </w:rPr>
              <w:t>6</w:t>
            </w:r>
            <w:r w:rsidRPr="008E22E2">
              <w:rPr>
                <w:rFonts w:ascii="Cambria Math" w:hAnsi="Cambria Math" w:cs="Cambria Math"/>
                <w:b/>
                <w:sz w:val="24"/>
                <w:szCs w:val="24"/>
                <w:lang w:val="hy-AM"/>
              </w:rPr>
              <w:t>․</w:t>
            </w:r>
            <w:r w:rsidRPr="008E22E2">
              <w:rPr>
                <w:rFonts w:ascii="GHEA Grapalat" w:hAnsi="GHEA Grapalat" w:cs="Sylfaen"/>
                <w:b/>
                <w:sz w:val="24"/>
                <w:szCs w:val="24"/>
                <w:lang w:val="hy-AM"/>
              </w:rPr>
              <w:t>02</w:t>
            </w:r>
            <w:r w:rsidRPr="008E22E2">
              <w:rPr>
                <w:rFonts w:ascii="Cambria Math" w:hAnsi="Cambria Math" w:cs="Cambria Math"/>
                <w:b/>
                <w:sz w:val="24"/>
                <w:szCs w:val="24"/>
                <w:lang w:val="hy-AM"/>
              </w:rPr>
              <w:t>․</w:t>
            </w:r>
            <w:r w:rsidRPr="008E22E2">
              <w:rPr>
                <w:rFonts w:ascii="GHEA Grapalat" w:hAnsi="GHEA Grapalat" w:cs="Sylfaen"/>
                <w:b/>
                <w:sz w:val="24"/>
                <w:szCs w:val="24"/>
                <w:lang w:val="hy-AM"/>
              </w:rPr>
              <w:t>2023</w:t>
            </w:r>
          </w:p>
        </w:tc>
      </w:tr>
      <w:tr w:rsidR="008E22E2" w:rsidRPr="008D7AF7" w:rsidTr="008E22E2">
        <w:trPr>
          <w:trHeight w:val="480"/>
          <w:tblCellSpacing w:w="0" w:type="dxa"/>
          <w:jc w:val="center"/>
        </w:trPr>
        <w:tc>
          <w:tcPr>
            <w:tcW w:w="10162" w:type="dxa"/>
            <w:vMerge/>
            <w:tcBorders>
              <w:left w:val="outset" w:sz="6" w:space="0" w:color="auto"/>
              <w:right w:val="outset" w:sz="6" w:space="0" w:color="auto"/>
            </w:tcBorders>
            <w:shd w:val="clear" w:color="auto" w:fill="D9D9D9" w:themeFill="background1" w:themeFillShade="D9"/>
          </w:tcPr>
          <w:p w:rsidR="008E22E2" w:rsidRPr="008E22E2" w:rsidRDefault="008E22E2" w:rsidP="00D27BA8">
            <w:pPr>
              <w:tabs>
                <w:tab w:val="left" w:pos="3560"/>
                <w:tab w:val="left" w:pos="4124"/>
              </w:tabs>
              <w:rPr>
                <w:rFonts w:ascii="GHEA Grapalat" w:hAnsi="GHEA Grapalat"/>
                <w:b/>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8E22E2" w:rsidRPr="008E22E2" w:rsidRDefault="008E22E2" w:rsidP="00D27BA8">
            <w:pPr>
              <w:shd w:val="clear" w:color="auto" w:fill="FFFFFF" w:themeFill="background1"/>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D9D9D9" w:themeFill="background1" w:themeFillShade="D9"/>
          </w:tcPr>
          <w:p w:rsidR="008E22E2" w:rsidRPr="008E22E2" w:rsidRDefault="008E22E2" w:rsidP="008E22E2">
            <w:pPr>
              <w:spacing w:after="0"/>
              <w:jc w:val="center"/>
              <w:rPr>
                <w:rFonts w:ascii="GHEA Grapalat" w:hAnsi="GHEA Grapalat" w:cs="Sylfaen"/>
                <w:b/>
                <w:sz w:val="24"/>
                <w:szCs w:val="24"/>
                <w:lang w:val="hy-AM"/>
              </w:rPr>
            </w:pPr>
            <w:r w:rsidRPr="008E22E2">
              <w:rPr>
                <w:rFonts w:ascii="GHEA Grapalat" w:hAnsi="GHEA Grapalat" w:cs="Sylfaen"/>
                <w:b/>
                <w:sz w:val="24"/>
                <w:szCs w:val="24"/>
                <w:lang w:val="hy-AM"/>
              </w:rPr>
              <w:t>N 48/50.4/5491-2023</w:t>
            </w:r>
          </w:p>
        </w:tc>
      </w:tr>
      <w:tr w:rsidR="00D27BA8" w:rsidRPr="008D7AF7" w:rsidTr="008E22E2">
        <w:trPr>
          <w:trHeight w:val="840"/>
          <w:tblCellSpacing w:w="0" w:type="dxa"/>
          <w:jc w:val="center"/>
        </w:trPr>
        <w:tc>
          <w:tcPr>
            <w:tcW w:w="10162" w:type="dxa"/>
            <w:tcBorders>
              <w:left w:val="outset" w:sz="6" w:space="0" w:color="auto"/>
              <w:right w:val="outset" w:sz="6" w:space="0" w:color="auto"/>
            </w:tcBorders>
            <w:shd w:val="clear" w:color="auto" w:fill="FFFFFF" w:themeFill="background1"/>
          </w:tcPr>
          <w:p w:rsidR="00D27BA8" w:rsidRPr="008E22E2" w:rsidRDefault="00D27BA8" w:rsidP="008E22E2">
            <w:pPr>
              <w:spacing w:after="0"/>
              <w:jc w:val="both"/>
              <w:rPr>
                <w:rFonts w:ascii="GHEA Grapalat" w:hAnsi="GHEA Grapalat"/>
                <w:sz w:val="24"/>
                <w:szCs w:val="24"/>
                <w:lang w:val="hy-AM"/>
              </w:rPr>
            </w:pPr>
            <w:r w:rsidRPr="008E22E2">
              <w:rPr>
                <w:rFonts w:ascii="GHEA Grapalat" w:hAnsi="GHEA Grapalat"/>
                <w:sz w:val="24"/>
                <w:szCs w:val="24"/>
                <w:lang w:val="hy-AM"/>
              </w:rPr>
              <w:t xml:space="preserve">Հայաստանի Հանրապետության կառավարության 2019 թվականի օգոստոսի 22-ի թիվ 1071-Ա որոշման 4-րդ կետի համաձայն՝ </w:t>
            </w:r>
            <w:r w:rsidRPr="008E22E2">
              <w:rPr>
                <w:rFonts w:ascii="GHEA Grapalat" w:hAnsi="GHEA Grapalat"/>
                <w:color w:val="000000"/>
                <w:sz w:val="24"/>
                <w:szCs w:val="24"/>
                <w:shd w:val="clear" w:color="auto" w:fill="FFFFFF"/>
                <w:lang w:val="hy-AM"/>
              </w:rPr>
              <w:t xml:space="preserve">թանկարժեք մետաղներից պատրաստված իրերի </w:t>
            </w:r>
            <w:proofErr w:type="spellStart"/>
            <w:r w:rsidRPr="008E22E2">
              <w:rPr>
                <w:rFonts w:ascii="GHEA Grapalat" w:hAnsi="GHEA Grapalat"/>
                <w:color w:val="000000"/>
                <w:sz w:val="24"/>
                <w:szCs w:val="24"/>
                <w:shd w:val="clear" w:color="auto" w:fill="FFFFFF"/>
                <w:lang w:val="hy-AM"/>
              </w:rPr>
              <w:t>հարգորոշման</w:t>
            </w:r>
            <w:proofErr w:type="spellEnd"/>
            <w:r w:rsidRPr="008E22E2">
              <w:rPr>
                <w:rFonts w:ascii="GHEA Grapalat" w:hAnsi="GHEA Grapalat"/>
                <w:color w:val="000000"/>
                <w:sz w:val="24"/>
                <w:szCs w:val="24"/>
                <w:shd w:val="clear" w:color="auto" w:fill="FFFFFF"/>
                <w:lang w:val="hy-AM"/>
              </w:rPr>
              <w:t xml:space="preserve"> և </w:t>
            </w:r>
            <w:proofErr w:type="spellStart"/>
            <w:r w:rsidRPr="008E22E2">
              <w:rPr>
                <w:rFonts w:ascii="GHEA Grapalat" w:hAnsi="GHEA Grapalat"/>
                <w:color w:val="000000"/>
                <w:sz w:val="24"/>
                <w:szCs w:val="24"/>
                <w:shd w:val="clear" w:color="auto" w:fill="FFFFFF"/>
                <w:lang w:val="hy-AM"/>
              </w:rPr>
              <w:t>հարգադրոշմման</w:t>
            </w:r>
            <w:proofErr w:type="spellEnd"/>
            <w:r w:rsidRPr="008E22E2">
              <w:rPr>
                <w:rFonts w:ascii="GHEA Grapalat" w:hAnsi="GHEA Grapalat"/>
                <w:color w:val="000000"/>
                <w:sz w:val="24"/>
                <w:szCs w:val="24"/>
                <w:shd w:val="clear" w:color="auto" w:fill="FFFFFF"/>
                <w:lang w:val="hy-AM"/>
              </w:rPr>
              <w:t xml:space="preserve"> պայմանների պահպանման, թանկարժեք մետաղների, թանկարժեք մետաղներից պատրաստված իրերի մասնագիտացված, այդ թվում` մանրածախ </w:t>
            </w:r>
            <w:proofErr w:type="spellStart"/>
            <w:r w:rsidRPr="008E22E2">
              <w:rPr>
                <w:rFonts w:ascii="GHEA Grapalat" w:hAnsi="GHEA Grapalat"/>
                <w:color w:val="000000"/>
                <w:sz w:val="24"/>
                <w:szCs w:val="24"/>
                <w:shd w:val="clear" w:color="auto" w:fill="FFFFFF"/>
                <w:lang w:val="hy-AM"/>
              </w:rPr>
              <w:t>առուվաճառքի</w:t>
            </w:r>
            <w:proofErr w:type="spellEnd"/>
            <w:r w:rsidRPr="008E22E2">
              <w:rPr>
                <w:rFonts w:ascii="GHEA Grapalat" w:hAnsi="GHEA Grapalat"/>
                <w:color w:val="000000"/>
                <w:sz w:val="24"/>
                <w:szCs w:val="24"/>
                <w:shd w:val="clear" w:color="auto" w:fill="FFFFFF"/>
                <w:lang w:val="hy-AM"/>
              </w:rPr>
              <w:t xml:space="preserve"> և դրանցով գործարքների իրականացման ոլորտի նկատմամբ վերահսկողություն իրականացնող լիազոր մարմին</w:t>
            </w:r>
            <w:r w:rsidRPr="008E22E2">
              <w:rPr>
                <w:color w:val="000000"/>
                <w:sz w:val="24"/>
                <w:szCs w:val="24"/>
                <w:shd w:val="clear" w:color="auto" w:fill="FFFFFF"/>
                <w:lang w:val="hy-AM"/>
              </w:rPr>
              <w:t> </w:t>
            </w:r>
            <w:r w:rsidRPr="008E22E2">
              <w:rPr>
                <w:rFonts w:ascii="GHEA Grapalat" w:hAnsi="GHEA Grapalat"/>
                <w:color w:val="000000"/>
                <w:sz w:val="24"/>
                <w:szCs w:val="24"/>
                <w:shd w:val="clear" w:color="auto" w:fill="FFFFFF"/>
                <w:lang w:val="hy-AM"/>
              </w:rPr>
              <w:t xml:space="preserve"> ճանաչվել է </w:t>
            </w:r>
            <w:r w:rsidRPr="008E22E2">
              <w:rPr>
                <w:rFonts w:ascii="GHEA Grapalat" w:hAnsi="GHEA Grapalat"/>
                <w:sz w:val="24"/>
                <w:szCs w:val="24"/>
                <w:lang w:val="hy-AM"/>
              </w:rPr>
              <w:t xml:space="preserve">ՀՀ շուկայի վերահսկողության տեսչական մարմինը   (այսուհետ՝ Տեսչական մարմին): </w:t>
            </w:r>
            <w:r w:rsidRPr="008E22E2">
              <w:rPr>
                <w:rFonts w:ascii="GHEA Grapalat" w:hAnsi="GHEA Grapalat" w:cs="GHEA Grapalat"/>
                <w:sz w:val="24"/>
                <w:szCs w:val="24"/>
                <w:lang w:val="hy-AM"/>
              </w:rPr>
              <w:t xml:space="preserve">Վերոգրյալ ոլորտում պատշաճ վերահսկողություն իրականացնելու նպատակով,  այդ թվում՝ լաբորատոր փորձաքննության եղանակով,  </w:t>
            </w:r>
            <w:r w:rsidRPr="008E22E2">
              <w:rPr>
                <w:rFonts w:ascii="GHEA Grapalat" w:hAnsi="GHEA Grapalat"/>
                <w:sz w:val="24"/>
                <w:szCs w:val="24"/>
                <w:lang w:val="hy-AM"/>
              </w:rPr>
              <w:t xml:space="preserve">Տեսչական մարմինը  ձեռք է բերել </w:t>
            </w:r>
            <w:proofErr w:type="spellStart"/>
            <w:r w:rsidRPr="008E22E2">
              <w:rPr>
                <w:rFonts w:ascii="GHEA Grapalat" w:hAnsi="GHEA Grapalat"/>
                <w:sz w:val="24"/>
                <w:szCs w:val="24"/>
                <w:lang w:val="hy-AM"/>
              </w:rPr>
              <w:t>Niton</w:t>
            </w:r>
            <w:proofErr w:type="spellEnd"/>
            <w:r w:rsidRPr="008E22E2">
              <w:rPr>
                <w:rFonts w:ascii="GHEA Grapalat" w:hAnsi="GHEA Grapalat"/>
                <w:sz w:val="24"/>
                <w:szCs w:val="24"/>
                <w:lang w:val="hy-AM"/>
              </w:rPr>
              <w:t xml:space="preserve"> DXL թանկարժեք մետաղների անալիզատոր, որը աշխատում է </w:t>
            </w:r>
            <w:r w:rsidRPr="008E22E2">
              <w:rPr>
                <w:rFonts w:ascii="GHEA Grapalat" w:hAnsi="GHEA Grapalat"/>
                <w:color w:val="000000"/>
                <w:sz w:val="24"/>
                <w:szCs w:val="24"/>
                <w:lang w:val="hy-AM"/>
              </w:rPr>
              <w:t xml:space="preserve">Հայաստանի Հանրապետության կառավարության 2022 թվականի դեկտեմբերի 15-ի  </w:t>
            </w:r>
            <w:r w:rsidRPr="008E22E2">
              <w:rPr>
                <w:rFonts w:ascii="GHEA Grapalat" w:hAnsi="GHEA Grapalat"/>
                <w:sz w:val="24"/>
                <w:szCs w:val="24"/>
                <w:lang w:val="hy-AM"/>
              </w:rPr>
              <w:t>«</w:t>
            </w:r>
            <w:r w:rsidRPr="008E22E2">
              <w:rPr>
                <w:rFonts w:ascii="GHEA Grapalat" w:hAnsi="GHEA Grapalat"/>
                <w:color w:val="000000"/>
                <w:sz w:val="24"/>
                <w:szCs w:val="24"/>
                <w:lang w:val="hy-AM"/>
              </w:rPr>
              <w:t xml:space="preserve">Թանկարժեք մետաղներից պատրաստված իրերի </w:t>
            </w:r>
            <w:proofErr w:type="spellStart"/>
            <w:r w:rsidRPr="008E22E2">
              <w:rPr>
                <w:rFonts w:ascii="GHEA Grapalat" w:hAnsi="GHEA Grapalat"/>
                <w:color w:val="000000"/>
                <w:sz w:val="24"/>
                <w:szCs w:val="24"/>
                <w:lang w:val="hy-AM"/>
              </w:rPr>
              <w:t>նմուշառման</w:t>
            </w:r>
            <w:proofErr w:type="spellEnd"/>
            <w:r w:rsidRPr="008E22E2">
              <w:rPr>
                <w:rFonts w:ascii="GHEA Grapalat" w:hAnsi="GHEA Grapalat"/>
                <w:color w:val="000000"/>
                <w:sz w:val="24"/>
                <w:szCs w:val="24"/>
                <w:lang w:val="hy-AM"/>
              </w:rPr>
              <w:t xml:space="preserve"> և լաբորատոր փորձաքննության կարգը հաստատելու մասին» թիվ 1969-Ն որոշման</w:t>
            </w:r>
            <w:r w:rsidRPr="008E22E2">
              <w:rPr>
                <w:rFonts w:ascii="GHEA Grapalat" w:hAnsi="GHEA Grapalat"/>
                <w:sz w:val="24"/>
                <w:szCs w:val="24"/>
                <w:lang w:val="hy-AM"/>
              </w:rPr>
              <w:t xml:space="preserve"> </w:t>
            </w:r>
            <w:r w:rsidRPr="008E22E2">
              <w:rPr>
                <w:rFonts w:ascii="GHEA Grapalat" w:hAnsi="GHEA Grapalat"/>
                <w:color w:val="000000"/>
                <w:sz w:val="24"/>
                <w:szCs w:val="24"/>
                <w:lang w:val="hy-AM"/>
              </w:rPr>
              <w:t xml:space="preserve">2-րդ կետի համաձայն՝ </w:t>
            </w:r>
            <w:r w:rsidRPr="008E22E2">
              <w:rPr>
                <w:rFonts w:ascii="GHEA Grapalat" w:hAnsi="GHEA Grapalat"/>
                <w:color w:val="000000"/>
                <w:sz w:val="24"/>
                <w:szCs w:val="24"/>
                <w:shd w:val="clear" w:color="auto" w:fill="FFFFFF"/>
                <w:lang w:val="hy-AM"/>
              </w:rPr>
              <w:t xml:space="preserve">սույն կարգը նախատեսված է թանկարժեք մետաղների </w:t>
            </w:r>
            <w:proofErr w:type="spellStart"/>
            <w:r w:rsidRPr="008E22E2">
              <w:rPr>
                <w:rFonts w:ascii="GHEA Grapalat" w:hAnsi="GHEA Grapalat"/>
                <w:color w:val="000000"/>
                <w:sz w:val="24"/>
                <w:szCs w:val="24"/>
                <w:shd w:val="clear" w:color="auto" w:fill="FFFFFF"/>
                <w:lang w:val="hy-AM"/>
              </w:rPr>
              <w:t>նմուշառման</w:t>
            </w:r>
            <w:proofErr w:type="spellEnd"/>
            <w:r w:rsidRPr="008E22E2">
              <w:rPr>
                <w:rFonts w:ascii="GHEA Grapalat" w:hAnsi="GHEA Grapalat"/>
                <w:color w:val="000000"/>
                <w:sz w:val="24"/>
                <w:szCs w:val="24"/>
                <w:shd w:val="clear" w:color="auto" w:fill="FFFFFF"/>
                <w:lang w:val="hy-AM"/>
              </w:rPr>
              <w:t xml:space="preserve"> և լաբորատոր փորձաքննության ոչ կործանարար մեթոդի կիրառման համար, որով հնարավոր է ստուգել (հաստատել) թանկարժեք </w:t>
            </w:r>
            <w:r w:rsidRPr="008E22E2">
              <w:rPr>
                <w:rFonts w:ascii="GHEA Grapalat" w:hAnsi="GHEA Grapalat"/>
                <w:color w:val="000000"/>
                <w:sz w:val="24"/>
                <w:szCs w:val="24"/>
                <w:shd w:val="clear" w:color="auto" w:fill="FFFFFF"/>
                <w:lang w:val="hy-AM"/>
              </w:rPr>
              <w:lastRenderedPageBreak/>
              <w:t xml:space="preserve">մետաղներից պատրաստված իրերի և </w:t>
            </w:r>
            <w:proofErr w:type="spellStart"/>
            <w:r w:rsidRPr="008E22E2">
              <w:rPr>
                <w:rFonts w:ascii="GHEA Grapalat" w:hAnsi="GHEA Grapalat"/>
                <w:color w:val="000000"/>
                <w:sz w:val="24"/>
                <w:szCs w:val="24"/>
                <w:shd w:val="clear" w:color="auto" w:fill="FFFFFF"/>
                <w:lang w:val="hy-AM"/>
              </w:rPr>
              <w:t>համաձուլվածքների</w:t>
            </w:r>
            <w:proofErr w:type="spellEnd"/>
            <w:r w:rsidRPr="008E22E2">
              <w:rPr>
                <w:rFonts w:ascii="GHEA Grapalat" w:hAnsi="GHEA Grapalat"/>
                <w:color w:val="000000"/>
                <w:sz w:val="24"/>
                <w:szCs w:val="24"/>
                <w:shd w:val="clear" w:color="auto" w:fill="FFFFFF"/>
                <w:lang w:val="hy-AM"/>
              </w:rPr>
              <w:t xml:space="preserve"> մաքրությունը </w:t>
            </w:r>
            <w:proofErr w:type="spellStart"/>
            <w:r w:rsidRPr="008E22E2">
              <w:rPr>
                <w:rFonts w:ascii="GHEA Grapalat" w:hAnsi="GHEA Grapalat"/>
                <w:i/>
                <w:color w:val="000000"/>
                <w:sz w:val="24"/>
                <w:szCs w:val="24"/>
                <w:shd w:val="clear" w:color="auto" w:fill="FFFFFF"/>
                <w:lang w:val="hy-AM"/>
              </w:rPr>
              <w:t>էներգամատակարար</w:t>
            </w:r>
            <w:proofErr w:type="spellEnd"/>
            <w:r w:rsidRPr="008E22E2">
              <w:rPr>
                <w:rFonts w:ascii="GHEA Grapalat" w:hAnsi="GHEA Grapalat"/>
                <w:i/>
                <w:color w:val="000000"/>
                <w:sz w:val="24"/>
                <w:szCs w:val="24"/>
                <w:shd w:val="clear" w:color="auto" w:fill="FFFFFF"/>
                <w:lang w:val="hy-AM"/>
              </w:rPr>
              <w:t xml:space="preserve"> ռենտգենային </w:t>
            </w:r>
            <w:proofErr w:type="spellStart"/>
            <w:r w:rsidRPr="008E22E2">
              <w:rPr>
                <w:rFonts w:ascii="GHEA Grapalat" w:hAnsi="GHEA Grapalat"/>
                <w:i/>
                <w:color w:val="000000"/>
                <w:sz w:val="24"/>
                <w:szCs w:val="24"/>
                <w:shd w:val="clear" w:color="auto" w:fill="FFFFFF"/>
                <w:lang w:val="hy-AM"/>
              </w:rPr>
              <w:t>ֆլոուրեսենցիայի</w:t>
            </w:r>
            <w:proofErr w:type="spellEnd"/>
            <w:r w:rsidRPr="008E22E2">
              <w:rPr>
                <w:rFonts w:ascii="GHEA Grapalat" w:hAnsi="GHEA Grapalat"/>
                <w:i/>
                <w:color w:val="000000"/>
                <w:sz w:val="24"/>
                <w:szCs w:val="24"/>
                <w:shd w:val="clear" w:color="auto" w:fill="FFFFFF"/>
                <w:lang w:val="hy-AM"/>
              </w:rPr>
              <w:t xml:space="preserve"> (</w:t>
            </w:r>
            <w:proofErr w:type="spellStart"/>
            <w:r w:rsidRPr="008E22E2">
              <w:rPr>
                <w:rFonts w:ascii="GHEA Grapalat" w:hAnsi="GHEA Grapalat"/>
                <w:i/>
                <w:color w:val="000000"/>
                <w:sz w:val="24"/>
                <w:szCs w:val="24"/>
                <w:shd w:val="clear" w:color="auto" w:fill="FFFFFF"/>
                <w:lang w:val="hy-AM"/>
              </w:rPr>
              <w:t>energy</w:t>
            </w:r>
            <w:proofErr w:type="spellEnd"/>
            <w:r w:rsidRPr="008E22E2">
              <w:rPr>
                <w:rFonts w:ascii="GHEA Grapalat" w:hAnsi="GHEA Grapalat"/>
                <w:i/>
                <w:color w:val="000000"/>
                <w:sz w:val="24"/>
                <w:szCs w:val="24"/>
                <w:shd w:val="clear" w:color="auto" w:fill="FFFFFF"/>
                <w:lang w:val="hy-AM"/>
              </w:rPr>
              <w:t xml:space="preserve"> </w:t>
            </w:r>
            <w:proofErr w:type="spellStart"/>
            <w:r w:rsidRPr="008E22E2">
              <w:rPr>
                <w:rFonts w:ascii="GHEA Grapalat" w:hAnsi="GHEA Grapalat"/>
                <w:i/>
                <w:color w:val="000000"/>
                <w:sz w:val="24"/>
                <w:szCs w:val="24"/>
                <w:shd w:val="clear" w:color="auto" w:fill="FFFFFF"/>
                <w:lang w:val="hy-AM"/>
              </w:rPr>
              <w:t>dispersive</w:t>
            </w:r>
            <w:proofErr w:type="spellEnd"/>
            <w:r w:rsidRPr="008E22E2">
              <w:rPr>
                <w:rFonts w:ascii="GHEA Grapalat" w:hAnsi="GHEA Grapalat"/>
                <w:i/>
                <w:color w:val="000000"/>
                <w:sz w:val="24"/>
                <w:szCs w:val="24"/>
                <w:shd w:val="clear" w:color="auto" w:fill="FFFFFF"/>
                <w:lang w:val="hy-AM"/>
              </w:rPr>
              <w:t xml:space="preserve"> X-</w:t>
            </w:r>
            <w:proofErr w:type="spellStart"/>
            <w:r w:rsidRPr="008E22E2">
              <w:rPr>
                <w:rFonts w:ascii="GHEA Grapalat" w:hAnsi="GHEA Grapalat"/>
                <w:i/>
                <w:color w:val="000000"/>
                <w:sz w:val="24"/>
                <w:szCs w:val="24"/>
                <w:shd w:val="clear" w:color="auto" w:fill="FFFFFF"/>
                <w:lang w:val="hy-AM"/>
              </w:rPr>
              <w:t>Ray</w:t>
            </w:r>
            <w:proofErr w:type="spellEnd"/>
            <w:r w:rsidRPr="008E22E2">
              <w:rPr>
                <w:rFonts w:ascii="GHEA Grapalat" w:hAnsi="GHEA Grapalat"/>
                <w:i/>
                <w:color w:val="000000"/>
                <w:sz w:val="24"/>
                <w:szCs w:val="24"/>
                <w:shd w:val="clear" w:color="auto" w:fill="FFFFFF"/>
                <w:lang w:val="hy-AM"/>
              </w:rPr>
              <w:t xml:space="preserve"> </w:t>
            </w:r>
            <w:proofErr w:type="spellStart"/>
            <w:r w:rsidRPr="008E22E2">
              <w:rPr>
                <w:rFonts w:ascii="GHEA Grapalat" w:hAnsi="GHEA Grapalat"/>
                <w:i/>
                <w:color w:val="000000"/>
                <w:sz w:val="24"/>
                <w:szCs w:val="24"/>
                <w:shd w:val="clear" w:color="auto" w:fill="FFFFFF"/>
                <w:lang w:val="hy-AM"/>
              </w:rPr>
              <w:t>fluorescence</w:t>
            </w:r>
            <w:proofErr w:type="spellEnd"/>
            <w:r w:rsidRPr="008E22E2">
              <w:rPr>
                <w:rFonts w:ascii="GHEA Grapalat" w:hAnsi="GHEA Grapalat"/>
                <w:i/>
                <w:color w:val="000000"/>
                <w:sz w:val="24"/>
                <w:szCs w:val="24"/>
                <w:shd w:val="clear" w:color="auto" w:fill="FFFFFF"/>
                <w:lang w:val="hy-AM"/>
              </w:rPr>
              <w:t>) (այսուհետ՝ ԷԴ-ԻՔՍԷՌԷՖ (ED-XRF) միջոցով</w:t>
            </w:r>
            <w:r w:rsidRPr="008E22E2">
              <w:rPr>
                <w:rFonts w:ascii="GHEA Grapalat" w:hAnsi="GHEA Grapalat"/>
                <w:color w:val="000000"/>
                <w:sz w:val="24"/>
                <w:szCs w:val="24"/>
                <w:shd w:val="clear" w:color="auto" w:fill="FFFFFF"/>
                <w:lang w:val="hy-AM"/>
              </w:rPr>
              <w:t xml:space="preserve">, որը իր հերթին համապատասխանում է </w:t>
            </w:r>
            <w:r w:rsidRPr="008E22E2">
              <w:rPr>
                <w:rFonts w:ascii="GHEA Grapalat" w:hAnsi="GHEA Grapalat"/>
                <w:sz w:val="24"/>
                <w:szCs w:val="24"/>
                <w:lang w:val="hy-AM"/>
              </w:rPr>
              <w:t xml:space="preserve">ԻՍՕ 23345-2021 ստանդարտով սահմանված պահանջներին: </w:t>
            </w:r>
            <w:r w:rsidRPr="008E22E2">
              <w:rPr>
                <w:rFonts w:ascii="GHEA Grapalat" w:hAnsi="GHEA Grapalat"/>
                <w:color w:val="000000"/>
                <w:sz w:val="24"/>
                <w:szCs w:val="24"/>
                <w:shd w:val="clear" w:color="auto" w:fill="FFFFFF"/>
                <w:lang w:val="hy-AM"/>
              </w:rPr>
              <w:t xml:space="preserve">Միաժամանակ, հարկ եմ տեղեկացնել, որ </w:t>
            </w:r>
            <w:r w:rsidRPr="008E22E2">
              <w:rPr>
                <w:rFonts w:ascii="GHEA Grapalat" w:hAnsi="GHEA Grapalat"/>
                <w:sz w:val="24"/>
                <w:szCs w:val="24"/>
                <w:lang w:val="hy-AM"/>
              </w:rPr>
              <w:t xml:space="preserve">Տեսչական մարմինը  դիմել է «Հավատարմագրման ազգային մարմին» ՊՈԱԿ` </w:t>
            </w:r>
            <w:proofErr w:type="spellStart"/>
            <w:r w:rsidRPr="008E22E2">
              <w:rPr>
                <w:rFonts w:ascii="GHEA Grapalat" w:hAnsi="GHEA Grapalat"/>
                <w:sz w:val="24"/>
                <w:szCs w:val="24"/>
                <w:lang w:val="hy-AM"/>
              </w:rPr>
              <w:t>Niton</w:t>
            </w:r>
            <w:proofErr w:type="spellEnd"/>
            <w:r w:rsidRPr="008E22E2">
              <w:rPr>
                <w:rFonts w:ascii="GHEA Grapalat" w:hAnsi="GHEA Grapalat"/>
                <w:sz w:val="24"/>
                <w:szCs w:val="24"/>
                <w:lang w:val="hy-AM"/>
              </w:rPr>
              <w:t xml:space="preserve"> DXL թանկարժեք մետաղների </w:t>
            </w:r>
            <w:proofErr w:type="spellStart"/>
            <w:r w:rsidRPr="008E22E2">
              <w:rPr>
                <w:rFonts w:ascii="GHEA Grapalat" w:hAnsi="GHEA Grapalat"/>
                <w:sz w:val="24"/>
                <w:szCs w:val="24"/>
                <w:lang w:val="hy-AM"/>
              </w:rPr>
              <w:t>անալիզատորի</w:t>
            </w:r>
            <w:proofErr w:type="spellEnd"/>
            <w:r w:rsidRPr="008E22E2">
              <w:rPr>
                <w:rFonts w:ascii="GHEA Grapalat" w:hAnsi="GHEA Grapalat"/>
                <w:sz w:val="24"/>
                <w:szCs w:val="24"/>
                <w:lang w:val="hy-AM"/>
              </w:rPr>
              <w:t xml:space="preserve"> հավատարմագրման նպատակով, որի համար անհրաժեշտ է նաև նշել ոսկու </w:t>
            </w:r>
            <w:proofErr w:type="spellStart"/>
            <w:r w:rsidRPr="008E22E2">
              <w:rPr>
                <w:rFonts w:ascii="GHEA Grapalat" w:hAnsi="GHEA Grapalat"/>
                <w:sz w:val="24"/>
                <w:szCs w:val="24"/>
                <w:lang w:val="hy-AM"/>
              </w:rPr>
              <w:t>հարգորոշման</w:t>
            </w:r>
            <w:proofErr w:type="spellEnd"/>
            <w:r w:rsidRPr="008E22E2">
              <w:rPr>
                <w:rFonts w:ascii="GHEA Grapalat" w:hAnsi="GHEA Grapalat"/>
                <w:sz w:val="24"/>
                <w:szCs w:val="24"/>
                <w:lang w:val="hy-AM"/>
              </w:rPr>
              <w:t xml:space="preserve"> մեթոդը սահմանող համապատասխան փաստաթուղթը:</w:t>
            </w:r>
          </w:p>
          <w:p w:rsidR="00D27BA8" w:rsidRPr="008E27BB" w:rsidRDefault="00D27BA8" w:rsidP="008E22E2">
            <w:pPr>
              <w:spacing w:after="0"/>
              <w:jc w:val="both"/>
              <w:rPr>
                <w:sz w:val="24"/>
                <w:szCs w:val="24"/>
                <w:lang w:val="hy-AM"/>
              </w:rPr>
            </w:pPr>
            <w:r w:rsidRPr="008E22E2">
              <w:rPr>
                <w:rFonts w:ascii="GHEA Grapalat" w:hAnsi="GHEA Grapalat"/>
                <w:sz w:val="24"/>
                <w:szCs w:val="24"/>
                <w:lang w:val="hy-AM"/>
              </w:rPr>
              <w:t xml:space="preserve">Տեսչական մարմինը </w:t>
            </w:r>
            <w:r w:rsidRPr="008E22E2">
              <w:rPr>
                <w:rFonts w:ascii="GHEA Grapalat" w:hAnsi="GHEA Grapalat"/>
                <w:color w:val="000000"/>
                <w:sz w:val="24"/>
                <w:szCs w:val="24"/>
                <w:shd w:val="clear" w:color="auto" w:fill="FFFFFF"/>
                <w:lang w:val="hy-AM"/>
              </w:rPr>
              <w:t xml:space="preserve">թանկարժեք մետաղներից պատրաստված իրերի </w:t>
            </w:r>
            <w:proofErr w:type="spellStart"/>
            <w:r w:rsidRPr="008E22E2">
              <w:rPr>
                <w:rFonts w:ascii="GHEA Grapalat" w:hAnsi="GHEA Grapalat"/>
                <w:color w:val="000000"/>
                <w:sz w:val="24"/>
                <w:szCs w:val="24"/>
                <w:shd w:val="clear" w:color="auto" w:fill="FFFFFF"/>
                <w:lang w:val="hy-AM"/>
              </w:rPr>
              <w:t>նմուշառման</w:t>
            </w:r>
            <w:proofErr w:type="spellEnd"/>
            <w:r w:rsidRPr="008E22E2">
              <w:rPr>
                <w:rFonts w:ascii="GHEA Grapalat" w:hAnsi="GHEA Grapalat"/>
                <w:color w:val="000000"/>
                <w:sz w:val="24"/>
                <w:szCs w:val="24"/>
                <w:shd w:val="clear" w:color="auto" w:fill="FFFFFF"/>
                <w:lang w:val="hy-AM"/>
              </w:rPr>
              <w:t xml:space="preserve"> և լաբորատոր փորձաքննության գործընթացը նախատեսում է իրականացնել </w:t>
            </w:r>
            <w:r w:rsidRPr="008E22E2">
              <w:rPr>
                <w:rFonts w:ascii="GHEA Grapalat" w:hAnsi="GHEA Grapalat" w:cs="Sylfaen"/>
                <w:sz w:val="24"/>
                <w:szCs w:val="24"/>
                <w:lang w:val="hy-AM"/>
              </w:rPr>
              <w:t xml:space="preserve">ԻՍՕ 23345:2021 ստանդարտով սահմանված պահանջների հիման վրա, ուստի առաջարկվել է </w:t>
            </w:r>
            <w:r w:rsidRPr="008E22E2">
              <w:rPr>
                <w:rFonts w:ascii="GHEA Grapalat" w:hAnsi="GHEA Grapalat" w:cs="Arial Armenian"/>
                <w:spacing w:val="-8"/>
                <w:sz w:val="24"/>
                <w:szCs w:val="24"/>
                <w:lang w:val="hy-AM"/>
              </w:rPr>
              <w:t xml:space="preserve">2023 </w:t>
            </w:r>
            <w:r w:rsidRPr="008E22E2">
              <w:rPr>
                <w:rFonts w:ascii="GHEA Grapalat" w:hAnsi="GHEA Grapalat" w:cs="Sylfaen"/>
                <w:spacing w:val="-8"/>
                <w:sz w:val="24"/>
                <w:szCs w:val="24"/>
                <w:lang w:val="hy-AM"/>
              </w:rPr>
              <w:t xml:space="preserve">թվականի </w:t>
            </w:r>
            <w:r w:rsidRPr="008E22E2">
              <w:rPr>
                <w:rFonts w:ascii="GHEA Grapalat" w:hAnsi="GHEA Grapalat"/>
                <w:spacing w:val="-8"/>
                <w:sz w:val="24"/>
                <w:szCs w:val="24"/>
                <w:lang w:val="hy-AM"/>
              </w:rPr>
              <w:t>ս</w:t>
            </w:r>
            <w:r w:rsidRPr="008E22E2">
              <w:rPr>
                <w:rFonts w:ascii="GHEA Grapalat" w:hAnsi="GHEA Grapalat" w:cs="Sylfaen"/>
                <w:spacing w:val="-8"/>
                <w:sz w:val="24"/>
                <w:szCs w:val="24"/>
                <w:lang w:val="hy-AM"/>
              </w:rPr>
              <w:t>տանդարտացման</w:t>
            </w:r>
            <w:r w:rsidRPr="008E22E2">
              <w:rPr>
                <w:rFonts w:ascii="GHEA Grapalat" w:hAnsi="GHEA Grapalat" w:cs="Arial Armenian"/>
                <w:spacing w:val="-8"/>
                <w:sz w:val="24"/>
                <w:szCs w:val="24"/>
                <w:lang w:val="hy-AM"/>
              </w:rPr>
              <w:t xml:space="preserve"> </w:t>
            </w:r>
            <w:r w:rsidRPr="008E22E2">
              <w:rPr>
                <w:rFonts w:ascii="GHEA Grapalat" w:hAnsi="GHEA Grapalat" w:cs="Sylfaen"/>
                <w:spacing w:val="-8"/>
                <w:sz w:val="24"/>
                <w:szCs w:val="24"/>
                <w:lang w:val="hy-AM"/>
              </w:rPr>
              <w:t xml:space="preserve">աշխատանքների </w:t>
            </w:r>
            <w:r w:rsidRPr="008E22E2">
              <w:rPr>
                <w:rFonts w:ascii="GHEA Grapalat" w:hAnsi="GHEA Grapalat"/>
                <w:spacing w:val="-8"/>
                <w:sz w:val="24"/>
                <w:szCs w:val="24"/>
                <w:lang w:val="hy-AM"/>
              </w:rPr>
              <w:t xml:space="preserve">ցանկի 13.1. կետը՝ </w:t>
            </w:r>
            <w:r w:rsidRPr="008E22E2">
              <w:rPr>
                <w:rFonts w:ascii="GHEA Grapalat" w:hAnsi="GHEA Grapalat" w:cs="Arial"/>
                <w:sz w:val="24"/>
                <w:szCs w:val="24"/>
                <w:lang w:val="hy-AM"/>
              </w:rPr>
              <w:t xml:space="preserve">Ոսկերչական </w:t>
            </w:r>
            <w:proofErr w:type="spellStart"/>
            <w:r w:rsidRPr="008E22E2">
              <w:rPr>
                <w:rFonts w:ascii="GHEA Grapalat" w:hAnsi="GHEA Grapalat" w:cs="Arial"/>
                <w:sz w:val="24"/>
                <w:szCs w:val="24"/>
                <w:lang w:val="hy-AM"/>
              </w:rPr>
              <w:t>արտադրանքներ</w:t>
            </w:r>
            <w:proofErr w:type="spellEnd"/>
            <w:r w:rsidRPr="008E22E2">
              <w:rPr>
                <w:rFonts w:ascii="GHEA Grapalat" w:hAnsi="GHEA Grapalat" w:cs="Arial"/>
                <w:sz w:val="24"/>
                <w:szCs w:val="24"/>
                <w:lang w:val="hy-AM"/>
              </w:rPr>
              <w:t xml:space="preserve"> և թանկարժեք մետաղներ. Չքայքայող հսկողություն </w:t>
            </w:r>
            <w:proofErr w:type="spellStart"/>
            <w:r w:rsidRPr="008E22E2">
              <w:rPr>
                <w:rFonts w:ascii="GHEA Grapalat" w:hAnsi="GHEA Grapalat" w:cs="Arial"/>
                <w:sz w:val="24"/>
                <w:szCs w:val="24"/>
                <w:lang w:val="hy-AM"/>
              </w:rPr>
              <w:t>էներգացրման</w:t>
            </w:r>
            <w:proofErr w:type="spellEnd"/>
            <w:r w:rsidRPr="008E22E2">
              <w:rPr>
                <w:rFonts w:ascii="GHEA Grapalat" w:hAnsi="GHEA Grapalat" w:cs="Arial"/>
                <w:sz w:val="24"/>
                <w:szCs w:val="24"/>
                <w:lang w:val="hy-AM"/>
              </w:rPr>
              <w:t xml:space="preserve"> </w:t>
            </w:r>
            <w:proofErr w:type="spellStart"/>
            <w:r w:rsidRPr="008E22E2">
              <w:rPr>
                <w:rFonts w:ascii="GHEA Grapalat" w:hAnsi="GHEA Grapalat" w:cs="Arial"/>
                <w:sz w:val="24"/>
                <w:szCs w:val="24"/>
                <w:lang w:val="hy-AM"/>
              </w:rPr>
              <w:t>ռենտգենաֆլուորեսցենտա</w:t>
            </w:r>
            <w:proofErr w:type="spellEnd"/>
            <w:r w:rsidRPr="008E22E2">
              <w:rPr>
                <w:rFonts w:ascii="GHEA Grapalat" w:hAnsi="GHEA Grapalat" w:cs="Arial"/>
                <w:sz w:val="24"/>
                <w:szCs w:val="24"/>
                <w:lang w:val="hy-AM"/>
              </w:rPr>
              <w:t xml:space="preserve"> </w:t>
            </w:r>
            <w:proofErr w:type="spellStart"/>
            <w:r w:rsidRPr="008E22E2">
              <w:rPr>
                <w:rFonts w:ascii="GHEA Grapalat" w:hAnsi="GHEA Grapalat" w:cs="Arial"/>
                <w:sz w:val="24"/>
                <w:szCs w:val="24"/>
                <w:lang w:val="hy-AM"/>
              </w:rPr>
              <w:t>յին</w:t>
            </w:r>
            <w:proofErr w:type="spellEnd"/>
            <w:r w:rsidRPr="008E22E2">
              <w:rPr>
                <w:rFonts w:ascii="GHEA Grapalat" w:hAnsi="GHEA Grapalat" w:cs="Arial"/>
                <w:sz w:val="24"/>
                <w:szCs w:val="24"/>
                <w:lang w:val="hy-AM"/>
              </w:rPr>
              <w:t xml:space="preserve"> վերլուծության մեթոդով (ED-XRF) թանկարժեք մետաղների նմուշի հաստատման համար, </w:t>
            </w:r>
            <w:r w:rsidRPr="008E22E2">
              <w:rPr>
                <w:rFonts w:ascii="GHEA Grapalat" w:hAnsi="GHEA Grapalat" w:cs="Tahoma"/>
                <w:sz w:val="24"/>
                <w:szCs w:val="24"/>
                <w:lang w:val="hy-AM"/>
              </w:rPr>
              <w:t>Ազգային ստանդարտի մշակում</w:t>
            </w:r>
            <w:r w:rsidRPr="008E22E2">
              <w:rPr>
                <w:rFonts w:ascii="GHEA Grapalat" w:hAnsi="GHEA Grapalat" w:cs="Arial"/>
                <w:sz w:val="24"/>
                <w:szCs w:val="24"/>
                <w:lang w:val="hy-AM"/>
              </w:rPr>
              <w:t xml:space="preserve"> </w:t>
            </w:r>
            <w:r w:rsidRPr="008E22E2">
              <w:rPr>
                <w:rFonts w:ascii="GHEA Grapalat" w:hAnsi="GHEA Grapalat" w:cs="Arial"/>
                <w:bCs/>
                <w:sz w:val="24"/>
                <w:szCs w:val="24"/>
                <w:lang w:val="hy-AM"/>
              </w:rPr>
              <w:t>ԻՍՕ 23345:2021</w:t>
            </w:r>
            <w:r w:rsidRPr="008E22E2">
              <w:rPr>
                <w:rFonts w:ascii="GHEA Grapalat" w:hAnsi="GHEA Grapalat"/>
                <w:sz w:val="24"/>
                <w:szCs w:val="24"/>
                <w:lang w:val="hy-AM"/>
              </w:rPr>
              <w:t xml:space="preserve"> </w:t>
            </w:r>
            <w:proofErr w:type="spellStart"/>
            <w:r w:rsidRPr="008E22E2">
              <w:rPr>
                <w:rFonts w:ascii="GHEA Grapalat" w:hAnsi="GHEA Grapalat"/>
                <w:sz w:val="24"/>
                <w:szCs w:val="24"/>
                <w:lang w:val="hy-AM"/>
              </w:rPr>
              <w:t>ստանդարտին</w:t>
            </w:r>
            <w:proofErr w:type="spellEnd"/>
            <w:r w:rsidRPr="008E22E2">
              <w:rPr>
                <w:rFonts w:ascii="GHEA Grapalat" w:hAnsi="GHEA Grapalat"/>
                <w:sz w:val="24"/>
                <w:szCs w:val="24"/>
                <w:lang w:val="hy-AM"/>
              </w:rPr>
              <w:t xml:space="preserve"> ներդաշնակ, թողնել անփոփոխ:</w:t>
            </w:r>
          </w:p>
        </w:tc>
        <w:tc>
          <w:tcPr>
            <w:tcW w:w="35" w:type="dxa"/>
            <w:tcBorders>
              <w:top w:val="outset" w:sz="6" w:space="0" w:color="auto"/>
              <w:left w:val="outset" w:sz="6" w:space="0" w:color="auto"/>
              <w:bottom w:val="outset" w:sz="6" w:space="0" w:color="auto"/>
              <w:right w:val="nil"/>
            </w:tcBorders>
            <w:shd w:val="clear" w:color="auto" w:fill="FFFFFF" w:themeFill="background1"/>
          </w:tcPr>
          <w:p w:rsidR="00D27BA8" w:rsidRPr="00D27BA8" w:rsidRDefault="00D27BA8" w:rsidP="00D27BA8">
            <w:pPr>
              <w:shd w:val="clear" w:color="auto" w:fill="FFFFFF" w:themeFill="background1"/>
              <w:spacing w:after="0" w:line="360" w:lineRule="auto"/>
              <w:jc w:val="center"/>
              <w:rPr>
                <w:rFonts w:ascii="GHEA Grapalat" w:hAnsi="GHEA Grapalat"/>
                <w:b/>
                <w:color w:val="000000"/>
                <w:sz w:val="24"/>
                <w:szCs w:val="24"/>
                <w:lang w:val="hy-AM" w:eastAsia="en-US"/>
              </w:rPr>
            </w:pPr>
          </w:p>
        </w:tc>
        <w:tc>
          <w:tcPr>
            <w:tcW w:w="5095" w:type="dxa"/>
            <w:tcBorders>
              <w:top w:val="outset" w:sz="6" w:space="0" w:color="auto"/>
              <w:left w:val="nil"/>
              <w:bottom w:val="outset" w:sz="6" w:space="0" w:color="auto"/>
              <w:right w:val="outset" w:sz="6" w:space="0" w:color="auto"/>
            </w:tcBorders>
            <w:shd w:val="clear" w:color="auto" w:fill="FFFFFF" w:themeFill="background1"/>
          </w:tcPr>
          <w:p w:rsidR="00D27BA8" w:rsidRPr="008E22E2" w:rsidRDefault="008E22E2" w:rsidP="00D27BA8">
            <w:pPr>
              <w:shd w:val="clear" w:color="auto" w:fill="FFFFFF" w:themeFill="background1"/>
              <w:spacing w:after="0" w:line="360" w:lineRule="auto"/>
              <w:ind w:left="150" w:right="165"/>
              <w:jc w:val="center"/>
              <w:rPr>
                <w:rFonts w:ascii="GHEA Grapalat" w:hAnsi="GHEA Grapalat"/>
                <w:b/>
                <w:color w:val="000000"/>
                <w:sz w:val="24"/>
                <w:szCs w:val="24"/>
                <w:shd w:val="clear" w:color="auto" w:fill="FFFFFF"/>
                <w:lang w:val="hy-AM"/>
              </w:rPr>
            </w:pPr>
            <w:r w:rsidRPr="008E22E2">
              <w:rPr>
                <w:rFonts w:ascii="GHEA Grapalat" w:hAnsi="GHEA Grapalat"/>
                <w:b/>
                <w:color w:val="000000"/>
                <w:sz w:val="24"/>
                <w:szCs w:val="24"/>
                <w:shd w:val="clear" w:color="auto" w:fill="FFFFFF"/>
                <w:lang w:val="hy-AM"/>
              </w:rPr>
              <w:t>Ընդունվել է</w:t>
            </w:r>
          </w:p>
          <w:p w:rsidR="008E22E2" w:rsidRPr="008E22E2" w:rsidRDefault="008E22E2" w:rsidP="008E22E2">
            <w:pPr>
              <w:spacing w:after="0"/>
              <w:ind w:left="150" w:right="165"/>
              <w:jc w:val="center"/>
              <w:rPr>
                <w:rFonts w:ascii="GHEA Grapalat" w:hAnsi="GHEA Grapalat"/>
                <w:b/>
                <w:sz w:val="24"/>
                <w:szCs w:val="24"/>
                <w:lang w:val="hy-AM"/>
              </w:rPr>
            </w:pPr>
            <w:r w:rsidRPr="008E22E2">
              <w:rPr>
                <w:rFonts w:ascii="GHEA Grapalat" w:hAnsi="GHEA Grapalat"/>
                <w:sz w:val="24"/>
                <w:szCs w:val="24"/>
                <w:lang w:val="hy-AM"/>
              </w:rPr>
              <w:t>Տվյալ ստանդարտը ներառված է</w:t>
            </w:r>
            <w:r w:rsidRPr="008E22E2">
              <w:rPr>
                <w:rFonts w:ascii="GHEA Grapalat" w:hAnsi="GHEA Grapalat"/>
                <w:b/>
                <w:sz w:val="24"/>
                <w:szCs w:val="24"/>
                <w:lang w:val="hy-AM"/>
              </w:rPr>
              <w:t xml:space="preserve"> </w:t>
            </w:r>
            <w:r w:rsidRPr="008E22E2">
              <w:rPr>
                <w:rFonts w:ascii="GHEA Grapalat" w:hAnsi="GHEA Grapalat" w:cs="Arial Armenian"/>
                <w:sz w:val="24"/>
                <w:szCs w:val="24"/>
                <w:lang w:val="hy-AM"/>
              </w:rPr>
              <w:t xml:space="preserve">2023 </w:t>
            </w:r>
            <w:r w:rsidRPr="008E22E2">
              <w:rPr>
                <w:rFonts w:ascii="GHEA Grapalat" w:hAnsi="GHEA Grapalat" w:cs="Sylfaen"/>
                <w:sz w:val="24"/>
                <w:szCs w:val="24"/>
                <w:lang w:val="hy-AM"/>
              </w:rPr>
              <w:t xml:space="preserve">թվականի ստանդարտացման աշխատանքների ցանկի </w:t>
            </w:r>
            <w:r w:rsidRPr="008E22E2">
              <w:rPr>
                <w:rFonts w:ascii="GHEA Grapalat" w:hAnsi="GHEA Grapalat" w:cs="Sylfaen"/>
                <w:sz w:val="24"/>
                <w:szCs w:val="24"/>
                <w:lang w:val="hy-AM"/>
              </w:rPr>
              <w:t>10</w:t>
            </w:r>
            <w:r w:rsidRPr="008E22E2">
              <w:rPr>
                <w:rFonts w:ascii="Cambria Math" w:hAnsi="Cambria Math" w:cs="Cambria Math"/>
                <w:sz w:val="24"/>
                <w:szCs w:val="24"/>
                <w:lang w:val="hy-AM"/>
              </w:rPr>
              <w:t>․</w:t>
            </w:r>
            <w:r w:rsidRPr="008E22E2">
              <w:rPr>
                <w:rFonts w:ascii="GHEA Grapalat" w:hAnsi="GHEA Grapalat" w:cs="Sylfaen"/>
                <w:sz w:val="24"/>
                <w:szCs w:val="24"/>
                <w:lang w:val="hy-AM"/>
              </w:rPr>
              <w:t xml:space="preserve">1 </w:t>
            </w:r>
            <w:proofErr w:type="spellStart"/>
            <w:r w:rsidRPr="008E22E2">
              <w:rPr>
                <w:rFonts w:ascii="GHEA Grapalat" w:hAnsi="GHEA Grapalat" w:cs="Sylfaen"/>
                <w:sz w:val="24"/>
                <w:szCs w:val="24"/>
                <w:lang w:val="hy-AM"/>
              </w:rPr>
              <w:t>կետում</w:t>
            </w:r>
            <w:proofErr w:type="spellEnd"/>
            <w:r w:rsidRPr="008E22E2">
              <w:rPr>
                <w:rFonts w:ascii="GHEA Grapalat" w:hAnsi="GHEA Grapalat" w:cs="Sylfaen"/>
                <w:sz w:val="24"/>
                <w:szCs w:val="24"/>
                <w:lang w:val="hy-AM"/>
              </w:rPr>
              <w:t>։</w:t>
            </w:r>
          </w:p>
          <w:p w:rsidR="008E22E2" w:rsidRPr="008E22E2" w:rsidRDefault="008E22E2" w:rsidP="00D27BA8">
            <w:pPr>
              <w:shd w:val="clear" w:color="auto" w:fill="FFFFFF" w:themeFill="background1"/>
              <w:spacing w:after="0" w:line="360" w:lineRule="auto"/>
              <w:ind w:left="150" w:right="165"/>
              <w:jc w:val="center"/>
              <w:rPr>
                <w:rFonts w:ascii="GHEA Grapalat" w:hAnsi="GHEA Grapalat"/>
                <w:color w:val="000000"/>
                <w:sz w:val="24"/>
                <w:szCs w:val="24"/>
                <w:shd w:val="clear" w:color="auto" w:fill="FFFFFF"/>
                <w:lang w:val="hy-AM"/>
              </w:rPr>
            </w:pPr>
          </w:p>
          <w:p w:rsidR="008E22E2" w:rsidRDefault="008E22E2" w:rsidP="00D27BA8">
            <w:pPr>
              <w:shd w:val="clear" w:color="auto" w:fill="FFFFFF" w:themeFill="background1"/>
              <w:spacing w:after="0" w:line="360" w:lineRule="auto"/>
              <w:ind w:left="150" w:right="165"/>
              <w:jc w:val="center"/>
              <w:rPr>
                <w:color w:val="000000"/>
                <w:sz w:val="24"/>
                <w:szCs w:val="24"/>
                <w:shd w:val="clear" w:color="auto" w:fill="FFFFFF"/>
                <w:lang w:val="hy-AM"/>
              </w:rPr>
            </w:pPr>
          </w:p>
          <w:p w:rsidR="008E22E2" w:rsidRPr="008E27BB" w:rsidRDefault="008E22E2" w:rsidP="00D27BA8">
            <w:pPr>
              <w:shd w:val="clear" w:color="auto" w:fill="FFFFFF" w:themeFill="background1"/>
              <w:spacing w:after="0" w:line="360" w:lineRule="auto"/>
              <w:ind w:left="150" w:right="165"/>
              <w:jc w:val="center"/>
              <w:rPr>
                <w:color w:val="000000"/>
                <w:sz w:val="24"/>
                <w:szCs w:val="24"/>
                <w:shd w:val="clear" w:color="auto" w:fill="FFFFFF"/>
                <w:lang w:val="hy-AM"/>
              </w:rPr>
            </w:pPr>
          </w:p>
        </w:tc>
      </w:tr>
    </w:tbl>
    <w:p w:rsidR="00D27BA8" w:rsidRPr="00A979A9" w:rsidRDefault="00D27BA8" w:rsidP="00D27BA8">
      <w:pPr>
        <w:shd w:val="clear" w:color="auto" w:fill="FFFFFF" w:themeFill="background1"/>
        <w:spacing w:after="0" w:line="360" w:lineRule="auto"/>
        <w:rPr>
          <w:rFonts w:ascii="GHEA Grapalat" w:hAnsi="GHEA Grapalat"/>
          <w:sz w:val="24"/>
          <w:szCs w:val="24"/>
          <w:lang w:val="hy-AM"/>
        </w:rPr>
      </w:pPr>
    </w:p>
    <w:sectPr w:rsidR="00D27BA8" w:rsidRPr="00A979A9" w:rsidSect="008D3537">
      <w:pgSz w:w="16838" w:h="11906" w:orient="landscape"/>
      <w:pgMar w:top="360" w:right="1138" w:bottom="450"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4B6412E"/>
    <w:multiLevelType w:val="hybridMultilevel"/>
    <w:tmpl w:val="7554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32196"/>
    <w:rsid w:val="0004322D"/>
    <w:rsid w:val="000663A5"/>
    <w:rsid w:val="000B7574"/>
    <w:rsid w:val="0012247E"/>
    <w:rsid w:val="00127565"/>
    <w:rsid w:val="001276A5"/>
    <w:rsid w:val="00134FB0"/>
    <w:rsid w:val="001449F7"/>
    <w:rsid w:val="00147476"/>
    <w:rsid w:val="001C7DB6"/>
    <w:rsid w:val="0023789E"/>
    <w:rsid w:val="00267784"/>
    <w:rsid w:val="00282300"/>
    <w:rsid w:val="002D6250"/>
    <w:rsid w:val="002E4322"/>
    <w:rsid w:val="00306722"/>
    <w:rsid w:val="00325AFA"/>
    <w:rsid w:val="003D3FC9"/>
    <w:rsid w:val="00421028"/>
    <w:rsid w:val="00433E77"/>
    <w:rsid w:val="004619E0"/>
    <w:rsid w:val="004649DE"/>
    <w:rsid w:val="004A5136"/>
    <w:rsid w:val="004A6748"/>
    <w:rsid w:val="004D1467"/>
    <w:rsid w:val="004D1CCF"/>
    <w:rsid w:val="00582D34"/>
    <w:rsid w:val="00596DE5"/>
    <w:rsid w:val="005D0864"/>
    <w:rsid w:val="005E6445"/>
    <w:rsid w:val="00611E16"/>
    <w:rsid w:val="0061491F"/>
    <w:rsid w:val="006A6122"/>
    <w:rsid w:val="006B5769"/>
    <w:rsid w:val="006B6AEE"/>
    <w:rsid w:val="006B6F70"/>
    <w:rsid w:val="006D08FB"/>
    <w:rsid w:val="00705F29"/>
    <w:rsid w:val="00737F1E"/>
    <w:rsid w:val="007445FD"/>
    <w:rsid w:val="00751F8F"/>
    <w:rsid w:val="00766138"/>
    <w:rsid w:val="00775DF4"/>
    <w:rsid w:val="00786DD9"/>
    <w:rsid w:val="007A7443"/>
    <w:rsid w:val="007C61DB"/>
    <w:rsid w:val="007E2F72"/>
    <w:rsid w:val="007F7F1D"/>
    <w:rsid w:val="00803FEC"/>
    <w:rsid w:val="00812C88"/>
    <w:rsid w:val="00827A31"/>
    <w:rsid w:val="00893440"/>
    <w:rsid w:val="008C2137"/>
    <w:rsid w:val="008C6353"/>
    <w:rsid w:val="008D029C"/>
    <w:rsid w:val="008D57D0"/>
    <w:rsid w:val="008D7AF7"/>
    <w:rsid w:val="008E22E2"/>
    <w:rsid w:val="008F7121"/>
    <w:rsid w:val="00932E12"/>
    <w:rsid w:val="009B3DBB"/>
    <w:rsid w:val="009C4C3D"/>
    <w:rsid w:val="00A42633"/>
    <w:rsid w:val="00A44798"/>
    <w:rsid w:val="00A61D15"/>
    <w:rsid w:val="00A87D91"/>
    <w:rsid w:val="00A979A9"/>
    <w:rsid w:val="00AB7C41"/>
    <w:rsid w:val="00AC2086"/>
    <w:rsid w:val="00AD3760"/>
    <w:rsid w:val="00AF1453"/>
    <w:rsid w:val="00B04140"/>
    <w:rsid w:val="00B04A6E"/>
    <w:rsid w:val="00B457E7"/>
    <w:rsid w:val="00B615D1"/>
    <w:rsid w:val="00B753D7"/>
    <w:rsid w:val="00B97960"/>
    <w:rsid w:val="00BB55F5"/>
    <w:rsid w:val="00BC4EF1"/>
    <w:rsid w:val="00BD7B61"/>
    <w:rsid w:val="00C16F7C"/>
    <w:rsid w:val="00C407C6"/>
    <w:rsid w:val="00C461D2"/>
    <w:rsid w:val="00C52FC9"/>
    <w:rsid w:val="00C645C9"/>
    <w:rsid w:val="00C86042"/>
    <w:rsid w:val="00D25E26"/>
    <w:rsid w:val="00D27BA8"/>
    <w:rsid w:val="00DA664B"/>
    <w:rsid w:val="00DF0D23"/>
    <w:rsid w:val="00DF77FA"/>
    <w:rsid w:val="00E21264"/>
    <w:rsid w:val="00E51516"/>
    <w:rsid w:val="00ED5A40"/>
    <w:rsid w:val="00EE4C8C"/>
    <w:rsid w:val="00EE5A5B"/>
    <w:rsid w:val="00EE7173"/>
    <w:rsid w:val="00EF71FB"/>
    <w:rsid w:val="00F2213D"/>
    <w:rsid w:val="00F553ED"/>
    <w:rsid w:val="00F62AA5"/>
    <w:rsid w:val="00FE6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0A947"/>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uiPriority w:val="99"/>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 w:type="paragraph" w:styleId="CommentText">
    <w:name w:val="annotation text"/>
    <w:basedOn w:val="Normal"/>
    <w:link w:val="CommentTextChar"/>
    <w:uiPriority w:val="99"/>
    <w:unhideWhenUsed/>
    <w:rsid w:val="00751F8F"/>
    <w:pPr>
      <w:spacing w:after="0" w:line="240" w:lineRule="auto"/>
    </w:pPr>
    <w:rPr>
      <w:rFonts w:ascii="Times New Roman" w:eastAsia="Times New Roman" w:hAnsi="Times New Roman" w:cs="Times New Roman"/>
      <w:sz w:val="20"/>
      <w:szCs w:val="20"/>
      <w:lang w:val="en-GB" w:eastAsia="en-GB" w:bidi="en-GB"/>
    </w:rPr>
  </w:style>
  <w:style w:type="character" w:customStyle="1" w:styleId="CommentTextChar">
    <w:name w:val="Comment Text Char"/>
    <w:basedOn w:val="DefaultParagraphFont"/>
    <w:link w:val="CommentText"/>
    <w:uiPriority w:val="99"/>
    <w:rsid w:val="00751F8F"/>
    <w:rPr>
      <w:rFonts w:ascii="Times New Roman" w:eastAsia="Times New Roman" w:hAnsi="Times New Roman" w:cs="Times New Roman"/>
      <w:sz w:val="20"/>
      <w:szCs w:val="2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88934">
      <w:bodyDiv w:val="1"/>
      <w:marLeft w:val="0"/>
      <w:marRight w:val="0"/>
      <w:marTop w:val="0"/>
      <w:marBottom w:val="0"/>
      <w:divBdr>
        <w:top w:val="none" w:sz="0" w:space="0" w:color="auto"/>
        <w:left w:val="none" w:sz="0" w:space="0" w:color="auto"/>
        <w:bottom w:val="none" w:sz="0" w:space="0" w:color="auto"/>
        <w:right w:val="none" w:sz="0" w:space="0" w:color="auto"/>
      </w:divBdr>
    </w:div>
    <w:div w:id="1127045579">
      <w:bodyDiv w:val="1"/>
      <w:marLeft w:val="0"/>
      <w:marRight w:val="0"/>
      <w:marTop w:val="0"/>
      <w:marBottom w:val="0"/>
      <w:divBdr>
        <w:top w:val="none" w:sz="0" w:space="0" w:color="auto"/>
        <w:left w:val="none" w:sz="0" w:space="0" w:color="auto"/>
        <w:bottom w:val="none" w:sz="0" w:space="0" w:color="auto"/>
        <w:right w:val="none" w:sz="0" w:space="0" w:color="auto"/>
      </w:divBdr>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63031-D68B-42F7-BB4A-BE49BF5D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4439</Words>
  <Characters>25303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https:/mul2-mineconomy.gov.am/tasks/425240/oneclick/ampopatert-standartacman tsragir.docx?token=762156836e6b38a77226ad4b5b3cc7e6</cp:keywords>
  <dc:description/>
  <cp:lastModifiedBy>Araks H. Kurghinyan</cp:lastModifiedBy>
  <cp:revision>2</cp:revision>
  <dcterms:created xsi:type="dcterms:W3CDTF">2023-03-10T08:27:00Z</dcterms:created>
  <dcterms:modified xsi:type="dcterms:W3CDTF">2023-03-10T08:27:00Z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