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C277A7" w:rsidRDefault="007B6C46" w:rsidP="00B61E5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C277A7" w:rsidRDefault="007039BA" w:rsidP="00B61E5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C277A7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C277A7" w:rsidRDefault="00351B29" w:rsidP="00B61E50">
      <w:pPr>
        <w:spacing w:after="120"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06DEF6D4" w:rsidR="0076795E" w:rsidRPr="00C277A7" w:rsidRDefault="00BF0AAB" w:rsidP="00B61E50">
      <w:pPr>
        <w:spacing w:after="120" w:line="360" w:lineRule="auto"/>
        <w:jc w:val="center"/>
        <w:rPr>
          <w:rFonts w:ascii="GHEA Grapalat" w:hAnsi="GHEA Grapalat" w:cs="Sylfaen"/>
          <w:b/>
          <w:lang w:val="hy-AM"/>
        </w:rPr>
      </w:pPr>
      <w:r w:rsidRPr="00C277A7">
        <w:rPr>
          <w:rFonts w:ascii="GHEA Grapalat" w:hAnsi="GHEA Grapalat"/>
          <w:b/>
          <w:lang w:val="hy-AM"/>
        </w:rPr>
        <w:t>«</w:t>
      </w:r>
      <w:r w:rsidR="00481E9F" w:rsidRPr="00C277A7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2003 ԹՎԱԿԱՆԻ ՕԳՈՍՏՈՍԻ 14-Ի N 1054-Ա ՈՐՈՇՄԱՆ ՄԵՋ ՓՈՓՈԽՈւԹՅՈւՆ</w:t>
      </w:r>
      <w:r w:rsidR="005C595C" w:rsidRPr="00C277A7">
        <w:rPr>
          <w:rFonts w:ascii="GHEA Grapalat" w:hAnsi="GHEA Grapalat"/>
          <w:b/>
          <w:bCs/>
          <w:color w:val="000000"/>
          <w:lang w:val="hy-AM"/>
        </w:rPr>
        <w:t>ՆԵՐ</w:t>
      </w:r>
      <w:r w:rsidR="00481E9F" w:rsidRPr="00C277A7">
        <w:rPr>
          <w:rFonts w:ascii="GHEA Grapalat" w:hAnsi="GHEA Grapalat"/>
          <w:b/>
          <w:bCs/>
          <w:color w:val="000000"/>
          <w:lang w:val="hy-AM"/>
        </w:rPr>
        <w:t xml:space="preserve"> ԿԱՏԱՐԵԼՈւ, ԳՈւՅՔ ՀԵՏ ՎԵՐՑՆԵԼՈւ ԵՎ «ԱՐՏԱՇԱՏ» ՋՐՕԳՏԱԳՈՐԾՈՂՆԵՐԻ  ԸՆԿԵՐՈւԹՅԱՆՆ ԱՆՀԱՏՈւՅՑ ՕԳՏԱԳՈՐԾՄԱՆ ԻՐԱՎՈւՆՔՈՎ ՀԱՆՁՆԵԼՈւ  ՄԱՍԻՆ</w:t>
      </w:r>
      <w:r w:rsidR="00D47558" w:rsidRPr="00C277A7">
        <w:rPr>
          <w:rFonts w:ascii="GHEA Grapalat" w:hAnsi="GHEA Grapalat"/>
          <w:b/>
          <w:lang w:val="hy-AM"/>
        </w:rPr>
        <w:t>»</w:t>
      </w:r>
      <w:r w:rsidR="00C13528" w:rsidRPr="00C277A7">
        <w:rPr>
          <w:rFonts w:ascii="GHEA Grapalat" w:hAnsi="GHEA Grapalat"/>
          <w:b/>
          <w:lang w:val="hy-AM"/>
        </w:rPr>
        <w:t xml:space="preserve"> ՀԱՅԱՍՏԱՆԻ ՀԱՆՐԱՊԵՏՈՒԹՅԱՆ ԿԱՌԱՎԱՐՈՒԹՅԱՆ ՈՐՈՇՄԱՆ ՆԱԽԱԳԾԻ</w:t>
      </w:r>
    </w:p>
    <w:p w14:paraId="17099E15" w14:textId="77777777" w:rsidR="00C9794B" w:rsidRPr="00C277A7" w:rsidRDefault="00C9794B" w:rsidP="00B61E5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052"/>
        <w:gridCol w:w="2233"/>
        <w:gridCol w:w="180"/>
        <w:gridCol w:w="66"/>
        <w:gridCol w:w="20"/>
        <w:gridCol w:w="4037"/>
      </w:tblGrid>
      <w:tr w:rsidR="000679E0" w:rsidRPr="00C277A7" w14:paraId="5E63EC3B" w14:textId="77777777" w:rsidTr="001F218A">
        <w:trPr>
          <w:trHeight w:val="199"/>
        </w:trPr>
        <w:tc>
          <w:tcPr>
            <w:tcW w:w="9285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084C71BF" w14:textId="5E062F5E" w:rsidR="000679E0" w:rsidRPr="00C277A7" w:rsidRDefault="00FE244E" w:rsidP="00B61E50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en-US"/>
              </w:rPr>
            </w:pPr>
            <w:r w:rsidRPr="00C277A7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1</w:t>
            </w:r>
            <w:r w:rsidR="000679E0" w:rsidRPr="00C277A7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af-ZA"/>
              </w:rPr>
              <w:t>.</w:t>
            </w:r>
            <w:r w:rsidR="00AE21FD" w:rsidRPr="00C277A7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 xml:space="preserve"> </w:t>
            </w:r>
            <w:r w:rsidR="00510F83" w:rsidRPr="00C277A7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Կ</w:t>
            </w:r>
            <w:r w:rsidR="000679E0" w:rsidRPr="00C277A7">
              <w:rPr>
                <w:rFonts w:ascii="GHEA Grapalat" w:hAnsi="GHEA Grapalat"/>
                <w:b/>
                <w:color w:val="1D1B11" w:themeColor="background2" w:themeShade="1A"/>
                <w:highlight w:val="lightGray"/>
                <w:lang w:val="hy-AM"/>
              </w:rPr>
              <w:t>ադաստրի կոմիտե</w:t>
            </w:r>
          </w:p>
        </w:tc>
        <w:tc>
          <w:tcPr>
            <w:tcW w:w="4303" w:type="dxa"/>
            <w:gridSpan w:val="4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7B463C1" w14:textId="1DDC481F" w:rsidR="000679E0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15.12.2022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թ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</w:t>
            </w:r>
          </w:p>
        </w:tc>
      </w:tr>
      <w:tr w:rsidR="000679E0" w:rsidRPr="00C277A7" w14:paraId="46D4BF14" w14:textId="77777777" w:rsidTr="001F218A">
        <w:trPr>
          <w:trHeight w:val="199"/>
        </w:trPr>
        <w:tc>
          <w:tcPr>
            <w:tcW w:w="9285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1359BFF" w14:textId="77777777" w:rsidR="000679E0" w:rsidRPr="00C277A7" w:rsidRDefault="000679E0" w:rsidP="00B61E50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4303" w:type="dxa"/>
            <w:gridSpan w:val="4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0AE3930" w14:textId="5702B4BB" w:rsidR="000679E0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NՍԹ/13943-2022</w:t>
            </w:r>
          </w:p>
        </w:tc>
      </w:tr>
      <w:tr w:rsidR="00334334" w:rsidRPr="00C277A7" w14:paraId="319489AD" w14:textId="77777777" w:rsidTr="001F218A">
        <w:tblPrEx>
          <w:shd w:val="clear" w:color="auto" w:fill="auto"/>
        </w:tblPrEx>
        <w:trPr>
          <w:trHeight w:val="809"/>
        </w:trPr>
        <w:tc>
          <w:tcPr>
            <w:tcW w:w="7052" w:type="dxa"/>
          </w:tcPr>
          <w:p w14:paraId="17C73B66" w14:textId="77777777" w:rsidR="00FE244E" w:rsidRPr="00C277A7" w:rsidRDefault="00FE244E" w:rsidP="00B61E50">
            <w:pPr>
              <w:spacing w:line="360" w:lineRule="auto"/>
              <w:jc w:val="both"/>
              <w:rPr>
                <w:rFonts w:ascii="GHEA Grapalat" w:hAnsi="GHEA Grapalat" w:cs="Arial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2003 թվականի օգոստոսի 14-ի </w:t>
            </w:r>
            <w:r w:rsidRPr="00C277A7">
              <w:rPr>
                <w:rFonts w:ascii="GHEA Grapalat" w:hAnsi="GHEA Grapalat"/>
                <w:lang w:val="pt-BR"/>
              </w:rPr>
              <w:t>N</w:t>
            </w:r>
            <w:r w:rsidRPr="00C277A7">
              <w:rPr>
                <w:rFonts w:ascii="GHEA Grapalat" w:hAnsi="GHEA Grapalat"/>
                <w:lang w:val="hy-AM"/>
              </w:rPr>
              <w:t xml:space="preserve"> 1054-Ա որոշման մեջ փոփոխություն կատարելու, գույք հետ վերցնելու և «Արտաշատ» ջրօգտագործողների ընկերությանն անհատույց օգտագործման իրավունքով հանձնելու մասին» </w:t>
            </w:r>
            <w:r w:rsidRPr="00C277A7">
              <w:rPr>
                <w:rFonts w:ascii="GHEA Grapalat" w:hAnsi="GHEA Grapalat" w:cs="Sylfaen"/>
                <w:lang w:val="hy-AM"/>
              </w:rPr>
              <w:t xml:space="preserve">ՀՀ կառավարության որոշման նախագծի (այսուհետ՝ Նախագիծ) </w:t>
            </w:r>
            <w:proofErr w:type="spellStart"/>
            <w:r w:rsidRPr="00C277A7">
              <w:rPr>
                <w:rFonts w:ascii="GHEA Grapalat" w:hAnsi="GHEA Grapalat" w:cs="Arial"/>
              </w:rPr>
              <w:t>վերաբերյալ</w:t>
            </w:r>
            <w:proofErr w:type="spellEnd"/>
            <w:r w:rsidRPr="00C277A7">
              <w:rPr>
                <w:rFonts w:ascii="GHEA Grapalat" w:hAnsi="GHEA Grapalat"/>
              </w:rPr>
              <w:t xml:space="preserve"> </w:t>
            </w:r>
            <w:r w:rsidRPr="00C277A7">
              <w:rPr>
                <w:rFonts w:ascii="GHEA Grapalat" w:hAnsi="GHEA Grapalat" w:cs="Arial"/>
                <w:lang w:val="hy-AM"/>
              </w:rPr>
              <w:t>հայտնում ենք հետևյալը.</w:t>
            </w:r>
          </w:p>
          <w:p w14:paraId="513E6948" w14:textId="77777777" w:rsidR="00FE244E" w:rsidRPr="00C277A7" w:rsidRDefault="00FE244E" w:rsidP="00B61E50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lang w:val="hy-AM"/>
              </w:rPr>
            </w:pPr>
            <w:r w:rsidRPr="00C277A7">
              <w:rPr>
                <w:rFonts w:ascii="GHEA Grapalat" w:hAnsi="GHEA Grapalat" w:cs="Arial"/>
                <w:lang w:val="hy-AM"/>
              </w:rPr>
              <w:t xml:space="preserve">   Ա</w:t>
            </w:r>
            <w:r w:rsidRPr="00C277A7">
              <w:rPr>
                <w:rFonts w:ascii="GHEA Grapalat" w:hAnsi="GHEA Grapalat"/>
                <w:color w:val="191919"/>
                <w:lang w:val="hy-AM"/>
              </w:rPr>
              <w:t>ռկա է</w:t>
            </w:r>
            <w:r w:rsidRPr="00C277A7">
              <w:rPr>
                <w:rFonts w:ascii="GHEA Grapalat" w:hAnsi="GHEA Grapalat" w:cs="Calibri"/>
                <w:color w:val="191919"/>
                <w:lang w:val="hy-AM"/>
              </w:rPr>
              <w:t xml:space="preserve"> </w:t>
            </w:r>
            <w:r w:rsidRPr="00C277A7">
              <w:rPr>
                <w:rFonts w:ascii="GHEA Grapalat" w:hAnsi="GHEA Grapalat"/>
                <w:color w:val="191919"/>
                <w:lang w:val="hy-AM"/>
              </w:rPr>
              <w:t xml:space="preserve">հաշվեկշռային արժեքների մեծ տարբերություն (շուրջ 5 անգամ). ըստ </w:t>
            </w:r>
            <w:r w:rsidRPr="00C277A7">
              <w:rPr>
                <w:rFonts w:ascii="GHEA Grapalat" w:hAnsi="GHEA Grapalat"/>
                <w:lang w:val="hy-AM"/>
              </w:rPr>
              <w:t xml:space="preserve">ՀՀ կառավարության 2003 թվականի օգոստոսի 14-ի </w:t>
            </w:r>
            <w:r w:rsidRPr="00C277A7">
              <w:rPr>
                <w:rFonts w:ascii="GHEA Grapalat" w:hAnsi="GHEA Grapalat"/>
                <w:lang w:val="pt-BR"/>
              </w:rPr>
              <w:t>N</w:t>
            </w:r>
            <w:r w:rsidRPr="00C277A7">
              <w:rPr>
                <w:rFonts w:ascii="GHEA Grapalat" w:hAnsi="GHEA Grapalat"/>
                <w:lang w:val="hy-AM"/>
              </w:rPr>
              <w:t xml:space="preserve"> 1054-Ա որոշմամբ հաստատված</w:t>
            </w:r>
            <w:r w:rsidRPr="00C277A7">
              <w:rPr>
                <w:rFonts w:ascii="GHEA Grapalat" w:hAnsi="GHEA Grapalat"/>
                <w:color w:val="191919"/>
                <w:lang w:val="hy-AM"/>
              </w:rPr>
              <w:t xml:space="preserve"> հավելվածի 8-րդ կետի՝ Հացավանի պոմպակայանի հաշվեկշռային </w:t>
            </w:r>
            <w:r w:rsidRPr="00C277A7">
              <w:rPr>
                <w:rFonts w:ascii="GHEA Grapalat" w:hAnsi="GHEA Grapalat"/>
                <w:color w:val="191919"/>
                <w:lang w:val="hy-AM"/>
              </w:rPr>
              <w:lastRenderedPageBreak/>
              <w:t>արժեքը կազմում է 17,131,314 դրամ, իսկ ըստ Նախագծի՝ 3,430,109.33 դրամ:</w:t>
            </w:r>
          </w:p>
          <w:p w14:paraId="3C9E01C2" w14:textId="6259D5F5" w:rsidR="00534116" w:rsidRPr="00C277A7" w:rsidRDefault="00FE244E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 xml:space="preserve"> Միաժամանակ առաջարկում ենք 07-021-0383-0003 կադաստրային ծածկագրով հողամասը կադաստրային քարտեզում ճշգրիտ արտացոլելու համար ն</w:t>
            </w:r>
            <w:bookmarkStart w:id="0" w:name="_GoBack"/>
            <w:bookmarkEnd w:id="0"/>
            <w:r w:rsidRPr="00C277A7">
              <w:rPr>
                <w:rFonts w:ascii="GHEA Grapalat" w:hAnsi="GHEA Grapalat"/>
                <w:lang w:val="hy-AM"/>
              </w:rPr>
              <w:t>երկայացնել հողամասի ճշտված հատակագիծը՝ կազմված WGS-84 (ARMREF 02) ազգային գեոդեզիական կոորդինատային համակարգով:</w:t>
            </w:r>
          </w:p>
        </w:tc>
        <w:tc>
          <w:tcPr>
            <w:tcW w:w="6536" w:type="dxa"/>
            <w:gridSpan w:val="5"/>
          </w:tcPr>
          <w:p w14:paraId="02D5C48A" w14:textId="77777777" w:rsidR="00BB07E3" w:rsidRPr="00C277A7" w:rsidRDefault="00BB07E3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3A542CB" w14:textId="77777777" w:rsidR="00BB07E3" w:rsidRPr="00C277A7" w:rsidRDefault="00BB07E3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1A599E6" w14:textId="77777777" w:rsidR="00BB07E3" w:rsidRPr="00C277A7" w:rsidRDefault="00BB07E3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4BFA8B3" w14:textId="77777777" w:rsidR="00BB07E3" w:rsidRPr="00C277A7" w:rsidRDefault="00BB07E3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F1549A3" w14:textId="77777777" w:rsidR="00BB07E3" w:rsidRPr="00C277A7" w:rsidRDefault="00BB07E3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E8E2F2C" w14:textId="326B6D3D" w:rsidR="00FE244E" w:rsidRPr="00C277A7" w:rsidRDefault="00FE244E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E4A8D8F" w14:textId="77777777" w:rsidR="005229DD" w:rsidRPr="00C277A7" w:rsidRDefault="005229DD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D918AB9" w14:textId="2F8F3400" w:rsidR="00FE244E" w:rsidRPr="00C277A7" w:rsidRDefault="00B1042B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0767B3DF" w14:textId="77777777" w:rsidR="00FE244E" w:rsidRPr="00C277A7" w:rsidRDefault="00FE244E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234E3AC" w14:textId="23CAAF4E" w:rsidR="00FE244E" w:rsidRPr="00C277A7" w:rsidRDefault="00FE244E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1B40BDE" w14:textId="6D257CF7" w:rsidR="00B1042B" w:rsidRPr="00C277A7" w:rsidRDefault="00B1042B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237FDA6" w14:textId="77777777" w:rsidR="005229DD" w:rsidRPr="00C277A7" w:rsidRDefault="005229DD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14B652D6" w14:textId="3441CDAE" w:rsidR="00BB07E3" w:rsidRPr="00C277A7" w:rsidRDefault="00BB07E3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 ի տնօրինություն</w:t>
            </w:r>
            <w:r w:rsidR="00FE244E" w:rsidRPr="00C277A7">
              <w:rPr>
                <w:rFonts w:ascii="GHEA Grapalat" w:hAnsi="GHEA Grapalat"/>
                <w:lang w:val="hy-AM"/>
              </w:rPr>
              <w:t>, Նախագծի ընդունումից հետո հողամասի ճշտված հատակագիծը սահմանված կարգով կներկայացվի ՀՀ կադաստրի կոմիտե</w:t>
            </w:r>
            <w:r w:rsidR="00B1042B" w:rsidRPr="00C277A7">
              <w:rPr>
                <w:rFonts w:ascii="GHEA Grapalat" w:hAnsi="GHEA Grapalat"/>
                <w:lang w:val="hy-AM"/>
              </w:rPr>
              <w:t>՝ ջրօգտագործող ընկերության կողմից։</w:t>
            </w:r>
          </w:p>
        </w:tc>
      </w:tr>
      <w:tr w:rsidR="00510F83" w:rsidRPr="00C277A7" w14:paraId="2E73418F" w14:textId="77777777" w:rsidTr="001F218A">
        <w:trPr>
          <w:trHeight w:val="332"/>
        </w:trPr>
        <w:tc>
          <w:tcPr>
            <w:tcW w:w="9465" w:type="dxa"/>
            <w:gridSpan w:val="3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4F3F0EA1" w14:textId="676DFC4E" w:rsidR="00510F83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C277A7">
              <w:rPr>
                <w:rFonts w:ascii="GHEA Grapalat" w:hAnsi="GHEA Grapalat"/>
                <w:b/>
                <w:highlight w:val="lightGray"/>
                <w:lang w:val="hy-AM"/>
              </w:rPr>
              <w:lastRenderedPageBreak/>
              <w:t>2</w:t>
            </w:r>
            <w:r w:rsidRPr="00C277A7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C277A7">
              <w:rPr>
                <w:rFonts w:ascii="GHEA Grapalat" w:hAnsi="GHEA Grapalat"/>
                <w:b/>
                <w:highlight w:val="lightGray"/>
                <w:lang w:val="hy-AM"/>
              </w:rPr>
              <w:t xml:space="preserve"> Պետական գույքի կառավարման կոմիտե</w:t>
            </w:r>
          </w:p>
        </w:tc>
        <w:tc>
          <w:tcPr>
            <w:tcW w:w="4123" w:type="dxa"/>
            <w:gridSpan w:val="3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1211D71" w14:textId="67154286" w:rsidR="00510F83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14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.12.2022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թ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</w:t>
            </w:r>
          </w:p>
        </w:tc>
      </w:tr>
      <w:tr w:rsidR="00510F83" w:rsidRPr="00C277A7" w14:paraId="3657A8DA" w14:textId="77777777" w:rsidTr="001F218A">
        <w:trPr>
          <w:trHeight w:val="92"/>
        </w:trPr>
        <w:tc>
          <w:tcPr>
            <w:tcW w:w="9465" w:type="dxa"/>
            <w:gridSpan w:val="3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510F83" w:rsidRPr="00C277A7" w:rsidRDefault="00510F83" w:rsidP="00B61E5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123" w:type="dxa"/>
            <w:gridSpan w:val="3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16FB00BA" w14:textId="7C0FA7AE" w:rsidR="00510F83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N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 xml:space="preserve"> 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01/11.11/8672-2022</w:t>
            </w:r>
          </w:p>
        </w:tc>
      </w:tr>
      <w:tr w:rsidR="009718EA" w:rsidRPr="00C277A7" w14:paraId="4A966D82" w14:textId="77777777" w:rsidTr="001F218A">
        <w:trPr>
          <w:trHeight w:val="440"/>
        </w:trPr>
        <w:tc>
          <w:tcPr>
            <w:tcW w:w="705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7E80B7CB" w:rsidR="009718EA" w:rsidRPr="00C277A7" w:rsidRDefault="00FB45D2" w:rsidP="00B61E50">
            <w:pPr>
              <w:spacing w:line="360" w:lineRule="auto"/>
              <w:ind w:firstLine="630"/>
              <w:jc w:val="both"/>
              <w:rPr>
                <w:rFonts w:ascii="GHEA Grapalat" w:hAnsi="GHEA Grapalat"/>
                <w:lang w:val="nb-NO"/>
              </w:rPr>
            </w:pPr>
            <w:r w:rsidRPr="00C277A7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2003 թվականի օգոստոսի 14-ի </w:t>
            </w:r>
            <w:r w:rsidRPr="00C277A7">
              <w:rPr>
                <w:rFonts w:ascii="GHEA Grapalat" w:hAnsi="GHEA Grapalat"/>
                <w:lang w:val="pt-BR"/>
              </w:rPr>
              <w:t>N</w:t>
            </w:r>
            <w:r w:rsidRPr="00C277A7">
              <w:rPr>
                <w:rFonts w:ascii="GHEA Grapalat" w:hAnsi="GHEA Grapalat"/>
                <w:lang w:val="hy-AM"/>
              </w:rPr>
              <w:t xml:space="preserve"> 1054-Ա որոշման մեջ փոփոխություն կատարելու, գույք  հետ վերցնելու և «Արտաշատ» ջրօգտագործողների ընկերությանն անհատույց օգտագործման իրավունքով հանձնելու մասին»  </w:t>
            </w:r>
            <w:r w:rsidRPr="00C277A7">
              <w:rPr>
                <w:rFonts w:ascii="GHEA Grapalat" w:hAnsi="GHEA Grapalat" w:cs="Sylfaen"/>
                <w:lang w:val="hy-AM"/>
              </w:rPr>
              <w:t>ՀՀ կառավարության որոշման նախագծի</w:t>
            </w:r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վերաբերյալ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Պետական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գույքի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կառավարման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կոմիտեն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դիտողություններ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r w:rsidRPr="00C277A7">
              <w:rPr>
                <w:rFonts w:ascii="GHEA Grapalat" w:hAnsi="GHEA Grapalat" w:cs="Sylfaen"/>
              </w:rPr>
              <w:t>և</w:t>
            </w:r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առաջարկություններ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 xml:space="preserve"> </w:t>
            </w:r>
            <w:proofErr w:type="spellStart"/>
            <w:r w:rsidRPr="00C277A7">
              <w:rPr>
                <w:rFonts w:ascii="GHEA Grapalat" w:hAnsi="GHEA Grapalat" w:cs="Sylfaen"/>
              </w:rPr>
              <w:t>չունի</w:t>
            </w:r>
            <w:proofErr w:type="spellEnd"/>
            <w:r w:rsidRPr="00C277A7">
              <w:rPr>
                <w:rFonts w:ascii="GHEA Grapalat" w:hAnsi="GHEA Grapalat" w:cs="Sylfaen"/>
                <w:lang w:val="nb-NO"/>
              </w:rPr>
              <w:t>:</w:t>
            </w:r>
          </w:p>
        </w:tc>
        <w:tc>
          <w:tcPr>
            <w:tcW w:w="6536" w:type="dxa"/>
            <w:gridSpan w:val="5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6FA9302D" w:rsidR="009718EA" w:rsidRPr="00C277A7" w:rsidRDefault="00510F83" w:rsidP="00B61E50">
            <w:pPr>
              <w:spacing w:line="360" w:lineRule="auto"/>
              <w:ind w:left="31" w:right="-34" w:firstLine="165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510F83" w:rsidRPr="00C277A7" w14:paraId="14ED778A" w14:textId="77777777" w:rsidTr="001F218A">
        <w:tblPrEx>
          <w:shd w:val="clear" w:color="auto" w:fill="auto"/>
        </w:tblPrEx>
        <w:trPr>
          <w:trHeight w:val="287"/>
        </w:trPr>
        <w:tc>
          <w:tcPr>
            <w:tcW w:w="9465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2D51AA18" w14:textId="072DA800" w:rsidR="00510F83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C277A7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C277A7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C277A7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C277A7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Pr="00C277A7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4123" w:type="dxa"/>
            <w:gridSpan w:val="3"/>
            <w:shd w:val="clear" w:color="auto" w:fill="BFBFBF" w:themeFill="background1" w:themeFillShade="BF"/>
          </w:tcPr>
          <w:p w14:paraId="30F72905" w14:textId="6DCE9175" w:rsidR="00510F83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17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.12.2022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թ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</w:t>
            </w:r>
          </w:p>
        </w:tc>
      </w:tr>
      <w:tr w:rsidR="00510F83" w:rsidRPr="00C277A7" w14:paraId="54EA31C4" w14:textId="77777777" w:rsidTr="001F218A">
        <w:tblPrEx>
          <w:shd w:val="clear" w:color="auto" w:fill="auto"/>
        </w:tblPrEx>
        <w:trPr>
          <w:trHeight w:val="92"/>
        </w:trPr>
        <w:tc>
          <w:tcPr>
            <w:tcW w:w="9465" w:type="dxa"/>
            <w:gridSpan w:val="3"/>
            <w:vMerge/>
            <w:shd w:val="clear" w:color="auto" w:fill="BFBFBF" w:themeFill="background1" w:themeFillShade="BF"/>
          </w:tcPr>
          <w:p w14:paraId="750FB0FC" w14:textId="77777777" w:rsidR="00510F83" w:rsidRPr="00C277A7" w:rsidRDefault="00510F83" w:rsidP="00B61E5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123" w:type="dxa"/>
            <w:gridSpan w:val="3"/>
            <w:shd w:val="clear" w:color="auto" w:fill="BFBFBF" w:themeFill="background1" w:themeFillShade="BF"/>
          </w:tcPr>
          <w:p w14:paraId="7605BB2A" w14:textId="2699C36B" w:rsidR="00510F83" w:rsidRPr="00C277A7" w:rsidRDefault="00510F83" w:rsidP="00B61E5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af-ZA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N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 xml:space="preserve"> 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01/9-1/22148-2022</w:t>
            </w:r>
          </w:p>
        </w:tc>
      </w:tr>
      <w:tr w:rsidR="00510F83" w:rsidRPr="00C277A7" w14:paraId="2360A247" w14:textId="77777777" w:rsidTr="001F218A">
        <w:tblPrEx>
          <w:shd w:val="clear" w:color="auto" w:fill="auto"/>
        </w:tblPrEx>
        <w:trPr>
          <w:trHeight w:val="282"/>
        </w:trPr>
        <w:tc>
          <w:tcPr>
            <w:tcW w:w="7052" w:type="dxa"/>
          </w:tcPr>
          <w:p w14:paraId="3784219E" w14:textId="3108C02F" w:rsidR="00510F83" w:rsidRPr="00C277A7" w:rsidRDefault="00510F83" w:rsidP="00B61E50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2003 թվականի օգոստոսի 14-ի N 1054-Ա որոշման մեջ </w:t>
            </w:r>
            <w:r w:rsidRPr="00C277A7">
              <w:rPr>
                <w:rFonts w:ascii="GHEA Grapalat" w:hAnsi="GHEA Grapalat"/>
                <w:lang w:val="hy-AM"/>
              </w:rPr>
              <w:lastRenderedPageBreak/>
              <w:t xml:space="preserve">փոփոխություն կատարելու, գույք հետ վերցնելու և «Արտաշատ» ջրօգտագործողների ընկերությանն անհատույց օգտագործման իրավունքով հանձնելու մասին» ՀՀ կառավարության որոշման նախագծի վերաբերյալ </w:t>
            </w:r>
            <w:r w:rsidRPr="00C277A7">
              <w:rPr>
                <w:rFonts w:ascii="GHEA Grapalat" w:hAnsi="GHEA Grapalat"/>
                <w:color w:val="000000"/>
                <w:lang w:val="hy-AM"/>
              </w:rPr>
              <w:t>առարկություններ և առաջարկություններ չունենք:</w:t>
            </w:r>
            <w:r w:rsidRPr="00C277A7">
              <w:rPr>
                <w:rFonts w:ascii="GHEA Grapalat" w:hAnsi="GHEA Grapalat"/>
                <w:color w:val="000000"/>
                <w:lang w:val="hy-AM"/>
              </w:rPr>
              <w:tab/>
            </w:r>
          </w:p>
        </w:tc>
        <w:tc>
          <w:tcPr>
            <w:tcW w:w="6536" w:type="dxa"/>
            <w:gridSpan w:val="5"/>
          </w:tcPr>
          <w:p w14:paraId="630A7613" w14:textId="12FEF011" w:rsidR="00510F83" w:rsidRPr="00C277A7" w:rsidRDefault="00510F83" w:rsidP="005229DD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77A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510F83" w:rsidRPr="00C277A7" w14:paraId="5BBF8682" w14:textId="77777777" w:rsidTr="001F218A">
        <w:tblPrEx>
          <w:shd w:val="clear" w:color="auto" w:fill="auto"/>
        </w:tblPrEx>
        <w:trPr>
          <w:trHeight w:val="282"/>
        </w:trPr>
        <w:tc>
          <w:tcPr>
            <w:tcW w:w="9465" w:type="dxa"/>
            <w:gridSpan w:val="3"/>
            <w:vMerge w:val="restart"/>
            <w:shd w:val="clear" w:color="auto" w:fill="BFBFBF" w:themeFill="background1" w:themeFillShade="BF"/>
            <w:vAlign w:val="center"/>
          </w:tcPr>
          <w:p w14:paraId="53963035" w14:textId="397A945C" w:rsidR="00510F83" w:rsidRPr="00C277A7" w:rsidRDefault="00510F83" w:rsidP="00B61E50">
            <w:pPr>
              <w:pStyle w:val="BodyText"/>
              <w:spacing w:after="0" w:line="360" w:lineRule="auto"/>
              <w:ind w:firstLine="567"/>
              <w:jc w:val="center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C277A7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lastRenderedPageBreak/>
              <w:t>4. ՀՀ Արարատի մարզպետ</w:t>
            </w:r>
          </w:p>
        </w:tc>
        <w:tc>
          <w:tcPr>
            <w:tcW w:w="4123" w:type="dxa"/>
            <w:gridSpan w:val="3"/>
            <w:shd w:val="clear" w:color="auto" w:fill="BFBFBF" w:themeFill="background1" w:themeFillShade="BF"/>
          </w:tcPr>
          <w:p w14:paraId="43C44608" w14:textId="71387F9F" w:rsidR="00510F83" w:rsidRPr="00C277A7" w:rsidRDefault="00510F83" w:rsidP="00B61E5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sz w:val="24"/>
                <w:szCs w:val="24"/>
                <w:lang w:val="hy-AM"/>
              </w:rPr>
              <w:t>08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sz w:val="24"/>
                <w:szCs w:val="24"/>
                <w:lang w:val="en-US"/>
              </w:rPr>
              <w:t>.12.2022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sz w:val="24"/>
                <w:szCs w:val="24"/>
                <w:lang w:val="hy-AM"/>
              </w:rPr>
              <w:t>թ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sz w:val="24"/>
                <w:szCs w:val="24"/>
                <w:lang w:val="en-US"/>
              </w:rPr>
              <w:t>.</w:t>
            </w:r>
          </w:p>
        </w:tc>
      </w:tr>
      <w:tr w:rsidR="00510F83" w:rsidRPr="00C277A7" w14:paraId="3F4DE424" w14:textId="77777777" w:rsidTr="001F218A">
        <w:tblPrEx>
          <w:shd w:val="clear" w:color="auto" w:fill="auto"/>
        </w:tblPrEx>
        <w:trPr>
          <w:trHeight w:val="282"/>
        </w:trPr>
        <w:tc>
          <w:tcPr>
            <w:tcW w:w="9465" w:type="dxa"/>
            <w:gridSpan w:val="3"/>
            <w:vMerge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E0A092A" w14:textId="77777777" w:rsidR="00510F83" w:rsidRPr="00C277A7" w:rsidRDefault="00510F83" w:rsidP="00B61E50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123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20E7290" w14:textId="21D99C1B" w:rsidR="00510F83" w:rsidRPr="00C277A7" w:rsidRDefault="00510F83" w:rsidP="00B61E50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sz w:val="24"/>
                <w:szCs w:val="24"/>
                <w:lang w:val="en-US"/>
              </w:rPr>
              <w:t>N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sz w:val="24"/>
                <w:szCs w:val="24"/>
                <w:lang w:val="hy-AM"/>
              </w:rPr>
              <w:t xml:space="preserve"> 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sz w:val="24"/>
                <w:szCs w:val="24"/>
                <w:lang w:val="en-US"/>
              </w:rPr>
              <w:t>01//06732-2022</w:t>
            </w:r>
          </w:p>
        </w:tc>
      </w:tr>
      <w:tr w:rsidR="00510F83" w:rsidRPr="00C277A7" w14:paraId="615547CF" w14:textId="77777777" w:rsidTr="001F218A">
        <w:tblPrEx>
          <w:shd w:val="clear" w:color="auto" w:fill="auto"/>
        </w:tblPrEx>
        <w:trPr>
          <w:trHeight w:val="1363"/>
        </w:trPr>
        <w:tc>
          <w:tcPr>
            <w:tcW w:w="7052" w:type="dxa"/>
          </w:tcPr>
          <w:p w14:paraId="3863DBB9" w14:textId="66329384" w:rsidR="00510F83" w:rsidRPr="00C277A7" w:rsidRDefault="00510F83" w:rsidP="00B61E50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>«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Հայաստանի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2003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թվականի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օգոստոսի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14-</w:t>
            </w:r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ի</w:t>
            </w:r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N 1054-</w:t>
            </w:r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Ա</w:t>
            </w:r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որոշման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մեջ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կատարելու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,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գույք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հետ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վերցնելու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և</w:t>
            </w:r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r w:rsidRPr="00C277A7">
              <w:rPr>
                <w:rStyle w:val="mechtexChar"/>
                <w:rFonts w:ascii="GHEA Grapalat" w:eastAsia="Batang" w:hAnsi="GHEA Grapalat" w:cs="Arial"/>
                <w:sz w:val="24"/>
                <w:szCs w:val="24"/>
              </w:rPr>
              <w:t>«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Արտաշատ</w:t>
            </w:r>
            <w:proofErr w:type="spellEnd"/>
            <w:r w:rsidRPr="00C277A7">
              <w:rPr>
                <w:rStyle w:val="mechtexChar"/>
                <w:rFonts w:ascii="GHEA Grapalat" w:eastAsia="Batang" w:hAnsi="GHEA Grapalat" w:cs="Arial"/>
                <w:sz w:val="24"/>
                <w:szCs w:val="24"/>
              </w:rPr>
              <w:t>»</w:t>
            </w:r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ջրօգտագործողների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ընկերությանն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անհատույց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օգտագործման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իրավունքով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հանձնելու</w:t>
            </w:r>
            <w:proofErr w:type="spellEnd"/>
            <w:r w:rsidRPr="00C277A7">
              <w:rPr>
                <w:rStyle w:val="mechtexChar"/>
                <w:rFonts w:ascii="GHEA Grapalat" w:eastAsia="Batang" w:hAnsi="GHEA Grapalat"/>
                <w:sz w:val="24"/>
                <w:szCs w:val="24"/>
              </w:rPr>
              <w:t xml:space="preserve"> </w:t>
            </w:r>
            <w:proofErr w:type="spellStart"/>
            <w:r w:rsidRPr="00C277A7">
              <w:rPr>
                <w:rStyle w:val="mechtexChar"/>
                <w:rFonts w:ascii="GHEA Grapalat" w:eastAsia="Batang" w:hAnsi="GHEA Grapalat" w:cs="Sylfaen"/>
                <w:sz w:val="24"/>
                <w:szCs w:val="24"/>
              </w:rPr>
              <w:t>մասին</w:t>
            </w:r>
            <w:proofErr w:type="spellEnd"/>
            <w:r w:rsidRPr="00C277A7">
              <w:rPr>
                <w:rStyle w:val="mechtexChar"/>
                <w:rFonts w:ascii="GHEA Grapalat" w:eastAsia="Batang" w:hAnsi="GHEA Grapalat" w:cs="Arial"/>
                <w:sz w:val="24"/>
                <w:szCs w:val="24"/>
              </w:rPr>
              <w:t>»</w:t>
            </w:r>
            <w:r w:rsidRPr="00C277A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որոշման նախագծի վերաբերյալ առարկություններ և առաջարկություններ չունենք:  </w:t>
            </w:r>
          </w:p>
        </w:tc>
        <w:tc>
          <w:tcPr>
            <w:tcW w:w="6536" w:type="dxa"/>
            <w:gridSpan w:val="5"/>
          </w:tcPr>
          <w:p w14:paraId="69F118E7" w14:textId="25A5825B" w:rsidR="00510F83" w:rsidRPr="00C277A7" w:rsidRDefault="00510F83" w:rsidP="00B61E50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 w:cs="Sylfaen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930FEF" w:rsidRPr="00C277A7" w14:paraId="11DA1F8B" w14:textId="120B44D1" w:rsidTr="001F218A">
        <w:tblPrEx>
          <w:shd w:val="clear" w:color="auto" w:fill="auto"/>
        </w:tblPrEx>
        <w:trPr>
          <w:trHeight w:val="525"/>
        </w:trPr>
        <w:tc>
          <w:tcPr>
            <w:tcW w:w="9551" w:type="dxa"/>
            <w:gridSpan w:val="5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A4A1A5" w14:textId="175FFD73" w:rsidR="00930FEF" w:rsidRPr="00C277A7" w:rsidRDefault="00930FEF" w:rsidP="00B61E50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  <w:lang w:val="hy-AM"/>
              </w:rPr>
              <w:t>5. ՀՀ վարչապետի աշխատակազմ</w:t>
            </w:r>
          </w:p>
        </w:tc>
        <w:tc>
          <w:tcPr>
            <w:tcW w:w="40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555BD20D" w14:textId="206AFDFD" w:rsidR="00930FEF" w:rsidRPr="00C277A7" w:rsidRDefault="00930FEF" w:rsidP="00B61E50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23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01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.2023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>թ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.</w:t>
            </w:r>
          </w:p>
        </w:tc>
      </w:tr>
      <w:tr w:rsidR="00930FEF" w:rsidRPr="00C277A7" w14:paraId="75DC3993" w14:textId="77777777" w:rsidTr="001F218A">
        <w:tblPrEx>
          <w:shd w:val="clear" w:color="auto" w:fill="auto"/>
        </w:tblPrEx>
        <w:trPr>
          <w:trHeight w:val="488"/>
        </w:trPr>
        <w:tc>
          <w:tcPr>
            <w:tcW w:w="9551" w:type="dxa"/>
            <w:gridSpan w:val="5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AC86553" w14:textId="77777777" w:rsidR="00930FEF" w:rsidRPr="00C277A7" w:rsidRDefault="00930FEF" w:rsidP="00B61E50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14:paraId="44E3E530" w14:textId="1155CDAD" w:rsidR="00930FEF" w:rsidRPr="00C277A7" w:rsidRDefault="00930FEF" w:rsidP="00B61E50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N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hy-AM"/>
              </w:rPr>
              <w:t xml:space="preserve"> </w:t>
            </w:r>
            <w:r w:rsidRPr="00C277A7">
              <w:rPr>
                <w:rFonts w:ascii="GHEA Grapalat" w:hAnsi="GHEA Grapalat"/>
                <w:b/>
                <w:bCs/>
                <w:color w:val="1D1B11" w:themeColor="background2" w:themeShade="1A"/>
                <w:lang w:val="en-US"/>
              </w:rPr>
              <w:t>02/12.2/2181-2023</w:t>
            </w:r>
          </w:p>
        </w:tc>
      </w:tr>
      <w:tr w:rsidR="005229DD" w:rsidRPr="00C277A7" w14:paraId="4755CAFD" w14:textId="77777777" w:rsidTr="001F218A">
        <w:tblPrEx>
          <w:shd w:val="clear" w:color="auto" w:fill="auto"/>
        </w:tblPrEx>
        <w:trPr>
          <w:trHeight w:val="671"/>
        </w:trPr>
        <w:tc>
          <w:tcPr>
            <w:tcW w:w="7052" w:type="dxa"/>
          </w:tcPr>
          <w:p w14:paraId="15F4A785" w14:textId="1B19DC84" w:rsidR="005229DD" w:rsidRPr="00C277A7" w:rsidRDefault="005229DD" w:rsidP="005229DD">
            <w:pPr>
              <w:spacing w:line="360" w:lineRule="auto"/>
              <w:jc w:val="both"/>
              <w:rPr>
                <w:rStyle w:val="mechtexChar"/>
                <w:rFonts w:ascii="GHEA Grapalat" w:hAnsi="GHEA Grapalat"/>
                <w:sz w:val="24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 xml:space="preserve">Նախագծի 2-րդ կետով նախատեսվում է ՀՀ </w:t>
            </w:r>
            <w:r w:rsidRPr="00C277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2003 թվականի օգոստոսի 14-ի N 1054-Ա որոշման </w:t>
            </w:r>
            <w:r w:rsidRPr="00C277A7">
              <w:rPr>
                <w:rFonts w:ascii="GHEA Grapalat" w:hAnsi="GHEA Grapalat" w:cs="GHEA Grapalat"/>
                <w:lang w:val="hy-AM"/>
              </w:rPr>
              <w:t xml:space="preserve">հավելվածով հաստատված ցանկի «Ոռոգման համակարգեր» բաժնի 8-րդ կետում փոփոխել գույքի հաշվեկշռային արժեքը: Սակայն պարզաբանված չէ տվյալ որոշման մեջ </w:t>
            </w:r>
            <w:r w:rsidRPr="00C277A7">
              <w:rPr>
                <w:rFonts w:ascii="GHEA Grapalat" w:hAnsi="GHEA Grapalat" w:cs="GHEA Grapalat"/>
                <w:lang w:val="hy-AM"/>
              </w:rPr>
              <w:lastRenderedPageBreak/>
              <w:t xml:space="preserve">հաշվեկշռային արժեքի փոփոխումը այն պարագայում, երբ 2003 թվականին գույքը տվյալ հաշվեկշռային արժեքով փոխանցվել է համապատասխան ընկերությանը: </w:t>
            </w:r>
          </w:p>
        </w:tc>
        <w:tc>
          <w:tcPr>
            <w:tcW w:w="6536" w:type="dxa"/>
            <w:gridSpan w:val="5"/>
          </w:tcPr>
          <w:p w14:paraId="65CB67B0" w14:textId="0B31B088" w:rsidR="005229DD" w:rsidRPr="00C277A7" w:rsidRDefault="005229DD" w:rsidP="005229DD">
            <w:pPr>
              <w:tabs>
                <w:tab w:val="left" w:pos="720"/>
                <w:tab w:val="left" w:pos="990"/>
                <w:tab w:val="left" w:pos="9360"/>
                <w:tab w:val="left" w:pos="11160"/>
                <w:tab w:val="right" w:pos="11340"/>
              </w:tabs>
              <w:spacing w:line="360" w:lineRule="auto"/>
              <w:ind w:left="30" w:firstLine="301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lastRenderedPageBreak/>
              <w:t xml:space="preserve">Ընդունվել է։ Նախագծում առաջարկվել էր ՀՀ </w:t>
            </w:r>
            <w:r w:rsidRPr="00C277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2003 թվականի օգոստոսի 14-ի N 1054-Ա որոշման (այսուհետ՝ Որոշում) </w:t>
            </w:r>
            <w:r w:rsidRPr="00C277A7">
              <w:rPr>
                <w:rFonts w:ascii="GHEA Grapalat" w:hAnsi="GHEA Grapalat" w:cs="GHEA Grapalat"/>
                <w:lang w:val="hy-AM"/>
              </w:rPr>
              <w:t xml:space="preserve">հավելվածով հաստատված ցանկի «Ոռոգման համակարգեր» բաժնի 8-րդ կետում «17131314» թիվը փոխարինել «11457708» </w:t>
            </w:r>
            <w:r w:rsidRPr="00C277A7">
              <w:rPr>
                <w:rFonts w:ascii="GHEA Grapalat" w:hAnsi="GHEA Grapalat" w:cs="GHEA Grapalat"/>
                <w:lang w:val="hy-AM"/>
              </w:rPr>
              <w:lastRenderedPageBreak/>
              <w:t xml:space="preserve">թվով, մինչդեռ Որոշման 3-րդ կետի բ) ենթակետով տվյալ հաշվեկշռային արժեքով համապատասխան ընկերությանը փոխանցված Հացավանի պոմպակայանի գույքի կազմից (հանձնման-ընդունման ակտը կցվում է) առանձնացվում է պոմպակայանի </w:t>
            </w:r>
            <w:r w:rsidRPr="00C277A7">
              <w:rPr>
                <w:rFonts w:ascii="GHEA Grapalat" w:hAnsi="GHEA Grapalat"/>
                <w:lang w:val="hy-AM"/>
              </w:rPr>
              <w:t>շենքն իր ջրապատնեշ հանգույցով</w:t>
            </w:r>
            <w:r w:rsidRPr="00C277A7">
              <w:rPr>
                <w:rFonts w:ascii="GHEA Grapalat" w:hAnsi="GHEA Grapalat" w:cs="GHEA Grapalat"/>
                <w:lang w:val="hy-AM"/>
              </w:rPr>
              <w:t xml:space="preserve"> և </w:t>
            </w:r>
            <w:r w:rsidRPr="00C277A7">
              <w:rPr>
                <w:rFonts w:ascii="GHEA Grapalat" w:hAnsi="GHEA Grapalat"/>
                <w:color w:val="000000"/>
                <w:lang w:val="hy-AM"/>
              </w:rPr>
              <w:t xml:space="preserve">5673606 </w:t>
            </w:r>
            <w:r w:rsidRPr="00C277A7">
              <w:rPr>
                <w:rFonts w:ascii="GHEA Grapalat" w:hAnsi="GHEA Grapalat" w:cs="GHEA Grapalat"/>
                <w:lang w:val="hy-AM"/>
              </w:rPr>
              <w:t xml:space="preserve">դրամ հաշվեկշռային արժեքով անհատույց օգտագործման իրավունքով հանձնվում է «Արտաշատ» ջրօգտագործողների ընկերությանը՝ </w:t>
            </w:r>
            <w:r w:rsidRPr="00C277A7">
              <w:rPr>
                <w:rFonts w:ascii="GHEA Grapalat" w:hAnsi="GHEA Grapalat"/>
                <w:color w:val="000000"/>
                <w:lang w:val="hy-AM"/>
              </w:rPr>
              <w:t>Քաղցրաշենի ինքնահոս ոռոգման համակարգը</w:t>
            </w:r>
            <w:r w:rsidRPr="00C277A7">
              <w:rPr>
                <w:rFonts w:ascii="GHEA Grapalat" w:hAnsi="GHEA Grapalat" w:cs="Sylfaen"/>
                <w:lang w:val="hy-AM"/>
              </w:rPr>
              <w:t xml:space="preserve"> որպես մեկ միասնական համակարգ ձևավորելու նպատակով։</w:t>
            </w:r>
            <w:r w:rsidRPr="00C277A7">
              <w:rPr>
                <w:rFonts w:ascii="GHEA Grapalat" w:hAnsi="GHEA Grapalat" w:cs="GHEA Grapalat"/>
                <w:lang w:val="hy-AM"/>
              </w:rPr>
              <w:t xml:space="preserve"> Համապատասխան փոփոխությունները առանձնացվել և ներկայացվել են նոր առաջարկվող որոշման նախագծում։ </w:t>
            </w:r>
          </w:p>
        </w:tc>
      </w:tr>
      <w:tr w:rsidR="00E43DC6" w:rsidRPr="00C277A7" w14:paraId="1672A9D8" w14:textId="76FAA9F0" w:rsidTr="001F218A">
        <w:tblPrEx>
          <w:shd w:val="clear" w:color="auto" w:fill="auto"/>
        </w:tblPrEx>
        <w:trPr>
          <w:trHeight w:val="587"/>
        </w:trPr>
        <w:tc>
          <w:tcPr>
            <w:tcW w:w="9531" w:type="dxa"/>
            <w:gridSpan w:val="4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8D6E095" w14:textId="4E05EE8B" w:rsidR="00E43DC6" w:rsidRPr="00C277A7" w:rsidRDefault="00E43DC6" w:rsidP="00E43DC6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C277A7">
              <w:rPr>
                <w:rFonts w:ascii="GHEA Grapalat" w:hAnsi="GHEA Grapalat"/>
                <w:b/>
                <w:bCs/>
                <w:lang w:val="hy-AM"/>
              </w:rPr>
              <w:lastRenderedPageBreak/>
              <w:t>6. ՀՀ կադաստրի կոմիտե</w:t>
            </w:r>
          </w:p>
        </w:tc>
        <w:tc>
          <w:tcPr>
            <w:tcW w:w="405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09566682" w14:textId="10ABE0D1" w:rsidR="00E43DC6" w:rsidRPr="00C277A7" w:rsidRDefault="00760C1D" w:rsidP="00E43DC6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C277A7">
              <w:rPr>
                <w:rFonts w:ascii="GHEA Grapalat" w:hAnsi="GHEA Grapalat"/>
                <w:b/>
                <w:bCs/>
                <w:lang w:val="hy-AM"/>
              </w:rPr>
              <w:t>08.02.2023թ.</w:t>
            </w:r>
          </w:p>
        </w:tc>
      </w:tr>
      <w:tr w:rsidR="00E43DC6" w:rsidRPr="00C277A7" w14:paraId="778908A1" w14:textId="77777777" w:rsidTr="001F218A">
        <w:tblPrEx>
          <w:shd w:val="clear" w:color="auto" w:fill="auto"/>
        </w:tblPrEx>
        <w:trPr>
          <w:trHeight w:val="553"/>
        </w:trPr>
        <w:tc>
          <w:tcPr>
            <w:tcW w:w="9531" w:type="dxa"/>
            <w:gridSpan w:val="4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</w:tcPr>
          <w:p w14:paraId="5952C4A2" w14:textId="77777777" w:rsidR="00E43DC6" w:rsidRPr="00C277A7" w:rsidRDefault="00E43DC6" w:rsidP="00B61E50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4057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BFBFBF" w:themeFill="background1" w:themeFillShade="BF"/>
          </w:tcPr>
          <w:p w14:paraId="574E7270" w14:textId="67591B83" w:rsidR="00E43DC6" w:rsidRPr="00C277A7" w:rsidRDefault="00E43DC6" w:rsidP="00E43DC6">
            <w:pPr>
              <w:spacing w:line="360" w:lineRule="auto"/>
              <w:jc w:val="both"/>
              <w:rPr>
                <w:rFonts w:ascii="GHEA Grapalat" w:hAnsi="GHEA Grapalat"/>
                <w:b/>
                <w:bCs/>
              </w:rPr>
            </w:pPr>
            <w:r w:rsidRPr="00C277A7">
              <w:rPr>
                <w:rFonts w:ascii="GHEA Grapalat" w:hAnsi="GHEA Grapalat"/>
                <w:b/>
                <w:bCs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C277A7">
              <w:rPr>
                <w:rFonts w:ascii="GHEA Grapalat" w:hAnsi="GHEA Grapalat"/>
                <w:b/>
                <w:bCs/>
                <w:color w:val="000000"/>
                <w:highlight w:val="lightGray"/>
                <w:shd w:val="clear" w:color="auto" w:fill="FFFFFF"/>
              </w:rPr>
              <w:t>ՍԹ/1475-2023</w:t>
            </w:r>
          </w:p>
        </w:tc>
      </w:tr>
      <w:tr w:rsidR="00E43DC6" w:rsidRPr="00C277A7" w14:paraId="215C9854" w14:textId="77777777" w:rsidTr="001F218A">
        <w:tblPrEx>
          <w:shd w:val="clear" w:color="auto" w:fill="auto"/>
        </w:tblPrEx>
        <w:trPr>
          <w:trHeight w:val="671"/>
        </w:trPr>
        <w:tc>
          <w:tcPr>
            <w:tcW w:w="7052" w:type="dxa"/>
          </w:tcPr>
          <w:p w14:paraId="1C08C247" w14:textId="2D80FEB1" w:rsidR="00E43DC6" w:rsidRPr="00C277A7" w:rsidRDefault="00E43DC6" w:rsidP="00760C1D">
            <w:pPr>
              <w:spacing w:line="276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2003 թվականի օգոստոսի 14-ի </w:t>
            </w:r>
            <w:r w:rsidRPr="00C277A7">
              <w:rPr>
                <w:rFonts w:ascii="GHEA Grapalat" w:hAnsi="GHEA Grapalat"/>
                <w:lang w:val="pt-BR"/>
              </w:rPr>
              <w:t xml:space="preserve">N </w:t>
            </w:r>
            <w:r w:rsidRPr="00C277A7">
              <w:rPr>
                <w:rFonts w:ascii="GHEA Grapalat" w:hAnsi="GHEA Grapalat"/>
                <w:lang w:val="hy-AM"/>
              </w:rPr>
              <w:t xml:space="preserve">1054-Ա որոշման մեջ փոփոխություն կատարելու, գույք հետ վերցնելու և «Արտաշատ» ջրօգտագործողների ընկերությանն անհատույց օգտագործման իրավունքով հանձնելու մասին» </w:t>
            </w:r>
            <w:r w:rsidRPr="00C277A7">
              <w:rPr>
                <w:rFonts w:ascii="GHEA Grapalat" w:hAnsi="GHEA Grapalat" w:cs="Sylfaen"/>
                <w:lang w:val="hy-AM"/>
              </w:rPr>
              <w:t>ՀՀ կառավարության որոշման նախագծի</w:t>
            </w:r>
            <w:r w:rsidRPr="00C277A7">
              <w:rPr>
                <w:rFonts w:ascii="GHEA Grapalat" w:hAnsi="GHEA Grapalat"/>
                <w:shd w:val="clear" w:color="auto" w:fill="FFFFFF"/>
                <w:lang w:val="hy-AM"/>
              </w:rPr>
              <w:t xml:space="preserve"> վերաբերյալ դիտողություններ և առաջարկություններ չունենք:</w:t>
            </w:r>
          </w:p>
        </w:tc>
        <w:tc>
          <w:tcPr>
            <w:tcW w:w="6536" w:type="dxa"/>
            <w:gridSpan w:val="5"/>
          </w:tcPr>
          <w:p w14:paraId="1711CFC6" w14:textId="00BA81AD" w:rsidR="00E43DC6" w:rsidRPr="00C277A7" w:rsidRDefault="00E43DC6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</w:tr>
      <w:tr w:rsidR="001F218A" w:rsidRPr="00C277A7" w14:paraId="7DD284E4" w14:textId="009290C6" w:rsidTr="001F218A">
        <w:tblPrEx>
          <w:shd w:val="clear" w:color="auto" w:fill="auto"/>
        </w:tblPrEx>
        <w:trPr>
          <w:trHeight w:val="350"/>
        </w:trPr>
        <w:tc>
          <w:tcPr>
            <w:tcW w:w="9531" w:type="dxa"/>
            <w:gridSpan w:val="4"/>
            <w:vMerge w:val="restart"/>
            <w:tcBorders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87223C1" w14:textId="14A50870" w:rsidR="001F218A" w:rsidRPr="00C277A7" w:rsidRDefault="001F218A" w:rsidP="001F218A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</w:rPr>
              <w:t>7</w:t>
            </w:r>
            <w:r w:rsidRPr="00C277A7">
              <w:rPr>
                <w:rFonts w:ascii="GHEA Grapalat" w:hAnsi="GHEA Grapalat"/>
                <w:b/>
                <w:bCs/>
                <w:lang w:val="hy-AM"/>
              </w:rPr>
              <w:t>. ՀՀ արդարադատության նախարարություն</w:t>
            </w:r>
          </w:p>
        </w:tc>
        <w:tc>
          <w:tcPr>
            <w:tcW w:w="4057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C8A405" w14:textId="6F6231C9" w:rsidR="001F218A" w:rsidRPr="00C277A7" w:rsidRDefault="001F218A" w:rsidP="00B61E50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C277A7">
              <w:rPr>
                <w:rFonts w:ascii="GHEA Grapalat" w:hAnsi="GHEA Grapalat"/>
                <w:b/>
                <w:bCs/>
                <w:lang w:val="hy-AM"/>
              </w:rPr>
              <w:t>13.02.2023թ.</w:t>
            </w:r>
          </w:p>
        </w:tc>
      </w:tr>
      <w:tr w:rsidR="001F218A" w:rsidRPr="00C277A7" w14:paraId="4A544AA7" w14:textId="77777777" w:rsidTr="001F218A">
        <w:tblPrEx>
          <w:shd w:val="clear" w:color="auto" w:fill="auto"/>
        </w:tblPrEx>
        <w:trPr>
          <w:trHeight w:val="311"/>
        </w:trPr>
        <w:tc>
          <w:tcPr>
            <w:tcW w:w="9531" w:type="dxa"/>
            <w:gridSpan w:val="4"/>
            <w:vMerge/>
            <w:tcBorders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74385FE" w14:textId="77777777" w:rsidR="001F218A" w:rsidRPr="00C277A7" w:rsidRDefault="001F218A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57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47868AA" w14:textId="0C798C37" w:rsidR="001F218A" w:rsidRPr="00C277A7" w:rsidRDefault="001F218A" w:rsidP="001F218A">
            <w:pPr>
              <w:pStyle w:val="Heading1"/>
              <w:tabs>
                <w:tab w:val="left" w:pos="567"/>
              </w:tabs>
              <w:spacing w:before="0" w:line="360" w:lineRule="auto"/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</w:pPr>
            <w:r w:rsidRPr="00C277A7">
              <w:rPr>
                <w:rFonts w:ascii="GHEA Grapalat" w:hAnsi="GHEA Grapalat" w:cs="Sylfaen"/>
                <w:color w:val="auto"/>
                <w:sz w:val="24"/>
                <w:szCs w:val="24"/>
                <w:lang w:val="hy-AM"/>
              </w:rPr>
              <w:t xml:space="preserve">N </w:t>
            </w:r>
            <w:r w:rsidRPr="00C277A7">
              <w:rPr>
                <w:rFonts w:ascii="GHEA Grapalat" w:hAnsi="GHEA Grapalat" w:cs="Sylfaen"/>
                <w:color w:val="auto"/>
                <w:sz w:val="24"/>
                <w:szCs w:val="24"/>
              </w:rPr>
              <w:t>/27.3/7227-2023</w:t>
            </w:r>
          </w:p>
        </w:tc>
      </w:tr>
      <w:tr w:rsidR="00E43DC6" w:rsidRPr="00C277A7" w14:paraId="492C86FA" w14:textId="77777777" w:rsidTr="001F218A">
        <w:tblPrEx>
          <w:shd w:val="clear" w:color="auto" w:fill="auto"/>
        </w:tblPrEx>
        <w:trPr>
          <w:trHeight w:val="671"/>
        </w:trPr>
        <w:tc>
          <w:tcPr>
            <w:tcW w:w="7052" w:type="dxa"/>
          </w:tcPr>
          <w:p w14:paraId="6CF33790" w14:textId="77777777" w:rsidR="001F218A" w:rsidRPr="00C277A7" w:rsidRDefault="001F218A" w:rsidP="001F218A">
            <w:pPr>
              <w:spacing w:line="360" w:lineRule="auto"/>
              <w:ind w:firstLine="547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C277A7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lastRenderedPageBreak/>
              <w:t xml:space="preserve">1. «Հայաստանի Հանրապետության կառավարության </w:t>
            </w:r>
            <w:r w:rsidRPr="00C277A7">
              <w:rPr>
                <w:rFonts w:ascii="GHEA Grapalat" w:hAnsi="GHEA Grapalat"/>
                <w:lang w:val="hy-AM"/>
              </w:rPr>
              <w:t>2003 թվականի օգոստոսի 14-ի N 1054-Ա որոշման</w:t>
            </w:r>
            <w:r w:rsidRPr="00C277A7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 մեջ փոփոխություն կատարելու, գույք հետ վերցնելու և «Արտաշատ» ջրօգտագործողների ընկերությանն անհատույց օգտագործման իրավունքով հանձնելու մասին» Հայաստանի Հանրապետության կառավարության որոշման նախագծի</w:t>
            </w:r>
            <w:r w:rsidRPr="00C277A7"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Pr="00C277A7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(այսուհետ՝ Նախագիծ) 1-ին կետի «պետական կառավարչական հիմնարկին» բառերից հետո օգտագործվող «ոռոգման» բառն անհրաժեշտ է հանել:</w:t>
            </w:r>
          </w:p>
          <w:p w14:paraId="49A770DE" w14:textId="77777777" w:rsidR="001F218A" w:rsidRPr="00C277A7" w:rsidRDefault="001F218A" w:rsidP="001F218A">
            <w:pPr>
              <w:spacing w:line="360" w:lineRule="auto"/>
              <w:ind w:firstLine="547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C277A7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>2. Նախագծի 4-րդ կետի «մնացած անհրաժեշտ գործընթացները» եզրույթն անհրաժեշտ է վերանայել՝ հստակ նշելով այդ գործընթացները:</w:t>
            </w:r>
          </w:p>
          <w:p w14:paraId="079D81DD" w14:textId="24834944" w:rsidR="00E43DC6" w:rsidRPr="00C277A7" w:rsidRDefault="001F218A" w:rsidP="00ED0E8E">
            <w:pPr>
              <w:spacing w:line="360" w:lineRule="auto"/>
              <w:ind w:firstLine="547"/>
              <w:jc w:val="both"/>
              <w:rPr>
                <w:rFonts w:ascii="GHEA Grapalat" w:eastAsia="Calibri" w:hAnsi="GHEA Grapalat" w:cs="Sylfaen"/>
                <w:color w:val="000000" w:themeColor="text1"/>
                <w:lang w:val="hy-AM"/>
              </w:rPr>
            </w:pPr>
            <w:r w:rsidRPr="00C277A7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3. Հաշվի առնելով Նախագծով կատարվող փոփոխությունները՝ անհրաժեշտ է նաև նախատեսել համապատասխան փոփոխություն Հայաստանի Հանրապետության կառավարության </w:t>
            </w:r>
            <w:r w:rsidRPr="00C277A7">
              <w:rPr>
                <w:rFonts w:ascii="GHEA Grapalat" w:hAnsi="GHEA Grapalat"/>
                <w:lang w:val="hy-AM"/>
              </w:rPr>
              <w:t xml:space="preserve">2003 թվականի օգոստոսի 14-ի N 1054-Ա որոշման Հավելվածի ոռոգման համակարգերի և </w:t>
            </w:r>
            <w:r w:rsidRPr="00C277A7">
              <w:rPr>
                <w:rFonts w:ascii="GHEA Grapalat" w:eastAsia="Calibri" w:hAnsi="GHEA Grapalat" w:cs="Sylfaen"/>
                <w:color w:val="000000" w:themeColor="text1"/>
                <w:lang w:val="hy-AM"/>
              </w:rPr>
              <w:t xml:space="preserve">գույքի </w:t>
            </w:r>
            <w:r w:rsidRPr="00C277A7">
              <w:rPr>
                <w:rFonts w:ascii="GHEA Grapalat" w:hAnsi="GHEA Grapalat"/>
                <w:lang w:val="hy-AM"/>
              </w:rPr>
              <w:t>հաշվեկշռային արժեքի հանրագումարի մեջ:</w:t>
            </w:r>
          </w:p>
        </w:tc>
        <w:tc>
          <w:tcPr>
            <w:tcW w:w="6536" w:type="dxa"/>
            <w:gridSpan w:val="5"/>
          </w:tcPr>
          <w:p w14:paraId="5E6BDD63" w14:textId="117DA6DC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1C76F0C9" w14:textId="19FFFE9A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0CD71A89" w14:textId="3321C346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14D358A" w14:textId="7A0BB231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DBFF172" w14:textId="379E6EC4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540C3290" w14:textId="72FCA496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1430C5F" w14:textId="643E7858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B9BAE05" w14:textId="2E6FDECB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6E1E6EDA" w14:textId="77777777" w:rsidR="0012643E" w:rsidRPr="00C277A7" w:rsidRDefault="0012643E" w:rsidP="0012643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14C2D795" w14:textId="208F80A8" w:rsidR="001F218A" w:rsidRPr="00C277A7" w:rsidRDefault="001F218A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25501921" w14:textId="77777777" w:rsidR="0012643E" w:rsidRPr="00C277A7" w:rsidRDefault="0012643E" w:rsidP="0012643E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C277A7">
              <w:rPr>
                <w:rFonts w:ascii="GHEA Grapalat" w:hAnsi="GHEA Grapalat"/>
                <w:lang w:val="hy-AM"/>
              </w:rPr>
              <w:t>Ընդունվել է։ Նախագծում կատարվել է համապատասխան փոփոխություն։</w:t>
            </w:r>
          </w:p>
          <w:p w14:paraId="3C477064" w14:textId="396CFDC4" w:rsidR="0012643E" w:rsidRPr="00C277A7" w:rsidRDefault="0012643E" w:rsidP="001F21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08BAB04" w14:textId="77777777" w:rsidR="00E43DC6" w:rsidRPr="00C277A7" w:rsidRDefault="00E43DC6" w:rsidP="00B61E50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3BB072AE" w14:textId="77777777" w:rsidR="00A80030" w:rsidRPr="00C277A7" w:rsidRDefault="00A80030" w:rsidP="00B61E5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6A87CE5A" w14:textId="77777777" w:rsidR="00394454" w:rsidRPr="00C277A7" w:rsidRDefault="00394454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394454" w:rsidRPr="00C277A7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855714"/>
    <w:multiLevelType w:val="hybridMultilevel"/>
    <w:tmpl w:val="EB3E2BD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8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9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2"/>
  </w:num>
  <w:num w:numId="3">
    <w:abstractNumId w:val="6"/>
  </w:num>
  <w:num w:numId="4">
    <w:abstractNumId w:val="11"/>
  </w:num>
  <w:num w:numId="5">
    <w:abstractNumId w:val="44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2"/>
  </w:num>
  <w:num w:numId="14">
    <w:abstractNumId w:val="33"/>
  </w:num>
  <w:num w:numId="15">
    <w:abstractNumId w:val="41"/>
  </w:num>
  <w:num w:numId="16">
    <w:abstractNumId w:val="26"/>
  </w:num>
  <w:num w:numId="17">
    <w:abstractNumId w:val="9"/>
  </w:num>
  <w:num w:numId="18">
    <w:abstractNumId w:val="10"/>
  </w:num>
  <w:num w:numId="19">
    <w:abstractNumId w:val="40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7"/>
  </w:num>
  <w:num w:numId="30">
    <w:abstractNumId w:val="35"/>
  </w:num>
  <w:num w:numId="31">
    <w:abstractNumId w:val="39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0AAD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5766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2643E"/>
    <w:rsid w:val="001303F2"/>
    <w:rsid w:val="00132B0E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0C09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18A"/>
    <w:rsid w:val="001F2C49"/>
    <w:rsid w:val="001F3CAC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4454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1E9F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D5DD9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0F83"/>
    <w:rsid w:val="0051338B"/>
    <w:rsid w:val="005137E3"/>
    <w:rsid w:val="00520A5D"/>
    <w:rsid w:val="005229D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595C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0C1D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36DA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3E5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0FEF"/>
    <w:rsid w:val="00934310"/>
    <w:rsid w:val="0093768C"/>
    <w:rsid w:val="009446DF"/>
    <w:rsid w:val="00944D76"/>
    <w:rsid w:val="009460A2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21FD"/>
    <w:rsid w:val="00AE3D81"/>
    <w:rsid w:val="00AF5202"/>
    <w:rsid w:val="00AF7059"/>
    <w:rsid w:val="00AF7611"/>
    <w:rsid w:val="00B00133"/>
    <w:rsid w:val="00B053DB"/>
    <w:rsid w:val="00B05C23"/>
    <w:rsid w:val="00B1042B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44BB7"/>
    <w:rsid w:val="00B527CA"/>
    <w:rsid w:val="00B5400C"/>
    <w:rsid w:val="00B54F26"/>
    <w:rsid w:val="00B55978"/>
    <w:rsid w:val="00B5677F"/>
    <w:rsid w:val="00B60C0E"/>
    <w:rsid w:val="00B61E50"/>
    <w:rsid w:val="00B626E6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574F"/>
    <w:rsid w:val="00BB07E3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0AAB"/>
    <w:rsid w:val="00BF5105"/>
    <w:rsid w:val="00C028E8"/>
    <w:rsid w:val="00C04AF7"/>
    <w:rsid w:val="00C07D7A"/>
    <w:rsid w:val="00C13528"/>
    <w:rsid w:val="00C158DC"/>
    <w:rsid w:val="00C16F88"/>
    <w:rsid w:val="00C20B5E"/>
    <w:rsid w:val="00C21447"/>
    <w:rsid w:val="00C22F72"/>
    <w:rsid w:val="00C23EFF"/>
    <w:rsid w:val="00C26A69"/>
    <w:rsid w:val="00C27300"/>
    <w:rsid w:val="00C277A7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665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4755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3DC6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0E8E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61A4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45D2"/>
    <w:rsid w:val="00FB6CF5"/>
    <w:rsid w:val="00FC0046"/>
    <w:rsid w:val="00FD2138"/>
    <w:rsid w:val="00FD2D36"/>
    <w:rsid w:val="00FD3229"/>
    <w:rsid w:val="00FD3A6D"/>
    <w:rsid w:val="00FE244E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5506D-86C5-4C5B-BF36-9B5EFFEEF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5</Pages>
  <Words>792</Words>
  <Characters>4515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https://mul2-mta.gov.am/tasks/1250793/oneclick/Ampopatert.docx?token=544f59911625855efd4e3e7c38b87a81</cp:keywords>
  <cp:lastModifiedBy>Anush Khudoyan</cp:lastModifiedBy>
  <cp:revision>161</cp:revision>
  <cp:lastPrinted>2022-12-27T12:06:00Z</cp:lastPrinted>
  <dcterms:created xsi:type="dcterms:W3CDTF">2020-03-03T06:08:00Z</dcterms:created>
  <dcterms:modified xsi:type="dcterms:W3CDTF">2023-03-13T14:34:00Z</dcterms:modified>
</cp:coreProperties>
</file>