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5F9" w:rsidRDefault="00F965F9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5F9" w:rsidRDefault="00F965F9" w:rsidP="00080F59">
      <w:pPr>
        <w:jc w:val="center"/>
      </w:pPr>
    </w:p>
    <w:p w:rsidR="00F965F9" w:rsidRPr="003170EE" w:rsidRDefault="00F965F9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F965F9" w:rsidRPr="00790EAE" w:rsidRDefault="00F965F9" w:rsidP="00080F59">
      <w:pPr>
        <w:pStyle w:val="mechtex"/>
        <w:rPr>
          <w:rFonts w:ascii="GHEA Mariam" w:hAnsi="GHEA Mariam"/>
          <w:b/>
        </w:rPr>
      </w:pPr>
    </w:p>
    <w:p w:rsidR="00F965F9" w:rsidRDefault="00F965F9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C23F0" w:rsidRPr="00722F76" w:rsidRDefault="00EC23F0">
      <w:pPr>
        <w:jc w:val="center"/>
        <w:rPr>
          <w:rFonts w:ascii="GHEA Mariam" w:hAnsi="GHEA Mariam"/>
          <w:sz w:val="24"/>
          <w:szCs w:val="24"/>
        </w:rPr>
      </w:pPr>
    </w:p>
    <w:p w:rsidR="00EC23F0" w:rsidRPr="00722F76" w:rsidRDefault="00EC23F0">
      <w:pPr>
        <w:jc w:val="center"/>
        <w:rPr>
          <w:rFonts w:ascii="GHEA Mariam" w:hAnsi="GHEA Mariam"/>
          <w:sz w:val="24"/>
          <w:szCs w:val="24"/>
        </w:rPr>
      </w:pPr>
    </w:p>
    <w:p w:rsidR="00EC23F0" w:rsidRPr="00722F76" w:rsidRDefault="00EC23F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AA093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 w:rsidR="004B2BAB">
        <w:rPr>
          <w:rFonts w:ascii="GHEA Mariam" w:hAnsi="GHEA Mariam"/>
          <w:sz w:val="24"/>
          <w:szCs w:val="24"/>
        </w:rPr>
        <w:t xml:space="preserve">  N              - Ա</w:t>
      </w:r>
    </w:p>
    <w:p w:rsidR="00EC23F0" w:rsidRPr="00722F76" w:rsidRDefault="00EC23F0">
      <w:pPr>
        <w:jc w:val="center"/>
        <w:rPr>
          <w:rFonts w:ascii="GHEA Mariam" w:hAnsi="GHEA Mariam"/>
          <w:sz w:val="24"/>
          <w:szCs w:val="24"/>
        </w:rPr>
      </w:pPr>
    </w:p>
    <w:p w:rsidR="00EC23F0" w:rsidRPr="00722F76" w:rsidRDefault="00EC23F0">
      <w:pPr>
        <w:jc w:val="center"/>
        <w:rPr>
          <w:rFonts w:ascii="GHEA Mariam" w:hAnsi="GHEA Mariam"/>
          <w:sz w:val="24"/>
          <w:szCs w:val="24"/>
        </w:rPr>
      </w:pPr>
    </w:p>
    <w:p w:rsidR="00EC23F0" w:rsidRDefault="00EC23F0" w:rsidP="00EC23F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66CF8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EC23F0" w:rsidRDefault="00EC23F0" w:rsidP="00EC23F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66CF8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EC23F0" w:rsidRDefault="00EC23F0" w:rsidP="00EC23F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C23F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E66CF8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«ՌՈՅԱԼ ՓՐԻՆԹ» </w:t>
      </w:r>
    </w:p>
    <w:p w:rsidR="00EC23F0" w:rsidRDefault="00EC23F0" w:rsidP="00EC23F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66CF8">
        <w:rPr>
          <w:rFonts w:ascii="GHEA Mariam" w:hAnsi="GHEA Mariam"/>
          <w:bCs/>
          <w:caps/>
          <w:sz w:val="24"/>
          <w:szCs w:val="24"/>
          <w:lang w:val="hy-AM"/>
        </w:rPr>
        <w:t xml:space="preserve">ՍԱՀՄԱՆԱՓԱԿ ՊԱՏԱՍԽԱՆԱՏՎՈՒԹՅԱՄԲ ԸՆԿԵՐՈՒԹՅԱՆ </w:t>
      </w:r>
    </w:p>
    <w:p w:rsidR="00EC23F0" w:rsidRDefault="00EC23F0" w:rsidP="00EC23F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66CF8">
        <w:rPr>
          <w:rFonts w:ascii="GHEA Mariam" w:hAnsi="GHEA Mariam"/>
          <w:bCs/>
          <w:caps/>
          <w:sz w:val="24"/>
          <w:szCs w:val="24"/>
          <w:lang w:val="hy-AM"/>
        </w:rPr>
        <w:t xml:space="preserve">ԿՈՂՄԻՑ ներկայացված հայտը բավարարելու ԵՎ </w:t>
      </w:r>
    </w:p>
    <w:p w:rsidR="00EC23F0" w:rsidRDefault="00EC23F0" w:rsidP="00EC23F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66CF8">
        <w:rPr>
          <w:rFonts w:ascii="GHEA Mariam" w:hAnsi="GHEA Mariam"/>
          <w:bCs/>
          <w:caps/>
          <w:sz w:val="24"/>
          <w:szCs w:val="24"/>
          <w:lang w:val="hy-AM"/>
        </w:rPr>
        <w:t>ԱՐՏՈՆՈՒԹՅՈՒՆԸ ԿԻՐԱՌԵԼՈՒ մասին</w:t>
      </w:r>
    </w:p>
    <w:p w:rsidR="00EC23F0" w:rsidRPr="00E66CF8" w:rsidRDefault="00EC23F0" w:rsidP="00EC23F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C23F0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</w:p>
    <w:p w:rsidR="00EC23F0" w:rsidRPr="00E66CF8" w:rsidRDefault="00EC23F0" w:rsidP="00EC23F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C23F0" w:rsidRPr="00E66CF8" w:rsidRDefault="00EC23F0" w:rsidP="00EC23F0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66CF8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C23F0">
        <w:rPr>
          <w:rFonts w:ascii="GHEA Mariam" w:hAnsi="GHEA Mariam"/>
          <w:sz w:val="24"/>
          <w:szCs w:val="24"/>
          <w:lang w:val="hy-AM"/>
        </w:rPr>
        <w:t xml:space="preserve">N </w:t>
      </w:r>
      <w:r w:rsidRPr="00E66CF8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EC23F0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EC23F0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EC23F0" w:rsidRPr="00E66CF8" w:rsidRDefault="00EC23F0" w:rsidP="00F867DB">
      <w:pPr>
        <w:numPr>
          <w:ilvl w:val="0"/>
          <w:numId w:val="1"/>
        </w:numPr>
        <w:tabs>
          <w:tab w:val="left" w:pos="993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C23F0">
        <w:rPr>
          <w:rFonts w:ascii="GHEA Mariam" w:hAnsi="GHEA Mariam"/>
          <w:spacing w:val="-8"/>
          <w:sz w:val="24"/>
          <w:szCs w:val="24"/>
          <w:lang w:val="hy-AM"/>
        </w:rPr>
        <w:t>Բավարարել «ՌՈՅԱԼ ՓՐԻՆԹ» սահմանափակ պատասխանատվությամբ</w:t>
      </w:r>
      <w:r w:rsidRPr="00E66CF8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F867DB">
        <w:rPr>
          <w:rFonts w:ascii="GHEA Mariam" w:hAnsi="GHEA Mariam"/>
          <w:sz w:val="24"/>
          <w:szCs w:val="24"/>
          <w:lang w:val="hy-AM"/>
        </w:rPr>
        <w:softHyphen/>
      </w:r>
      <w:r w:rsidRPr="00E66CF8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</w:t>
      </w:r>
      <w:r w:rsidR="00F867DB">
        <w:rPr>
          <w:rFonts w:ascii="GHEA Mariam" w:hAnsi="GHEA Mariam"/>
          <w:sz w:val="24"/>
          <w:szCs w:val="24"/>
          <w:lang w:val="hy-AM"/>
        </w:rPr>
        <w:softHyphen/>
      </w:r>
      <w:r w:rsidRPr="00E66CF8">
        <w:rPr>
          <w:rFonts w:ascii="GHEA Mariam" w:hAnsi="GHEA Mariam"/>
          <w:sz w:val="24"/>
          <w:szCs w:val="24"/>
          <w:lang w:val="hy-AM"/>
        </w:rPr>
        <w:t>տուրքից ազա</w:t>
      </w:r>
      <w:r w:rsidR="00F867DB">
        <w:rPr>
          <w:rFonts w:ascii="GHEA Mariam" w:hAnsi="GHEA Mariam"/>
          <w:sz w:val="24"/>
          <w:szCs w:val="24"/>
          <w:lang w:val="hy-AM"/>
        </w:rPr>
        <w:softHyphen/>
      </w:r>
      <w:r w:rsidRPr="00E66CF8">
        <w:rPr>
          <w:rFonts w:ascii="GHEA Mariam" w:hAnsi="GHEA Mariam"/>
          <w:sz w:val="24"/>
          <w:szCs w:val="24"/>
          <w:lang w:val="hy-AM"/>
        </w:rPr>
        <w:t xml:space="preserve">տելու արտոնությունից օգտվելու համար և սահմանված կարգով կիրառել </w:t>
      </w:r>
      <w:r w:rsidRPr="00E66CF8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 համաձայն հավելվածի ներմուծվող տեխնո</w:t>
      </w:r>
      <w:r w:rsidR="00F867DB">
        <w:rPr>
          <w:rFonts w:ascii="GHEA Mariam" w:hAnsi="GHEA Mariam"/>
          <w:sz w:val="24"/>
          <w:szCs w:val="24"/>
          <w:lang w:val="hy-AM"/>
        </w:rPr>
        <w:softHyphen/>
      </w:r>
      <w:r w:rsidRPr="00E66CF8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EC23F0" w:rsidRPr="00E66CF8" w:rsidRDefault="00EC23F0" w:rsidP="00EC23F0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66CF8">
        <w:rPr>
          <w:rFonts w:ascii="GHEA Mariam" w:hAnsi="GHEA Mariam"/>
          <w:lang w:val="hy-AM"/>
        </w:rPr>
        <w:t xml:space="preserve">Սահմանել, որ՝ </w:t>
      </w:r>
    </w:p>
    <w:p w:rsidR="00EC23F0" w:rsidRPr="00E66CF8" w:rsidRDefault="00EC23F0" w:rsidP="00EC23F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E66CF8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66CF8">
        <w:rPr>
          <w:rFonts w:ascii="MS Gothic" w:eastAsia="MS Gothic" w:hAnsi="MS Gothic" w:cs="MS Gothic" w:hint="eastAsia"/>
          <w:lang w:val="hy-AM"/>
        </w:rPr>
        <w:t>․</w:t>
      </w:r>
    </w:p>
    <w:p w:rsidR="00EC23F0" w:rsidRPr="00E66CF8" w:rsidRDefault="00EC23F0" w:rsidP="00EC23F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867DB">
        <w:rPr>
          <w:rFonts w:ascii="GHEA Mariam" w:hAnsi="GHEA Mariam"/>
          <w:spacing w:val="-8"/>
          <w:lang w:val="hy-AM"/>
        </w:rPr>
        <w:t>«ՌՈՅԱԼ ՓՐԻՆԹ» սահմանափակ պատասխանատվությամբ ընկերության</w:t>
      </w:r>
      <w:r w:rsidRPr="00E66CF8">
        <w:rPr>
          <w:rFonts w:ascii="GHEA Mariam" w:hAnsi="GHEA Mariam"/>
          <w:lang w:val="hy-AM"/>
        </w:rPr>
        <w:t xml:space="preserve">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E66CF8">
        <w:rPr>
          <w:rFonts w:ascii="GHEA Mariam" w:hAnsi="GHEA Mariam"/>
          <w:lang w:val="hy-AM"/>
        </w:rPr>
        <w:t xml:space="preserve">է 2023 թվականի </w:t>
      </w:r>
      <w:r w:rsidRPr="00E66CF8">
        <w:rPr>
          <w:rFonts w:ascii="GHEA Mariam" w:hAnsi="GHEA Mariam" w:cs="GHEA Grapalat"/>
          <w:lang w:val="hy-AM"/>
        </w:rPr>
        <w:t>փետրվարի</w:t>
      </w:r>
      <w:r w:rsidRPr="00E66CF8">
        <w:rPr>
          <w:rFonts w:ascii="GHEA Mariam" w:hAnsi="GHEA Mariam"/>
          <w:lang w:val="hy-AM"/>
        </w:rPr>
        <w:t xml:space="preserve"> 15-ից մինչև </w:t>
      </w:r>
      <w:bookmarkEnd w:id="0"/>
      <w:r w:rsidRPr="00E66CF8">
        <w:rPr>
          <w:rFonts w:ascii="GHEA Mariam" w:hAnsi="GHEA Mariam"/>
          <w:lang w:val="hy-AM"/>
        </w:rPr>
        <w:t>2028 թվականի փետրվարի 14-ը ներառյալ</w:t>
      </w:r>
      <w:r w:rsidRPr="00E66CF8">
        <w:rPr>
          <w:rFonts w:ascii="MS Gothic" w:eastAsia="MS Gothic" w:hAnsi="MS Gothic" w:cs="MS Gothic" w:hint="eastAsia"/>
          <w:lang w:val="hy-AM"/>
        </w:rPr>
        <w:t>․</w:t>
      </w:r>
    </w:p>
    <w:p w:rsidR="00EC23F0" w:rsidRPr="00E66CF8" w:rsidRDefault="00EC23F0" w:rsidP="00EC23F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E66CF8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EC23F0" w:rsidRDefault="00EC23F0" w:rsidP="00EC23F0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EC23F0" w:rsidRPr="00F521BD" w:rsidRDefault="00EC23F0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F867DB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EC23F0" w:rsidRPr="00F521BD" w:rsidRDefault="00EC23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F867DB">
        <w:rPr>
          <w:rFonts w:ascii="GHEA Mariam" w:hAnsi="GHEA Mariam"/>
          <w:sz w:val="24"/>
          <w:lang w:val="hy-AM"/>
        </w:rPr>
        <w:t xml:space="preserve">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F867DB">
        <w:rPr>
          <w:rFonts w:ascii="GHEA Mariam" w:hAnsi="GHEA Mariam" w:cs="Arial Armenian"/>
          <w:sz w:val="24"/>
          <w:lang w:val="af-ZA"/>
        </w:rPr>
        <w:tab/>
      </w:r>
      <w:r w:rsidR="00F867DB">
        <w:rPr>
          <w:rFonts w:ascii="GHEA Mariam" w:hAnsi="GHEA Mariam" w:cs="Arial Armenian"/>
          <w:sz w:val="24"/>
          <w:lang w:val="af-ZA"/>
        </w:rPr>
        <w:tab/>
      </w:r>
      <w:r w:rsidR="00F867DB">
        <w:rPr>
          <w:rFonts w:ascii="GHEA Mariam" w:hAnsi="GHEA Mariam" w:cs="Arial Armenian"/>
          <w:sz w:val="24"/>
          <w:lang w:val="af-ZA"/>
        </w:rPr>
        <w:tab/>
      </w:r>
      <w:r w:rsidR="00F867DB">
        <w:rPr>
          <w:rFonts w:ascii="GHEA Mariam" w:hAnsi="GHEA Mariam" w:cs="Arial Armenian"/>
          <w:sz w:val="24"/>
          <w:lang w:val="af-ZA"/>
        </w:rPr>
        <w:tab/>
      </w:r>
      <w:r w:rsidR="00F867DB">
        <w:rPr>
          <w:rFonts w:ascii="GHEA Mariam" w:hAnsi="GHEA Mariam" w:cs="Arial Armenian"/>
          <w:sz w:val="24"/>
          <w:lang w:val="af-ZA"/>
        </w:rPr>
        <w:tab/>
        <w:t xml:space="preserve">       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EC23F0" w:rsidRPr="00F965F9" w:rsidRDefault="00EC23F0" w:rsidP="00EC23F0">
      <w:pPr>
        <w:pStyle w:val="ListParagraph"/>
        <w:spacing w:line="360" w:lineRule="auto"/>
        <w:ind w:left="0"/>
        <w:jc w:val="both"/>
        <w:rPr>
          <w:rFonts w:ascii="GHEA Mariam" w:hAnsi="GHEA Mariam" w:cs="Sylfaen"/>
          <w:lang w:val="hy-AM"/>
        </w:rPr>
      </w:pPr>
      <w:r>
        <w:rPr>
          <w:lang w:val="af-ZA"/>
        </w:rPr>
        <w:t xml:space="preserve"> </w:t>
      </w:r>
      <w:r w:rsidRPr="00F965F9">
        <w:rPr>
          <w:rFonts w:ascii="GHEA Mariam" w:hAnsi="GHEA Mariam" w:cs="Sylfaen"/>
          <w:lang w:val="hy-AM"/>
        </w:rPr>
        <w:t>Երևան</w:t>
      </w:r>
    </w:p>
    <w:p w:rsidR="004B2BAB" w:rsidRDefault="004B2BAB" w:rsidP="00EC23F0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  <w:sectPr w:rsidR="004B2BA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4B2BAB" w:rsidRPr="004D6083" w:rsidRDefault="004B2BAB" w:rsidP="004B2BA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4B2BAB" w:rsidRPr="004D6083" w:rsidRDefault="004B2BAB" w:rsidP="00C84148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4B2BAB" w:rsidRDefault="004B2BAB" w:rsidP="00EC23F0">
      <w:pPr>
        <w:pStyle w:val="ListParagraph"/>
        <w:spacing w:line="360" w:lineRule="auto"/>
        <w:ind w:left="0"/>
        <w:jc w:val="both"/>
        <w:rPr>
          <w:rFonts w:ascii="GHEA Mariam" w:hAnsi="GHEA Mariam"/>
          <w:spacing w:val="-2"/>
          <w:lang w:val="hy-AM"/>
        </w:rPr>
      </w:pP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  <w:t xml:space="preserve">    </w:t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 w:rsidRPr="004D6083"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 xml:space="preserve">          </w:t>
      </w:r>
      <w:r w:rsidRPr="00AA0938">
        <w:rPr>
          <w:rFonts w:ascii="GHEA Mariam" w:hAnsi="GHEA Mariam" w:cs="Sylfaen"/>
          <w:spacing w:val="-4"/>
          <w:lang w:val="hy-AM"/>
        </w:rPr>
        <w:t>մարտի</w:t>
      </w:r>
      <w:r w:rsidRPr="004D6083">
        <w:rPr>
          <w:rFonts w:ascii="GHEA Mariam" w:hAnsi="GHEA Mariam"/>
          <w:spacing w:val="-2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>16</w:t>
      </w:r>
      <w:r w:rsidRPr="004D6083">
        <w:rPr>
          <w:rFonts w:ascii="GHEA Mariam" w:hAnsi="GHEA Mariam" w:cs="Sylfaen"/>
          <w:spacing w:val="-2"/>
          <w:lang w:val="pt-BR"/>
        </w:rPr>
        <w:t>-</w:t>
      </w:r>
      <w:r w:rsidRPr="004D6083">
        <w:rPr>
          <w:rFonts w:ascii="GHEA Mariam" w:hAnsi="GHEA Mariam"/>
          <w:spacing w:val="-2"/>
          <w:lang w:val="hy-AM"/>
        </w:rPr>
        <w:t xml:space="preserve">ի N             - </w:t>
      </w:r>
      <w:r>
        <w:rPr>
          <w:rFonts w:ascii="GHEA Mariam" w:hAnsi="GHEA Mariam"/>
          <w:spacing w:val="-2"/>
          <w:lang w:val="hy-AM"/>
        </w:rPr>
        <w:t>Ա</w:t>
      </w:r>
      <w:r w:rsidRPr="004D6083">
        <w:rPr>
          <w:rFonts w:ascii="GHEA Mariam" w:hAnsi="GHEA Mariam"/>
          <w:spacing w:val="-2"/>
          <w:lang w:val="hy-AM"/>
        </w:rPr>
        <w:t xml:space="preserve"> որոշման</w:t>
      </w:r>
    </w:p>
    <w:p w:rsidR="004B2BAB" w:rsidRDefault="004B2BAB" w:rsidP="00EC23F0">
      <w:pPr>
        <w:pStyle w:val="ListParagraph"/>
        <w:spacing w:line="360" w:lineRule="auto"/>
        <w:ind w:left="0"/>
        <w:jc w:val="both"/>
        <w:rPr>
          <w:rFonts w:ascii="GHEA Mariam" w:hAnsi="GHEA Mariam"/>
          <w:spacing w:val="-2"/>
          <w:lang w:val="hy-AM"/>
        </w:rPr>
      </w:pPr>
    </w:p>
    <w:p w:rsidR="004B2BAB" w:rsidRDefault="004B2BAB" w:rsidP="00EC23F0">
      <w:pPr>
        <w:pStyle w:val="ListParagraph"/>
        <w:spacing w:line="360" w:lineRule="auto"/>
        <w:ind w:left="0"/>
        <w:jc w:val="both"/>
        <w:rPr>
          <w:rFonts w:ascii="GHEA Mariam" w:hAnsi="GHEA Mariam"/>
          <w:spacing w:val="-2"/>
          <w:lang w:val="hy-AM"/>
        </w:rPr>
      </w:pPr>
    </w:p>
    <w:p w:rsidR="004B2BAB" w:rsidRPr="004B2BAB" w:rsidRDefault="004B2BAB" w:rsidP="004B2BAB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2"/>
          <w:lang w:val="hy-AM" w:eastAsia="en-US"/>
        </w:rPr>
      </w:pPr>
      <w:r w:rsidRPr="004B2BAB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 xml:space="preserve"> </w:t>
      </w:r>
      <w:r w:rsidRPr="004B2BAB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 xml:space="preserve"> </w:t>
      </w:r>
      <w:r w:rsidRPr="004B2BAB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 xml:space="preserve"> </w:t>
      </w:r>
      <w:r w:rsidRPr="004B2BAB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>Կ</w:t>
      </w:r>
    </w:p>
    <w:p w:rsidR="004B2BAB" w:rsidRDefault="004B2BAB" w:rsidP="004B2BAB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sz w:val="24"/>
          <w:szCs w:val="22"/>
          <w:lang w:val="hy-AM" w:eastAsia="en-US"/>
        </w:rPr>
      </w:pPr>
      <w:r w:rsidRPr="004B2BAB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</w:p>
    <w:p w:rsidR="004B2BAB" w:rsidRPr="004B2BAB" w:rsidRDefault="004B2BAB" w:rsidP="004B2BAB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sz w:val="24"/>
          <w:szCs w:val="22"/>
          <w:lang w:val="hy-AM" w:eastAsia="en-US"/>
        </w:rPr>
      </w:pPr>
      <w:r w:rsidRPr="004B2BAB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>ԵՎ (ԿԱՄ) ՆՅՈՒԹԵՐԻ</w:t>
      </w:r>
    </w:p>
    <w:p w:rsidR="004B2BAB" w:rsidRPr="00E66CF8" w:rsidRDefault="004B2BAB" w:rsidP="004B2BAB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E66CF8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5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576"/>
        <w:gridCol w:w="2385"/>
        <w:gridCol w:w="1217"/>
        <w:gridCol w:w="1276"/>
        <w:gridCol w:w="1417"/>
        <w:gridCol w:w="1580"/>
        <w:gridCol w:w="1822"/>
        <w:gridCol w:w="1122"/>
      </w:tblGrid>
      <w:tr w:rsidR="004B2BAB" w:rsidRPr="00E66CF8" w:rsidTr="002E4451">
        <w:trPr>
          <w:trHeight w:val="10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Default="004B2BAB" w:rsidP="004B2BA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E66CF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4B2BAB" w:rsidRPr="00E66CF8" w:rsidRDefault="004B2BAB" w:rsidP="004B2BA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E66CF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E66CF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E66CF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E66CF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E66CF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E66CF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Pr="004B2BAB" w:rsidRDefault="004B2BAB" w:rsidP="004B2BAB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-</w:t>
            </w:r>
            <w:r w:rsidRPr="004B2BAB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ման </w:t>
            </w:r>
            <w:r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</w:t>
            </w:r>
            <w:r w:rsidRPr="004B2BAB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Pr="00E66CF8" w:rsidRDefault="004B2BAB" w:rsidP="004B2BA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E66CF8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66CF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4B2BAB" w:rsidRPr="00E66CF8" w:rsidTr="002E4451">
        <w:trPr>
          <w:trHeight w:val="239"/>
        </w:trPr>
        <w:tc>
          <w:tcPr>
            <w:tcW w:w="155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E66CF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1"/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3920202900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Պոլիպրոպիլենային թաղանթ միաշերտ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2E4451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0,01-</w:t>
            </w:r>
            <w:r w:rsidR="004B2BAB"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 0,06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2 160 000 000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sz w:val="22"/>
                <w:szCs w:val="22"/>
                <w:lang w:val="hy-AM"/>
              </w:rPr>
              <w:t>3920202109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Պոլիպրոպիլենային թաղանթ միաշերտ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2E4451" w:rsidP="002E44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0,02,</w:t>
            </w:r>
            <w:r w:rsidR="004B2BAB"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="004B2BAB"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0,025</w:t>
            </w: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,  </w:t>
            </w:r>
            <w:r w:rsidR="004B2BAB"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0,03 մմ հաստ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2 160 000 000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3920104009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Պոլիէթիլենային թաղանթ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0,125 մմ-ից ոչ ավելի հաստ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432 000 000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3920621905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Պոլիէթիլենտերեֆտա</w:t>
            </w:r>
            <w:r w:rsidR="002E4451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լատային թաղանթ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0,35 մմ-ից ոչ ավելի հաստ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</w:rPr>
              <w:t>6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</w:rPr>
              <w:t>432 000 000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3920102800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Պոլի</w:t>
            </w:r>
            <w:r w:rsidRPr="009A4A38">
              <w:rPr>
                <w:rFonts w:ascii="GHEA Mariam" w:hAnsi="GHEA Mariam"/>
                <w:sz w:val="22"/>
                <w:szCs w:val="22"/>
                <w:lang w:val="hy-AM"/>
              </w:rPr>
              <w:t>վ</w:t>
            </w:r>
            <w:r w:rsidR="009A4A38" w:rsidRPr="009A4A38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9A4A38">
              <w:rPr>
                <w:rFonts w:ascii="GHEA Mariam" w:hAnsi="GHEA Mariam"/>
                <w:sz w:val="22"/>
                <w:szCs w:val="22"/>
                <w:lang w:val="hy-AM"/>
              </w:rPr>
              <w:t>նի</w:t>
            </w:r>
            <w:r w:rsidR="009A4A38" w:rsidRPr="009A4A38">
              <w:rPr>
                <w:rFonts w:ascii="GHEA Mariam" w:hAnsi="GHEA Mariam"/>
                <w:sz w:val="22"/>
                <w:szCs w:val="22"/>
                <w:lang w:val="hy-AM"/>
              </w:rPr>
              <w:t>լ</w:t>
            </w: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քլորիդի թաղանթ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2E44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0,01</w:t>
            </w:r>
            <w:r w:rsidR="002E4451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 0,08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360 000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Իրան, Չինաստան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Իրան, Չինաստան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280 000 000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6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3920431009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235000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3500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Պոլիվինիլքլորիդի </w:t>
            </w:r>
            <w:bookmarkStart w:id="2" w:name="_GoBack"/>
            <w:bookmarkEnd w:id="2"/>
            <w:r w:rsidR="004B2BAB"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թաղանթ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27B9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0,01</w:t>
            </w:r>
            <w:r w:rsidR="00427B9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 0,08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360 000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Իրան, Չինաստան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Իրան, Չինաստան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280 000 000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4811419000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Ինքնակպչուն թուղթ չտպագրված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27B9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120</w:t>
            </w:r>
            <w:r w:rsidR="00427B9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</w:t>
            </w:r>
            <w:r w:rsidR="00427B9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 200</w:t>
            </w:r>
            <w:r w:rsidR="00427B9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350 000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Չիանստան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200 000 000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3919900000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Ինքնակպչուն պոլիմերային թաղանթ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27B9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0,01</w:t>
            </w:r>
            <w:r w:rsidR="00427B9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 0,10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350 000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200 000 000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sz w:val="22"/>
                <w:szCs w:val="22"/>
                <w:lang w:val="hy-AM"/>
              </w:rPr>
              <w:t>4802540008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Ոչ կավճապատ թուղթ չտպագրված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27B9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25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գ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>-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ից 250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գ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1 800 000 000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0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sz w:val="22"/>
                <w:szCs w:val="22"/>
                <w:lang w:val="hy-AM"/>
              </w:rPr>
              <w:t>4810130004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Միակողմանի կավճապատ թուղթ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27B9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25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գ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>-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ից 250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գ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1 800 000 000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sz w:val="22"/>
                <w:szCs w:val="22"/>
                <w:lang w:val="hy-AM"/>
              </w:rPr>
              <w:t>4804398000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Ոչ կավճապատ կրաֆթ թուղթ չտպագրված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27B9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25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գ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>-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ից 250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գ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1 800 000 000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sz w:val="22"/>
                <w:szCs w:val="22"/>
                <w:lang w:val="hy-AM"/>
              </w:rPr>
              <w:t>4802551500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Ոչ կավճապատ թուղթ չտպագրված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27B9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1 քմ 40 գ ավել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>ի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, ոչ ավել</w:t>
            </w:r>
            <w:r w:rsidR="00427B9D">
              <w:rPr>
                <w:rFonts w:ascii="GHEA Mariam" w:hAnsi="GHEA Mariam" w:cs="Arial"/>
                <w:sz w:val="22"/>
                <w:szCs w:val="22"/>
                <w:lang w:val="hy-AM"/>
              </w:rPr>
              <w:t>ի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60 գ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1 800 000 000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4802552500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Ոչ կավճապատ թուղթ չտպագրված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27B9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 քմ 60 գ ավել</w:t>
            </w:r>
            <w:r w:rsidR="00427B9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ոչ ավել</w:t>
            </w:r>
            <w:r w:rsidR="00427B9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75 գ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Չինաստան, Գերմանիա, ֆինլանդիա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1 800 000 000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4813909000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Ծխախոտի, </w:t>
            </w:r>
            <w:r w:rsidR="00427B9D"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</w:t>
            </w: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իգարետի թուղթ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Սիգարետի ֆիլտրի թուղթ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1 800 000 000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3506990000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Լամինացիայի սոսինձ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Տպագրության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Իրան, Թուրքիա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Իրան, Թուրքիա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980 000 000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3215110000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Տպագրական ներկ սև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Տպագրության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120 000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190 000 000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/>
                <w:sz w:val="22"/>
                <w:szCs w:val="22"/>
                <w:lang w:val="hy-AM"/>
              </w:rPr>
              <w:t>2915310000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27B9D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Էթիլ ացետատ, էթիլ ացետատի լուծույթ </w:t>
            </w: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տպագրական ներկերի համար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Ոչ դեղագործական նպատակ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180 000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130 000 000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4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18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3208909109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Տպագրական լաք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Տպագրության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3 600 000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Չեխիա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Չեխիա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7 920 000 000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19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3209100009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Տպագրական պրայմեր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Տպագրության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180 000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Չեխիա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Չեխիա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sz w:val="22"/>
                <w:szCs w:val="22"/>
                <w:lang w:val="hy-AM"/>
              </w:rPr>
              <w:t>320 000 000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0</w:t>
            </w:r>
            <w:r w:rsidRPr="00E66CF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3902100000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Պոլիպրոպիլեն առաջնային տեսքով (գրանուլային)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Գրանուլային տեսքով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2 400 000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4B2BAB" w:rsidRDefault="004B2BAB" w:rsidP="004B2BAB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4B2BAB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E66CF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1 440 000 000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B2BAB" w:rsidRPr="00E66CF8" w:rsidTr="002E445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66CF8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427B9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BAB" w:rsidRPr="00E66CF8" w:rsidRDefault="004B2BAB" w:rsidP="004B2BAB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E66CF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27 924 000 000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BAB" w:rsidRPr="00E66CF8" w:rsidRDefault="004B2BAB" w:rsidP="004B2BA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4B2BAB" w:rsidRDefault="004B2BAB" w:rsidP="004B2BAB">
      <w:pPr>
        <w:pStyle w:val="ListParagraph"/>
        <w:ind w:left="0"/>
        <w:jc w:val="both"/>
        <w:rPr>
          <w:rFonts w:ascii="GHEA Mariam" w:hAnsi="GHEA Mariam"/>
          <w:lang w:val="hy-AM"/>
        </w:rPr>
      </w:pPr>
    </w:p>
    <w:p w:rsidR="004B2BAB" w:rsidRDefault="004B2BAB" w:rsidP="004B2BAB">
      <w:pPr>
        <w:pStyle w:val="ListParagraph"/>
        <w:ind w:left="0"/>
        <w:jc w:val="both"/>
        <w:rPr>
          <w:rFonts w:ascii="GHEA Mariam" w:hAnsi="GHEA Mariam"/>
          <w:lang w:val="hy-AM"/>
        </w:rPr>
      </w:pPr>
    </w:p>
    <w:p w:rsidR="004B2BAB" w:rsidRDefault="004B2BAB" w:rsidP="004B2BAB">
      <w:pPr>
        <w:pStyle w:val="ListParagraph"/>
        <w:ind w:left="0"/>
        <w:jc w:val="both"/>
        <w:rPr>
          <w:rFonts w:ascii="GHEA Mariam" w:hAnsi="GHEA Mariam"/>
          <w:lang w:val="hy-AM"/>
        </w:rPr>
      </w:pPr>
    </w:p>
    <w:p w:rsidR="004B2BAB" w:rsidRPr="00D47236" w:rsidRDefault="00F867D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</w:t>
      </w:r>
      <w:r w:rsidR="004B2BAB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4B2BAB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4B2BAB" w:rsidRPr="00D47236" w:rsidRDefault="004B2BAB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</w:t>
      </w:r>
      <w:r w:rsidR="00F867DB">
        <w:rPr>
          <w:rFonts w:ascii="GHEA Mariam" w:hAnsi="GHEA Mariam"/>
          <w:sz w:val="24"/>
          <w:lang w:val="hy-AM"/>
        </w:rPr>
        <w:t xml:space="preserve">               </w:t>
      </w:r>
      <w:r w:rsidRPr="00D47236">
        <w:rPr>
          <w:rFonts w:ascii="GHEA Mariam" w:hAnsi="GHEA Mariam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4B2BAB" w:rsidRPr="00E66CF8" w:rsidRDefault="004B2BAB" w:rsidP="004B2BAB">
      <w:pPr>
        <w:pStyle w:val="ListParagraph"/>
        <w:ind w:left="0"/>
        <w:jc w:val="both"/>
        <w:rPr>
          <w:rFonts w:ascii="GHEA Mariam" w:hAnsi="GHEA Mariam"/>
          <w:lang w:val="hy-AM"/>
        </w:rPr>
      </w:pPr>
      <w:r w:rsidRPr="00D47236">
        <w:rPr>
          <w:rFonts w:ascii="GHEA Mariam" w:hAnsi="GHEA Mariam" w:cs="Sylfaen"/>
          <w:lang w:val="hy-AM"/>
        </w:rPr>
        <w:t xml:space="preserve">   </w:t>
      </w:r>
      <w:r w:rsidRPr="00D47236">
        <w:rPr>
          <w:rFonts w:ascii="GHEA Mariam" w:hAnsi="GHEA Mariam" w:cs="Sylfaen"/>
          <w:lang w:val="hy-AM"/>
        </w:rPr>
        <w:tab/>
      </w:r>
      <w:r w:rsidRPr="00D47236">
        <w:rPr>
          <w:rFonts w:ascii="GHEA Mariam" w:hAnsi="GHEA Mariam" w:cs="Sylfaen"/>
          <w:lang w:val="hy-AM"/>
        </w:rPr>
        <w:tab/>
      </w:r>
      <w:r w:rsidR="00F867DB">
        <w:rPr>
          <w:rFonts w:ascii="GHEA Mariam" w:hAnsi="GHEA Mariam" w:cs="Sylfaen"/>
          <w:lang w:val="hy-AM"/>
        </w:rPr>
        <w:t xml:space="preserve">               </w:t>
      </w:r>
      <w:r w:rsidRPr="00D47236">
        <w:rPr>
          <w:rFonts w:ascii="GHEA Mariam" w:hAnsi="GHEA Mariam" w:cs="Sylfaen"/>
          <w:lang w:val="hy-AM"/>
        </w:rPr>
        <w:t xml:space="preserve">   ՂԵԿԱՎԱՐ</w:t>
      </w:r>
      <w:r w:rsidRPr="00D47236">
        <w:rPr>
          <w:rFonts w:ascii="GHEA Mariam" w:hAnsi="GHEA Mariam" w:cs="Arial Armenian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lang w:val="hy-AM"/>
        </w:rPr>
        <w:tab/>
      </w:r>
      <w:r w:rsidRPr="00D47236">
        <w:rPr>
          <w:rFonts w:ascii="GHEA Mariam" w:hAnsi="GHEA Mariam" w:cs="Arial Armenian"/>
          <w:lang w:val="hy-AM"/>
        </w:rPr>
        <w:tab/>
        <w:t>Ա</w:t>
      </w:r>
      <w:r w:rsidRPr="00D47236">
        <w:rPr>
          <w:rFonts w:ascii="GHEA Mariam" w:hAnsi="GHEA Mariam" w:cs="Sylfaen"/>
          <w:lang w:val="hy-AM"/>
        </w:rPr>
        <w:t>.</w:t>
      </w:r>
      <w:r w:rsidRPr="00D47236">
        <w:rPr>
          <w:rFonts w:ascii="GHEA Mariam" w:hAnsi="GHEA Mariam" w:cs="Arial Armenian"/>
          <w:lang w:val="hy-AM"/>
        </w:rPr>
        <w:t xml:space="preserve"> ՀԱՐՈՒԹՅՈՒՆ</w:t>
      </w:r>
      <w:r w:rsidRPr="00D47236">
        <w:rPr>
          <w:rFonts w:ascii="GHEA Mariam" w:hAnsi="GHEA Mariam" w:cs="Sylfaen"/>
          <w:lang w:val="hy-AM"/>
        </w:rPr>
        <w:t>ՅԱՆ</w:t>
      </w:r>
    </w:p>
    <w:sectPr w:rsidR="004B2BAB" w:rsidRPr="00E66CF8" w:rsidSect="004B2BA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306" w:rsidRDefault="00834306">
      <w:r>
        <w:separator/>
      </w:r>
    </w:p>
  </w:endnote>
  <w:endnote w:type="continuationSeparator" w:id="0">
    <w:p w:rsidR="00834306" w:rsidRDefault="0083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4451">
      <w:rPr>
        <w:noProof/>
        <w:sz w:val="18"/>
      </w:rPr>
      <w:t>KA-100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306" w:rsidRDefault="00834306">
      <w:r>
        <w:separator/>
      </w:r>
    </w:p>
  </w:footnote>
  <w:footnote w:type="continuationSeparator" w:id="0">
    <w:p w:rsidR="00834306" w:rsidRDefault="00834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500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C81EA196"/>
    <w:lvl w:ilvl="0" w:tplc="62082CD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3F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000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C36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51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27B9D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BAB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306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38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6B3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44A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3F0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7DB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5F9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05337-F14F-4F18-8719-987DC2F58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EC23F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ë»"/>
    <w:rsid w:val="00EC23F0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customStyle="1" w:styleId="mechtexChar">
    <w:name w:val="mechtex Char"/>
    <w:link w:val="mechtex"/>
    <w:rsid w:val="00EC23F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E44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445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https:/mul2.gov.am/tasks/757809/oneclick/voroshum-EK185.docx?token=c6571dd62e914f1f28b4581ff4e18268</cp:keywords>
  <dc:description/>
  <cp:lastModifiedBy>Anna Aloyan</cp:lastModifiedBy>
  <cp:revision>7</cp:revision>
  <cp:lastPrinted>2023-03-14T12:43:00Z</cp:lastPrinted>
  <dcterms:created xsi:type="dcterms:W3CDTF">2023-03-14T12:39:00Z</dcterms:created>
  <dcterms:modified xsi:type="dcterms:W3CDTF">2023-03-15T11:14:00Z</dcterms:modified>
</cp:coreProperties>
</file>