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CAF" w:rsidRDefault="00DE0CAF" w:rsidP="00137792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</w:p>
    <w:p w:rsidR="00137792" w:rsidRPr="005E10B5" w:rsidRDefault="00137792" w:rsidP="00137792">
      <w:pPr>
        <w:spacing w:after="0" w:line="360" w:lineRule="auto"/>
        <w:jc w:val="center"/>
        <w:rPr>
          <w:rFonts w:ascii="GHEA Grapalat" w:hAnsi="GHEA Grapalat"/>
          <w:b/>
          <w:bCs/>
          <w:sz w:val="28"/>
          <w:szCs w:val="28"/>
          <w:lang w:val="pt-BR"/>
        </w:rPr>
      </w:pPr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</w:p>
    <w:p w:rsidR="00137792" w:rsidRPr="005E10B5" w:rsidRDefault="0053173F" w:rsidP="0013779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pt-PT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="00137792" w:rsidRPr="005E10B5">
        <w:rPr>
          <w:rFonts w:ascii="GHEA Grapalat" w:hAnsi="GHEA Grapalat"/>
          <w:b/>
          <w:bCs/>
        </w:rPr>
        <w:t>ՀԱՅԱՍՏԱՆԻ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ՀԱՆՐԱՊԵՏՈՒԹՅԱՆ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20</w:t>
      </w:r>
      <w:r w:rsidR="00DD2045" w:rsidRPr="005E10B5">
        <w:rPr>
          <w:rFonts w:ascii="GHEA Grapalat" w:hAnsi="GHEA Grapalat"/>
          <w:b/>
          <w:bCs/>
          <w:lang w:val="hy-AM"/>
        </w:rPr>
        <w:t>2</w:t>
      </w:r>
      <w:r w:rsidR="008B0D08" w:rsidRPr="008B0D08">
        <w:rPr>
          <w:rFonts w:ascii="GHEA Grapalat" w:hAnsi="GHEA Grapalat"/>
          <w:b/>
          <w:bCs/>
          <w:lang w:val="pt-BR"/>
        </w:rPr>
        <w:t>3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ԹՎԱԿԱՆԻ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ՊԵՏԱԿԱՆ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ԲՅՈՒՋԵ</w:t>
      </w:r>
      <w:r w:rsidR="0014197E">
        <w:rPr>
          <w:rFonts w:ascii="GHEA Grapalat" w:hAnsi="GHEA Grapalat"/>
          <w:b/>
          <w:bCs/>
        </w:rPr>
        <w:t>Ի</w:t>
      </w:r>
      <w:r w:rsidR="0014197E" w:rsidRPr="008701FD">
        <w:rPr>
          <w:rFonts w:ascii="GHEA Grapalat" w:hAnsi="GHEA Grapalat"/>
          <w:b/>
          <w:bCs/>
          <w:lang w:val="pt-BR"/>
        </w:rPr>
        <w:t xml:space="preserve"> </w:t>
      </w:r>
      <w:r w:rsidR="0014197E">
        <w:rPr>
          <w:rFonts w:ascii="GHEA Grapalat" w:hAnsi="GHEA Grapalat"/>
          <w:b/>
          <w:bCs/>
        </w:rPr>
        <w:t>ՄԱՍԻՆ</w:t>
      </w:r>
      <w:r w:rsidR="0014197E" w:rsidRPr="008701FD">
        <w:rPr>
          <w:rFonts w:ascii="GHEA Grapalat" w:hAnsi="GHEA Grapalat"/>
          <w:b/>
          <w:bCs/>
          <w:lang w:val="pt-BR"/>
        </w:rPr>
        <w:t xml:space="preserve">» </w:t>
      </w:r>
      <w:r w:rsidR="0014197E" w:rsidRPr="005E10B5">
        <w:rPr>
          <w:rFonts w:ascii="GHEA Grapalat" w:hAnsi="GHEA Grapalat"/>
          <w:b/>
          <w:bCs/>
        </w:rPr>
        <w:t>ՀԱՅԱՍՏԱՆԻ</w:t>
      </w:r>
      <w:r w:rsidR="0014197E" w:rsidRPr="006F2F59">
        <w:rPr>
          <w:rFonts w:ascii="GHEA Grapalat" w:hAnsi="GHEA Grapalat"/>
          <w:b/>
          <w:bCs/>
          <w:lang w:val="pt-BR"/>
        </w:rPr>
        <w:t xml:space="preserve"> </w:t>
      </w:r>
      <w:r w:rsidR="0014197E" w:rsidRPr="005E10B5">
        <w:rPr>
          <w:rFonts w:ascii="GHEA Grapalat" w:hAnsi="GHEA Grapalat"/>
          <w:b/>
          <w:bCs/>
        </w:rPr>
        <w:t>ՀԱՆՐԱՊԵՏՈՒԹՅԱՆ</w:t>
      </w:r>
      <w:r w:rsidR="0014197E" w:rsidRPr="008701FD">
        <w:rPr>
          <w:rFonts w:ascii="GHEA Grapalat" w:hAnsi="GHEA Grapalat"/>
          <w:b/>
          <w:bCs/>
          <w:lang w:val="pt-BR"/>
        </w:rPr>
        <w:t xml:space="preserve"> </w:t>
      </w:r>
      <w:r w:rsidR="0014197E">
        <w:rPr>
          <w:rFonts w:ascii="GHEA Grapalat" w:hAnsi="GHEA Grapalat"/>
          <w:b/>
          <w:bCs/>
        </w:rPr>
        <w:t>ՕՐԵՆՔ</w:t>
      </w:r>
      <w:r w:rsidR="00137792" w:rsidRPr="005E10B5">
        <w:rPr>
          <w:rFonts w:ascii="GHEA Grapalat" w:hAnsi="GHEA Grapalat"/>
          <w:b/>
          <w:bCs/>
        </w:rPr>
        <w:t>ՈՒՄ</w:t>
      </w:r>
      <w:r w:rsidR="00CE3E1C" w:rsidRPr="006F2F59">
        <w:rPr>
          <w:rFonts w:ascii="GHEA Grapalat" w:hAnsi="GHEA Grapalat"/>
          <w:b/>
          <w:bCs/>
          <w:lang w:val="pt-BR"/>
        </w:rPr>
        <w:t xml:space="preserve"> </w:t>
      </w:r>
      <w:r w:rsidR="00CE3E1C" w:rsidRPr="003E7B41">
        <w:rPr>
          <w:rFonts w:ascii="GHEA Grapalat" w:hAnsi="GHEA Grapalat"/>
          <w:b/>
          <w:bCs/>
        </w:rPr>
        <w:t>ՎԵՐԱԲԱՇԽՈՒՄ</w:t>
      </w:r>
      <w:r w:rsidR="00846C97" w:rsidRPr="003E7B41">
        <w:rPr>
          <w:rFonts w:ascii="GHEA Grapalat" w:hAnsi="GHEA Grapalat"/>
          <w:b/>
          <w:bCs/>
          <w:lang w:val="hy-AM"/>
        </w:rPr>
        <w:t>,</w:t>
      </w:r>
      <w:r w:rsidR="00846C97">
        <w:rPr>
          <w:rFonts w:ascii="GHEA Grapalat" w:hAnsi="GHEA Grapalat"/>
          <w:b/>
          <w:bCs/>
          <w:lang w:val="hy-AM"/>
        </w:rPr>
        <w:t xml:space="preserve"> ՓՈՓՈԽՈՒԹՅՈՒՆՆԵՐ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211800">
        <w:rPr>
          <w:rFonts w:ascii="GHEA Grapalat" w:hAnsi="GHEA Grapalat"/>
          <w:b/>
          <w:bCs/>
          <w:lang w:val="hy-AM"/>
        </w:rPr>
        <w:t>ԵՎ ԼՐԱՑՈՒՄՆԵՐ,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ՀԱՅԱՍՏԱՆԻ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ՀԱՆՐԱՊԵՏՈՒԹՅԱՆ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ԿԱՌԱՎԱՐՈՒԹՅԱՆ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20</w:t>
      </w:r>
      <w:r w:rsidR="00CF4232">
        <w:rPr>
          <w:rFonts w:ascii="GHEA Grapalat" w:hAnsi="GHEA Grapalat"/>
          <w:b/>
          <w:bCs/>
          <w:lang w:val="hy-AM"/>
        </w:rPr>
        <w:t>2</w:t>
      </w:r>
      <w:r w:rsidR="008B0D08" w:rsidRPr="008B0D08">
        <w:rPr>
          <w:rFonts w:ascii="GHEA Grapalat" w:hAnsi="GHEA Grapalat"/>
          <w:b/>
          <w:bCs/>
          <w:lang w:val="pt-BR"/>
        </w:rPr>
        <w:t>2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ԹՎԱԿԱՆԻ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ԴԵԿՏԵՄԲԵՐԻ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8701FD">
        <w:rPr>
          <w:rFonts w:ascii="GHEA Grapalat" w:hAnsi="GHEA Grapalat"/>
          <w:b/>
          <w:bCs/>
          <w:lang w:val="hy-AM"/>
        </w:rPr>
        <w:t>2</w:t>
      </w:r>
      <w:r w:rsidR="008B0D08" w:rsidRPr="008B0D08">
        <w:rPr>
          <w:rFonts w:ascii="GHEA Grapalat" w:hAnsi="GHEA Grapalat"/>
          <w:b/>
          <w:bCs/>
          <w:lang w:val="pt-BR"/>
        </w:rPr>
        <w:t>9</w:t>
      </w:r>
      <w:r w:rsidR="00137792" w:rsidRPr="006F2F59">
        <w:rPr>
          <w:rFonts w:ascii="GHEA Grapalat" w:hAnsi="GHEA Grapalat"/>
          <w:b/>
          <w:bCs/>
          <w:lang w:val="pt-BR"/>
        </w:rPr>
        <w:t>-</w:t>
      </w:r>
      <w:r w:rsidR="00137792" w:rsidRPr="005E10B5">
        <w:rPr>
          <w:rFonts w:ascii="GHEA Grapalat" w:hAnsi="GHEA Grapalat"/>
          <w:b/>
          <w:bCs/>
        </w:rPr>
        <w:t>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N </w:t>
      </w:r>
      <w:r w:rsidR="008B0D08">
        <w:rPr>
          <w:rFonts w:ascii="GHEA Grapalat" w:hAnsi="GHEA Grapalat"/>
          <w:b/>
          <w:bCs/>
          <w:lang w:val="hy-AM"/>
        </w:rPr>
        <w:t>211</w:t>
      </w:r>
      <w:r w:rsidR="008701FD">
        <w:rPr>
          <w:rFonts w:ascii="GHEA Grapalat" w:hAnsi="GHEA Grapalat"/>
          <w:b/>
          <w:bCs/>
          <w:lang w:val="hy-AM"/>
        </w:rPr>
        <w:t>1</w:t>
      </w:r>
      <w:r w:rsidR="00137792" w:rsidRPr="006F2F59">
        <w:rPr>
          <w:rFonts w:ascii="GHEA Grapalat" w:hAnsi="GHEA Grapalat"/>
          <w:b/>
          <w:bCs/>
          <w:lang w:val="pt-BR"/>
        </w:rPr>
        <w:t>-</w:t>
      </w:r>
      <w:r w:rsidR="00137792" w:rsidRPr="005E10B5">
        <w:rPr>
          <w:rFonts w:ascii="GHEA Grapalat" w:hAnsi="GHEA Grapalat"/>
          <w:b/>
          <w:bCs/>
        </w:rPr>
        <w:t>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ՈՐՈՇՄԱՆ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ՄԵՋ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ՓՈՓՈԽՈՒԹՅՈՒՆՆԵՐ</w:t>
      </w:r>
      <w:r w:rsidR="00005209" w:rsidRPr="006F2F59">
        <w:rPr>
          <w:rFonts w:ascii="GHEA Grapalat" w:hAnsi="GHEA Grapalat"/>
          <w:b/>
          <w:bCs/>
          <w:lang w:val="pt-BR"/>
        </w:rPr>
        <w:t xml:space="preserve"> </w:t>
      </w:r>
      <w:r w:rsidR="00211800">
        <w:rPr>
          <w:rFonts w:ascii="GHEA Grapalat" w:hAnsi="GHEA Grapalat"/>
          <w:b/>
          <w:bCs/>
          <w:lang w:val="hy-AM"/>
        </w:rPr>
        <w:t>ԵՎ</w:t>
      </w:r>
      <w:r w:rsidR="00211800" w:rsidRPr="00211800">
        <w:rPr>
          <w:rFonts w:ascii="GHEA Grapalat" w:hAnsi="GHEA Grapalat"/>
          <w:b/>
          <w:bCs/>
          <w:lang w:val="pt-BR"/>
        </w:rPr>
        <w:t xml:space="preserve"> </w:t>
      </w:r>
      <w:r w:rsidR="00211800">
        <w:rPr>
          <w:rFonts w:ascii="GHEA Grapalat" w:hAnsi="GHEA Grapalat"/>
          <w:b/>
          <w:bCs/>
          <w:lang w:val="hy-AM"/>
        </w:rPr>
        <w:t>ԼՐԱՑՈՒՄՆԵՐ</w:t>
      </w:r>
      <w:r w:rsidR="00211800" w:rsidRPr="00211800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ԿԱՏԱՐԵԼՈՒ</w:t>
      </w:r>
      <w:r w:rsidR="00DD2045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ՄԱՍԻՆ</w:t>
      </w:r>
      <w:r w:rsidR="00DD2045" w:rsidRPr="005E10B5">
        <w:rPr>
          <w:rFonts w:ascii="GHEA Grapalat" w:hAnsi="GHEA Grapalat"/>
          <w:b/>
          <w:bCs/>
          <w:lang w:val="hy-AM"/>
        </w:rPr>
        <w:t>»</w:t>
      </w:r>
      <w:r w:rsidR="00DD2045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 w:cs="Arial LatArm"/>
          <w:b/>
          <w:lang w:val="pt-PT"/>
        </w:rPr>
        <w:t xml:space="preserve">ՀՀ ԿԱՌԱՎԱՐՈՒԹՅԱՆ ՈՐՈՇՄԱՆ ՆԱԽԱԳԾԻ </w:t>
      </w:r>
    </w:p>
    <w:p w:rsidR="008520DD" w:rsidRPr="008B0D08" w:rsidRDefault="008B0D08" w:rsidP="008520DD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lang w:val="pt-PT"/>
        </w:rPr>
      </w:pPr>
      <w:r w:rsidRPr="008B0D08">
        <w:rPr>
          <w:rFonts w:ascii="GHEA Grapalat" w:hAnsi="GHEA Grapalat"/>
          <w:b/>
          <w:i/>
          <w:sz w:val="24"/>
          <w:szCs w:val="24"/>
          <w:lang w:val="pt-PT"/>
        </w:rPr>
        <w:t>1.</w:t>
      </w:r>
      <w:r w:rsidR="00137792">
        <w:rPr>
          <w:rFonts w:ascii="GHEA Grapalat" w:hAnsi="GHEA Grapalat"/>
          <w:b/>
          <w:i/>
          <w:sz w:val="24"/>
          <w:szCs w:val="24"/>
        </w:rPr>
        <w:t>Անհրաժեշտությունը</w:t>
      </w:r>
      <w:r w:rsidR="00137792">
        <w:rPr>
          <w:rFonts w:ascii="GHEA Grapalat" w:hAnsi="GHEA Grapalat"/>
          <w:b/>
          <w:i/>
          <w:sz w:val="24"/>
          <w:szCs w:val="24"/>
          <w:lang w:val="pt-BR"/>
        </w:rPr>
        <w:t>`</w:t>
      </w:r>
      <w:r w:rsidR="0013779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D2B4C">
        <w:rPr>
          <w:rFonts w:ascii="GHEA Grapalat" w:hAnsi="GHEA Grapalat" w:cs="Arial"/>
          <w:sz w:val="24"/>
          <w:lang w:val="hy-AM"/>
        </w:rPr>
        <w:t>Սույն որոշման նախագծի ընդունման անհրաժեշտությունը պայմանավորված է</w:t>
      </w:r>
      <w:r>
        <w:rPr>
          <w:rFonts w:ascii="GHEA Grapalat" w:hAnsi="GHEA Grapalat" w:cs="Arial"/>
          <w:sz w:val="24"/>
          <w:lang w:val="hy-AM"/>
        </w:rPr>
        <w:t xml:space="preserve"> </w:t>
      </w:r>
      <w:r w:rsidRPr="008B0D08">
        <w:rPr>
          <w:rFonts w:ascii="GHEA Grapalat" w:hAnsi="GHEA Grapalat" w:cs="Arial"/>
          <w:sz w:val="24"/>
          <w:lang w:val="hy-AM"/>
        </w:rPr>
        <w:t>«Համայնքային ենթակառուցվածքների II ծրագիր, փուլ 3 - Հայաստանի ջրամատակարարման և ջրահեռացման ենթակառուցվածք» և «Վեդու ջրամբարի  և ոռոգման համակարգի կառուցում» ծրագրերի բնականոն ընթացքի ապահովմամբ</w:t>
      </w:r>
      <w:r w:rsidRPr="008B0D08">
        <w:rPr>
          <w:rFonts w:ascii="GHEA Grapalat" w:hAnsi="GHEA Grapalat" w:cs="Arial"/>
          <w:sz w:val="24"/>
          <w:lang w:val="pt-PT"/>
        </w:rPr>
        <w:t>:</w:t>
      </w:r>
    </w:p>
    <w:p w:rsidR="0078137D" w:rsidRDefault="008B0D08" w:rsidP="00FB18B9">
      <w:pPr>
        <w:spacing w:line="276" w:lineRule="auto"/>
        <w:ind w:firstLine="720"/>
        <w:jc w:val="both"/>
        <w:rPr>
          <w:rFonts w:ascii="GHEA Grapalat" w:hAnsi="GHEA Grapalat" w:cs="Arial"/>
          <w:bCs/>
          <w:iCs/>
          <w:sz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pt-PT"/>
        </w:rPr>
        <w:t>2.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</w:p>
    <w:p w:rsidR="00133E6F" w:rsidRDefault="008B0D08" w:rsidP="008B0D08">
      <w:pPr>
        <w:spacing w:after="0" w:line="276" w:lineRule="auto"/>
        <w:ind w:firstLine="720"/>
        <w:jc w:val="both"/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</w:pPr>
      <w:r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1072-1101</w:t>
      </w:r>
      <w:r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pt-PT"/>
        </w:rPr>
        <w:t>1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F2743F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Համայնքային ենթակառուցվածքների երկրորդ ծրագրի երրորդ փուլի դրամաշնորհային ծրագիր»</w:t>
      </w:r>
    </w:p>
    <w:p w:rsidR="008B0D08" w:rsidRDefault="00133E6F" w:rsidP="008B0D08">
      <w:pPr>
        <w:spacing w:after="0" w:line="276" w:lineRule="auto"/>
        <w:ind w:firstLine="720"/>
        <w:jc w:val="both"/>
        <w:rPr>
          <w:rFonts w:ascii="GHEA Grapalat" w:hAnsi="GHEA Grapalat" w:cs="Times Armenian"/>
          <w:sz w:val="24"/>
          <w:lang w:val="hy-AM"/>
        </w:rPr>
      </w:pPr>
      <w:r>
        <w:rPr>
          <w:rFonts w:ascii="GHEA Grapalat" w:hAnsi="GHEA Grapalat" w:cs="Times Armenian"/>
          <w:sz w:val="24"/>
          <w:lang w:val="hy-AM"/>
        </w:rPr>
        <w:t>Ն</w:t>
      </w:r>
      <w:r w:rsidR="008B0D08" w:rsidRPr="002830AE">
        <w:rPr>
          <w:rFonts w:ascii="GHEA Grapalat" w:hAnsi="GHEA Grapalat" w:cs="Times Armenian"/>
          <w:sz w:val="24"/>
          <w:lang w:val="hy-AM"/>
        </w:rPr>
        <w:t xml:space="preserve">ախատեսվում է «Համայնքային ենթակառուցվածքների II ծրագիր, փուլ 3 - Հայաստանի ջրամատակարարման և ջրահեռացման ենթակառուցվածք ծրագրի» </w:t>
      </w:r>
      <w:r w:rsidR="008B0D08">
        <w:rPr>
          <w:rFonts w:ascii="GHEA Grapalat" w:hAnsi="GHEA Grapalat" w:cs="Times Armenian"/>
          <w:sz w:val="24"/>
          <w:lang w:val="hy-AM"/>
        </w:rPr>
        <w:t xml:space="preserve">                      </w:t>
      </w:r>
      <w:r w:rsidR="008B0D08" w:rsidRPr="002830AE">
        <w:rPr>
          <w:rFonts w:ascii="GHEA Grapalat" w:hAnsi="GHEA Grapalat" w:cs="Times Armenian"/>
          <w:sz w:val="24"/>
          <w:lang w:val="pt-PT"/>
        </w:rPr>
        <w:t>(</w:t>
      </w:r>
      <w:r w:rsidR="008B0D08">
        <w:rPr>
          <w:rFonts w:ascii="GHEA Grapalat" w:hAnsi="GHEA Grapalat" w:cs="Times Armenian"/>
          <w:sz w:val="24"/>
          <w:lang w:val="hy-AM"/>
        </w:rPr>
        <w:t>այսուհետ՝ Ծրագիր</w:t>
      </w:r>
      <w:r w:rsidR="008B0D08" w:rsidRPr="002830AE">
        <w:rPr>
          <w:rFonts w:ascii="GHEA Grapalat" w:hAnsi="GHEA Grapalat" w:cs="Times Armenian"/>
          <w:sz w:val="24"/>
          <w:lang w:val="pt-PT"/>
        </w:rPr>
        <w:t xml:space="preserve">) </w:t>
      </w:r>
      <w:r w:rsidR="008B0D08" w:rsidRPr="002830AE">
        <w:rPr>
          <w:rFonts w:ascii="GHEA Grapalat" w:hAnsi="GHEA Grapalat" w:cs="Times Armenian"/>
          <w:sz w:val="24"/>
          <w:lang w:val="hy-AM"/>
        </w:rPr>
        <w:t xml:space="preserve">շրջանակներում </w:t>
      </w:r>
      <w:r w:rsidR="000B4BF0">
        <w:rPr>
          <w:rFonts w:ascii="GHEA Grapalat" w:hAnsi="GHEA Grapalat" w:cs="Times Armenian"/>
          <w:sz w:val="24"/>
          <w:lang w:val="hy-AM"/>
        </w:rPr>
        <w:t>նոր կնքվելիք պայմանագրերով նախատեսվող</w:t>
      </w:r>
      <w:r w:rsidR="008B0D08" w:rsidRPr="002830AE">
        <w:rPr>
          <w:rFonts w:ascii="GHEA Grapalat" w:hAnsi="GHEA Grapalat" w:cs="Times Armenian"/>
          <w:sz w:val="24"/>
          <w:lang w:val="hy-AM"/>
        </w:rPr>
        <w:t xml:space="preserve"> </w:t>
      </w:r>
      <w:r w:rsidR="006E1D16">
        <w:rPr>
          <w:rFonts w:ascii="GHEA Grapalat" w:hAnsi="GHEA Grapalat" w:cs="Times Armenian"/>
          <w:sz w:val="24"/>
          <w:lang w:val="hy-AM"/>
        </w:rPr>
        <w:t xml:space="preserve">շինարարական </w:t>
      </w:r>
      <w:r w:rsidR="008B0D08" w:rsidRPr="002830AE">
        <w:rPr>
          <w:rFonts w:ascii="GHEA Grapalat" w:hAnsi="GHEA Grapalat" w:cs="Times Armenian"/>
          <w:sz w:val="24"/>
          <w:lang w:val="hy-AM"/>
        </w:rPr>
        <w:t>աշխատանքների իրականացման համար անհրաժեշտ խորհրդատուների մրցութային գործընթացի կազմակերպման և խորհրդատվական պայմանագրերի կնքման գործընթացների իրականացնող միջազգային մրցութային գործակալի (Tender Agent) մատուցման փուլում գտնվող ծառայությունների ֆինանսավորումը</w:t>
      </w:r>
      <w:r w:rsidR="008B0D08">
        <w:rPr>
          <w:rFonts w:ascii="GHEA Grapalat" w:hAnsi="GHEA Grapalat" w:cs="Times Armenian"/>
          <w:sz w:val="24"/>
          <w:lang w:val="hy-AM"/>
        </w:rPr>
        <w:t>։ Մ</w:t>
      </w:r>
      <w:r w:rsidR="008B0D08" w:rsidRPr="002830AE">
        <w:rPr>
          <w:rFonts w:ascii="GHEA Grapalat" w:hAnsi="GHEA Grapalat" w:cs="Times Armenian"/>
          <w:sz w:val="24"/>
          <w:lang w:val="hy-AM"/>
        </w:rPr>
        <w:t>իջազգային մրցութային գործակալի կողմից 2022թ. դեկտեմբերին ներկայացված նախաորակավորման մրցութային փաստաթղթերի վերաբերյալ Վերակառուցման վարկերի բանկի դիրքորոշումը և մեկնաբանությունները ստացվել է 2023թ. հունվարին։</w:t>
      </w:r>
      <w:r w:rsidR="008B0D08">
        <w:rPr>
          <w:rFonts w:ascii="GHEA Grapalat" w:hAnsi="GHEA Grapalat" w:cs="Times Armenian"/>
          <w:sz w:val="24"/>
          <w:lang w:val="hy-AM"/>
        </w:rPr>
        <w:t xml:space="preserve"> Մինչդեռ վճարումները նախատեսվում էին 2022թ</w:t>
      </w:r>
      <w:r w:rsidR="008B0D08" w:rsidRPr="002830AE">
        <w:rPr>
          <w:rFonts w:ascii="GHEA Grapalat" w:hAnsi="GHEA Grapalat" w:cs="Times Armenian"/>
          <w:sz w:val="24"/>
          <w:lang w:val="hy-AM"/>
        </w:rPr>
        <w:t xml:space="preserve">. </w:t>
      </w:r>
      <w:r w:rsidR="008B0D08">
        <w:rPr>
          <w:rFonts w:ascii="GHEA Grapalat" w:hAnsi="GHEA Grapalat" w:cs="Times Armenian"/>
          <w:sz w:val="24"/>
          <w:lang w:val="hy-AM"/>
        </w:rPr>
        <w:t>դեկտեմբերին։</w:t>
      </w:r>
    </w:p>
    <w:p w:rsidR="008B0D08" w:rsidRDefault="008B0D08" w:rsidP="008B0D0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lang w:val="hy-AM"/>
        </w:rPr>
        <w:t xml:space="preserve">Արդյունքում՝ հետաձգվել են մատուցված ծառայությունների ընդունման և համապատասխան վճարումների իրականացման գործընթացները, ուստի Ծրագրի բնականոն ընթացքի ապահովման </w:t>
      </w:r>
      <w:r w:rsidRPr="004832AB">
        <w:rPr>
          <w:rFonts w:ascii="GHEA Grapalat" w:hAnsi="GHEA Grapalat" w:cs="Times Armenian"/>
          <w:sz w:val="24"/>
          <w:lang w:val="hy-AM"/>
        </w:rPr>
        <w:t xml:space="preserve">համար </w:t>
      </w:r>
      <w:r w:rsidRPr="003604CA">
        <w:rPr>
          <w:rFonts w:ascii="GHEA Grapalat" w:hAnsi="GHEA Grapalat"/>
          <w:sz w:val="24"/>
          <w:szCs w:val="24"/>
          <w:lang w:val="hy-AM"/>
        </w:rPr>
        <w:t>անհրաժեշտ է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3604CA">
        <w:rPr>
          <w:rFonts w:ascii="GHEA Grapalat" w:hAnsi="GHEA Grapalat"/>
          <w:sz w:val="24"/>
          <w:szCs w:val="24"/>
          <w:lang w:val="hy-AM"/>
        </w:rPr>
        <w:t>թ</w:t>
      </w:r>
      <w:r w:rsidRPr="00260153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3604CA">
        <w:rPr>
          <w:rFonts w:ascii="GHEA Grapalat" w:hAnsi="GHEA Grapalat"/>
          <w:sz w:val="24"/>
          <w:szCs w:val="24"/>
          <w:lang w:val="hy-AM"/>
        </w:rPr>
        <w:t>ՀՀ պետական բյուջեում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E3F8D">
        <w:rPr>
          <w:rFonts w:ascii="GHEA Grapalat" w:hAnsi="GHEA Grapalat"/>
          <w:sz w:val="24"/>
          <w:szCs w:val="24"/>
          <w:lang w:val="hy-AM"/>
        </w:rPr>
        <w:t>ներառել</w:t>
      </w:r>
      <w:r>
        <w:rPr>
          <w:rFonts w:ascii="GHEA Grapalat" w:hAnsi="GHEA Grapalat"/>
          <w:sz w:val="24"/>
          <w:szCs w:val="24"/>
          <w:lang w:val="hy-AM"/>
        </w:rPr>
        <w:t xml:space="preserve"> վերոնշյալ միջոցառումը և</w:t>
      </w:r>
      <w:r w:rsidRPr="003604CA">
        <w:rPr>
          <w:rFonts w:ascii="GHEA Grapalat" w:hAnsi="GHEA Grapalat"/>
          <w:sz w:val="24"/>
          <w:szCs w:val="24"/>
          <w:lang w:val="hy-AM"/>
        </w:rPr>
        <w:t xml:space="preserve"> կատարել համապատասխան վերաբաշխումներ։</w:t>
      </w:r>
    </w:p>
    <w:p w:rsidR="008B0D08" w:rsidRDefault="008B0D08" w:rsidP="008B0D08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04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-1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1009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895CBE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կառավարման դրամաշնորհային ծրագիր»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միջոցառման շրջանակներում</w:t>
      </w:r>
      <w:r w:rsidRPr="00895CBE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ծառայությունների մատուցումը նախատեսվում է Կապսի ջրամբարի շինարարական աշխատանքների մեկնարկից վեց ամիս հետո։ Ջրամբարի շինարարական աշխատանքները մեկնարկելու են 2023թ. ապրիլից և 2023թ. ընթացքում այս միջոցառման շրջանակներում կատարվելու է մեկ վճարում՝ նախատեսված երկու վճարումների փոխարեն։ Արդյունքում՝</w:t>
      </w:r>
      <w:r w:rsidRPr="003604CA">
        <w:rPr>
          <w:rFonts w:ascii="GHEA Grapalat" w:hAnsi="GHEA Grapalat" w:cs="Arial"/>
          <w:bCs/>
          <w:sz w:val="24"/>
          <w:szCs w:val="24"/>
          <w:lang w:val="hy-AM"/>
        </w:rPr>
        <w:t xml:space="preserve"> 2</w:t>
      </w:r>
      <w:r w:rsidRPr="003604CA">
        <w:rPr>
          <w:rFonts w:ascii="GHEA Grapalat" w:hAnsi="GHEA Grapalat" w:cs="Arial"/>
          <w:sz w:val="24"/>
          <w:szCs w:val="24"/>
          <w:lang w:val="hy-AM"/>
        </w:rPr>
        <w:t>02</w:t>
      </w:r>
      <w:r>
        <w:rPr>
          <w:rFonts w:ascii="GHEA Grapalat" w:hAnsi="GHEA Grapalat" w:cs="Arial"/>
          <w:sz w:val="24"/>
          <w:szCs w:val="24"/>
          <w:lang w:val="hy-AM"/>
        </w:rPr>
        <w:t>3</w:t>
      </w:r>
      <w:r w:rsidRPr="003604CA">
        <w:rPr>
          <w:rFonts w:ascii="GHEA Grapalat" w:hAnsi="GHEA Grapalat" w:cs="Arial"/>
          <w:sz w:val="24"/>
          <w:szCs w:val="24"/>
          <w:lang w:val="hy-AM"/>
        </w:rPr>
        <w:t xml:space="preserve">թ. ՀՀ պետական բյուջեում հնարավոր է կատարել անհրաժեշտ </w:t>
      </w:r>
      <w:r w:rsidRPr="00764C23">
        <w:rPr>
          <w:rFonts w:ascii="GHEA Grapalat" w:hAnsi="GHEA Grapalat" w:cs="Arial"/>
          <w:sz w:val="24"/>
          <w:szCs w:val="24"/>
          <w:lang w:val="hy-AM"/>
        </w:rPr>
        <w:t>վերաբաշխումներ։</w:t>
      </w:r>
    </w:p>
    <w:p w:rsidR="008B0D08" w:rsidRDefault="008B0D08" w:rsidP="008B0D08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8B0D08" w:rsidRDefault="008B0D08" w:rsidP="008B0D08">
      <w:pPr>
        <w:spacing w:after="0" w:line="276" w:lineRule="auto"/>
        <w:ind w:firstLine="720"/>
        <w:jc w:val="both"/>
        <w:rPr>
          <w:rFonts w:ascii="GHEA Grapalat" w:hAnsi="GHEA Grapalat" w:cs="Times Armenian"/>
          <w:b/>
          <w:lang w:val="hy-AM"/>
        </w:rPr>
      </w:pPr>
      <w:r w:rsidRPr="0097251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lastRenderedPageBreak/>
        <w:t xml:space="preserve">«1004 - 31001 - </w:t>
      </w:r>
      <w:r w:rsidRPr="00972510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«Ֆրանսիայի Հանրապետության կառավարության աջակցությամբ իրականացվող Վեդու ջրամբարի  և ոռոգման համակարգի կառուցում»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 միջոցառման շրջանակներում 2022թ</w:t>
      </w:r>
      <w:r w:rsidRPr="00972510">
        <w:rPr>
          <w:rFonts w:ascii="GHEA Grapalat" w:hAnsi="GHEA Grapalat" w:cs="Arial"/>
          <w:i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iCs/>
          <w:sz w:val="24"/>
          <w:szCs w:val="24"/>
          <w:lang w:val="hy-AM"/>
        </w:rPr>
        <w:t>ընթացքում իրականացվել էր մոնիտորինգային սարքավորումների գնման գործընթացը և պայմանագիրը կնքվել էր 2022թ</w:t>
      </w:r>
      <w:r w:rsidRPr="00972510">
        <w:rPr>
          <w:rFonts w:ascii="GHEA Grapalat" w:hAnsi="GHEA Grapalat" w:cs="Arial"/>
          <w:i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iCs/>
          <w:sz w:val="24"/>
          <w:szCs w:val="24"/>
          <w:lang w:val="hy-AM"/>
        </w:rPr>
        <w:t>դեկտեմբերին։ Արտերկրից սարքավորումների մատակարարումների ժամանակատարության պատճառով համապատասխան վճարումները իրականացվելու են 2023թ.: Միաժամանակ</w:t>
      </w:r>
      <w:r w:rsidR="009E3F8D">
        <w:rPr>
          <w:rFonts w:ascii="GHEA Grapalat" w:hAnsi="GHEA Grapalat" w:cs="Arial"/>
          <w:iCs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iCs/>
          <w:sz w:val="24"/>
          <w:szCs w:val="24"/>
          <w:lang w:val="hy-AM"/>
        </w:rPr>
        <w:t>այս միջոցառման շրջանակներում Վեդու ջրամբարի իշխման տակ գտնվող փորձնական տարածքներում ներտնտեսային ոռոգման ցանցի նախագծահետազոտական աշխատանքների իրականացումը խնդրահարույց հատվածների նախագծման քննարկում-համաձայնեցումների ժամանակատարության պատճառով ևս հետաձգվել է 2023թ.</w:t>
      </w:r>
      <w:r w:rsidRPr="002F3E74">
        <w:rPr>
          <w:rFonts w:ascii="GHEA Grapalat" w:hAnsi="GHEA Grapalat" w:cs="Arial"/>
          <w:iCs/>
          <w:sz w:val="24"/>
          <w:szCs w:val="24"/>
          <w:lang w:val="hy-AM"/>
        </w:rPr>
        <w:t xml:space="preserve">: 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Արդյունքում՝ մատակարարվելիք սարքավորումների և կատարվելիք նախագծահետազոտական աշխատանքների դիմաց համապատասխան վճարումների իրականացման համար անհրաժեշտ է </w:t>
      </w:r>
      <w:r w:rsidRPr="003604CA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3604CA">
        <w:rPr>
          <w:rFonts w:ascii="GHEA Grapalat" w:hAnsi="GHEA Grapalat" w:cs="Arial"/>
          <w:sz w:val="24"/>
          <w:szCs w:val="24"/>
          <w:lang w:val="hy-AM"/>
        </w:rPr>
        <w:t>02</w:t>
      </w:r>
      <w:r>
        <w:rPr>
          <w:rFonts w:ascii="GHEA Grapalat" w:hAnsi="GHEA Grapalat" w:cs="Arial"/>
          <w:sz w:val="24"/>
          <w:szCs w:val="24"/>
          <w:lang w:val="hy-AM"/>
        </w:rPr>
        <w:t>3</w:t>
      </w:r>
      <w:r w:rsidRPr="003604CA">
        <w:rPr>
          <w:rFonts w:ascii="GHEA Grapalat" w:hAnsi="GHEA Grapalat" w:cs="Arial"/>
          <w:sz w:val="24"/>
          <w:szCs w:val="24"/>
          <w:lang w:val="hy-AM"/>
        </w:rPr>
        <w:t>թ. ՀՀ պետական բյուջեում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կատարել միջհո</w:t>
      </w:r>
      <w:r w:rsidR="00B320BB">
        <w:rPr>
          <w:rFonts w:ascii="GHEA Grapalat" w:hAnsi="GHEA Grapalat" w:cs="Arial"/>
          <w:sz w:val="24"/>
          <w:szCs w:val="24"/>
          <w:lang w:val="hy-AM"/>
        </w:rPr>
        <w:t>դ</w:t>
      </w:r>
      <w:r>
        <w:rPr>
          <w:rFonts w:ascii="GHEA Grapalat" w:hAnsi="GHEA Grapalat" w:cs="Arial"/>
          <w:sz w:val="24"/>
          <w:szCs w:val="24"/>
          <w:lang w:val="hy-AM"/>
        </w:rPr>
        <w:t>վածային վերաբաշխումներ։</w:t>
      </w:r>
    </w:p>
    <w:p w:rsidR="00211800" w:rsidRDefault="00211800" w:rsidP="008B0D08">
      <w:pPr>
        <w:pStyle w:val="BalloonText"/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36EFA" w:rsidRDefault="008B0D08" w:rsidP="00C36EFA">
      <w:pPr>
        <w:tabs>
          <w:tab w:val="left" w:pos="0"/>
        </w:tabs>
        <w:ind w:right="-450" w:firstLine="81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8B0D08">
        <w:rPr>
          <w:rFonts w:ascii="GHEA Grapalat" w:hAnsi="GHEA Grapalat"/>
          <w:b/>
          <w:i/>
          <w:sz w:val="24"/>
          <w:szCs w:val="24"/>
          <w:lang w:val="hy-AM"/>
        </w:rPr>
        <w:t>3.</w:t>
      </w:r>
      <w:r w:rsidR="00C36EFA" w:rsidRPr="000351BF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="00C36EFA"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C36EFA" w:rsidRPr="000351BF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="00C36EFA"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C36EFA" w:rsidRPr="000351BF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="00C36EFA"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C36EFA" w:rsidRPr="000351BF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="00C36EFA"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C1536C" w:rsidRPr="00C1536C" w:rsidRDefault="00C1536C" w:rsidP="005E10B5">
      <w:pPr>
        <w:spacing w:after="0" w:line="276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C1536C">
        <w:rPr>
          <w:rFonts w:ascii="GHEA Grapalat" w:hAnsi="GHEA Grapalat" w:cs="Arial"/>
          <w:bCs/>
          <w:sz w:val="24"/>
          <w:szCs w:val="24"/>
          <w:lang w:val="hy-AM"/>
        </w:rPr>
        <w:t xml:space="preserve">Սույն որոշման նախագծով առաջարկվում է պահանջվող գումարը վերաբաշխել </w:t>
      </w:r>
      <w:r w:rsidRPr="00205236">
        <w:rPr>
          <w:rFonts w:ascii="GHEA Grapalat" w:hAnsi="GHEA Grapalat" w:cs="Arial"/>
          <w:bCs/>
          <w:sz w:val="24"/>
          <w:szCs w:val="24"/>
          <w:lang w:val="hy-AM"/>
        </w:rPr>
        <w:t>ՀՀ 202</w:t>
      </w:r>
      <w:r w:rsidR="009E3F8D" w:rsidRPr="00205236">
        <w:rPr>
          <w:rFonts w:ascii="GHEA Grapalat" w:hAnsi="GHEA Grapalat" w:cs="Arial"/>
          <w:bCs/>
          <w:sz w:val="24"/>
          <w:szCs w:val="24"/>
          <w:lang w:val="hy-AM"/>
        </w:rPr>
        <w:t>3</w:t>
      </w:r>
      <w:r w:rsidRPr="00205236">
        <w:rPr>
          <w:rFonts w:ascii="GHEA Grapalat" w:hAnsi="GHEA Grapalat" w:cs="Arial"/>
          <w:bCs/>
          <w:sz w:val="24"/>
          <w:szCs w:val="24"/>
          <w:lang w:val="hy-AM"/>
        </w:rPr>
        <w:t xml:space="preserve"> թվականի պետական բյուջեի «</w:t>
      </w:r>
      <w:r w:rsidR="008D3817" w:rsidRPr="008D3817">
        <w:rPr>
          <w:rFonts w:ascii="GHEA Grapalat" w:hAnsi="GHEA Grapalat" w:cs="Arial"/>
          <w:bCs/>
          <w:sz w:val="24"/>
          <w:szCs w:val="24"/>
          <w:lang w:val="hy-AM"/>
        </w:rPr>
        <w:t>Ոռոգման համակարգի առողջացում</w:t>
      </w:r>
      <w:r w:rsidRPr="00205236">
        <w:rPr>
          <w:rFonts w:ascii="GHEA Grapalat" w:hAnsi="GHEA Grapalat" w:cs="Arial"/>
          <w:bCs/>
          <w:sz w:val="24"/>
          <w:szCs w:val="24"/>
          <w:lang w:val="hy-AM"/>
        </w:rPr>
        <w:t>» ծրագրի «</w:t>
      </w:r>
      <w:r w:rsidR="008D3817" w:rsidRPr="008D3817">
        <w:rPr>
          <w:rFonts w:ascii="GHEA Grapalat" w:hAnsi="GHEA Grapalat" w:cs="Arial"/>
          <w:bCs/>
          <w:sz w:val="24"/>
          <w:szCs w:val="24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կառավարման դրամաշնորհային ծրագիր</w:t>
      </w:r>
      <w:r w:rsidRPr="00205236">
        <w:rPr>
          <w:rFonts w:ascii="GHEA Grapalat" w:hAnsi="GHEA Grapalat" w:cs="Arial"/>
          <w:bCs/>
          <w:sz w:val="24"/>
          <w:szCs w:val="24"/>
          <w:lang w:val="hy-AM"/>
        </w:rPr>
        <w:t>» միջոցառման համար նախատեսված գումարներից,</w:t>
      </w:r>
      <w:r w:rsidR="00183911" w:rsidRPr="0020523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205236">
        <w:rPr>
          <w:rFonts w:ascii="GHEA Grapalat" w:hAnsi="GHEA Grapalat" w:cs="Arial"/>
          <w:bCs/>
          <w:sz w:val="24"/>
          <w:szCs w:val="24"/>
          <w:lang w:val="hy-AM"/>
        </w:rPr>
        <w:t>որի վերականգնման անհրաժեշտություն հետագայում չի առաջանա</w:t>
      </w:r>
      <w:r w:rsidR="00133E6F">
        <w:rPr>
          <w:rFonts w:ascii="GHEA Grapalat" w:hAnsi="GHEA Grapalat" w:cs="Arial"/>
          <w:bCs/>
          <w:sz w:val="24"/>
          <w:szCs w:val="24"/>
          <w:lang w:val="hy-AM"/>
        </w:rPr>
        <w:t xml:space="preserve">, իսկ </w:t>
      </w:r>
      <w:r w:rsidRPr="00C1536C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133E6F" w:rsidRPr="00FD6AAE">
        <w:rPr>
          <w:rFonts w:ascii="GHEA Grapalat" w:hAnsi="GHEA Grapalat" w:cs="Arial"/>
          <w:bCs/>
          <w:sz w:val="24"/>
          <w:szCs w:val="24"/>
          <w:lang w:val="hy-AM"/>
        </w:rPr>
        <w:t>«Ֆրանսիայի Հանրապետության կառավարության աջակցությամբ իրականացվող Վեդու ջրամբարի  և ոռոգման համակարգի կառուցում» միջոցառման շրջանակներում կատարել միջհոդվածային վերաբաշխումներ։</w:t>
      </w:r>
    </w:p>
    <w:p w:rsidR="008B0D08" w:rsidRDefault="008B0D08" w:rsidP="008B0D08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B0D08">
        <w:rPr>
          <w:rFonts w:ascii="GHEA Grapalat" w:hAnsi="GHEA Grapalat"/>
          <w:b/>
          <w:i/>
          <w:sz w:val="24"/>
          <w:szCs w:val="24"/>
          <w:lang w:val="hy-AM"/>
        </w:rPr>
        <w:t>4.</w:t>
      </w:r>
      <w:r w:rsidR="00137792" w:rsidRPr="006F2F59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6F2F59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6F2F59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6F2F59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="00137792">
        <w:rPr>
          <w:rFonts w:ascii="GHEA Grapalat" w:hAnsi="GHEA Grapalat"/>
          <w:sz w:val="24"/>
          <w:szCs w:val="24"/>
          <w:lang w:val="pt-PT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Հայաստանի տարածքային զարգացման հիմնադրամի կողմից իրականացվող միջոցառումների ֆինանսական միջոցներ</w:t>
      </w:r>
      <w:r w:rsidRPr="006F2F59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վերաբաշխմամբ ապահովել </w:t>
      </w:r>
      <w:r w:rsidRPr="002F3E74">
        <w:rPr>
          <w:rFonts w:ascii="GHEA Grapalat" w:hAnsi="GHEA Grapalat" w:cs="Arial"/>
          <w:bCs/>
          <w:iCs/>
          <w:sz w:val="24"/>
          <w:lang w:val="hy-AM"/>
        </w:rPr>
        <w:t xml:space="preserve">«Համայնքային ենթակառուցվածքների II ծրագիր, փուլ 3 - Հայաստանի ջրամատակարարման և ջրահեռացման ենթակառուցվածք» և «Վեդու ջրամբարի  և ոռոգման համակարգի կառուցում» ծրագրերի </w:t>
      </w:r>
      <w:r w:rsidRPr="004D2770">
        <w:rPr>
          <w:rFonts w:ascii="GHEA Grapalat" w:hAnsi="GHEA Grapalat" w:cs="Arial"/>
          <w:sz w:val="24"/>
          <w:szCs w:val="24"/>
          <w:lang w:val="hy-AM"/>
        </w:rPr>
        <w:t>բնականոն ընթացքը:</w:t>
      </w:r>
    </w:p>
    <w:tbl>
      <w:tblPr>
        <w:tblW w:w="10349" w:type="dxa"/>
        <w:tblInd w:w="-318" w:type="dxa"/>
        <w:tblLook w:val="01E0" w:firstRow="1" w:lastRow="1" w:firstColumn="1" w:lastColumn="1" w:noHBand="0" w:noVBand="0"/>
      </w:tblPr>
      <w:tblGrid>
        <w:gridCol w:w="10349"/>
      </w:tblGrid>
      <w:tr w:rsidR="00411ADC" w:rsidRPr="00A83D4D" w:rsidTr="00CE317F">
        <w:tc>
          <w:tcPr>
            <w:tcW w:w="9924" w:type="dxa"/>
          </w:tcPr>
          <w:p w:rsidR="00411ADC" w:rsidRPr="00B354C9" w:rsidRDefault="00411ADC" w:rsidP="00411ADC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  </w:t>
            </w:r>
            <w:r w:rsidRPr="00B354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8B0D08">
              <w:rPr>
                <w:rFonts w:ascii="GHEA Grapalat" w:hAnsi="GHEA Grapalat" w:cs="Sylfaen"/>
                <w:b/>
                <w:lang w:val="af-ZA"/>
              </w:rPr>
              <w:t>5.</w:t>
            </w:r>
            <w:r w:rsidRPr="00411ADC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Pr="00B354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411ADC">
              <w:rPr>
                <w:rFonts w:ascii="GHEA Grapalat" w:hAnsi="GHEA Grapalat" w:cs="Sylfaen"/>
                <w:b/>
                <w:lang w:val="hy-AM"/>
              </w:rPr>
              <w:t>մշակման</w:t>
            </w:r>
            <w:r w:rsidRPr="00B354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411ADC">
              <w:rPr>
                <w:rFonts w:ascii="GHEA Grapalat" w:hAnsi="GHEA Grapalat" w:cs="Sylfaen"/>
                <w:b/>
                <w:lang w:val="hy-AM"/>
              </w:rPr>
              <w:t>գործընթացում</w:t>
            </w:r>
            <w:r w:rsidRPr="00B354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411ADC">
              <w:rPr>
                <w:rFonts w:ascii="GHEA Grapalat" w:hAnsi="GHEA Grapalat" w:cs="Sylfaen"/>
                <w:b/>
                <w:lang w:val="hy-AM"/>
              </w:rPr>
              <w:t>ներգրավված</w:t>
            </w:r>
            <w:r w:rsidRPr="00B354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411ADC">
              <w:rPr>
                <w:rFonts w:ascii="GHEA Grapalat" w:hAnsi="GHEA Grapalat" w:cs="Sylfaen"/>
                <w:b/>
                <w:lang w:val="hy-AM"/>
              </w:rPr>
              <w:t>ինստիտուտները</w:t>
            </w:r>
            <w:r w:rsidRPr="00B354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411ADC">
              <w:rPr>
                <w:rFonts w:ascii="GHEA Grapalat" w:hAnsi="GHEA Grapalat" w:cs="Sylfaen"/>
                <w:b/>
                <w:lang w:val="hy-AM"/>
              </w:rPr>
              <w:t>և</w:t>
            </w:r>
            <w:r w:rsidRPr="00B354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411ADC">
              <w:rPr>
                <w:rFonts w:ascii="GHEA Grapalat" w:hAnsi="GHEA Grapalat" w:cs="Sylfaen"/>
                <w:b/>
                <w:lang w:val="hy-AM"/>
              </w:rPr>
              <w:t>անձինք</w:t>
            </w:r>
          </w:p>
        </w:tc>
      </w:tr>
      <w:tr w:rsidR="00411ADC" w:rsidRPr="000B4BF0" w:rsidTr="00CE317F">
        <w:tc>
          <w:tcPr>
            <w:tcW w:w="9924" w:type="dxa"/>
          </w:tcPr>
          <w:p w:rsidR="00411ADC" w:rsidRDefault="00411ADC" w:rsidP="00411ADC">
            <w:pPr>
              <w:spacing w:after="0" w:line="276" w:lineRule="auto"/>
              <w:ind w:firstLine="720"/>
              <w:jc w:val="both"/>
              <w:rPr>
                <w:rFonts w:ascii="GHEA Grapalat" w:hAnsi="GHEA Grapalat" w:cs="Arial"/>
                <w:bCs/>
                <w:iCs/>
                <w:sz w:val="24"/>
                <w:lang w:val="hy-AM"/>
              </w:rPr>
            </w:pPr>
            <w:r w:rsidRPr="00411ADC">
              <w:rPr>
                <w:rFonts w:ascii="GHEA Grapalat" w:hAnsi="GHEA Grapalat" w:cs="Arial"/>
                <w:bCs/>
                <w:iCs/>
                <w:sz w:val="24"/>
                <w:lang w:val="hy-AM"/>
              </w:rPr>
              <w:t>Որոշման նախագիծը մշակվել է Հայաստանի տարածքային զարգացման հիմնադրամի «Ջրային տնտեսության ծրագրերի իրականացման մասնաճյուղի</w:t>
            </w:r>
            <w:r>
              <w:rPr>
                <w:rFonts w:ascii="GHEA Grapalat" w:hAnsi="GHEA Grapalat" w:cs="Arial"/>
                <w:bCs/>
                <w:iCs/>
                <w:sz w:val="24"/>
                <w:lang w:val="hy-AM"/>
              </w:rPr>
              <w:t>» և Ջրային կոմիտեի</w:t>
            </w:r>
            <w:r w:rsidRPr="00411ADC">
              <w:rPr>
                <w:rFonts w:ascii="GHEA Grapalat" w:hAnsi="GHEA Grapalat" w:cs="Arial"/>
                <w:bCs/>
                <w:iCs/>
                <w:sz w:val="24"/>
                <w:lang w:val="hy-AM"/>
              </w:rPr>
              <w:t xml:space="preserve">  կողմից:</w:t>
            </w:r>
          </w:p>
          <w:p w:rsidR="00411ADC" w:rsidRPr="00B354C9" w:rsidRDefault="00411ADC" w:rsidP="00411ADC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8B0D08" w:rsidRDefault="008B0D08" w:rsidP="008B0D08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B0D08">
        <w:rPr>
          <w:rFonts w:ascii="GHEA Grapalat" w:hAnsi="GHEA Grapalat"/>
          <w:b/>
          <w:i/>
          <w:sz w:val="24"/>
          <w:szCs w:val="24"/>
          <w:lang w:val="af-ZA"/>
        </w:rPr>
        <w:t>6.</w:t>
      </w:r>
      <w:r w:rsidR="00137792" w:rsidRPr="006F2F59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6F2F59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Pr="002F3E74">
        <w:rPr>
          <w:rFonts w:ascii="GHEA Grapalat" w:hAnsi="GHEA Grapalat" w:cs="Arial"/>
          <w:sz w:val="24"/>
          <w:szCs w:val="24"/>
          <w:lang w:val="hy-AM"/>
        </w:rPr>
        <w:t xml:space="preserve">«Համայնքային ենթակառուցվածքների II ծրագիր, փուլ 3 - Հայաստանի ջրամատակարարման և ջրահեռացման ենթակառուցվածք» և «Վեդու ջրամբարի  և ոռոգման համակարգի կառուցում» ծրագրերի </w:t>
      </w:r>
      <w:r w:rsidRPr="00D77E4F">
        <w:rPr>
          <w:rFonts w:ascii="GHEA Grapalat" w:hAnsi="GHEA Grapalat" w:cs="Arial"/>
          <w:sz w:val="24"/>
          <w:szCs w:val="24"/>
          <w:lang w:val="hy-AM"/>
        </w:rPr>
        <w:t xml:space="preserve">բնականոն ընթացքի </w:t>
      </w:r>
      <w:r>
        <w:rPr>
          <w:rFonts w:ascii="GHEA Grapalat" w:hAnsi="GHEA Grapalat" w:cs="Arial"/>
          <w:sz w:val="24"/>
          <w:szCs w:val="24"/>
          <w:lang w:val="hy-AM"/>
        </w:rPr>
        <w:t>ապահովում։</w:t>
      </w:r>
    </w:p>
    <w:p w:rsidR="00EB560A" w:rsidRDefault="00EB560A" w:rsidP="008701FD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EB560A" w:rsidRPr="00D342E3" w:rsidRDefault="008B0D08" w:rsidP="00EB560A">
      <w:pPr>
        <w:spacing w:after="0" w:line="276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777538">
        <w:rPr>
          <w:rFonts w:ascii="GHEA Grapalat" w:hAnsi="GHEA Grapalat"/>
          <w:b/>
          <w:i/>
          <w:sz w:val="24"/>
          <w:szCs w:val="24"/>
          <w:lang w:val="hy-AM"/>
        </w:rPr>
        <w:t>7.</w:t>
      </w:r>
      <w:r w:rsidR="00EB560A" w:rsidRPr="00A756F4">
        <w:rPr>
          <w:rFonts w:ascii="GHEA Grapalat" w:hAnsi="GHEA Grapalat"/>
          <w:b/>
          <w:i/>
          <w:sz w:val="24"/>
          <w:szCs w:val="24"/>
          <w:lang w:val="hy-AM"/>
        </w:rPr>
        <w:t>Տեղեկատվություն</w:t>
      </w:r>
    </w:p>
    <w:p w:rsidR="008B0D08" w:rsidRDefault="008B0D08" w:rsidP="008B0D08">
      <w:pPr>
        <w:pStyle w:val="NormalWeb"/>
        <w:spacing w:after="0" w:line="276" w:lineRule="auto"/>
        <w:ind w:firstLine="708"/>
        <w:jc w:val="both"/>
        <w:rPr>
          <w:rFonts w:ascii="GHEA Grapalat" w:hAnsi="GHEA Grapalat" w:cs="Arial"/>
          <w:lang w:val="hy-AM"/>
        </w:rPr>
      </w:pPr>
      <w:r w:rsidRPr="007C1329">
        <w:rPr>
          <w:rFonts w:ascii="GHEA Grapalat" w:hAnsi="GHEA Grapalat" w:cs="Arial"/>
          <w:lang w:val="hy-AM"/>
        </w:rPr>
        <w:lastRenderedPageBreak/>
        <w:t>«Հայաստանի Հանրապետության 202</w:t>
      </w:r>
      <w:r>
        <w:rPr>
          <w:rFonts w:ascii="GHEA Grapalat" w:hAnsi="GHEA Grapalat" w:cs="Arial"/>
          <w:lang w:val="hy-AM"/>
        </w:rPr>
        <w:t>3</w:t>
      </w:r>
      <w:r w:rsidRPr="007C1329">
        <w:rPr>
          <w:rFonts w:ascii="GHEA Grapalat" w:hAnsi="GHEA Grapalat" w:cs="Arial"/>
          <w:lang w:val="hy-AM"/>
        </w:rPr>
        <w:t xml:space="preserve"> թվականի </w:t>
      </w:r>
      <w:r w:rsidR="00777538">
        <w:rPr>
          <w:rFonts w:ascii="GHEA Grapalat" w:hAnsi="GHEA Grapalat" w:cs="Arial"/>
          <w:lang w:val="hy-AM"/>
        </w:rPr>
        <w:t xml:space="preserve">պետական բյուջեի մասին» օրենքում </w:t>
      </w:r>
      <w:r w:rsidRPr="003E7B41">
        <w:rPr>
          <w:rFonts w:ascii="GHEA Grapalat" w:hAnsi="GHEA Grapalat" w:cs="Arial"/>
          <w:lang w:val="hy-AM"/>
        </w:rPr>
        <w:t>վերաբաշխում, փոփոխություններ</w:t>
      </w:r>
      <w:r>
        <w:rPr>
          <w:rFonts w:ascii="GHEA Grapalat" w:hAnsi="GHEA Grapalat" w:cs="Arial"/>
          <w:lang w:val="hy-AM"/>
        </w:rPr>
        <w:t xml:space="preserve"> </w:t>
      </w:r>
      <w:r w:rsidR="00777538" w:rsidRPr="003E7B41">
        <w:rPr>
          <w:rFonts w:ascii="GHEA Grapalat" w:hAnsi="GHEA Grapalat" w:cs="Arial"/>
          <w:lang w:val="hy-AM"/>
        </w:rPr>
        <w:t>և լրացումներ</w:t>
      </w:r>
      <w:r w:rsidR="00777538">
        <w:rPr>
          <w:rFonts w:ascii="GHEA Grapalat" w:hAnsi="GHEA Grapalat" w:cs="Arial"/>
          <w:lang w:val="hy-AM"/>
        </w:rPr>
        <w:t xml:space="preserve">, </w:t>
      </w:r>
      <w:r w:rsidRPr="007C1329">
        <w:rPr>
          <w:rFonts w:ascii="GHEA Grapalat" w:hAnsi="GHEA Grapalat" w:cs="Arial"/>
          <w:lang w:val="hy-AM"/>
        </w:rPr>
        <w:t>Հայաստանի Հանրապետության կառավարության 202</w:t>
      </w:r>
      <w:r>
        <w:rPr>
          <w:rFonts w:ascii="GHEA Grapalat" w:hAnsi="GHEA Grapalat" w:cs="Arial"/>
          <w:lang w:val="hy-AM"/>
        </w:rPr>
        <w:t>2</w:t>
      </w:r>
      <w:r w:rsidRPr="007C1329">
        <w:rPr>
          <w:rFonts w:ascii="GHEA Grapalat" w:hAnsi="GHEA Grapalat" w:cs="Arial"/>
          <w:lang w:val="hy-AM"/>
        </w:rPr>
        <w:t xml:space="preserve"> թվականի դեկտեմբերի </w:t>
      </w:r>
      <w:r>
        <w:rPr>
          <w:rFonts w:ascii="GHEA Grapalat" w:hAnsi="GHEA Grapalat" w:cs="Arial"/>
          <w:lang w:val="hy-AM"/>
        </w:rPr>
        <w:t>29-ի  N 2111</w:t>
      </w:r>
      <w:r w:rsidRPr="007C1329">
        <w:rPr>
          <w:rFonts w:ascii="GHEA Grapalat" w:hAnsi="GHEA Grapalat" w:cs="Arial"/>
          <w:lang w:val="hy-AM"/>
        </w:rPr>
        <w:t xml:space="preserve">-Ն որոշման մեջ </w:t>
      </w:r>
      <w:r w:rsidR="00A83D4D">
        <w:rPr>
          <w:rFonts w:ascii="GHEA Grapalat" w:hAnsi="GHEA Grapalat" w:cs="Arial"/>
          <w:lang w:val="hy-AM"/>
        </w:rPr>
        <w:t xml:space="preserve">փոփոխություններ և </w:t>
      </w:r>
      <w:r>
        <w:rPr>
          <w:rFonts w:ascii="GHEA Grapalat" w:hAnsi="GHEA Grapalat" w:cs="Arial"/>
          <w:lang w:val="hy-AM"/>
        </w:rPr>
        <w:t>կատարելու</w:t>
      </w:r>
      <w:r w:rsidRPr="007C1329">
        <w:rPr>
          <w:rFonts w:ascii="GHEA Grapalat" w:hAnsi="GHEA Grapalat" w:cs="Arial"/>
          <w:lang w:val="hy-AM"/>
        </w:rPr>
        <w:t xml:space="preserve"> մասին» ՀՀ կառավարության որոշման նախագծի ընդուն</w:t>
      </w:r>
      <w:r>
        <w:rPr>
          <w:rFonts w:ascii="GHEA Grapalat" w:hAnsi="GHEA Grapalat" w:cs="Arial"/>
          <w:lang w:val="hy-AM"/>
        </w:rPr>
        <w:t>ումը</w:t>
      </w:r>
      <w:r w:rsidRPr="007C1329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2023</w:t>
      </w:r>
      <w:r w:rsidRPr="00D77D04">
        <w:rPr>
          <w:rFonts w:ascii="GHEA Grapalat" w:hAnsi="GHEA Grapalat" w:cs="Arial"/>
          <w:lang w:val="hy-AM"/>
        </w:rPr>
        <w:t xml:space="preserve"> թվականի պետական բյուջեում </w:t>
      </w:r>
      <w:r w:rsidRPr="00EB560A">
        <w:rPr>
          <w:rFonts w:ascii="GHEA Grapalat" w:hAnsi="GHEA Grapalat" w:cs="Arial"/>
          <w:lang w:val="hy-AM"/>
        </w:rPr>
        <w:t xml:space="preserve">եկամուտների և ծախսերի ավելացում կամ նվազեցում չի առաջանում: </w:t>
      </w:r>
    </w:p>
    <w:p w:rsidR="008B0D08" w:rsidRPr="00D57BD7" w:rsidRDefault="00A83D4D" w:rsidP="008B0D08">
      <w:pPr>
        <w:pStyle w:val="NormalWeb"/>
        <w:spacing w:after="0" w:line="276" w:lineRule="auto"/>
        <w:ind w:firstLine="708"/>
        <w:jc w:val="both"/>
        <w:rPr>
          <w:rFonts w:ascii="GHEA Grapalat" w:hAnsi="GHEA Grapalat" w:cs="Arial"/>
          <w:lang w:val="hy-AM"/>
        </w:rPr>
      </w:pPr>
      <w:r w:rsidRPr="007C1329">
        <w:rPr>
          <w:rFonts w:ascii="GHEA Grapalat" w:hAnsi="GHEA Grapalat" w:cs="Arial"/>
          <w:lang w:val="hy-AM"/>
        </w:rPr>
        <w:t>«Հայաստանի Հանրապետության 202</w:t>
      </w:r>
      <w:r>
        <w:rPr>
          <w:rFonts w:ascii="GHEA Grapalat" w:hAnsi="GHEA Grapalat" w:cs="Arial"/>
          <w:lang w:val="hy-AM"/>
        </w:rPr>
        <w:t>3</w:t>
      </w:r>
      <w:r w:rsidRPr="007C1329">
        <w:rPr>
          <w:rFonts w:ascii="GHEA Grapalat" w:hAnsi="GHEA Grapalat" w:cs="Arial"/>
          <w:lang w:val="hy-AM"/>
        </w:rPr>
        <w:t xml:space="preserve"> թվականի </w:t>
      </w:r>
      <w:r>
        <w:rPr>
          <w:rFonts w:ascii="GHEA Grapalat" w:hAnsi="GHEA Grapalat" w:cs="Arial"/>
          <w:lang w:val="hy-AM"/>
        </w:rPr>
        <w:t xml:space="preserve">պետական բյուջեի մասին» օրենքում </w:t>
      </w:r>
      <w:r w:rsidRPr="003E7B41">
        <w:rPr>
          <w:rFonts w:ascii="GHEA Grapalat" w:hAnsi="GHEA Grapalat" w:cs="Arial"/>
          <w:lang w:val="hy-AM"/>
        </w:rPr>
        <w:t>վերաբաշխում, փոփոխություններ</w:t>
      </w:r>
      <w:r>
        <w:rPr>
          <w:rFonts w:ascii="GHEA Grapalat" w:hAnsi="GHEA Grapalat" w:cs="Arial"/>
          <w:lang w:val="hy-AM"/>
        </w:rPr>
        <w:t xml:space="preserve"> </w:t>
      </w:r>
      <w:r w:rsidRPr="003E7B41">
        <w:rPr>
          <w:rFonts w:ascii="GHEA Grapalat" w:hAnsi="GHEA Grapalat" w:cs="Arial"/>
          <w:lang w:val="hy-AM"/>
        </w:rPr>
        <w:t>և լրացումներ</w:t>
      </w:r>
      <w:r>
        <w:rPr>
          <w:rFonts w:ascii="GHEA Grapalat" w:hAnsi="GHEA Grapalat" w:cs="Arial"/>
          <w:lang w:val="hy-AM"/>
        </w:rPr>
        <w:t xml:space="preserve">, </w:t>
      </w:r>
      <w:r w:rsidRPr="007C1329">
        <w:rPr>
          <w:rFonts w:ascii="GHEA Grapalat" w:hAnsi="GHEA Grapalat" w:cs="Arial"/>
          <w:lang w:val="hy-AM"/>
        </w:rPr>
        <w:t>Հայաստանի Հանրապետության կառավարության 202</w:t>
      </w:r>
      <w:r>
        <w:rPr>
          <w:rFonts w:ascii="GHEA Grapalat" w:hAnsi="GHEA Grapalat" w:cs="Arial"/>
          <w:lang w:val="hy-AM"/>
        </w:rPr>
        <w:t>2</w:t>
      </w:r>
      <w:r w:rsidRPr="007C1329">
        <w:rPr>
          <w:rFonts w:ascii="GHEA Grapalat" w:hAnsi="GHEA Grapalat" w:cs="Arial"/>
          <w:lang w:val="hy-AM"/>
        </w:rPr>
        <w:t xml:space="preserve"> թվականի դեկտեմբերի </w:t>
      </w:r>
      <w:r>
        <w:rPr>
          <w:rFonts w:ascii="GHEA Grapalat" w:hAnsi="GHEA Grapalat" w:cs="Arial"/>
          <w:lang w:val="hy-AM"/>
        </w:rPr>
        <w:t>29-ի  N 2111</w:t>
      </w:r>
      <w:r w:rsidRPr="007C1329">
        <w:rPr>
          <w:rFonts w:ascii="GHEA Grapalat" w:hAnsi="GHEA Grapalat" w:cs="Arial"/>
          <w:lang w:val="hy-AM"/>
        </w:rPr>
        <w:t xml:space="preserve">-Ն որոշման մեջ </w:t>
      </w:r>
      <w:r>
        <w:rPr>
          <w:rFonts w:ascii="GHEA Grapalat" w:hAnsi="GHEA Grapalat" w:cs="Arial"/>
          <w:lang w:val="hy-AM"/>
        </w:rPr>
        <w:t>փոփոխություններ և կատարելու</w:t>
      </w:r>
      <w:r w:rsidRPr="007C1329">
        <w:rPr>
          <w:rFonts w:ascii="GHEA Grapalat" w:hAnsi="GHEA Grapalat" w:cs="Arial"/>
          <w:lang w:val="hy-AM"/>
        </w:rPr>
        <w:t xml:space="preserve"> մասին»</w:t>
      </w:r>
      <w:bookmarkStart w:id="0" w:name="_GoBack"/>
      <w:bookmarkEnd w:id="0"/>
      <w:r w:rsidR="008B0D08" w:rsidRPr="007C1329">
        <w:rPr>
          <w:rFonts w:ascii="GHEA Grapalat" w:hAnsi="GHEA Grapalat" w:cs="Arial"/>
          <w:lang w:val="hy-AM"/>
        </w:rPr>
        <w:t xml:space="preserve"> ՀՀ կառավարության որոշման նախագծի ընդունման կապակցությամբ </w:t>
      </w:r>
      <w:r w:rsidR="008B0D08" w:rsidRPr="008237C0">
        <w:rPr>
          <w:rFonts w:ascii="GHEA Grapalat" w:hAnsi="GHEA Grapalat" w:cs="Arial"/>
          <w:lang w:val="hy-AM"/>
        </w:rPr>
        <w:t>այլ իրավական ակտերում փոփոխություններ կամ լրացումներ կատարելու անհրաժեշտություն չի առաջանում:</w:t>
      </w:r>
    </w:p>
    <w:p w:rsidR="00EB560A" w:rsidRPr="003E7B41" w:rsidRDefault="008B0D08" w:rsidP="00EB560A">
      <w:pPr>
        <w:spacing w:line="276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8B0D08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8.</w:t>
      </w:r>
      <w:r w:rsidR="00EB560A" w:rsidRPr="003E7B4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EB560A" w:rsidRPr="003E7B41" w:rsidRDefault="00211800" w:rsidP="00EB560A">
      <w:pPr>
        <w:spacing w:after="0" w:line="276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Նախագիծը բխում է </w:t>
      </w:r>
      <w:r w:rsidR="00EB560A" w:rsidRPr="003E7B41">
        <w:rPr>
          <w:rFonts w:ascii="GHEA Grapalat" w:eastAsia="Times New Roman" w:hAnsi="GHEA Grapalat" w:cs="Arial"/>
          <w:sz w:val="24"/>
          <w:szCs w:val="24"/>
          <w:lang w:val="hy-AM" w:eastAsia="ru-RU"/>
        </w:rPr>
        <w:t>ՀՀ կառավարության 2021 թվականի օգոստոսի 18-ի «Հայաստանի Հանրապետության կառավարության 2021-2026 թվականների ծրագրի մասին» N 1363-Ա որոշ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ման պահանջներից</w:t>
      </w:r>
      <w:r w:rsidR="00EB560A" w:rsidRPr="003E7B41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EB560A" w:rsidRPr="00EB560A" w:rsidRDefault="00EB560A" w:rsidP="008701FD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sectPr w:rsidR="00EB560A" w:rsidRPr="00EB560A" w:rsidSect="00B02B1F">
      <w:pgSz w:w="11906" w:h="16838"/>
      <w:pgMar w:top="567" w:right="991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4434B5"/>
    <w:rsid w:val="00002D95"/>
    <w:rsid w:val="00005209"/>
    <w:rsid w:val="000144AA"/>
    <w:rsid w:val="00022EA2"/>
    <w:rsid w:val="00024997"/>
    <w:rsid w:val="000304E4"/>
    <w:rsid w:val="000307D7"/>
    <w:rsid w:val="00032B84"/>
    <w:rsid w:val="000411CC"/>
    <w:rsid w:val="00051DAA"/>
    <w:rsid w:val="00052089"/>
    <w:rsid w:val="00053531"/>
    <w:rsid w:val="000553AA"/>
    <w:rsid w:val="00073B0E"/>
    <w:rsid w:val="00075E8C"/>
    <w:rsid w:val="000779B5"/>
    <w:rsid w:val="00093725"/>
    <w:rsid w:val="000A6378"/>
    <w:rsid w:val="000A7AD3"/>
    <w:rsid w:val="000B2F42"/>
    <w:rsid w:val="000B4BF0"/>
    <w:rsid w:val="000C312F"/>
    <w:rsid w:val="000C4567"/>
    <w:rsid w:val="000D6037"/>
    <w:rsid w:val="000E5580"/>
    <w:rsid w:val="000F54E7"/>
    <w:rsid w:val="001108F5"/>
    <w:rsid w:val="00120C48"/>
    <w:rsid w:val="00123348"/>
    <w:rsid w:val="00131A87"/>
    <w:rsid w:val="001333D4"/>
    <w:rsid w:val="00133E6F"/>
    <w:rsid w:val="00135371"/>
    <w:rsid w:val="00137792"/>
    <w:rsid w:val="00140FFC"/>
    <w:rsid w:val="0014197E"/>
    <w:rsid w:val="0015078A"/>
    <w:rsid w:val="00170713"/>
    <w:rsid w:val="00173F2A"/>
    <w:rsid w:val="00176F0F"/>
    <w:rsid w:val="00183911"/>
    <w:rsid w:val="00190FAD"/>
    <w:rsid w:val="00193E81"/>
    <w:rsid w:val="00194F17"/>
    <w:rsid w:val="001B3510"/>
    <w:rsid w:val="001C10EC"/>
    <w:rsid w:val="001D6F9F"/>
    <w:rsid w:val="001E1419"/>
    <w:rsid w:val="001E7C7E"/>
    <w:rsid w:val="001F34F0"/>
    <w:rsid w:val="002029E6"/>
    <w:rsid w:val="00205236"/>
    <w:rsid w:val="00206F06"/>
    <w:rsid w:val="00210557"/>
    <w:rsid w:val="00211800"/>
    <w:rsid w:val="0021269A"/>
    <w:rsid w:val="002176A9"/>
    <w:rsid w:val="002270EF"/>
    <w:rsid w:val="00240296"/>
    <w:rsid w:val="002479B3"/>
    <w:rsid w:val="002500CF"/>
    <w:rsid w:val="00254A2D"/>
    <w:rsid w:val="00260153"/>
    <w:rsid w:val="00264E0E"/>
    <w:rsid w:val="0027235E"/>
    <w:rsid w:val="002927BE"/>
    <w:rsid w:val="00294872"/>
    <w:rsid w:val="002A15DB"/>
    <w:rsid w:val="002C058E"/>
    <w:rsid w:val="002C38E0"/>
    <w:rsid w:val="002D4F09"/>
    <w:rsid w:val="002F2774"/>
    <w:rsid w:val="002F297C"/>
    <w:rsid w:val="002F797D"/>
    <w:rsid w:val="00304D98"/>
    <w:rsid w:val="00310361"/>
    <w:rsid w:val="00324980"/>
    <w:rsid w:val="0032798F"/>
    <w:rsid w:val="0033301B"/>
    <w:rsid w:val="00336275"/>
    <w:rsid w:val="003453DC"/>
    <w:rsid w:val="00347959"/>
    <w:rsid w:val="003604CA"/>
    <w:rsid w:val="00361479"/>
    <w:rsid w:val="00362455"/>
    <w:rsid w:val="003703E4"/>
    <w:rsid w:val="00372970"/>
    <w:rsid w:val="00384DB5"/>
    <w:rsid w:val="003A27AE"/>
    <w:rsid w:val="003A3B41"/>
    <w:rsid w:val="003B6B07"/>
    <w:rsid w:val="003D1873"/>
    <w:rsid w:val="003D307F"/>
    <w:rsid w:val="003D6FAD"/>
    <w:rsid w:val="003E7B41"/>
    <w:rsid w:val="003F4BFF"/>
    <w:rsid w:val="003F6834"/>
    <w:rsid w:val="004039E5"/>
    <w:rsid w:val="00411ADC"/>
    <w:rsid w:val="004150EF"/>
    <w:rsid w:val="00440D6A"/>
    <w:rsid w:val="0044292A"/>
    <w:rsid w:val="004434B5"/>
    <w:rsid w:val="00443C32"/>
    <w:rsid w:val="00452BBF"/>
    <w:rsid w:val="0046033D"/>
    <w:rsid w:val="0046236A"/>
    <w:rsid w:val="00467EFE"/>
    <w:rsid w:val="004807FB"/>
    <w:rsid w:val="0048166A"/>
    <w:rsid w:val="004832AB"/>
    <w:rsid w:val="0049328B"/>
    <w:rsid w:val="004A24CB"/>
    <w:rsid w:val="004B4589"/>
    <w:rsid w:val="004C57DE"/>
    <w:rsid w:val="004C609E"/>
    <w:rsid w:val="004D13E9"/>
    <w:rsid w:val="004D2770"/>
    <w:rsid w:val="004E76EA"/>
    <w:rsid w:val="004F2D47"/>
    <w:rsid w:val="00500F71"/>
    <w:rsid w:val="005070DE"/>
    <w:rsid w:val="00514EFE"/>
    <w:rsid w:val="00520094"/>
    <w:rsid w:val="005271EA"/>
    <w:rsid w:val="0053173F"/>
    <w:rsid w:val="00555D13"/>
    <w:rsid w:val="0056520E"/>
    <w:rsid w:val="005722A8"/>
    <w:rsid w:val="00584C04"/>
    <w:rsid w:val="00590416"/>
    <w:rsid w:val="005B33FE"/>
    <w:rsid w:val="005D051A"/>
    <w:rsid w:val="005D7CFB"/>
    <w:rsid w:val="005E10B5"/>
    <w:rsid w:val="005E3906"/>
    <w:rsid w:val="005E7294"/>
    <w:rsid w:val="005F2C5F"/>
    <w:rsid w:val="005F5D1B"/>
    <w:rsid w:val="00617D70"/>
    <w:rsid w:val="00634CE9"/>
    <w:rsid w:val="00635A10"/>
    <w:rsid w:val="0066126F"/>
    <w:rsid w:val="006708F4"/>
    <w:rsid w:val="00672D16"/>
    <w:rsid w:val="00675A96"/>
    <w:rsid w:val="006926CC"/>
    <w:rsid w:val="00695D5A"/>
    <w:rsid w:val="006962FB"/>
    <w:rsid w:val="006A4685"/>
    <w:rsid w:val="006A728D"/>
    <w:rsid w:val="006C685A"/>
    <w:rsid w:val="006E1D16"/>
    <w:rsid w:val="006E4B26"/>
    <w:rsid w:val="006F2F59"/>
    <w:rsid w:val="00710AE7"/>
    <w:rsid w:val="0071147E"/>
    <w:rsid w:val="007204A1"/>
    <w:rsid w:val="00722918"/>
    <w:rsid w:val="007258AF"/>
    <w:rsid w:val="00726983"/>
    <w:rsid w:val="007356EE"/>
    <w:rsid w:val="00736711"/>
    <w:rsid w:val="007552DF"/>
    <w:rsid w:val="00761199"/>
    <w:rsid w:val="0076355C"/>
    <w:rsid w:val="00764C23"/>
    <w:rsid w:val="00767E33"/>
    <w:rsid w:val="00777538"/>
    <w:rsid w:val="0078137D"/>
    <w:rsid w:val="00786C52"/>
    <w:rsid w:val="00790916"/>
    <w:rsid w:val="007B38A0"/>
    <w:rsid w:val="007C2B26"/>
    <w:rsid w:val="007C382C"/>
    <w:rsid w:val="007D155D"/>
    <w:rsid w:val="007F0A33"/>
    <w:rsid w:val="007F4C43"/>
    <w:rsid w:val="00812940"/>
    <w:rsid w:val="00816B18"/>
    <w:rsid w:val="00817134"/>
    <w:rsid w:val="00820124"/>
    <w:rsid w:val="008463E9"/>
    <w:rsid w:val="008469B8"/>
    <w:rsid w:val="00846C97"/>
    <w:rsid w:val="00846E4E"/>
    <w:rsid w:val="008520DD"/>
    <w:rsid w:val="008701FD"/>
    <w:rsid w:val="0088200D"/>
    <w:rsid w:val="00886631"/>
    <w:rsid w:val="00886812"/>
    <w:rsid w:val="0089660D"/>
    <w:rsid w:val="008A3ABF"/>
    <w:rsid w:val="008A4225"/>
    <w:rsid w:val="008A7AF8"/>
    <w:rsid w:val="008B0D08"/>
    <w:rsid w:val="008C3BF7"/>
    <w:rsid w:val="008D3817"/>
    <w:rsid w:val="008D49F3"/>
    <w:rsid w:val="008D7520"/>
    <w:rsid w:val="008E11FE"/>
    <w:rsid w:val="008E5C0C"/>
    <w:rsid w:val="008F0FA1"/>
    <w:rsid w:val="008F1E5F"/>
    <w:rsid w:val="00900329"/>
    <w:rsid w:val="00910D73"/>
    <w:rsid w:val="0091262B"/>
    <w:rsid w:val="00921AD5"/>
    <w:rsid w:val="0092602D"/>
    <w:rsid w:val="009526DA"/>
    <w:rsid w:val="00952D69"/>
    <w:rsid w:val="00974EEC"/>
    <w:rsid w:val="009768BA"/>
    <w:rsid w:val="009778CC"/>
    <w:rsid w:val="00977CAD"/>
    <w:rsid w:val="00986BCB"/>
    <w:rsid w:val="009A2EE9"/>
    <w:rsid w:val="009B6F07"/>
    <w:rsid w:val="009D327A"/>
    <w:rsid w:val="009E3F8D"/>
    <w:rsid w:val="009E5F96"/>
    <w:rsid w:val="009E7C34"/>
    <w:rsid w:val="009F395B"/>
    <w:rsid w:val="00A16CF4"/>
    <w:rsid w:val="00A21A85"/>
    <w:rsid w:val="00A30C3C"/>
    <w:rsid w:val="00A478D4"/>
    <w:rsid w:val="00A530A1"/>
    <w:rsid w:val="00A70F92"/>
    <w:rsid w:val="00A7134D"/>
    <w:rsid w:val="00A76054"/>
    <w:rsid w:val="00A837EE"/>
    <w:rsid w:val="00A83D4D"/>
    <w:rsid w:val="00A94514"/>
    <w:rsid w:val="00AA2034"/>
    <w:rsid w:val="00AA3771"/>
    <w:rsid w:val="00AA4549"/>
    <w:rsid w:val="00AA517D"/>
    <w:rsid w:val="00AC052F"/>
    <w:rsid w:val="00AC58CB"/>
    <w:rsid w:val="00AC5A80"/>
    <w:rsid w:val="00AC76C3"/>
    <w:rsid w:val="00AD6D27"/>
    <w:rsid w:val="00AE2E2F"/>
    <w:rsid w:val="00B02B1F"/>
    <w:rsid w:val="00B13F61"/>
    <w:rsid w:val="00B170B7"/>
    <w:rsid w:val="00B320BB"/>
    <w:rsid w:val="00B43D32"/>
    <w:rsid w:val="00B53985"/>
    <w:rsid w:val="00B568B9"/>
    <w:rsid w:val="00B651E5"/>
    <w:rsid w:val="00B67865"/>
    <w:rsid w:val="00B93B47"/>
    <w:rsid w:val="00BA0FB3"/>
    <w:rsid w:val="00BC07FE"/>
    <w:rsid w:val="00BC0D61"/>
    <w:rsid w:val="00BD2B4C"/>
    <w:rsid w:val="00BD2ED7"/>
    <w:rsid w:val="00BD7469"/>
    <w:rsid w:val="00C001CD"/>
    <w:rsid w:val="00C074F8"/>
    <w:rsid w:val="00C1536C"/>
    <w:rsid w:val="00C20869"/>
    <w:rsid w:val="00C36EFA"/>
    <w:rsid w:val="00C44280"/>
    <w:rsid w:val="00C61BBA"/>
    <w:rsid w:val="00C626ED"/>
    <w:rsid w:val="00C72260"/>
    <w:rsid w:val="00CA1C9F"/>
    <w:rsid w:val="00CC0364"/>
    <w:rsid w:val="00CC62F8"/>
    <w:rsid w:val="00CE3E1C"/>
    <w:rsid w:val="00CE6F87"/>
    <w:rsid w:val="00CE760D"/>
    <w:rsid w:val="00CF215F"/>
    <w:rsid w:val="00CF4232"/>
    <w:rsid w:val="00CF62D3"/>
    <w:rsid w:val="00CF743F"/>
    <w:rsid w:val="00D020C4"/>
    <w:rsid w:val="00D04B5B"/>
    <w:rsid w:val="00D1730F"/>
    <w:rsid w:val="00D216AE"/>
    <w:rsid w:val="00D42A8E"/>
    <w:rsid w:val="00D42BE3"/>
    <w:rsid w:val="00D50D8F"/>
    <w:rsid w:val="00D665D0"/>
    <w:rsid w:val="00D77E4F"/>
    <w:rsid w:val="00D9417E"/>
    <w:rsid w:val="00DA2D6F"/>
    <w:rsid w:val="00DA42AE"/>
    <w:rsid w:val="00DA7323"/>
    <w:rsid w:val="00DD2045"/>
    <w:rsid w:val="00DD4ACF"/>
    <w:rsid w:val="00DE0CAF"/>
    <w:rsid w:val="00DE1207"/>
    <w:rsid w:val="00DF65A8"/>
    <w:rsid w:val="00E06FB0"/>
    <w:rsid w:val="00E263F6"/>
    <w:rsid w:val="00E3342E"/>
    <w:rsid w:val="00E50035"/>
    <w:rsid w:val="00E57758"/>
    <w:rsid w:val="00E6381F"/>
    <w:rsid w:val="00E75913"/>
    <w:rsid w:val="00E90A5F"/>
    <w:rsid w:val="00E94AEA"/>
    <w:rsid w:val="00E9506B"/>
    <w:rsid w:val="00EA6CCA"/>
    <w:rsid w:val="00EA6CD7"/>
    <w:rsid w:val="00EB0304"/>
    <w:rsid w:val="00EB560A"/>
    <w:rsid w:val="00ED3234"/>
    <w:rsid w:val="00ED353A"/>
    <w:rsid w:val="00ED3C8C"/>
    <w:rsid w:val="00F122D0"/>
    <w:rsid w:val="00F1427C"/>
    <w:rsid w:val="00F2743F"/>
    <w:rsid w:val="00F305BC"/>
    <w:rsid w:val="00F536AC"/>
    <w:rsid w:val="00F67D69"/>
    <w:rsid w:val="00F70FBB"/>
    <w:rsid w:val="00F758B1"/>
    <w:rsid w:val="00F76DA7"/>
    <w:rsid w:val="00F7755D"/>
    <w:rsid w:val="00F93161"/>
    <w:rsid w:val="00FA291A"/>
    <w:rsid w:val="00FB18B9"/>
    <w:rsid w:val="00FD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A5803"/>
  <w15:docId w15:val="{EA138E25-80D8-4D36-AE21-A9400E282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B0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5BCAB-7585-4EAB-9C5C-3C9B440F9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3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https://mul2-scws.gov.am/tasks/157401/oneclick/3. Himnavorum.docx?token=f73792a5947ad9ee53d43942cd26e1e6</cp:keywords>
  <cp:lastModifiedBy>User</cp:lastModifiedBy>
  <cp:revision>68</cp:revision>
  <cp:lastPrinted>2022-01-20T12:53:00Z</cp:lastPrinted>
  <dcterms:created xsi:type="dcterms:W3CDTF">2020-02-27T12:58:00Z</dcterms:created>
  <dcterms:modified xsi:type="dcterms:W3CDTF">2023-03-03T13:08:00Z</dcterms:modified>
</cp:coreProperties>
</file>