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E0939" w:rsidRPr="008E0939" w:rsidRDefault="00DF355F" w:rsidP="008E0939">
      <w:pPr>
        <w:spacing w:line="360" w:lineRule="auto"/>
        <w:ind w:right="-1" w:firstLine="567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8E0939">
        <w:rPr>
          <w:rFonts w:ascii="GHEA Mariam" w:hAnsi="GHEA Mariam"/>
          <w:sz w:val="24"/>
          <w:szCs w:val="24"/>
          <w:lang w:val="hy-AM"/>
        </w:rPr>
        <w:t>-</w:t>
      </w:r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8E0939" w:rsidRPr="008E0939">
        <w:rPr>
          <w:rFonts w:ascii="GHEA Mariam" w:hAnsi="GHEA Mariam"/>
          <w:bCs/>
          <w:sz w:val="24"/>
          <w:szCs w:val="24"/>
          <w:lang w:val="hy-AM"/>
        </w:rPr>
        <w:t>Ն</w:t>
      </w:r>
    </w:p>
    <w:p w:rsidR="008E0939" w:rsidRPr="008E0939" w:rsidRDefault="008E0939" w:rsidP="008E0939">
      <w:pPr>
        <w:spacing w:line="360" w:lineRule="auto"/>
        <w:ind w:right="-1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8E0939" w:rsidRDefault="008E0939" w:rsidP="008E0939">
      <w:pPr>
        <w:ind w:left="180" w:right="-1" w:hanging="9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E0939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 ՀԱՆՐԱՊԵՏՈՒԹՅԱՆ ԿԱՌԱՎԱՐՈՒԹՅԱՆ 2015 ԹՎԱԿԱՆԻ</w:t>
      </w:r>
      <w:r w:rsidRPr="008E0939">
        <w:rPr>
          <w:rFonts w:ascii="GHEA Mariam" w:hAnsi="GHEA Mariam"/>
          <w:bCs/>
          <w:sz w:val="24"/>
          <w:szCs w:val="24"/>
          <w:lang w:val="hy-AM"/>
        </w:rPr>
        <w:t xml:space="preserve"> ՄԱՅԻՍԻ 7-Ի N 515-Ն ՈՐՈՇՄԱՆ ՄԵՋ ՓՈՓՈԽՈՒԹՅՈՒՆ ԿԱՏԱՐԵԼՈՒ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       </w:t>
      </w:r>
      <w:r w:rsidRPr="008E0939">
        <w:rPr>
          <w:rFonts w:ascii="GHEA Mariam" w:hAnsi="GHEA Mariam"/>
          <w:bCs/>
          <w:sz w:val="24"/>
          <w:szCs w:val="24"/>
          <w:lang w:val="hy-AM"/>
        </w:rPr>
        <w:t>Մ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0939">
        <w:rPr>
          <w:rFonts w:ascii="GHEA Mariam" w:hAnsi="GHEA Mariam"/>
          <w:bCs/>
          <w:sz w:val="24"/>
          <w:szCs w:val="24"/>
          <w:lang w:val="hy-AM"/>
        </w:rPr>
        <w:t>Ա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0939">
        <w:rPr>
          <w:rFonts w:ascii="GHEA Mariam" w:hAnsi="GHEA Mariam"/>
          <w:bCs/>
          <w:sz w:val="24"/>
          <w:szCs w:val="24"/>
          <w:lang w:val="hy-AM"/>
        </w:rPr>
        <w:t>Ս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0939">
        <w:rPr>
          <w:rFonts w:ascii="GHEA Mariam" w:hAnsi="GHEA Mariam"/>
          <w:bCs/>
          <w:sz w:val="24"/>
          <w:szCs w:val="24"/>
          <w:lang w:val="hy-AM"/>
        </w:rPr>
        <w:t>Ի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E0939">
        <w:rPr>
          <w:rFonts w:ascii="GHEA Mariam" w:hAnsi="GHEA Mariam"/>
          <w:bCs/>
          <w:sz w:val="24"/>
          <w:szCs w:val="24"/>
          <w:lang w:val="hy-AM"/>
        </w:rPr>
        <w:t>Ն</w:t>
      </w:r>
    </w:p>
    <w:p w:rsidR="008E0939" w:rsidRPr="008E0939" w:rsidRDefault="008E0939" w:rsidP="008E0939">
      <w:pPr>
        <w:ind w:left="180" w:right="-1" w:hanging="90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</w:t>
      </w:r>
    </w:p>
    <w:p w:rsidR="008E0939" w:rsidRPr="008E0939" w:rsidRDefault="008E0939" w:rsidP="008E0939">
      <w:pPr>
        <w:spacing w:line="360" w:lineRule="auto"/>
        <w:ind w:left="180" w:right="-1" w:hanging="90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8E0939" w:rsidRPr="008E0939" w:rsidRDefault="008E0939" w:rsidP="008E0939">
      <w:pPr>
        <w:tabs>
          <w:tab w:val="left" w:pos="9213"/>
        </w:tabs>
        <w:spacing w:line="360" w:lineRule="auto"/>
        <w:ind w:right="-1" w:firstLine="567"/>
        <w:jc w:val="both"/>
        <w:rPr>
          <w:rFonts w:ascii="GHEA Mariam" w:hAnsi="GHEA Mariam"/>
          <w:iCs/>
          <w:color w:val="000000" w:themeColor="text1"/>
          <w:sz w:val="24"/>
          <w:szCs w:val="24"/>
          <w:lang w:val="fr-FR"/>
        </w:rPr>
      </w:pPr>
      <w:r w:rsidRPr="008E0939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Հիմք ընդունելով </w:t>
      </w:r>
      <w:r w:rsidRPr="008E0939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Նորմատիվ իրավական ակտերի մասին </w:t>
      </w:r>
      <w:r w:rsidRPr="008E0939">
        <w:rPr>
          <w:rFonts w:ascii="GHEA Mariam" w:hAnsi="GHEA Mariam" w:cs="Sylfaen"/>
          <w:bCs/>
          <w:i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E0939">
        <w:rPr>
          <w:rFonts w:ascii="GHEA Mariam" w:hAnsi="GHEA Mariam" w:cs="Arial Armenian"/>
          <w:bCs/>
          <w:i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E0939">
        <w:rPr>
          <w:rFonts w:ascii="GHEA Mariam" w:hAnsi="GHEA Mariam" w:cs="Sylfaen"/>
          <w:bCs/>
          <w:i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</w:t>
      </w:r>
      <w:r w:rsidRPr="008E0939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օրենքի 33-րդ և 34-րդ հոդվածների պահանջներ</w:t>
      </w:r>
      <w:r w:rsidRPr="008E0939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>ը</w:t>
      </w:r>
      <w:r w:rsidRPr="008E0939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՝ Հայաստանի Հանրապետության կառավարությունը </w:t>
      </w:r>
      <w:r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 </w:t>
      </w:r>
      <w:r w:rsidRPr="008E0939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ո</w:t>
      </w:r>
      <w:r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</w:t>
      </w:r>
      <w:r w:rsidRPr="008E0939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ր</w:t>
      </w:r>
      <w:r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</w:t>
      </w:r>
      <w:r w:rsidRPr="008E0939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ո</w:t>
      </w:r>
      <w:r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</w:t>
      </w:r>
      <w:r w:rsidRPr="008E0939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շ</w:t>
      </w:r>
      <w:r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</w:t>
      </w:r>
      <w:r w:rsidRPr="008E0939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ու</w:t>
      </w:r>
      <w:r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</w:t>
      </w:r>
      <w:r w:rsidRPr="008E0939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մ </w:t>
      </w:r>
      <w:r w:rsidRPr="008E0939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 </w:t>
      </w:r>
      <w:r w:rsidRPr="008E0939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է.</w:t>
      </w:r>
    </w:p>
    <w:p w:rsidR="008E0939" w:rsidRPr="008E0939" w:rsidRDefault="008E0939" w:rsidP="008E0939">
      <w:pPr>
        <w:pStyle w:val="norm"/>
        <w:numPr>
          <w:ilvl w:val="0"/>
          <w:numId w:val="1"/>
        </w:numPr>
        <w:spacing w:line="360" w:lineRule="auto"/>
        <w:ind w:left="0" w:right="-1" w:firstLine="567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E0939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կառավարության 2015 թվականի մայիսի 7-ի Հիսուն և ավելի տոկոս պետական մասնակցությամբ առևտրային կազմա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0939">
        <w:rPr>
          <w:rFonts w:ascii="GHEA Mariam" w:hAnsi="GHEA Mariam"/>
          <w:color w:val="000000"/>
          <w:sz w:val="24"/>
          <w:szCs w:val="24"/>
          <w:lang w:val="hy-AM"/>
        </w:rPr>
        <w:t>կերպություններում Հայաստանի Հանրապետության սեփականությունը հանդի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0939">
        <w:rPr>
          <w:rFonts w:ascii="GHEA Mariam" w:hAnsi="GHEA Mariam"/>
          <w:color w:val="000000"/>
          <w:sz w:val="24"/>
          <w:szCs w:val="24"/>
          <w:lang w:val="hy-AM"/>
        </w:rPr>
        <w:t>սացող բաժնետոմսերով հավաստված իրավունքները հավատարմագրային կառավարման հանձնելու կարգը հաստատելու մասին N 515-Ն որոշման  նախաբանում Հայաստանի Հանրապետության քաղաքացիական օրենսգրքի 954-968-րդ հոդվածները բառերը փոխարինել «Պետական գույքի կառա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0939">
        <w:rPr>
          <w:rFonts w:ascii="GHEA Mariam" w:hAnsi="GHEA Mariam"/>
          <w:color w:val="000000"/>
          <w:sz w:val="24"/>
          <w:szCs w:val="24"/>
          <w:lang w:val="hy-AM"/>
        </w:rPr>
        <w:t>վար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0939">
        <w:rPr>
          <w:rFonts w:ascii="GHEA Mariam" w:hAnsi="GHEA Mariam"/>
          <w:color w:val="000000"/>
          <w:sz w:val="24"/>
          <w:szCs w:val="24"/>
          <w:lang w:val="hy-AM"/>
        </w:rPr>
        <w:t xml:space="preserve">ման մասին» </w:t>
      </w:r>
      <w:r w:rsidRPr="008E093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E093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E093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E0939">
        <w:rPr>
          <w:rFonts w:ascii="GHEA Mariam" w:hAnsi="GHEA Mariam"/>
          <w:color w:val="000000"/>
          <w:sz w:val="24"/>
          <w:szCs w:val="24"/>
          <w:lang w:val="hy-AM"/>
        </w:rPr>
        <w:t xml:space="preserve">օրենքի 6-րդ հոդվածի 1-ին մասի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8E0939">
        <w:rPr>
          <w:rFonts w:ascii="GHEA Mariam" w:hAnsi="GHEA Mariam"/>
          <w:color w:val="000000"/>
          <w:sz w:val="24"/>
          <w:szCs w:val="24"/>
          <w:lang w:val="hy-AM"/>
        </w:rPr>
        <w:t>16-րդ կետը»  բառերով:</w:t>
      </w:r>
    </w:p>
    <w:p w:rsidR="008E0939" w:rsidRPr="008E0939" w:rsidRDefault="008E0939" w:rsidP="008E0939">
      <w:pPr>
        <w:pStyle w:val="norm"/>
        <w:spacing w:line="360" w:lineRule="auto"/>
        <w:ind w:right="-1"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8E0939">
        <w:rPr>
          <w:rFonts w:ascii="GHEA Mariam" w:hAnsi="GHEA Mariam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296E5B" w:rsidRPr="008E0939" w:rsidRDefault="00296E5B" w:rsidP="00477447">
      <w:pPr>
        <w:rPr>
          <w:lang w:val="hy-AM"/>
        </w:rPr>
      </w:pPr>
      <w:bookmarkStart w:id="0" w:name="_GoBack"/>
      <w:bookmarkEnd w:id="0"/>
    </w:p>
    <w:p w:rsidR="00296E5B" w:rsidRPr="008E0939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E0939">
      <w:headerReference w:type="even" r:id="rId8"/>
      <w:headerReference w:type="default" r:id="rId9"/>
      <w:footerReference w:type="even" r:id="rId10"/>
      <w:pgSz w:w="11909" w:h="16834" w:code="9"/>
      <w:pgMar w:top="851" w:right="1440" w:bottom="14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31A" w:rsidRDefault="00CB031A">
      <w:r>
        <w:separator/>
      </w:r>
    </w:p>
  </w:endnote>
  <w:endnote w:type="continuationSeparator" w:id="0">
    <w:p w:rsidR="00CB031A" w:rsidRDefault="00CB0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31A" w:rsidRDefault="00CB031A">
      <w:r>
        <w:separator/>
      </w:r>
    </w:p>
  </w:footnote>
  <w:footnote w:type="continuationSeparator" w:id="0">
    <w:p w:rsidR="00CB031A" w:rsidRDefault="00CB03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093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4566A5"/>
    <w:multiLevelType w:val="hybridMultilevel"/>
    <w:tmpl w:val="8A78B2FE"/>
    <w:lvl w:ilvl="0" w:tplc="2A36BF58">
      <w:start w:val="1"/>
      <w:numFmt w:val="decimal"/>
      <w:lvlText w:val="%1."/>
      <w:lvlJc w:val="left"/>
      <w:pPr>
        <w:ind w:left="927" w:hanging="360"/>
      </w:pPr>
      <w:rPr>
        <w:rFonts w:ascii="GHEA Mariam" w:eastAsia="Times New Roman" w:hAnsi="GHEA Mariam" w:cs="Times New Roman"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939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31A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63</cp:revision>
  <dcterms:created xsi:type="dcterms:W3CDTF">2022-03-23T13:26:00Z</dcterms:created>
  <dcterms:modified xsi:type="dcterms:W3CDTF">2023-03-14T12:00:00Z</dcterms:modified>
</cp:coreProperties>
</file>