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202C38" w14:textId="77777777" w:rsidR="007A758D" w:rsidRDefault="007A758D" w:rsidP="009E4F19">
      <w:pPr>
        <w:jc w:val="center"/>
        <w:rPr>
          <w:rFonts w:ascii="GHEA Grapalat" w:hAnsi="GHEA Grapalat"/>
          <w:b/>
          <w:noProof/>
          <w:lang w:val="hy-AM"/>
        </w:rPr>
      </w:pPr>
      <w:r w:rsidRPr="009E4F19">
        <w:rPr>
          <w:rFonts w:ascii="GHEA Grapalat" w:hAnsi="GHEA Grapalat"/>
          <w:b/>
          <w:noProof/>
          <w:lang w:val="hy-AM"/>
        </w:rPr>
        <w:t>ԱՄՓՈՓԱԹԵՐԹ</w:t>
      </w:r>
    </w:p>
    <w:p w14:paraId="114D5F6D" w14:textId="77777777" w:rsidR="009E4F19" w:rsidRPr="009E4F19" w:rsidRDefault="009E4F19" w:rsidP="009E4F19">
      <w:pPr>
        <w:jc w:val="center"/>
        <w:rPr>
          <w:rFonts w:ascii="GHEA Grapalat" w:hAnsi="GHEA Grapalat"/>
          <w:b/>
          <w:noProof/>
          <w:lang w:val="hy-AM"/>
        </w:rPr>
      </w:pPr>
    </w:p>
    <w:p w14:paraId="60528E78" w14:textId="10B0CB02" w:rsidR="00B965E8" w:rsidRDefault="004313D3" w:rsidP="009E4F19">
      <w:pPr>
        <w:spacing w:line="276" w:lineRule="auto"/>
        <w:jc w:val="center"/>
        <w:rPr>
          <w:rFonts w:ascii="GHEA Grapalat" w:hAnsi="GHEA Grapalat"/>
          <w:b/>
          <w:noProof/>
          <w:lang w:val="hy-AM"/>
        </w:rPr>
      </w:pPr>
      <w:r>
        <w:rPr>
          <w:rFonts w:ascii="GHEA Grapalat" w:hAnsi="GHEA Grapalat"/>
          <w:b/>
        </w:rPr>
        <w:t>«</w:t>
      </w:r>
      <w:r>
        <w:rPr>
          <w:rFonts w:ascii="GHEA Grapalat" w:hAnsi="GHEA Grapalat"/>
          <w:b/>
          <w:bCs/>
          <w:color w:val="000000"/>
          <w:lang w:eastAsia="hy-AM"/>
        </w:rPr>
        <w:t>ՀԱՅԱՍՏԱՆԻ ՀԱՆՐԱՊԵՏՈՒԹՅԱՆ ԿԱՌԱՎԱՐՈՒԹՅԱՆ 2008 ԹՎԱԿԱՆԻ ԱՊՐԻԼԻ 4-Ի ԹԻՎ 329-Ն ՈՐՈՇՄԱՆ ՄԵՋ ՓՈՓՈԽՈՒԹՅՈՒՆՆԵՐ ԿԱՏԱՐԵԼՈՒ ՄԱՍԻՆ</w:t>
      </w:r>
      <w:r>
        <w:rPr>
          <w:rFonts w:ascii="GHEA Grapalat" w:hAnsi="GHEA Grapalat"/>
          <w:b/>
        </w:rPr>
        <w:t>»</w:t>
      </w:r>
      <w:r>
        <w:rPr>
          <w:rFonts w:ascii="GHEA Grapalat" w:hAnsi="GHEA Grapalat"/>
          <w:color w:val="000000"/>
        </w:rPr>
        <w:t xml:space="preserve"> </w:t>
      </w:r>
      <w:r>
        <w:rPr>
          <w:rFonts w:ascii="GHEA Grapalat" w:hAnsi="GHEA Grapalat" w:cs="GHEA Mariam"/>
          <w:b/>
        </w:rPr>
        <w:t xml:space="preserve">ՀԱՅԱՍՏԱՆԻ ՀԱՆՐԱՊԵՏՈՒԹՅԱՆ ԿԱՌԱՎԱՐՈՒԹՅԱՆ ՈՐՈՇՄԱՆ </w:t>
      </w:r>
      <w:r w:rsidRPr="009E4F19">
        <w:rPr>
          <w:rFonts w:ascii="GHEA Grapalat" w:hAnsi="GHEA Grapalat"/>
          <w:b/>
          <w:noProof/>
          <w:lang w:val="hy-AM"/>
        </w:rPr>
        <w:t xml:space="preserve">ՆԱԽԱԳԾԻ </w:t>
      </w:r>
      <w:r w:rsidRPr="007F0B86">
        <w:rPr>
          <w:rFonts w:ascii="GHEA Grapalat" w:hAnsi="GHEA Grapalat"/>
          <w:b/>
          <w:noProof/>
          <w:lang w:val="hy-AM"/>
        </w:rPr>
        <w:t>ՎԵՐԱԲԵՐՅԱԼ</w:t>
      </w:r>
    </w:p>
    <w:p w14:paraId="5A30826F" w14:textId="77777777" w:rsidR="007A758D" w:rsidRPr="0093421C" w:rsidRDefault="007A758D" w:rsidP="0093421C">
      <w:pPr>
        <w:jc w:val="center"/>
        <w:rPr>
          <w:rFonts w:ascii="GHEA Grapalat" w:hAnsi="GHEA Grapalat" w:cs="Sylfaen"/>
          <w:b/>
          <w:sz w:val="22"/>
          <w:szCs w:val="22"/>
          <w:lang w:val="hy-AM"/>
        </w:rPr>
      </w:pPr>
    </w:p>
    <w:tbl>
      <w:tblPr>
        <w:tblW w:w="138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
        <w:gridCol w:w="2728"/>
        <w:gridCol w:w="6096"/>
        <w:gridCol w:w="4394"/>
      </w:tblGrid>
      <w:tr w:rsidR="009E4F19" w:rsidRPr="009E4F19" w14:paraId="36A8EE2F" w14:textId="77777777" w:rsidTr="00670D83">
        <w:tc>
          <w:tcPr>
            <w:tcW w:w="669" w:type="dxa"/>
            <w:tcBorders>
              <w:top w:val="single" w:sz="4" w:space="0" w:color="auto"/>
              <w:left w:val="single" w:sz="4" w:space="0" w:color="auto"/>
              <w:bottom w:val="single" w:sz="4" w:space="0" w:color="auto"/>
              <w:right w:val="single" w:sz="4" w:space="0" w:color="auto"/>
            </w:tcBorders>
            <w:hideMark/>
          </w:tcPr>
          <w:p w14:paraId="1208CB4C" w14:textId="77777777" w:rsidR="009E4F19" w:rsidRPr="009E4F19" w:rsidRDefault="009E4F19" w:rsidP="0093421C">
            <w:pPr>
              <w:rPr>
                <w:rFonts w:ascii="GHEA Grapalat" w:hAnsi="GHEA Grapalat"/>
                <w:sz w:val="20"/>
                <w:szCs w:val="20"/>
              </w:rPr>
            </w:pPr>
            <w:r w:rsidRPr="009E4F19">
              <w:rPr>
                <w:rFonts w:ascii="GHEA Grapalat" w:hAnsi="GHEA Grapalat"/>
                <w:sz w:val="20"/>
                <w:szCs w:val="20"/>
              </w:rPr>
              <w:t>հ/հ</w:t>
            </w:r>
          </w:p>
        </w:tc>
        <w:tc>
          <w:tcPr>
            <w:tcW w:w="2728" w:type="dxa"/>
            <w:tcBorders>
              <w:top w:val="single" w:sz="4" w:space="0" w:color="auto"/>
              <w:left w:val="single" w:sz="4" w:space="0" w:color="auto"/>
              <w:bottom w:val="single" w:sz="4" w:space="0" w:color="auto"/>
              <w:right w:val="single" w:sz="4" w:space="0" w:color="auto"/>
            </w:tcBorders>
            <w:hideMark/>
          </w:tcPr>
          <w:p w14:paraId="766BD675" w14:textId="77777777" w:rsidR="009E4F19" w:rsidRPr="009E4F19" w:rsidRDefault="009E4F19" w:rsidP="0093421C">
            <w:pPr>
              <w:jc w:val="center"/>
              <w:rPr>
                <w:rFonts w:ascii="GHEA Grapalat" w:hAnsi="GHEA Grapalat"/>
                <w:b/>
                <w:sz w:val="20"/>
                <w:szCs w:val="20"/>
              </w:rPr>
            </w:pPr>
            <w:proofErr w:type="spellStart"/>
            <w:r w:rsidRPr="009E4F19">
              <w:rPr>
                <w:rFonts w:ascii="GHEA Grapalat" w:hAnsi="GHEA Grapalat"/>
                <w:b/>
                <w:sz w:val="20"/>
                <w:szCs w:val="20"/>
                <w:lang w:val="fr-FR"/>
              </w:rPr>
              <w:t>Առաջարկության</w:t>
            </w:r>
            <w:proofErr w:type="spellEnd"/>
            <w:r w:rsidRPr="009E4F19">
              <w:rPr>
                <w:rFonts w:ascii="GHEA Grapalat" w:hAnsi="GHEA Grapalat"/>
                <w:b/>
                <w:sz w:val="20"/>
                <w:szCs w:val="20"/>
              </w:rPr>
              <w:t xml:space="preserve"> </w:t>
            </w:r>
            <w:proofErr w:type="spellStart"/>
            <w:r w:rsidRPr="009E4F19">
              <w:rPr>
                <w:rFonts w:ascii="GHEA Grapalat" w:hAnsi="GHEA Grapalat"/>
                <w:b/>
                <w:sz w:val="20"/>
                <w:szCs w:val="20"/>
                <w:lang w:val="fr-FR"/>
              </w:rPr>
              <w:t>հեղինակը</w:t>
            </w:r>
            <w:proofErr w:type="spellEnd"/>
            <w:r w:rsidRPr="009E4F19">
              <w:rPr>
                <w:rFonts w:ascii="GHEA Grapalat" w:hAnsi="GHEA Grapalat"/>
                <w:b/>
                <w:sz w:val="20"/>
                <w:szCs w:val="20"/>
              </w:rPr>
              <w:t>¸</w:t>
            </w:r>
          </w:p>
          <w:p w14:paraId="220F3B05" w14:textId="77777777" w:rsidR="009E4F19" w:rsidRPr="009E4F19" w:rsidRDefault="009E4F19" w:rsidP="0093421C">
            <w:pPr>
              <w:jc w:val="center"/>
              <w:rPr>
                <w:rFonts w:ascii="GHEA Grapalat" w:hAnsi="GHEA Grapalat"/>
                <w:sz w:val="20"/>
                <w:szCs w:val="20"/>
                <w:lang w:val="hy-AM"/>
              </w:rPr>
            </w:pPr>
            <w:proofErr w:type="spellStart"/>
            <w:r w:rsidRPr="009E4F19">
              <w:rPr>
                <w:rFonts w:ascii="GHEA Grapalat" w:hAnsi="GHEA Grapalat"/>
                <w:b/>
                <w:sz w:val="20"/>
                <w:szCs w:val="20"/>
                <w:lang w:val="fr-FR"/>
              </w:rPr>
              <w:t>գրության</w:t>
            </w:r>
            <w:proofErr w:type="spellEnd"/>
            <w:r w:rsidRPr="009E4F19">
              <w:rPr>
                <w:rFonts w:ascii="GHEA Grapalat" w:hAnsi="GHEA Grapalat"/>
                <w:b/>
                <w:sz w:val="20"/>
                <w:szCs w:val="20"/>
              </w:rPr>
              <w:t xml:space="preserve"> </w:t>
            </w:r>
            <w:proofErr w:type="spellStart"/>
            <w:r w:rsidRPr="009E4F19">
              <w:rPr>
                <w:rFonts w:ascii="GHEA Grapalat" w:hAnsi="GHEA Grapalat"/>
                <w:b/>
                <w:sz w:val="20"/>
                <w:szCs w:val="20"/>
                <w:lang w:val="fr-FR"/>
              </w:rPr>
              <w:t>ամսաթիվը</w:t>
            </w:r>
            <w:proofErr w:type="spellEnd"/>
            <w:r w:rsidRPr="009E4F19">
              <w:rPr>
                <w:rFonts w:ascii="GHEA Grapalat" w:hAnsi="GHEA Grapalat"/>
                <w:b/>
                <w:sz w:val="20"/>
                <w:szCs w:val="20"/>
              </w:rPr>
              <w:t xml:space="preserve">, </w:t>
            </w:r>
            <w:proofErr w:type="spellStart"/>
            <w:r w:rsidRPr="009E4F19">
              <w:rPr>
                <w:rFonts w:ascii="GHEA Grapalat" w:hAnsi="GHEA Grapalat"/>
                <w:b/>
                <w:sz w:val="20"/>
                <w:szCs w:val="20"/>
                <w:lang w:val="fr-FR"/>
              </w:rPr>
              <w:t>գրության</w:t>
            </w:r>
            <w:proofErr w:type="spellEnd"/>
            <w:r w:rsidRPr="009E4F19">
              <w:rPr>
                <w:rFonts w:ascii="GHEA Grapalat" w:hAnsi="GHEA Grapalat"/>
                <w:b/>
                <w:sz w:val="20"/>
                <w:szCs w:val="20"/>
              </w:rPr>
              <w:t xml:space="preserve"> </w:t>
            </w:r>
            <w:proofErr w:type="spellStart"/>
            <w:r w:rsidRPr="009E4F19">
              <w:rPr>
                <w:rFonts w:ascii="GHEA Grapalat" w:hAnsi="GHEA Grapalat"/>
                <w:b/>
                <w:sz w:val="20"/>
                <w:szCs w:val="20"/>
                <w:lang w:val="fr-FR"/>
              </w:rPr>
              <w:t>համարը</w:t>
            </w:r>
            <w:proofErr w:type="spellEnd"/>
          </w:p>
        </w:tc>
        <w:tc>
          <w:tcPr>
            <w:tcW w:w="6096" w:type="dxa"/>
            <w:tcBorders>
              <w:top w:val="single" w:sz="4" w:space="0" w:color="auto"/>
              <w:left w:val="single" w:sz="4" w:space="0" w:color="auto"/>
              <w:bottom w:val="single" w:sz="4" w:space="0" w:color="auto"/>
              <w:right w:val="single" w:sz="4" w:space="0" w:color="auto"/>
            </w:tcBorders>
          </w:tcPr>
          <w:p w14:paraId="3D57F3AD" w14:textId="77777777" w:rsidR="009E4F19" w:rsidRPr="009E4F19" w:rsidRDefault="009E4F19" w:rsidP="0093421C">
            <w:pPr>
              <w:jc w:val="center"/>
              <w:rPr>
                <w:sz w:val="20"/>
                <w:szCs w:val="20"/>
              </w:rPr>
            </w:pPr>
            <w:proofErr w:type="spellStart"/>
            <w:r w:rsidRPr="009E4F19">
              <w:rPr>
                <w:rFonts w:ascii="GHEA Grapalat" w:hAnsi="GHEA Grapalat"/>
                <w:b/>
                <w:sz w:val="20"/>
                <w:szCs w:val="20"/>
                <w:lang w:val="fr-FR"/>
              </w:rPr>
              <w:t>Առաջարկության</w:t>
            </w:r>
            <w:proofErr w:type="spellEnd"/>
            <w:r w:rsidRPr="009E4F19">
              <w:rPr>
                <w:rFonts w:ascii="GHEA Grapalat" w:hAnsi="GHEA Grapalat"/>
                <w:b/>
                <w:sz w:val="20"/>
                <w:szCs w:val="20"/>
                <w:lang w:val="fr-FR"/>
              </w:rPr>
              <w:t xml:space="preserve"> </w:t>
            </w:r>
            <w:proofErr w:type="spellStart"/>
            <w:r w:rsidRPr="009E4F19">
              <w:rPr>
                <w:rFonts w:ascii="GHEA Grapalat" w:hAnsi="GHEA Grapalat"/>
                <w:b/>
                <w:sz w:val="20"/>
                <w:szCs w:val="20"/>
                <w:lang w:val="fr-FR"/>
              </w:rPr>
              <w:t>բովանդակությունը</w:t>
            </w:r>
            <w:proofErr w:type="spellEnd"/>
          </w:p>
          <w:p w14:paraId="722C0AE9" w14:textId="77777777" w:rsidR="009E4F19" w:rsidRPr="009E4F19" w:rsidRDefault="009E4F19" w:rsidP="0093421C">
            <w:pPr>
              <w:jc w:val="center"/>
              <w:rPr>
                <w:rFonts w:ascii="GHEA Grapalat" w:hAnsi="GHEA Grapalat"/>
                <w:sz w:val="20"/>
                <w:szCs w:val="20"/>
                <w:lang w:val="hy-AM"/>
              </w:rPr>
            </w:pPr>
          </w:p>
        </w:tc>
        <w:tc>
          <w:tcPr>
            <w:tcW w:w="4394" w:type="dxa"/>
            <w:tcBorders>
              <w:top w:val="single" w:sz="4" w:space="0" w:color="auto"/>
              <w:left w:val="single" w:sz="4" w:space="0" w:color="auto"/>
              <w:bottom w:val="single" w:sz="4" w:space="0" w:color="auto"/>
              <w:right w:val="single" w:sz="4" w:space="0" w:color="auto"/>
            </w:tcBorders>
            <w:hideMark/>
          </w:tcPr>
          <w:p w14:paraId="1EAB8F66" w14:textId="77777777" w:rsidR="009E4F19" w:rsidRPr="009E4F19" w:rsidRDefault="009E4F19" w:rsidP="0093421C">
            <w:pPr>
              <w:jc w:val="center"/>
              <w:rPr>
                <w:rFonts w:ascii="GHEA Grapalat" w:hAnsi="GHEA Grapalat"/>
                <w:b/>
                <w:sz w:val="20"/>
                <w:szCs w:val="20"/>
                <w:lang w:val="fr-FR"/>
              </w:rPr>
            </w:pPr>
            <w:proofErr w:type="spellStart"/>
            <w:r w:rsidRPr="009E4F19">
              <w:rPr>
                <w:rFonts w:ascii="GHEA Grapalat" w:hAnsi="GHEA Grapalat"/>
                <w:b/>
                <w:sz w:val="20"/>
                <w:szCs w:val="20"/>
                <w:lang w:val="fr-FR"/>
              </w:rPr>
              <w:t>Եզրակացություն</w:t>
            </w:r>
            <w:proofErr w:type="spellEnd"/>
          </w:p>
        </w:tc>
      </w:tr>
      <w:tr w:rsidR="009E4F19" w:rsidRPr="009E4F19" w14:paraId="46E8E1AB" w14:textId="77777777" w:rsidTr="00670D83">
        <w:tc>
          <w:tcPr>
            <w:tcW w:w="669" w:type="dxa"/>
            <w:tcBorders>
              <w:top w:val="single" w:sz="4" w:space="0" w:color="auto"/>
              <w:left w:val="single" w:sz="4" w:space="0" w:color="auto"/>
              <w:bottom w:val="single" w:sz="4" w:space="0" w:color="auto"/>
              <w:right w:val="single" w:sz="4" w:space="0" w:color="auto"/>
            </w:tcBorders>
            <w:hideMark/>
          </w:tcPr>
          <w:p w14:paraId="09C64869" w14:textId="77777777" w:rsidR="009E4F19" w:rsidRPr="009E4F19" w:rsidRDefault="009E4F19" w:rsidP="0093421C">
            <w:pPr>
              <w:jc w:val="center"/>
              <w:rPr>
                <w:rFonts w:ascii="GHEA Grapalat" w:hAnsi="GHEA Grapalat"/>
                <w:b/>
                <w:sz w:val="20"/>
                <w:szCs w:val="20"/>
              </w:rPr>
            </w:pPr>
            <w:r w:rsidRPr="009E4F19">
              <w:rPr>
                <w:rFonts w:ascii="GHEA Grapalat" w:hAnsi="GHEA Grapalat"/>
                <w:b/>
                <w:sz w:val="20"/>
                <w:szCs w:val="20"/>
              </w:rPr>
              <w:t>1.</w:t>
            </w:r>
          </w:p>
        </w:tc>
        <w:tc>
          <w:tcPr>
            <w:tcW w:w="2728" w:type="dxa"/>
            <w:tcBorders>
              <w:top w:val="single" w:sz="4" w:space="0" w:color="auto"/>
              <w:left w:val="single" w:sz="4" w:space="0" w:color="auto"/>
              <w:bottom w:val="single" w:sz="4" w:space="0" w:color="auto"/>
              <w:right w:val="single" w:sz="4" w:space="0" w:color="auto"/>
            </w:tcBorders>
            <w:hideMark/>
          </w:tcPr>
          <w:p w14:paraId="16D494A0" w14:textId="77777777" w:rsidR="009E4F19" w:rsidRPr="009E4F19" w:rsidRDefault="009E4F19" w:rsidP="0093421C">
            <w:pPr>
              <w:jc w:val="center"/>
              <w:rPr>
                <w:rFonts w:ascii="GHEA Grapalat" w:hAnsi="GHEA Grapalat"/>
                <w:b/>
                <w:sz w:val="20"/>
                <w:szCs w:val="20"/>
              </w:rPr>
            </w:pPr>
            <w:r w:rsidRPr="009E4F19">
              <w:rPr>
                <w:rFonts w:ascii="GHEA Grapalat" w:hAnsi="GHEA Grapalat"/>
                <w:b/>
                <w:sz w:val="20"/>
                <w:szCs w:val="20"/>
              </w:rPr>
              <w:t>2.</w:t>
            </w:r>
          </w:p>
        </w:tc>
        <w:tc>
          <w:tcPr>
            <w:tcW w:w="6096" w:type="dxa"/>
            <w:tcBorders>
              <w:top w:val="single" w:sz="4" w:space="0" w:color="auto"/>
              <w:left w:val="single" w:sz="4" w:space="0" w:color="auto"/>
              <w:bottom w:val="single" w:sz="4" w:space="0" w:color="auto"/>
              <w:right w:val="single" w:sz="4" w:space="0" w:color="auto"/>
            </w:tcBorders>
            <w:hideMark/>
          </w:tcPr>
          <w:p w14:paraId="7456859B" w14:textId="77777777" w:rsidR="009E4F19" w:rsidRPr="009E4F19" w:rsidRDefault="009E4F19" w:rsidP="0093421C">
            <w:pPr>
              <w:jc w:val="center"/>
              <w:rPr>
                <w:rFonts w:ascii="GHEA Grapalat" w:hAnsi="GHEA Grapalat"/>
                <w:b/>
                <w:sz w:val="20"/>
                <w:szCs w:val="20"/>
              </w:rPr>
            </w:pPr>
            <w:r w:rsidRPr="009E4F19">
              <w:rPr>
                <w:rFonts w:ascii="GHEA Grapalat" w:hAnsi="GHEA Grapalat"/>
                <w:b/>
                <w:sz w:val="20"/>
                <w:szCs w:val="20"/>
              </w:rPr>
              <w:t>3.</w:t>
            </w:r>
          </w:p>
        </w:tc>
        <w:tc>
          <w:tcPr>
            <w:tcW w:w="4394" w:type="dxa"/>
            <w:tcBorders>
              <w:top w:val="single" w:sz="4" w:space="0" w:color="auto"/>
              <w:left w:val="single" w:sz="4" w:space="0" w:color="auto"/>
              <w:bottom w:val="single" w:sz="4" w:space="0" w:color="auto"/>
              <w:right w:val="single" w:sz="4" w:space="0" w:color="auto"/>
            </w:tcBorders>
            <w:hideMark/>
          </w:tcPr>
          <w:p w14:paraId="36507017" w14:textId="77777777" w:rsidR="009E4F19" w:rsidRPr="009E4F19" w:rsidRDefault="009E4F19" w:rsidP="0093421C">
            <w:pPr>
              <w:jc w:val="center"/>
              <w:rPr>
                <w:rFonts w:ascii="GHEA Grapalat" w:hAnsi="GHEA Grapalat"/>
                <w:b/>
                <w:sz w:val="20"/>
                <w:szCs w:val="20"/>
              </w:rPr>
            </w:pPr>
            <w:r w:rsidRPr="009E4F19">
              <w:rPr>
                <w:rFonts w:ascii="GHEA Grapalat" w:hAnsi="GHEA Grapalat"/>
                <w:b/>
                <w:sz w:val="20"/>
                <w:szCs w:val="20"/>
              </w:rPr>
              <w:t>4.</w:t>
            </w:r>
          </w:p>
        </w:tc>
      </w:tr>
      <w:tr w:rsidR="009E4F19" w:rsidRPr="004313D3" w14:paraId="43BA235D" w14:textId="77777777" w:rsidTr="00670D83">
        <w:tc>
          <w:tcPr>
            <w:tcW w:w="669" w:type="dxa"/>
            <w:tcBorders>
              <w:top w:val="single" w:sz="4" w:space="0" w:color="auto"/>
              <w:left w:val="single" w:sz="4" w:space="0" w:color="auto"/>
              <w:bottom w:val="single" w:sz="4" w:space="0" w:color="auto"/>
              <w:right w:val="single" w:sz="4" w:space="0" w:color="auto"/>
            </w:tcBorders>
          </w:tcPr>
          <w:p w14:paraId="6F26499D" w14:textId="77777777" w:rsidR="009E4F19" w:rsidRPr="009E4F19" w:rsidRDefault="009E4F19" w:rsidP="0093421C">
            <w:pPr>
              <w:jc w:val="center"/>
              <w:rPr>
                <w:rFonts w:ascii="GHEA Grapalat" w:hAnsi="GHEA Grapalat"/>
                <w:sz w:val="20"/>
                <w:szCs w:val="20"/>
              </w:rPr>
            </w:pPr>
            <w:r w:rsidRPr="009E4F19">
              <w:rPr>
                <w:rFonts w:ascii="GHEA Grapalat" w:hAnsi="GHEA Grapalat"/>
                <w:sz w:val="20"/>
                <w:szCs w:val="20"/>
              </w:rPr>
              <w:t xml:space="preserve">1. </w:t>
            </w:r>
          </w:p>
        </w:tc>
        <w:tc>
          <w:tcPr>
            <w:tcW w:w="2728" w:type="dxa"/>
            <w:tcBorders>
              <w:top w:val="single" w:sz="4" w:space="0" w:color="auto"/>
              <w:left w:val="single" w:sz="4" w:space="0" w:color="auto"/>
              <w:bottom w:val="single" w:sz="4" w:space="0" w:color="auto"/>
              <w:right w:val="single" w:sz="4" w:space="0" w:color="auto"/>
            </w:tcBorders>
          </w:tcPr>
          <w:p w14:paraId="091C0C4F" w14:textId="1A0394F9" w:rsidR="009E4F19" w:rsidRPr="008035CC" w:rsidRDefault="009E4F19" w:rsidP="00BB132B">
            <w:pPr>
              <w:rPr>
                <w:rFonts w:ascii="GHEA Grapalat" w:hAnsi="GHEA Grapalat"/>
                <w:sz w:val="20"/>
                <w:szCs w:val="20"/>
                <w:lang w:val="hy-AM"/>
              </w:rPr>
            </w:pPr>
            <w:r w:rsidRPr="009E4F19">
              <w:rPr>
                <w:rFonts w:ascii="GHEA Grapalat" w:hAnsi="GHEA Grapalat"/>
                <w:sz w:val="20"/>
                <w:szCs w:val="20"/>
                <w:lang w:val="fr-FR"/>
              </w:rPr>
              <w:t>ՀՀ</w:t>
            </w:r>
            <w:r w:rsidRPr="009E4F19">
              <w:rPr>
                <w:rFonts w:ascii="GHEA Grapalat" w:hAnsi="GHEA Grapalat"/>
                <w:sz w:val="20"/>
                <w:szCs w:val="20"/>
              </w:rPr>
              <w:t xml:space="preserve"> </w:t>
            </w:r>
            <w:r w:rsidR="00414044">
              <w:rPr>
                <w:rFonts w:ascii="GHEA Grapalat" w:hAnsi="GHEA Grapalat"/>
                <w:sz w:val="20"/>
                <w:szCs w:val="20"/>
                <w:lang w:val="hy-AM"/>
              </w:rPr>
              <w:t>ֆինանսների նախարարություն</w:t>
            </w:r>
          </w:p>
        </w:tc>
        <w:tc>
          <w:tcPr>
            <w:tcW w:w="6096" w:type="dxa"/>
            <w:tcBorders>
              <w:top w:val="single" w:sz="4" w:space="0" w:color="auto"/>
              <w:left w:val="single" w:sz="4" w:space="0" w:color="auto"/>
              <w:bottom w:val="single" w:sz="4" w:space="0" w:color="auto"/>
              <w:right w:val="single" w:sz="4" w:space="0" w:color="auto"/>
            </w:tcBorders>
          </w:tcPr>
          <w:p w14:paraId="266928F3" w14:textId="083A0BEF" w:rsidR="00414044" w:rsidRPr="008035CC" w:rsidRDefault="008035CC" w:rsidP="00414044">
            <w:pPr>
              <w:tabs>
                <w:tab w:val="left" w:pos="3600"/>
              </w:tabs>
              <w:rPr>
                <w:rFonts w:ascii="GHEA Grapalat" w:hAnsi="GHEA Grapalat"/>
                <w:sz w:val="20"/>
                <w:szCs w:val="20"/>
                <w:lang w:val="hy-AM"/>
              </w:rPr>
            </w:pPr>
            <w:r>
              <w:rPr>
                <w:rFonts w:ascii="GHEA Grapalat" w:hAnsi="GHEA Grapalat"/>
                <w:sz w:val="20"/>
                <w:szCs w:val="20"/>
                <w:lang w:val="hy-AM"/>
              </w:rPr>
              <w:t>Դ</w:t>
            </w:r>
            <w:r w:rsidRPr="008035CC">
              <w:rPr>
                <w:rFonts w:ascii="GHEA Grapalat" w:hAnsi="GHEA Grapalat"/>
                <w:sz w:val="20"/>
                <w:szCs w:val="20"/>
                <w:lang w:val="hy-AM"/>
              </w:rPr>
              <w:t>իտողություններ և առաջարկություններ</w:t>
            </w:r>
            <w:r>
              <w:rPr>
                <w:rFonts w:ascii="GHEA Grapalat" w:hAnsi="GHEA Grapalat"/>
                <w:sz w:val="20"/>
                <w:szCs w:val="20"/>
                <w:lang w:val="fr-FR"/>
              </w:rPr>
              <w:t xml:space="preserve"> </w:t>
            </w:r>
            <w:r>
              <w:rPr>
                <w:rFonts w:ascii="GHEA Grapalat" w:hAnsi="GHEA Grapalat"/>
                <w:sz w:val="20"/>
                <w:szCs w:val="20"/>
                <w:lang w:val="hy-AM"/>
              </w:rPr>
              <w:t>չկան</w:t>
            </w:r>
          </w:p>
        </w:tc>
        <w:tc>
          <w:tcPr>
            <w:tcW w:w="4394" w:type="dxa"/>
            <w:tcBorders>
              <w:top w:val="single" w:sz="4" w:space="0" w:color="auto"/>
              <w:left w:val="single" w:sz="4" w:space="0" w:color="auto"/>
              <w:bottom w:val="single" w:sz="4" w:space="0" w:color="auto"/>
              <w:right w:val="single" w:sz="4" w:space="0" w:color="auto"/>
            </w:tcBorders>
          </w:tcPr>
          <w:p w14:paraId="2F0A931A" w14:textId="2AFC20AE" w:rsidR="00414044" w:rsidRPr="00414044" w:rsidRDefault="008035CC" w:rsidP="009E4F19">
            <w:pPr>
              <w:rPr>
                <w:rFonts w:ascii="GHEA Grapalat" w:hAnsi="GHEA Grapalat" w:cs="Courier New"/>
                <w:sz w:val="20"/>
                <w:szCs w:val="20"/>
                <w:lang w:val="hy-AM"/>
              </w:rPr>
            </w:pPr>
            <w:r>
              <w:rPr>
                <w:rFonts w:ascii="GHEA Grapalat" w:hAnsi="GHEA Grapalat" w:cs="Courier New"/>
                <w:sz w:val="20"/>
                <w:szCs w:val="20"/>
                <w:lang w:val="hy-AM"/>
              </w:rPr>
              <w:t>Ընդունվել է ի գիտություն</w:t>
            </w:r>
          </w:p>
        </w:tc>
      </w:tr>
      <w:tr w:rsidR="008035CC" w:rsidRPr="00385893" w14:paraId="18E3B114" w14:textId="77777777" w:rsidTr="00670D83">
        <w:tc>
          <w:tcPr>
            <w:tcW w:w="669" w:type="dxa"/>
            <w:tcBorders>
              <w:top w:val="single" w:sz="4" w:space="0" w:color="auto"/>
              <w:left w:val="single" w:sz="4" w:space="0" w:color="auto"/>
              <w:bottom w:val="single" w:sz="4" w:space="0" w:color="auto"/>
              <w:right w:val="single" w:sz="4" w:space="0" w:color="auto"/>
            </w:tcBorders>
          </w:tcPr>
          <w:p w14:paraId="06084E56" w14:textId="371D5EA3" w:rsidR="008035CC" w:rsidRPr="00BF3BA7" w:rsidRDefault="00BF3BA7" w:rsidP="0093421C">
            <w:pPr>
              <w:jc w:val="center"/>
              <w:rPr>
                <w:rFonts w:ascii="GHEA Grapalat" w:hAnsi="GHEA Grapalat"/>
                <w:sz w:val="20"/>
                <w:szCs w:val="20"/>
                <w:lang w:val="ru-RU"/>
              </w:rPr>
            </w:pPr>
            <w:r>
              <w:rPr>
                <w:rFonts w:ascii="GHEA Grapalat" w:hAnsi="GHEA Grapalat"/>
                <w:sz w:val="20"/>
                <w:szCs w:val="20"/>
                <w:lang w:val="ru-RU"/>
              </w:rPr>
              <w:t>2.</w:t>
            </w:r>
          </w:p>
        </w:tc>
        <w:tc>
          <w:tcPr>
            <w:tcW w:w="2728" w:type="dxa"/>
            <w:tcBorders>
              <w:top w:val="single" w:sz="4" w:space="0" w:color="auto"/>
              <w:left w:val="single" w:sz="4" w:space="0" w:color="auto"/>
              <w:bottom w:val="single" w:sz="4" w:space="0" w:color="auto"/>
              <w:right w:val="single" w:sz="4" w:space="0" w:color="auto"/>
            </w:tcBorders>
          </w:tcPr>
          <w:p w14:paraId="07B1EEE5" w14:textId="32124CD8" w:rsidR="008035CC" w:rsidRPr="00BF3BA7" w:rsidRDefault="00BF3BA7" w:rsidP="00BB132B">
            <w:pPr>
              <w:rPr>
                <w:rFonts w:ascii="GHEA Grapalat" w:hAnsi="GHEA Grapalat"/>
                <w:sz w:val="20"/>
                <w:szCs w:val="20"/>
                <w:lang w:val="hy-AM"/>
              </w:rPr>
            </w:pPr>
            <w:r>
              <w:rPr>
                <w:rFonts w:ascii="GHEA Grapalat" w:hAnsi="GHEA Grapalat"/>
                <w:sz w:val="20"/>
                <w:szCs w:val="20"/>
                <w:lang w:val="hy-AM"/>
              </w:rPr>
              <w:t>ՀՀ տարածքային կառավարման և զարգացման նախարարության միգրացիոն ծառայություն</w:t>
            </w:r>
          </w:p>
        </w:tc>
        <w:tc>
          <w:tcPr>
            <w:tcW w:w="6096" w:type="dxa"/>
            <w:tcBorders>
              <w:top w:val="single" w:sz="4" w:space="0" w:color="auto"/>
              <w:left w:val="single" w:sz="4" w:space="0" w:color="auto"/>
              <w:bottom w:val="single" w:sz="4" w:space="0" w:color="auto"/>
              <w:right w:val="single" w:sz="4" w:space="0" w:color="auto"/>
            </w:tcBorders>
          </w:tcPr>
          <w:p w14:paraId="1B68E722" w14:textId="22588D45" w:rsidR="00BF3BA7" w:rsidRDefault="00BF3BA7" w:rsidP="00BF3BA7">
            <w:pPr>
              <w:tabs>
                <w:tab w:val="left" w:pos="3600"/>
              </w:tabs>
              <w:rPr>
                <w:rFonts w:ascii="GHEA Grapalat" w:hAnsi="GHEA Grapalat"/>
                <w:sz w:val="20"/>
                <w:szCs w:val="20"/>
                <w:lang w:val="hy-AM"/>
              </w:rPr>
            </w:pPr>
            <w:r w:rsidRPr="00BF3BA7">
              <w:rPr>
                <w:rFonts w:ascii="GHEA Grapalat" w:hAnsi="GHEA Grapalat"/>
                <w:sz w:val="20"/>
                <w:szCs w:val="20"/>
                <w:lang w:val="hy-AM"/>
              </w:rPr>
              <w:t>1. ՀՀ կառավարության որոշման նախագծի հիմնավորման տեքստի մեջ բացակայում է Իրաքի Հանրապետության քաղաքացիների մասով հիմնավորումը:</w:t>
            </w:r>
          </w:p>
          <w:p w14:paraId="3A304A36" w14:textId="77777777" w:rsidR="00670D83" w:rsidRPr="00BF3BA7" w:rsidRDefault="00670D83" w:rsidP="00BF3BA7">
            <w:pPr>
              <w:tabs>
                <w:tab w:val="left" w:pos="3600"/>
              </w:tabs>
              <w:rPr>
                <w:rFonts w:ascii="GHEA Grapalat" w:hAnsi="GHEA Grapalat"/>
                <w:sz w:val="20"/>
                <w:szCs w:val="20"/>
                <w:lang w:val="hy-AM"/>
              </w:rPr>
            </w:pPr>
          </w:p>
          <w:p w14:paraId="2277C464" w14:textId="77777777" w:rsidR="00BF3BA7" w:rsidRPr="00BF3BA7" w:rsidRDefault="00BF3BA7" w:rsidP="00BF3BA7">
            <w:pPr>
              <w:tabs>
                <w:tab w:val="left" w:pos="3600"/>
              </w:tabs>
              <w:rPr>
                <w:rFonts w:ascii="GHEA Grapalat" w:hAnsi="GHEA Grapalat"/>
                <w:sz w:val="20"/>
                <w:szCs w:val="20"/>
                <w:lang w:val="hy-AM"/>
              </w:rPr>
            </w:pPr>
            <w:r w:rsidRPr="00BF3BA7">
              <w:rPr>
                <w:rFonts w:ascii="GHEA Grapalat" w:hAnsi="GHEA Grapalat"/>
                <w:sz w:val="20"/>
                <w:szCs w:val="20"/>
                <w:lang w:val="hy-AM"/>
              </w:rPr>
              <w:t>2. ՀՀ կառավարության որոշման նախագծի 2-րդ կետը լրամշակել հետևյալ խմբագրությամբ՝ «Հայաստանի Հանրապետության արտաքին գործերի նախարարին` սույն որոշման մասին ծանուցել Հնդկաստանի Հանրապետությանը և Իրաքի Հանրապետությանը»:</w:t>
            </w:r>
          </w:p>
          <w:p w14:paraId="50267CC4" w14:textId="67B5FD47" w:rsidR="008035CC" w:rsidRDefault="00BF3BA7" w:rsidP="00BF3BA7">
            <w:pPr>
              <w:tabs>
                <w:tab w:val="left" w:pos="3600"/>
              </w:tabs>
              <w:rPr>
                <w:rFonts w:ascii="GHEA Grapalat" w:hAnsi="GHEA Grapalat"/>
                <w:sz w:val="20"/>
                <w:szCs w:val="20"/>
                <w:lang w:val="hy-AM"/>
              </w:rPr>
            </w:pPr>
            <w:r w:rsidRPr="00BF3BA7">
              <w:rPr>
                <w:rFonts w:ascii="GHEA Grapalat" w:hAnsi="GHEA Grapalat"/>
                <w:sz w:val="20"/>
                <w:szCs w:val="20"/>
                <w:lang w:val="hy-AM"/>
              </w:rPr>
              <w:t>3. Նախագծի հիմնավորման 4-րդ կետի «սահմանափակել» բառը առաջարկում ենք փոխարինել «կանոնակարգել» բառով:</w:t>
            </w:r>
          </w:p>
        </w:tc>
        <w:tc>
          <w:tcPr>
            <w:tcW w:w="4394" w:type="dxa"/>
            <w:tcBorders>
              <w:top w:val="single" w:sz="4" w:space="0" w:color="auto"/>
              <w:left w:val="single" w:sz="4" w:space="0" w:color="auto"/>
              <w:bottom w:val="single" w:sz="4" w:space="0" w:color="auto"/>
              <w:right w:val="single" w:sz="4" w:space="0" w:color="auto"/>
            </w:tcBorders>
          </w:tcPr>
          <w:p w14:paraId="475CEB22" w14:textId="2B15461C" w:rsidR="006F714D" w:rsidRPr="006F714D" w:rsidRDefault="006F714D" w:rsidP="009E4F19">
            <w:pPr>
              <w:rPr>
                <w:rFonts w:ascii="GHEA Grapalat" w:hAnsi="GHEA Grapalat" w:cs="Courier New"/>
                <w:sz w:val="20"/>
                <w:szCs w:val="20"/>
                <w:lang w:val="hy-AM"/>
              </w:rPr>
            </w:pPr>
            <w:r w:rsidRPr="006F714D">
              <w:rPr>
                <w:rFonts w:ascii="GHEA Grapalat" w:hAnsi="GHEA Grapalat" w:cs="Courier New"/>
                <w:sz w:val="20"/>
                <w:szCs w:val="20"/>
                <w:lang w:val="hy-AM"/>
              </w:rPr>
              <w:t>1.</w:t>
            </w:r>
            <w:r>
              <w:rPr>
                <w:rFonts w:ascii="GHEA Grapalat" w:hAnsi="GHEA Grapalat" w:cs="Courier New"/>
                <w:sz w:val="20"/>
                <w:szCs w:val="20"/>
                <w:lang w:val="hy-AM"/>
              </w:rPr>
              <w:t xml:space="preserve"> Չի ընդունվել։ Նախագծով նախատեսվում է կետի վերախմբագրում, առանց Իրաքի Հանրապետության քաղաքացիների մասով կարգավորման փոփոխության</w:t>
            </w:r>
          </w:p>
          <w:p w14:paraId="0882F577" w14:textId="62E877A3" w:rsidR="006F714D" w:rsidRDefault="006F714D" w:rsidP="009E4F19">
            <w:pPr>
              <w:rPr>
                <w:rFonts w:ascii="GHEA Grapalat" w:hAnsi="GHEA Grapalat" w:cs="Courier New"/>
                <w:sz w:val="20"/>
                <w:szCs w:val="20"/>
                <w:lang w:val="hy-AM"/>
              </w:rPr>
            </w:pPr>
            <w:r w:rsidRPr="006F714D">
              <w:rPr>
                <w:rFonts w:ascii="GHEA Grapalat" w:hAnsi="GHEA Grapalat" w:cs="Courier New"/>
                <w:sz w:val="20"/>
                <w:szCs w:val="20"/>
                <w:lang w:val="hy-AM"/>
              </w:rPr>
              <w:t>2.</w:t>
            </w:r>
            <w:r>
              <w:rPr>
                <w:rFonts w:ascii="GHEA Grapalat" w:hAnsi="GHEA Grapalat" w:cs="Courier New"/>
                <w:sz w:val="20"/>
                <w:szCs w:val="20"/>
                <w:lang w:val="hy-AM"/>
              </w:rPr>
              <w:t xml:space="preserve"> Չի ընդունվել։ Տես </w:t>
            </w:r>
            <w:r w:rsidRPr="006F714D">
              <w:rPr>
                <w:rFonts w:ascii="GHEA Grapalat" w:hAnsi="GHEA Grapalat" w:cs="Courier New"/>
                <w:sz w:val="20"/>
                <w:szCs w:val="20"/>
                <w:lang w:val="hy-AM"/>
              </w:rPr>
              <w:t>1</w:t>
            </w:r>
            <w:r>
              <w:rPr>
                <w:rFonts w:ascii="GHEA Grapalat" w:hAnsi="GHEA Grapalat" w:cs="Courier New"/>
                <w:sz w:val="20"/>
                <w:szCs w:val="20"/>
                <w:lang w:val="hy-AM"/>
              </w:rPr>
              <w:t>-ին կետը։</w:t>
            </w:r>
          </w:p>
          <w:p w14:paraId="4F452818" w14:textId="2B1FF64A" w:rsidR="006F714D" w:rsidRDefault="006F714D" w:rsidP="009E4F19">
            <w:pPr>
              <w:rPr>
                <w:rFonts w:ascii="GHEA Grapalat" w:hAnsi="GHEA Grapalat" w:cs="Courier New"/>
                <w:sz w:val="20"/>
                <w:szCs w:val="20"/>
                <w:lang w:val="hy-AM"/>
              </w:rPr>
            </w:pPr>
          </w:p>
          <w:p w14:paraId="043838FF" w14:textId="7BEF4661" w:rsidR="006F714D" w:rsidRDefault="006F714D" w:rsidP="009E4F19">
            <w:pPr>
              <w:rPr>
                <w:rFonts w:ascii="GHEA Grapalat" w:hAnsi="GHEA Grapalat" w:cs="Courier New"/>
                <w:sz w:val="20"/>
                <w:szCs w:val="20"/>
                <w:lang w:val="hy-AM"/>
              </w:rPr>
            </w:pPr>
          </w:p>
          <w:p w14:paraId="256BFCD6" w14:textId="77777777" w:rsidR="006F714D" w:rsidRPr="006F714D" w:rsidRDefault="006F714D" w:rsidP="009E4F19">
            <w:pPr>
              <w:rPr>
                <w:rFonts w:ascii="GHEA Grapalat" w:hAnsi="GHEA Grapalat" w:cs="Courier New"/>
                <w:sz w:val="20"/>
                <w:szCs w:val="20"/>
                <w:lang w:val="hy-AM"/>
              </w:rPr>
            </w:pPr>
          </w:p>
          <w:p w14:paraId="4CD4A92D" w14:textId="77777777" w:rsidR="006F714D" w:rsidRPr="006F714D" w:rsidRDefault="006F714D" w:rsidP="009E4F19">
            <w:pPr>
              <w:rPr>
                <w:rFonts w:ascii="GHEA Grapalat" w:hAnsi="GHEA Grapalat" w:cs="Courier New"/>
                <w:sz w:val="20"/>
                <w:szCs w:val="20"/>
                <w:lang w:val="hy-AM"/>
              </w:rPr>
            </w:pPr>
          </w:p>
          <w:p w14:paraId="6F8D402B" w14:textId="2366EBC2" w:rsidR="006F714D" w:rsidRPr="006F714D" w:rsidRDefault="006F714D" w:rsidP="009E4F19">
            <w:pPr>
              <w:rPr>
                <w:rFonts w:ascii="GHEA Grapalat" w:hAnsi="GHEA Grapalat" w:cs="Courier New"/>
                <w:sz w:val="20"/>
                <w:szCs w:val="20"/>
                <w:lang w:val="hy-AM"/>
              </w:rPr>
            </w:pPr>
            <w:r w:rsidRPr="00663B97">
              <w:rPr>
                <w:rFonts w:ascii="GHEA Grapalat" w:hAnsi="GHEA Grapalat" w:cs="Courier New"/>
                <w:sz w:val="20"/>
                <w:szCs w:val="20"/>
                <w:lang w:val="hy-AM"/>
              </w:rPr>
              <w:t xml:space="preserve">3. </w:t>
            </w:r>
            <w:r>
              <w:rPr>
                <w:rFonts w:ascii="GHEA Grapalat" w:hAnsi="GHEA Grapalat" w:cs="Courier New"/>
                <w:sz w:val="20"/>
                <w:szCs w:val="20"/>
                <w:lang w:val="hy-AM"/>
              </w:rPr>
              <w:t>Ընդունվել է։ Հիմնավորումը խմբագրվել է;</w:t>
            </w:r>
          </w:p>
        </w:tc>
      </w:tr>
      <w:tr w:rsidR="008035CC" w:rsidRPr="00385893" w14:paraId="737A9BDD" w14:textId="77777777" w:rsidTr="00670D83">
        <w:tc>
          <w:tcPr>
            <w:tcW w:w="669" w:type="dxa"/>
            <w:tcBorders>
              <w:top w:val="single" w:sz="4" w:space="0" w:color="auto"/>
              <w:left w:val="single" w:sz="4" w:space="0" w:color="auto"/>
              <w:bottom w:val="single" w:sz="4" w:space="0" w:color="auto"/>
              <w:right w:val="single" w:sz="4" w:space="0" w:color="auto"/>
            </w:tcBorders>
          </w:tcPr>
          <w:p w14:paraId="7F484501" w14:textId="0D6A0FDF" w:rsidR="00BF3BA7" w:rsidRPr="00BF3BA7" w:rsidRDefault="00BF3BA7" w:rsidP="00BF3BA7">
            <w:pPr>
              <w:jc w:val="center"/>
              <w:rPr>
                <w:rFonts w:ascii="GHEA Grapalat" w:hAnsi="GHEA Grapalat"/>
                <w:sz w:val="20"/>
                <w:szCs w:val="20"/>
                <w:lang w:val="ru-RU"/>
              </w:rPr>
            </w:pPr>
            <w:r>
              <w:rPr>
                <w:rFonts w:ascii="GHEA Grapalat" w:hAnsi="GHEA Grapalat"/>
                <w:sz w:val="20"/>
                <w:szCs w:val="20"/>
                <w:lang w:val="ru-RU"/>
              </w:rPr>
              <w:t>3.</w:t>
            </w:r>
          </w:p>
        </w:tc>
        <w:tc>
          <w:tcPr>
            <w:tcW w:w="2728" w:type="dxa"/>
            <w:tcBorders>
              <w:top w:val="single" w:sz="4" w:space="0" w:color="auto"/>
              <w:left w:val="single" w:sz="4" w:space="0" w:color="auto"/>
              <w:bottom w:val="single" w:sz="4" w:space="0" w:color="auto"/>
              <w:right w:val="single" w:sz="4" w:space="0" w:color="auto"/>
            </w:tcBorders>
          </w:tcPr>
          <w:p w14:paraId="128C22AA" w14:textId="105C7634" w:rsidR="008035CC" w:rsidRPr="00BF3BA7" w:rsidRDefault="006F714D" w:rsidP="00BB132B">
            <w:pPr>
              <w:rPr>
                <w:rFonts w:ascii="GHEA Grapalat" w:hAnsi="GHEA Grapalat"/>
                <w:sz w:val="20"/>
                <w:szCs w:val="20"/>
                <w:lang w:val="hy-AM"/>
              </w:rPr>
            </w:pPr>
            <w:r>
              <w:rPr>
                <w:rFonts w:ascii="GHEA Grapalat" w:hAnsi="GHEA Grapalat"/>
                <w:sz w:val="20"/>
                <w:szCs w:val="20"/>
                <w:lang w:val="hy-AM"/>
              </w:rPr>
              <w:t>ՀՀ ազգային անվտանգության ծառայություն</w:t>
            </w:r>
          </w:p>
        </w:tc>
        <w:tc>
          <w:tcPr>
            <w:tcW w:w="6096" w:type="dxa"/>
            <w:tcBorders>
              <w:top w:val="single" w:sz="4" w:space="0" w:color="auto"/>
              <w:left w:val="single" w:sz="4" w:space="0" w:color="auto"/>
              <w:bottom w:val="single" w:sz="4" w:space="0" w:color="auto"/>
              <w:right w:val="single" w:sz="4" w:space="0" w:color="auto"/>
            </w:tcBorders>
          </w:tcPr>
          <w:p w14:paraId="10C1EC59" w14:textId="74258AC2" w:rsidR="00F03513" w:rsidRPr="00F03513" w:rsidRDefault="00F03513" w:rsidP="00F03513">
            <w:pPr>
              <w:tabs>
                <w:tab w:val="left" w:pos="3600"/>
              </w:tabs>
              <w:rPr>
                <w:rFonts w:ascii="GHEA Grapalat" w:hAnsi="GHEA Grapalat"/>
                <w:sz w:val="20"/>
                <w:szCs w:val="20"/>
                <w:lang w:val="hy-AM"/>
              </w:rPr>
            </w:pPr>
            <w:r>
              <w:rPr>
                <w:rFonts w:ascii="GHEA Grapalat" w:hAnsi="GHEA Grapalat"/>
                <w:sz w:val="20"/>
                <w:szCs w:val="20"/>
                <w:lang w:val="hy-AM"/>
              </w:rPr>
              <w:t xml:space="preserve">1. </w:t>
            </w:r>
            <w:r w:rsidRPr="00F03513">
              <w:rPr>
                <w:rFonts w:ascii="GHEA Grapalat" w:hAnsi="GHEA Grapalat"/>
                <w:sz w:val="20"/>
                <w:szCs w:val="20"/>
                <w:lang w:val="hy-AM"/>
              </w:rPr>
              <w:t>Վերնագրում «ՓՈՓՈԽՈՒԹՅ</w:t>
            </w:r>
            <w:r>
              <w:rPr>
                <w:rFonts w:ascii="GHEA Grapalat" w:hAnsi="GHEA Grapalat"/>
                <w:sz w:val="20"/>
                <w:szCs w:val="20"/>
                <w:lang w:val="hy-AM"/>
              </w:rPr>
              <w:t>ՈՒՆՆԵՐ» բառը փոխարինել «ՓՈՓՈԽՈՒ</w:t>
            </w:r>
            <w:r w:rsidRPr="00F03513">
              <w:rPr>
                <w:rFonts w:ascii="GHEA Grapalat" w:hAnsi="GHEA Grapalat"/>
                <w:sz w:val="20"/>
                <w:szCs w:val="20"/>
                <w:lang w:val="hy-AM"/>
              </w:rPr>
              <w:t>ԹՅՈՒՆ» բառով։</w:t>
            </w:r>
          </w:p>
          <w:p w14:paraId="7A94D218" w14:textId="3EE38840" w:rsidR="00F03513" w:rsidRPr="00F03513" w:rsidRDefault="00F03513" w:rsidP="00F03513">
            <w:pPr>
              <w:tabs>
                <w:tab w:val="left" w:pos="3600"/>
              </w:tabs>
              <w:rPr>
                <w:rFonts w:ascii="GHEA Grapalat" w:hAnsi="GHEA Grapalat"/>
                <w:sz w:val="20"/>
                <w:szCs w:val="20"/>
                <w:lang w:val="hy-AM"/>
              </w:rPr>
            </w:pPr>
            <w:r>
              <w:rPr>
                <w:rFonts w:ascii="GHEA Grapalat" w:hAnsi="GHEA Grapalat"/>
                <w:sz w:val="20"/>
                <w:szCs w:val="20"/>
                <w:lang w:val="hy-AM"/>
              </w:rPr>
              <w:t xml:space="preserve">2. </w:t>
            </w:r>
            <w:r w:rsidRPr="00F03513">
              <w:rPr>
                <w:rFonts w:ascii="GHEA Grapalat" w:hAnsi="GHEA Grapalat"/>
                <w:sz w:val="20"/>
                <w:szCs w:val="20"/>
                <w:lang w:val="hy-AM"/>
              </w:rPr>
              <w:t>1-ին կետում «կերպ» բառը փոխարինել «խմբագրությամբ» բառով։</w:t>
            </w:r>
          </w:p>
          <w:p w14:paraId="251A99D1" w14:textId="19C70448" w:rsidR="008035CC" w:rsidRDefault="00F03513" w:rsidP="00670D83">
            <w:pPr>
              <w:tabs>
                <w:tab w:val="left" w:pos="3600"/>
              </w:tabs>
              <w:rPr>
                <w:rFonts w:ascii="GHEA Grapalat" w:hAnsi="GHEA Grapalat"/>
                <w:sz w:val="20"/>
                <w:szCs w:val="20"/>
                <w:lang w:val="hy-AM"/>
              </w:rPr>
            </w:pPr>
            <w:r>
              <w:rPr>
                <w:rFonts w:ascii="GHEA Grapalat" w:hAnsi="GHEA Grapalat"/>
                <w:sz w:val="20"/>
                <w:szCs w:val="20"/>
                <w:lang w:val="hy-AM"/>
              </w:rPr>
              <w:t xml:space="preserve">3. </w:t>
            </w:r>
            <w:r w:rsidRPr="00F03513">
              <w:rPr>
                <w:rFonts w:ascii="GHEA Grapalat" w:hAnsi="GHEA Grapalat"/>
                <w:sz w:val="20"/>
                <w:szCs w:val="20"/>
                <w:lang w:val="hy-AM"/>
              </w:rPr>
              <w:t>Նոր խմբագրությամբ շարադրվող 1.1-ի</w:t>
            </w:r>
            <w:r>
              <w:rPr>
                <w:rFonts w:ascii="GHEA Grapalat" w:hAnsi="GHEA Grapalat"/>
                <w:sz w:val="20"/>
                <w:szCs w:val="20"/>
                <w:lang w:val="hy-AM"/>
              </w:rPr>
              <w:t>ն կետի «բ» ենթակետում «սահմա</w:t>
            </w:r>
            <w:r w:rsidRPr="00F03513">
              <w:rPr>
                <w:rFonts w:ascii="GHEA Grapalat" w:hAnsi="GHEA Grapalat"/>
                <w:sz w:val="20"/>
                <w:szCs w:val="20"/>
                <w:lang w:val="hy-AM"/>
              </w:rPr>
              <w:t>նային» բառը փոխարինել «պետական սահմանի» բառերով՝ համապատասխան փոփոխություն նախաձեռնելով նաև Կառավա</w:t>
            </w:r>
            <w:r>
              <w:rPr>
                <w:rFonts w:ascii="GHEA Grapalat" w:hAnsi="GHEA Grapalat"/>
                <w:sz w:val="20"/>
                <w:szCs w:val="20"/>
                <w:lang w:val="hy-AM"/>
              </w:rPr>
              <w:t xml:space="preserve">րության 2008 թվականի ապրիլի 4-ի </w:t>
            </w:r>
            <w:r w:rsidRPr="00F03513">
              <w:rPr>
                <w:rFonts w:ascii="GHEA Grapalat" w:hAnsi="GHEA Grapalat"/>
                <w:sz w:val="20"/>
                <w:szCs w:val="20"/>
                <w:lang w:val="hy-AM"/>
              </w:rPr>
              <w:t>329-Ն</w:t>
            </w:r>
            <w:r w:rsidR="00670D83">
              <w:rPr>
                <w:rFonts w:ascii="GHEA Grapalat" w:hAnsi="GHEA Grapalat"/>
                <w:sz w:val="20"/>
                <w:szCs w:val="20"/>
                <w:lang w:val="hy-AM"/>
              </w:rPr>
              <w:t xml:space="preserve"> </w:t>
            </w:r>
            <w:r w:rsidRPr="00F03513">
              <w:rPr>
                <w:rFonts w:ascii="GHEA Grapalat" w:hAnsi="GHEA Grapalat"/>
                <w:sz w:val="20"/>
                <w:szCs w:val="20"/>
                <w:lang w:val="hy-AM"/>
              </w:rPr>
              <w:t xml:space="preserve">որոշման 1.2-րդ կետում, ինչպես նաև 2-րդ կետի </w:t>
            </w:r>
            <w:r>
              <w:rPr>
                <w:rFonts w:ascii="GHEA Grapalat" w:hAnsi="GHEA Grapalat"/>
                <w:sz w:val="20"/>
                <w:szCs w:val="20"/>
                <w:lang w:val="hy-AM"/>
              </w:rPr>
              <w:t>3-րդ Ենթակետից հանել «կառավարու</w:t>
            </w:r>
            <w:r w:rsidRPr="00F03513">
              <w:rPr>
                <w:rFonts w:ascii="GHEA Grapalat" w:hAnsi="GHEA Grapalat"/>
                <w:sz w:val="20"/>
                <w:szCs w:val="20"/>
                <w:lang w:val="hy-AM"/>
              </w:rPr>
              <w:t>թյանն առընթեր» բառերը։</w:t>
            </w:r>
          </w:p>
        </w:tc>
        <w:tc>
          <w:tcPr>
            <w:tcW w:w="4394" w:type="dxa"/>
            <w:tcBorders>
              <w:top w:val="single" w:sz="4" w:space="0" w:color="auto"/>
              <w:left w:val="single" w:sz="4" w:space="0" w:color="auto"/>
              <w:bottom w:val="single" w:sz="4" w:space="0" w:color="auto"/>
              <w:right w:val="single" w:sz="4" w:space="0" w:color="auto"/>
            </w:tcBorders>
          </w:tcPr>
          <w:p w14:paraId="6997B961" w14:textId="7F7CE3BD" w:rsidR="00F03513" w:rsidRDefault="00F03513" w:rsidP="009E4F19">
            <w:pPr>
              <w:rPr>
                <w:rFonts w:ascii="GHEA Grapalat" w:hAnsi="GHEA Grapalat" w:cs="Courier New"/>
                <w:sz w:val="20"/>
                <w:szCs w:val="20"/>
                <w:lang w:val="hy-AM"/>
              </w:rPr>
            </w:pPr>
            <w:r>
              <w:rPr>
                <w:rFonts w:ascii="GHEA Grapalat" w:hAnsi="GHEA Grapalat" w:cs="Courier New"/>
                <w:sz w:val="20"/>
                <w:szCs w:val="20"/>
                <w:lang w:val="hy-AM"/>
              </w:rPr>
              <w:t>1. Չի ընդունվել՝ նախագծում նոր ենթակետերի ավելացման պատճառով։</w:t>
            </w:r>
          </w:p>
          <w:p w14:paraId="7A6709EE" w14:textId="77777777" w:rsidR="00F03513" w:rsidRDefault="00F03513" w:rsidP="009E4F19">
            <w:pPr>
              <w:rPr>
                <w:rFonts w:ascii="GHEA Grapalat" w:hAnsi="GHEA Grapalat" w:cs="Courier New"/>
                <w:sz w:val="20"/>
                <w:szCs w:val="20"/>
                <w:lang w:val="hy-AM"/>
              </w:rPr>
            </w:pPr>
            <w:r>
              <w:rPr>
                <w:rFonts w:ascii="GHEA Grapalat" w:hAnsi="GHEA Grapalat" w:cs="Courier New"/>
                <w:sz w:val="20"/>
                <w:szCs w:val="20"/>
                <w:lang w:val="hy-AM"/>
              </w:rPr>
              <w:t>2. Ընդունվել է։ Կատարվել է համապատասխան փոփոխությունը։</w:t>
            </w:r>
          </w:p>
          <w:p w14:paraId="088BBA66" w14:textId="6B5D0914" w:rsidR="00F03513" w:rsidRDefault="00F03513" w:rsidP="00F03513">
            <w:pPr>
              <w:rPr>
                <w:rFonts w:ascii="GHEA Grapalat" w:hAnsi="GHEA Grapalat" w:cs="Courier New"/>
                <w:sz w:val="20"/>
                <w:szCs w:val="20"/>
                <w:lang w:val="hy-AM"/>
              </w:rPr>
            </w:pPr>
            <w:r>
              <w:rPr>
                <w:rFonts w:ascii="GHEA Grapalat" w:hAnsi="GHEA Grapalat" w:cs="Courier New"/>
                <w:sz w:val="20"/>
                <w:szCs w:val="20"/>
                <w:lang w:val="hy-AM"/>
              </w:rPr>
              <w:t>3. Ընդունվել է։ 1-ին կետում ավելացվել են նոր ենթակետեր։</w:t>
            </w:r>
          </w:p>
        </w:tc>
      </w:tr>
      <w:tr w:rsidR="008035CC" w:rsidRPr="00663B97" w14:paraId="0AA188D2" w14:textId="77777777" w:rsidTr="00670D83">
        <w:tc>
          <w:tcPr>
            <w:tcW w:w="669" w:type="dxa"/>
            <w:tcBorders>
              <w:top w:val="single" w:sz="4" w:space="0" w:color="auto"/>
              <w:left w:val="single" w:sz="4" w:space="0" w:color="auto"/>
              <w:bottom w:val="single" w:sz="4" w:space="0" w:color="auto"/>
              <w:right w:val="single" w:sz="4" w:space="0" w:color="auto"/>
            </w:tcBorders>
          </w:tcPr>
          <w:p w14:paraId="19E0EBE8" w14:textId="59377663" w:rsidR="008035CC" w:rsidRPr="00F03513" w:rsidRDefault="00BF3BA7" w:rsidP="0093421C">
            <w:pPr>
              <w:jc w:val="center"/>
              <w:rPr>
                <w:rFonts w:ascii="GHEA Grapalat" w:hAnsi="GHEA Grapalat"/>
                <w:sz w:val="20"/>
                <w:szCs w:val="20"/>
                <w:lang w:val="hy-AM"/>
              </w:rPr>
            </w:pPr>
            <w:r w:rsidRPr="00F03513">
              <w:rPr>
                <w:rFonts w:ascii="GHEA Grapalat" w:hAnsi="GHEA Grapalat"/>
                <w:sz w:val="20"/>
                <w:szCs w:val="20"/>
                <w:lang w:val="hy-AM"/>
              </w:rPr>
              <w:t>4.</w:t>
            </w:r>
          </w:p>
        </w:tc>
        <w:tc>
          <w:tcPr>
            <w:tcW w:w="2728" w:type="dxa"/>
            <w:tcBorders>
              <w:top w:val="single" w:sz="4" w:space="0" w:color="auto"/>
              <w:left w:val="single" w:sz="4" w:space="0" w:color="auto"/>
              <w:bottom w:val="single" w:sz="4" w:space="0" w:color="auto"/>
              <w:right w:val="single" w:sz="4" w:space="0" w:color="auto"/>
            </w:tcBorders>
          </w:tcPr>
          <w:p w14:paraId="64C6F2A1" w14:textId="07E60E19" w:rsidR="008035CC" w:rsidRPr="00BF3BA7" w:rsidRDefault="006F714D" w:rsidP="00BB132B">
            <w:pPr>
              <w:rPr>
                <w:rFonts w:ascii="GHEA Grapalat" w:hAnsi="GHEA Grapalat"/>
                <w:sz w:val="20"/>
                <w:szCs w:val="20"/>
                <w:lang w:val="hy-AM"/>
              </w:rPr>
            </w:pPr>
            <w:r>
              <w:rPr>
                <w:rFonts w:ascii="GHEA Grapalat" w:hAnsi="GHEA Grapalat"/>
                <w:sz w:val="20"/>
                <w:szCs w:val="20"/>
                <w:lang w:val="hy-AM"/>
              </w:rPr>
              <w:t>ՀՀ ոստիկանություն</w:t>
            </w:r>
          </w:p>
        </w:tc>
        <w:tc>
          <w:tcPr>
            <w:tcW w:w="6096" w:type="dxa"/>
            <w:tcBorders>
              <w:top w:val="single" w:sz="4" w:space="0" w:color="auto"/>
              <w:left w:val="single" w:sz="4" w:space="0" w:color="auto"/>
              <w:bottom w:val="single" w:sz="4" w:space="0" w:color="auto"/>
              <w:right w:val="single" w:sz="4" w:space="0" w:color="auto"/>
            </w:tcBorders>
          </w:tcPr>
          <w:p w14:paraId="18C75165" w14:textId="4F30804C" w:rsidR="00663B97" w:rsidRPr="00663B97" w:rsidRDefault="003A7FD2" w:rsidP="00663B97">
            <w:pPr>
              <w:tabs>
                <w:tab w:val="left" w:pos="3600"/>
              </w:tabs>
              <w:rPr>
                <w:rFonts w:ascii="GHEA Grapalat" w:hAnsi="GHEA Grapalat"/>
                <w:sz w:val="20"/>
                <w:szCs w:val="20"/>
                <w:lang w:val="hy-AM"/>
              </w:rPr>
            </w:pPr>
            <w:r>
              <w:rPr>
                <w:rFonts w:ascii="GHEA Grapalat" w:hAnsi="GHEA Grapalat"/>
                <w:sz w:val="20"/>
                <w:szCs w:val="20"/>
                <w:lang w:val="hy-AM"/>
              </w:rPr>
              <w:t xml:space="preserve">1. </w:t>
            </w:r>
            <w:r w:rsidR="00663B97" w:rsidRPr="00663B97">
              <w:rPr>
                <w:rFonts w:ascii="GHEA Grapalat" w:hAnsi="GHEA Grapalat"/>
                <w:sz w:val="20"/>
                <w:szCs w:val="20"/>
                <w:lang w:val="hy-AM"/>
              </w:rPr>
              <w:t xml:space="preserve">Կողմ լինելով նախագծի ընդհանուր բովանդակությանը, այնուամենայնիվ գտնում ենք, որ Հնդկաստանի քաղաքացիներին Հայաստանի Հանրապետության մուտքի վիզայի տրամադրման ժամկետը 21 օրով սահմանափակելը հիմնավորված չէ։ «Օտարերկրացիների մասին» օրենքի 9-րդ </w:t>
            </w:r>
            <w:r w:rsidR="00663B97" w:rsidRPr="00663B97">
              <w:rPr>
                <w:rFonts w:ascii="GHEA Grapalat" w:hAnsi="GHEA Grapalat"/>
                <w:sz w:val="20"/>
                <w:szCs w:val="20"/>
                <w:lang w:val="hy-AM"/>
              </w:rPr>
              <w:lastRenderedPageBreak/>
              <w:t>հոդվածի համաձայն՝ մուտքի վիզան տրվում է մինչև 120 օր ժամկետով՝ առավելագույնը մինչև 60 օր երկարաձգելու հնարավորությամբ։ Ըստ նախագծի Հնդկաստանի քաղաքացիները ՀՀ մուտքի վիզա ստանալու են օտարերկրյա պետություններում գործող ՀՀ դիվանագիտական և հյուպատոսական մարմինների միջոցով, որոնց կողմից յուրաքանչյուր դեպքում կարող է որոշվել տրամադրվող մուտքի վիզայի ժամկետը՝ հիմք ընդունելով Հնդկաստանի քաղաքացիների կողմից ներկայացվող հիմնավորումներն ու փաստաթղթերը։ Միաժամանակ, ՀՀ մուտքի վիզայով Հայաստան ժամանած ցանկացած օտարերկրացի (այդ թվում՝ Հնդկաստանի քաղաքացիները) մինչև մուտքի վիզայի ժամկետի ավարտը կարող է ՀՀ-ում դիմել և երկարաձգել վիզայի ժամկետը, ուստի Կառավարության 2008 թվականի ապրիլի 4-ի թիվ 329-Ն որոշման մեջ վիզայի տրամադրման ժամկետի սահմանափակման նախատեսումը գտնում ենք ոչ նպատակահարմար և առաջարկում այն հանել նախագծից։</w:t>
            </w:r>
          </w:p>
          <w:p w14:paraId="318A4B7C" w14:textId="3AC3C421" w:rsidR="00663B97" w:rsidRPr="00663B97" w:rsidRDefault="003A7FD2" w:rsidP="00663B97">
            <w:pPr>
              <w:tabs>
                <w:tab w:val="left" w:pos="3600"/>
              </w:tabs>
              <w:rPr>
                <w:rFonts w:ascii="GHEA Grapalat" w:hAnsi="GHEA Grapalat"/>
                <w:sz w:val="20"/>
                <w:szCs w:val="20"/>
                <w:lang w:val="hy-AM"/>
              </w:rPr>
            </w:pPr>
            <w:r>
              <w:rPr>
                <w:rFonts w:ascii="GHEA Grapalat" w:hAnsi="GHEA Grapalat"/>
                <w:sz w:val="20"/>
                <w:szCs w:val="20"/>
                <w:lang w:val="hy-AM"/>
              </w:rPr>
              <w:t xml:space="preserve">2. </w:t>
            </w:r>
            <w:r w:rsidR="00663B97" w:rsidRPr="00663B97">
              <w:rPr>
                <w:rFonts w:ascii="GHEA Grapalat" w:hAnsi="GHEA Grapalat"/>
                <w:sz w:val="20"/>
                <w:szCs w:val="20"/>
                <w:lang w:val="hy-AM"/>
              </w:rPr>
              <w:t>Նախագծի 1.1 կետի «բ» ենթակետում ԱՄՆ, Միացյալ Թագավորության, Կանադայի, Շենգենյան համաձայնագրի երկրների, Ռուսաստանի Դաշնության, Ավստրալիայի, Նոր Զելանդիայի, Կորեայի Հանրապետության և ճապոնիայի կողմից տրված բազմակի մուտքի գործող արտոնագիր ունենալու փոխարեն առաջարկվում է սահմանել նշված երկրներում կացության կարգավիճակ ունեցող Հնդկաստանի քաղաքացիներին ՀՀ պետական սահմանի անցման կետերում մուտքի վիզա տրամադրելու հնարավորություն, քանի որ ՀՀ պետական սահմանի անցակետերում հնարավոր չէ հստակ պարզել ՀՀ մուտք գործող անձի կողմից համապատասխան պետության բազմակի մուտքի արտոնագրով իրեն տրամադրվա</w:t>
            </w:r>
            <w:r>
              <w:rPr>
                <w:rFonts w:ascii="GHEA Grapalat" w:hAnsi="GHEA Grapalat"/>
                <w:sz w:val="20"/>
                <w:szCs w:val="20"/>
                <w:lang w:val="hy-AM"/>
              </w:rPr>
              <w:t xml:space="preserve">ծ ժամկետը սպառված լինելու կամ </w:t>
            </w:r>
            <w:r w:rsidR="00F03513">
              <w:rPr>
                <w:rFonts w:ascii="GHEA Grapalat" w:hAnsi="GHEA Grapalat"/>
                <w:sz w:val="20"/>
                <w:szCs w:val="20"/>
                <w:lang w:val="hy-AM"/>
              </w:rPr>
              <w:t>տ</w:t>
            </w:r>
            <w:r>
              <w:rPr>
                <w:rFonts w:ascii="GHEA Grapalat" w:hAnsi="GHEA Grapalat"/>
                <w:sz w:val="20"/>
                <w:szCs w:val="20"/>
                <w:lang w:val="hy-AM"/>
              </w:rPr>
              <w:t>վյ</w:t>
            </w:r>
            <w:r w:rsidR="00663B97" w:rsidRPr="00663B97">
              <w:rPr>
                <w:rFonts w:ascii="GHEA Grapalat" w:hAnsi="GHEA Grapalat"/>
                <w:sz w:val="20"/>
                <w:szCs w:val="20"/>
                <w:lang w:val="hy-AM"/>
              </w:rPr>
              <w:t>ալ պահի</w:t>
            </w:r>
            <w:r>
              <w:rPr>
                <w:rFonts w:ascii="GHEA Grapalat" w:hAnsi="GHEA Grapalat"/>
                <w:sz w:val="20"/>
                <w:szCs w:val="20"/>
                <w:lang w:val="hy-AM"/>
              </w:rPr>
              <w:t>ն արտոնագրի վավերականության հան</w:t>
            </w:r>
            <w:r w:rsidR="00663B97" w:rsidRPr="00663B97">
              <w:rPr>
                <w:rFonts w:ascii="GHEA Grapalat" w:hAnsi="GHEA Grapalat"/>
                <w:sz w:val="20"/>
                <w:szCs w:val="20"/>
                <w:lang w:val="hy-AM"/>
              </w:rPr>
              <w:t>գամանքը։</w:t>
            </w:r>
          </w:p>
          <w:p w14:paraId="3F56F20A" w14:textId="39E11BB8" w:rsidR="008035CC" w:rsidRPr="00663B97" w:rsidRDefault="00F03513" w:rsidP="00663B97">
            <w:pPr>
              <w:tabs>
                <w:tab w:val="left" w:pos="3600"/>
              </w:tabs>
              <w:rPr>
                <w:rFonts w:ascii="GHEA Grapalat" w:hAnsi="GHEA Grapalat"/>
                <w:sz w:val="20"/>
                <w:szCs w:val="20"/>
                <w:lang w:val="hy-AM"/>
              </w:rPr>
            </w:pPr>
            <w:r>
              <w:rPr>
                <w:rFonts w:ascii="GHEA Grapalat" w:hAnsi="GHEA Grapalat"/>
                <w:sz w:val="20"/>
                <w:szCs w:val="20"/>
                <w:lang w:val="hy-AM"/>
              </w:rPr>
              <w:t xml:space="preserve">3. </w:t>
            </w:r>
            <w:r w:rsidR="00663B97" w:rsidRPr="00663B97">
              <w:rPr>
                <w:rFonts w:ascii="GHEA Grapalat" w:hAnsi="GHEA Grapalat"/>
                <w:sz w:val="20"/>
                <w:szCs w:val="20"/>
                <w:lang w:val="hy-AM"/>
              </w:rPr>
              <w:t>Միաժամանակ, խնդրում ենք նախագիծն ընդունվելուց հետո՝ մինչև ուժի մեջ մտնելը, Ոստիկանության անձնագրային և վիզաների վարչությանը տրամադրել Հնդկաստանի քաղաքացիներին (այդ թվում՝ անչափահասներին) ՀՀ պետական սահմանի անցման կետերում ՀՀ մուտքի վիզա տրամադրելու համար անհրաժեշտ համապատասխան պետություններում կացության կարգավիճակ ունենալու հանգամանքը հավաստող փաստաթղթերի նմուշները։</w:t>
            </w:r>
          </w:p>
        </w:tc>
        <w:tc>
          <w:tcPr>
            <w:tcW w:w="4394" w:type="dxa"/>
            <w:tcBorders>
              <w:top w:val="single" w:sz="4" w:space="0" w:color="auto"/>
              <w:left w:val="single" w:sz="4" w:space="0" w:color="auto"/>
              <w:bottom w:val="single" w:sz="4" w:space="0" w:color="auto"/>
              <w:right w:val="single" w:sz="4" w:space="0" w:color="auto"/>
            </w:tcBorders>
          </w:tcPr>
          <w:p w14:paraId="0C3CCCB5" w14:textId="1685BDCE" w:rsidR="008035CC" w:rsidRDefault="003A7FD2" w:rsidP="003A7FD2">
            <w:pPr>
              <w:rPr>
                <w:rFonts w:ascii="GHEA Grapalat" w:hAnsi="GHEA Grapalat" w:cs="Courier New"/>
                <w:sz w:val="20"/>
                <w:szCs w:val="20"/>
                <w:lang w:val="hy-AM"/>
              </w:rPr>
            </w:pPr>
            <w:r>
              <w:rPr>
                <w:rFonts w:ascii="GHEA Grapalat" w:hAnsi="GHEA Grapalat" w:cs="Courier New"/>
                <w:sz w:val="20"/>
                <w:szCs w:val="20"/>
                <w:lang w:val="hy-AM"/>
              </w:rPr>
              <w:lastRenderedPageBreak/>
              <w:t xml:space="preserve">1. </w:t>
            </w:r>
            <w:r w:rsidR="00385893" w:rsidRPr="00385893">
              <w:rPr>
                <w:rFonts w:ascii="GHEA Grapalat" w:hAnsi="GHEA Grapalat" w:cs="Courier New"/>
                <w:sz w:val="20"/>
                <w:szCs w:val="20"/>
                <w:lang w:val="hy-AM"/>
              </w:rPr>
              <w:t>Ընդունվել է: 21-օրյա ժամկետով սահմանափակումը հանվել է նախագծից:</w:t>
            </w:r>
            <w:bookmarkStart w:id="0" w:name="_GoBack"/>
            <w:bookmarkEnd w:id="0"/>
          </w:p>
          <w:p w14:paraId="149377F8" w14:textId="77777777" w:rsidR="00F03513" w:rsidRDefault="00F03513" w:rsidP="003A7FD2">
            <w:pPr>
              <w:rPr>
                <w:rFonts w:ascii="GHEA Grapalat" w:hAnsi="GHEA Grapalat" w:cs="Courier New"/>
                <w:sz w:val="20"/>
                <w:szCs w:val="20"/>
                <w:lang w:val="hy-AM"/>
              </w:rPr>
            </w:pPr>
          </w:p>
          <w:p w14:paraId="35DC063E" w14:textId="77777777" w:rsidR="00F03513" w:rsidRDefault="00F03513" w:rsidP="003A7FD2">
            <w:pPr>
              <w:rPr>
                <w:rFonts w:ascii="GHEA Grapalat" w:hAnsi="GHEA Grapalat" w:cs="Courier New"/>
                <w:sz w:val="20"/>
                <w:szCs w:val="20"/>
                <w:lang w:val="hy-AM"/>
              </w:rPr>
            </w:pPr>
          </w:p>
          <w:p w14:paraId="6DEC1FA1" w14:textId="77777777" w:rsidR="00F03513" w:rsidRDefault="00F03513" w:rsidP="003A7FD2">
            <w:pPr>
              <w:rPr>
                <w:rFonts w:ascii="GHEA Grapalat" w:hAnsi="GHEA Grapalat" w:cs="Courier New"/>
                <w:sz w:val="20"/>
                <w:szCs w:val="20"/>
                <w:lang w:val="hy-AM"/>
              </w:rPr>
            </w:pPr>
          </w:p>
          <w:p w14:paraId="3B359FDC" w14:textId="77777777" w:rsidR="00F03513" w:rsidRDefault="00F03513" w:rsidP="003A7FD2">
            <w:pPr>
              <w:rPr>
                <w:rFonts w:ascii="GHEA Grapalat" w:hAnsi="GHEA Grapalat" w:cs="Courier New"/>
                <w:sz w:val="20"/>
                <w:szCs w:val="20"/>
                <w:lang w:val="hy-AM"/>
              </w:rPr>
            </w:pPr>
          </w:p>
          <w:p w14:paraId="7D182596" w14:textId="77777777" w:rsidR="00F03513" w:rsidRDefault="00F03513" w:rsidP="003A7FD2">
            <w:pPr>
              <w:rPr>
                <w:rFonts w:ascii="GHEA Grapalat" w:hAnsi="GHEA Grapalat" w:cs="Courier New"/>
                <w:sz w:val="20"/>
                <w:szCs w:val="20"/>
                <w:lang w:val="hy-AM"/>
              </w:rPr>
            </w:pPr>
          </w:p>
          <w:p w14:paraId="5EFD198C" w14:textId="77777777" w:rsidR="00F03513" w:rsidRDefault="00F03513" w:rsidP="003A7FD2">
            <w:pPr>
              <w:rPr>
                <w:rFonts w:ascii="GHEA Grapalat" w:hAnsi="GHEA Grapalat" w:cs="Courier New"/>
                <w:sz w:val="20"/>
                <w:szCs w:val="20"/>
                <w:lang w:val="hy-AM"/>
              </w:rPr>
            </w:pPr>
          </w:p>
          <w:p w14:paraId="16E5BDDC" w14:textId="77777777" w:rsidR="00F03513" w:rsidRDefault="00F03513" w:rsidP="003A7FD2">
            <w:pPr>
              <w:rPr>
                <w:rFonts w:ascii="GHEA Grapalat" w:hAnsi="GHEA Grapalat" w:cs="Courier New"/>
                <w:sz w:val="20"/>
                <w:szCs w:val="20"/>
                <w:lang w:val="hy-AM"/>
              </w:rPr>
            </w:pPr>
          </w:p>
          <w:p w14:paraId="5F49D8D5" w14:textId="77777777" w:rsidR="00F03513" w:rsidRDefault="00F03513" w:rsidP="003A7FD2">
            <w:pPr>
              <w:rPr>
                <w:rFonts w:ascii="GHEA Grapalat" w:hAnsi="GHEA Grapalat" w:cs="Courier New"/>
                <w:sz w:val="20"/>
                <w:szCs w:val="20"/>
                <w:lang w:val="hy-AM"/>
              </w:rPr>
            </w:pPr>
          </w:p>
          <w:p w14:paraId="1FFD5D01" w14:textId="77777777" w:rsidR="00F03513" w:rsidRDefault="00F03513" w:rsidP="003A7FD2">
            <w:pPr>
              <w:rPr>
                <w:rFonts w:ascii="GHEA Grapalat" w:hAnsi="GHEA Grapalat" w:cs="Courier New"/>
                <w:sz w:val="20"/>
                <w:szCs w:val="20"/>
                <w:lang w:val="hy-AM"/>
              </w:rPr>
            </w:pPr>
          </w:p>
          <w:p w14:paraId="69E09305" w14:textId="77777777" w:rsidR="00F03513" w:rsidRDefault="00F03513" w:rsidP="003A7FD2">
            <w:pPr>
              <w:rPr>
                <w:rFonts w:ascii="GHEA Grapalat" w:hAnsi="GHEA Grapalat" w:cs="Courier New"/>
                <w:sz w:val="20"/>
                <w:szCs w:val="20"/>
                <w:lang w:val="hy-AM"/>
              </w:rPr>
            </w:pPr>
          </w:p>
          <w:p w14:paraId="11787E3F" w14:textId="77777777" w:rsidR="00F03513" w:rsidRDefault="00F03513" w:rsidP="003A7FD2">
            <w:pPr>
              <w:rPr>
                <w:rFonts w:ascii="GHEA Grapalat" w:hAnsi="GHEA Grapalat" w:cs="Courier New"/>
                <w:sz w:val="20"/>
                <w:szCs w:val="20"/>
                <w:lang w:val="hy-AM"/>
              </w:rPr>
            </w:pPr>
          </w:p>
          <w:p w14:paraId="6A4421C6" w14:textId="77777777" w:rsidR="00F03513" w:rsidRDefault="00F03513" w:rsidP="003A7FD2">
            <w:pPr>
              <w:rPr>
                <w:rFonts w:ascii="GHEA Grapalat" w:hAnsi="GHEA Grapalat" w:cs="Courier New"/>
                <w:sz w:val="20"/>
                <w:szCs w:val="20"/>
                <w:lang w:val="hy-AM"/>
              </w:rPr>
            </w:pPr>
          </w:p>
          <w:p w14:paraId="279C8A0E" w14:textId="77777777" w:rsidR="00F03513" w:rsidRDefault="00F03513" w:rsidP="003A7FD2">
            <w:pPr>
              <w:rPr>
                <w:rFonts w:ascii="GHEA Grapalat" w:hAnsi="GHEA Grapalat" w:cs="Courier New"/>
                <w:sz w:val="20"/>
                <w:szCs w:val="20"/>
                <w:lang w:val="hy-AM"/>
              </w:rPr>
            </w:pPr>
          </w:p>
          <w:p w14:paraId="461B9EE3" w14:textId="77777777" w:rsidR="00F03513" w:rsidRDefault="00F03513" w:rsidP="003A7FD2">
            <w:pPr>
              <w:rPr>
                <w:rFonts w:ascii="GHEA Grapalat" w:hAnsi="GHEA Grapalat" w:cs="Courier New"/>
                <w:sz w:val="20"/>
                <w:szCs w:val="20"/>
                <w:lang w:val="hy-AM"/>
              </w:rPr>
            </w:pPr>
          </w:p>
          <w:p w14:paraId="405CE209" w14:textId="77777777" w:rsidR="00F03513" w:rsidRDefault="00F03513" w:rsidP="003A7FD2">
            <w:pPr>
              <w:rPr>
                <w:rFonts w:ascii="GHEA Grapalat" w:hAnsi="GHEA Grapalat" w:cs="Courier New"/>
                <w:sz w:val="20"/>
                <w:szCs w:val="20"/>
                <w:lang w:val="hy-AM"/>
              </w:rPr>
            </w:pPr>
          </w:p>
          <w:p w14:paraId="44735E44" w14:textId="77777777" w:rsidR="00F03513" w:rsidRDefault="00F03513" w:rsidP="003A7FD2">
            <w:pPr>
              <w:rPr>
                <w:rFonts w:ascii="GHEA Grapalat" w:hAnsi="GHEA Grapalat" w:cs="Courier New"/>
                <w:sz w:val="20"/>
                <w:szCs w:val="20"/>
                <w:lang w:val="hy-AM"/>
              </w:rPr>
            </w:pPr>
          </w:p>
          <w:p w14:paraId="6BF12AEA" w14:textId="77777777" w:rsidR="00F03513" w:rsidRDefault="00F03513" w:rsidP="003A7FD2">
            <w:pPr>
              <w:rPr>
                <w:rFonts w:ascii="GHEA Grapalat" w:hAnsi="GHEA Grapalat" w:cs="Courier New"/>
                <w:sz w:val="20"/>
                <w:szCs w:val="20"/>
                <w:lang w:val="hy-AM"/>
              </w:rPr>
            </w:pPr>
          </w:p>
          <w:p w14:paraId="4085BA81" w14:textId="4F2F50B4" w:rsidR="00F03513" w:rsidRDefault="004C6DEE" w:rsidP="003A7FD2">
            <w:pPr>
              <w:rPr>
                <w:rFonts w:ascii="GHEA Grapalat" w:hAnsi="GHEA Grapalat" w:cs="Courier New"/>
                <w:sz w:val="20"/>
                <w:szCs w:val="20"/>
                <w:lang w:val="hy-AM"/>
              </w:rPr>
            </w:pPr>
            <w:r>
              <w:rPr>
                <w:rFonts w:ascii="GHEA Grapalat" w:hAnsi="GHEA Grapalat" w:cs="Courier New"/>
                <w:sz w:val="20"/>
                <w:szCs w:val="20"/>
                <w:lang w:val="hy-AM"/>
              </w:rPr>
              <w:t xml:space="preserve">2. </w:t>
            </w:r>
            <w:r w:rsidR="00950A29">
              <w:rPr>
                <w:rFonts w:ascii="GHEA Grapalat" w:hAnsi="GHEA Grapalat" w:cs="Courier New"/>
                <w:sz w:val="20"/>
                <w:szCs w:val="20"/>
                <w:lang w:val="hy-AM"/>
              </w:rPr>
              <w:t>Ընդունվել է մասամբ։ Ավելացվել է նաև կացության կարգավիճակ ունենալու դեպքը տվյալ երկրների համար։ Բազմակի մուտքի արտոնագրի դեպքեը պահպանվել է հ</w:t>
            </w:r>
            <w:r>
              <w:rPr>
                <w:rFonts w:ascii="GHEA Grapalat" w:hAnsi="GHEA Grapalat" w:cs="Courier New"/>
                <w:sz w:val="20"/>
                <w:szCs w:val="20"/>
                <w:lang w:val="hy-AM"/>
              </w:rPr>
              <w:t>աշվի առնելով ն</w:t>
            </w:r>
            <w:r w:rsidR="00AD25B5">
              <w:rPr>
                <w:rFonts w:ascii="GHEA Grapalat" w:hAnsi="GHEA Grapalat" w:cs="Courier New"/>
                <w:sz w:val="20"/>
                <w:szCs w:val="20"/>
                <w:lang w:val="hy-AM"/>
              </w:rPr>
              <w:t xml:space="preserve">շված երկրների կողմից </w:t>
            </w:r>
            <w:r>
              <w:rPr>
                <w:rFonts w:ascii="GHEA Grapalat" w:hAnsi="GHEA Grapalat" w:cs="Courier New"/>
                <w:sz w:val="20"/>
                <w:szCs w:val="20"/>
                <w:lang w:val="hy-AM"/>
              </w:rPr>
              <w:t xml:space="preserve">բազմակի մուտքի արտոնագրերի տրամադրման ընթացակարգերի խստություն ու արժանահավատությունը։ </w:t>
            </w:r>
          </w:p>
          <w:p w14:paraId="67287D9C" w14:textId="77777777" w:rsidR="00F03513" w:rsidRDefault="00F03513" w:rsidP="003A7FD2">
            <w:pPr>
              <w:rPr>
                <w:rFonts w:ascii="GHEA Grapalat" w:hAnsi="GHEA Grapalat" w:cs="Courier New"/>
                <w:sz w:val="20"/>
                <w:szCs w:val="20"/>
                <w:lang w:val="hy-AM"/>
              </w:rPr>
            </w:pPr>
          </w:p>
          <w:p w14:paraId="02AA3435" w14:textId="77777777" w:rsidR="00F03513" w:rsidRDefault="00F03513" w:rsidP="003A7FD2">
            <w:pPr>
              <w:rPr>
                <w:rFonts w:ascii="GHEA Grapalat" w:hAnsi="GHEA Grapalat" w:cs="Courier New"/>
                <w:sz w:val="20"/>
                <w:szCs w:val="20"/>
                <w:lang w:val="hy-AM"/>
              </w:rPr>
            </w:pPr>
          </w:p>
          <w:p w14:paraId="0E85B9EC" w14:textId="77777777" w:rsidR="00F03513" w:rsidRDefault="00F03513" w:rsidP="003A7FD2">
            <w:pPr>
              <w:rPr>
                <w:rFonts w:ascii="GHEA Grapalat" w:hAnsi="GHEA Grapalat" w:cs="Courier New"/>
                <w:sz w:val="20"/>
                <w:szCs w:val="20"/>
                <w:lang w:val="hy-AM"/>
              </w:rPr>
            </w:pPr>
          </w:p>
          <w:p w14:paraId="44D84079" w14:textId="77777777" w:rsidR="00F03513" w:rsidRDefault="00F03513" w:rsidP="003A7FD2">
            <w:pPr>
              <w:rPr>
                <w:rFonts w:ascii="GHEA Grapalat" w:hAnsi="GHEA Grapalat" w:cs="Courier New"/>
                <w:sz w:val="20"/>
                <w:szCs w:val="20"/>
                <w:lang w:val="hy-AM"/>
              </w:rPr>
            </w:pPr>
          </w:p>
          <w:p w14:paraId="01828C43" w14:textId="77777777" w:rsidR="00F03513" w:rsidRDefault="00F03513" w:rsidP="003A7FD2">
            <w:pPr>
              <w:rPr>
                <w:rFonts w:ascii="GHEA Grapalat" w:hAnsi="GHEA Grapalat" w:cs="Courier New"/>
                <w:sz w:val="20"/>
                <w:szCs w:val="20"/>
                <w:lang w:val="hy-AM"/>
              </w:rPr>
            </w:pPr>
          </w:p>
          <w:p w14:paraId="58360EA4" w14:textId="46726748" w:rsidR="00F03513" w:rsidRDefault="00F03513" w:rsidP="003A7FD2">
            <w:pPr>
              <w:rPr>
                <w:rFonts w:ascii="GHEA Grapalat" w:hAnsi="GHEA Grapalat" w:cs="Courier New"/>
                <w:sz w:val="20"/>
                <w:szCs w:val="20"/>
                <w:lang w:val="hy-AM"/>
              </w:rPr>
            </w:pPr>
          </w:p>
          <w:p w14:paraId="05904486" w14:textId="29233343" w:rsidR="00F03513" w:rsidRPr="003A7FD2" w:rsidRDefault="00F03513" w:rsidP="003A7FD2">
            <w:pPr>
              <w:rPr>
                <w:rFonts w:ascii="GHEA Grapalat" w:hAnsi="GHEA Grapalat" w:cs="Courier New"/>
                <w:sz w:val="20"/>
                <w:szCs w:val="20"/>
                <w:lang w:val="hy-AM"/>
              </w:rPr>
            </w:pPr>
            <w:r>
              <w:rPr>
                <w:rFonts w:ascii="GHEA Grapalat" w:hAnsi="GHEA Grapalat" w:cs="Courier New"/>
                <w:sz w:val="20"/>
                <w:szCs w:val="20"/>
                <w:lang w:val="hy-AM"/>
              </w:rPr>
              <w:t>3. Ընդունվել է ի գիտություն։</w:t>
            </w:r>
          </w:p>
        </w:tc>
      </w:tr>
      <w:tr w:rsidR="000315C7" w:rsidRPr="00385893" w14:paraId="4F385145" w14:textId="77777777" w:rsidTr="00670D83">
        <w:tc>
          <w:tcPr>
            <w:tcW w:w="669" w:type="dxa"/>
            <w:tcBorders>
              <w:top w:val="single" w:sz="4" w:space="0" w:color="auto"/>
              <w:left w:val="single" w:sz="4" w:space="0" w:color="auto"/>
              <w:bottom w:val="single" w:sz="4" w:space="0" w:color="auto"/>
              <w:right w:val="single" w:sz="4" w:space="0" w:color="auto"/>
            </w:tcBorders>
          </w:tcPr>
          <w:p w14:paraId="38AC588A" w14:textId="0AC9CF88" w:rsidR="000315C7" w:rsidRPr="000315C7" w:rsidRDefault="000315C7" w:rsidP="0093421C">
            <w:pPr>
              <w:jc w:val="center"/>
              <w:rPr>
                <w:rFonts w:ascii="GHEA Grapalat" w:hAnsi="GHEA Grapalat"/>
                <w:sz w:val="20"/>
                <w:szCs w:val="20"/>
                <w:lang w:val="ru-RU"/>
              </w:rPr>
            </w:pPr>
            <w:r>
              <w:rPr>
                <w:rFonts w:ascii="GHEA Grapalat" w:hAnsi="GHEA Grapalat"/>
                <w:sz w:val="20"/>
                <w:szCs w:val="20"/>
                <w:lang w:val="hy-AM"/>
              </w:rPr>
              <w:lastRenderedPageBreak/>
              <w:t>5</w:t>
            </w:r>
            <w:r>
              <w:rPr>
                <w:rFonts w:ascii="GHEA Grapalat" w:hAnsi="GHEA Grapalat"/>
                <w:sz w:val="20"/>
                <w:szCs w:val="20"/>
                <w:lang w:val="ru-RU"/>
              </w:rPr>
              <w:t>.</w:t>
            </w:r>
          </w:p>
        </w:tc>
        <w:tc>
          <w:tcPr>
            <w:tcW w:w="2728" w:type="dxa"/>
            <w:tcBorders>
              <w:top w:val="single" w:sz="4" w:space="0" w:color="auto"/>
              <w:left w:val="single" w:sz="4" w:space="0" w:color="auto"/>
              <w:bottom w:val="single" w:sz="4" w:space="0" w:color="auto"/>
              <w:right w:val="single" w:sz="4" w:space="0" w:color="auto"/>
            </w:tcBorders>
          </w:tcPr>
          <w:p w14:paraId="46CD8AFC" w14:textId="7DA6744E" w:rsidR="000315C7" w:rsidRPr="000315C7" w:rsidRDefault="000315C7" w:rsidP="00BB132B">
            <w:pPr>
              <w:rPr>
                <w:rFonts w:ascii="GHEA Grapalat" w:hAnsi="GHEA Grapalat"/>
                <w:sz w:val="20"/>
                <w:szCs w:val="20"/>
                <w:lang w:val="ru-RU"/>
              </w:rPr>
            </w:pPr>
            <w:r>
              <w:rPr>
                <w:rFonts w:ascii="GHEA Grapalat" w:hAnsi="GHEA Grapalat"/>
                <w:sz w:val="20"/>
                <w:szCs w:val="20"/>
                <w:lang w:val="ru-RU"/>
              </w:rPr>
              <w:t>ՀՀ արդարադատության նախարարություն</w:t>
            </w:r>
          </w:p>
        </w:tc>
        <w:tc>
          <w:tcPr>
            <w:tcW w:w="6096" w:type="dxa"/>
            <w:tcBorders>
              <w:top w:val="single" w:sz="4" w:space="0" w:color="auto"/>
              <w:left w:val="single" w:sz="4" w:space="0" w:color="auto"/>
              <w:bottom w:val="single" w:sz="4" w:space="0" w:color="auto"/>
              <w:right w:val="single" w:sz="4" w:space="0" w:color="auto"/>
            </w:tcBorders>
          </w:tcPr>
          <w:p w14:paraId="38556CAB" w14:textId="77777777" w:rsidR="000315C7" w:rsidRPr="000315C7" w:rsidRDefault="000315C7" w:rsidP="000315C7">
            <w:pPr>
              <w:tabs>
                <w:tab w:val="left" w:pos="3600"/>
              </w:tabs>
              <w:rPr>
                <w:rFonts w:ascii="GHEA Grapalat" w:hAnsi="GHEA Grapalat"/>
                <w:sz w:val="20"/>
                <w:szCs w:val="20"/>
                <w:lang w:val="hy-AM"/>
              </w:rPr>
            </w:pPr>
            <w:r w:rsidRPr="000315C7">
              <w:rPr>
                <w:rFonts w:ascii="GHEA Grapalat" w:hAnsi="GHEA Grapalat"/>
                <w:sz w:val="20"/>
                <w:szCs w:val="20"/>
                <w:lang w:val="hy-AM"/>
              </w:rPr>
              <w:t xml:space="preserve">1. «Հայաստանի Հանրապետության կառավարության 2008 թվականի ապրիլի 4-ի թիվ 329-Ն որոշման մեջ </w:t>
            </w:r>
            <w:r w:rsidRPr="000315C7">
              <w:rPr>
                <w:rFonts w:ascii="GHEA Grapalat" w:hAnsi="GHEA Grapalat"/>
                <w:sz w:val="20"/>
                <w:szCs w:val="20"/>
                <w:lang w:val="hy-AM"/>
              </w:rPr>
              <w:lastRenderedPageBreak/>
              <w:t>փոփոխություններ կատարելու մասին»» Հայաստանի Հանրապետության կառավարության որոշման նախագծի (այսուհետ՝ նախագիծ) 1-ին կետում «որոշման մեջ» բառերից հետո անհրաժեշտ է լրացնել «կատարել հետևյալ փոփոխությունները» բառերը:</w:t>
            </w:r>
          </w:p>
          <w:p w14:paraId="40369DE9" w14:textId="77777777" w:rsidR="000315C7" w:rsidRPr="000315C7" w:rsidRDefault="000315C7" w:rsidP="000315C7">
            <w:pPr>
              <w:tabs>
                <w:tab w:val="left" w:pos="3600"/>
              </w:tabs>
              <w:rPr>
                <w:rFonts w:ascii="GHEA Grapalat" w:hAnsi="GHEA Grapalat"/>
                <w:sz w:val="20"/>
                <w:szCs w:val="20"/>
                <w:lang w:val="hy-AM"/>
              </w:rPr>
            </w:pPr>
            <w:r w:rsidRPr="000315C7">
              <w:rPr>
                <w:rFonts w:ascii="GHEA Grapalat" w:hAnsi="GHEA Grapalat"/>
                <w:sz w:val="20"/>
                <w:szCs w:val="20"/>
                <w:lang w:val="hy-AM"/>
              </w:rPr>
              <w:t xml:space="preserve">    2. Նախագծի 1-ին կետի 1-ին ենթակետով խմբագրվող 1.1-կետի ենթակետերի համարակալումն անհրաժեշտ է համապատասխանեցնել «Նորմատիվ իրավական ակտերի մասին» օրենքի 14-րդ հոդվածի 5-րդ մասի պահանջերին:</w:t>
            </w:r>
          </w:p>
          <w:p w14:paraId="0A54B98E" w14:textId="77777777" w:rsidR="000315C7" w:rsidRPr="000315C7" w:rsidRDefault="000315C7" w:rsidP="000315C7">
            <w:pPr>
              <w:tabs>
                <w:tab w:val="left" w:pos="3600"/>
              </w:tabs>
              <w:rPr>
                <w:rFonts w:ascii="GHEA Grapalat" w:hAnsi="GHEA Grapalat"/>
                <w:sz w:val="20"/>
                <w:szCs w:val="20"/>
                <w:lang w:val="hy-AM"/>
              </w:rPr>
            </w:pPr>
            <w:r w:rsidRPr="000315C7">
              <w:rPr>
                <w:rFonts w:ascii="GHEA Grapalat" w:hAnsi="GHEA Grapalat"/>
                <w:sz w:val="20"/>
                <w:szCs w:val="20"/>
                <w:lang w:val="hy-AM"/>
              </w:rPr>
              <w:t xml:space="preserve">    3. Նախագծի 1-ին կետի 1-ին ենթակետով խմբագրվող 1.1-կետի «բ» ենթակետում հիմնավորման կարիք ունի մուտքի վիզայի տրամադրման 21-օրյա ժամկետով սահմանափակումը: Հիշյալ դիտողությունը բխում է «Օտարերկրացիների մասին» օրենքի 9-րդ հոդվածի դրույթներից, համաձայն որոնց՝ մուտքի վիզան տրվում է մինչև 120 օր ժամկետով՝ առավելագույնը մինչև 60 օր երկարաձգելու հնարավորությամբ։ Այդ առումով նախագծի հիմնավորումն անհրաժեշտ է լրամշակել:</w:t>
            </w:r>
          </w:p>
          <w:p w14:paraId="5659D21E" w14:textId="6F5F421E" w:rsidR="000315C7" w:rsidRDefault="000315C7" w:rsidP="000315C7">
            <w:pPr>
              <w:tabs>
                <w:tab w:val="left" w:pos="3600"/>
              </w:tabs>
              <w:rPr>
                <w:rFonts w:ascii="GHEA Grapalat" w:hAnsi="GHEA Grapalat"/>
                <w:sz w:val="20"/>
                <w:szCs w:val="20"/>
                <w:lang w:val="hy-AM"/>
              </w:rPr>
            </w:pPr>
            <w:r w:rsidRPr="000315C7">
              <w:rPr>
                <w:rFonts w:ascii="GHEA Grapalat" w:hAnsi="GHEA Grapalat"/>
                <w:sz w:val="20"/>
                <w:szCs w:val="20"/>
                <w:lang w:val="hy-AM"/>
              </w:rPr>
              <w:t xml:space="preserve">    4. Նախագծի 3-րդ կետում անհրաժեշտ է հստակ նշել որոշման գործողության տարածման ժամկետը:</w:t>
            </w:r>
          </w:p>
        </w:tc>
        <w:tc>
          <w:tcPr>
            <w:tcW w:w="4394" w:type="dxa"/>
            <w:tcBorders>
              <w:top w:val="single" w:sz="4" w:space="0" w:color="auto"/>
              <w:left w:val="single" w:sz="4" w:space="0" w:color="auto"/>
              <w:bottom w:val="single" w:sz="4" w:space="0" w:color="auto"/>
              <w:right w:val="single" w:sz="4" w:space="0" w:color="auto"/>
            </w:tcBorders>
          </w:tcPr>
          <w:p w14:paraId="78A98F93" w14:textId="77777777" w:rsidR="000315C7" w:rsidRDefault="000315C7" w:rsidP="000315C7">
            <w:pPr>
              <w:rPr>
                <w:rFonts w:ascii="GHEA Grapalat" w:hAnsi="GHEA Grapalat" w:cs="Courier New"/>
                <w:sz w:val="20"/>
                <w:szCs w:val="20"/>
                <w:lang w:val="hy-AM"/>
              </w:rPr>
            </w:pPr>
            <w:r w:rsidRPr="000315C7">
              <w:rPr>
                <w:rFonts w:ascii="GHEA Grapalat" w:hAnsi="GHEA Grapalat" w:cs="Courier New"/>
                <w:sz w:val="20"/>
                <w:szCs w:val="20"/>
                <w:lang w:val="hy-AM"/>
              </w:rPr>
              <w:lastRenderedPageBreak/>
              <w:t>1. Ընդունվել է։ Կատարվել է համապատասխան լրացումը։</w:t>
            </w:r>
          </w:p>
          <w:p w14:paraId="45684BD1" w14:textId="77777777" w:rsidR="000315C7" w:rsidRDefault="000315C7" w:rsidP="000315C7">
            <w:pPr>
              <w:rPr>
                <w:rFonts w:ascii="GHEA Grapalat" w:hAnsi="GHEA Grapalat" w:cs="Courier New"/>
                <w:sz w:val="20"/>
                <w:szCs w:val="20"/>
                <w:lang w:val="hy-AM"/>
              </w:rPr>
            </w:pPr>
          </w:p>
          <w:p w14:paraId="7E9FB2EE" w14:textId="77777777" w:rsidR="000315C7" w:rsidRDefault="000315C7" w:rsidP="000315C7">
            <w:pPr>
              <w:rPr>
                <w:rFonts w:ascii="GHEA Grapalat" w:hAnsi="GHEA Grapalat" w:cs="Courier New"/>
                <w:sz w:val="20"/>
                <w:szCs w:val="20"/>
                <w:lang w:val="hy-AM"/>
              </w:rPr>
            </w:pPr>
          </w:p>
          <w:p w14:paraId="51BAD383" w14:textId="77777777" w:rsidR="000315C7" w:rsidRDefault="000315C7" w:rsidP="000315C7">
            <w:pPr>
              <w:rPr>
                <w:rFonts w:ascii="GHEA Grapalat" w:hAnsi="GHEA Grapalat" w:cs="Courier New"/>
                <w:sz w:val="20"/>
                <w:szCs w:val="20"/>
                <w:lang w:val="hy-AM"/>
              </w:rPr>
            </w:pPr>
          </w:p>
          <w:p w14:paraId="4E664A59" w14:textId="77777777" w:rsidR="000315C7" w:rsidRDefault="000315C7" w:rsidP="000315C7">
            <w:pPr>
              <w:rPr>
                <w:rFonts w:ascii="GHEA Grapalat" w:hAnsi="GHEA Grapalat" w:cs="Courier New"/>
                <w:sz w:val="20"/>
                <w:szCs w:val="20"/>
                <w:lang w:val="hy-AM"/>
              </w:rPr>
            </w:pPr>
          </w:p>
          <w:p w14:paraId="2110437E" w14:textId="77777777" w:rsidR="000315C7" w:rsidRDefault="000315C7" w:rsidP="000315C7">
            <w:pPr>
              <w:rPr>
                <w:rFonts w:ascii="GHEA Grapalat" w:hAnsi="GHEA Grapalat" w:cs="Courier New"/>
                <w:sz w:val="20"/>
                <w:szCs w:val="20"/>
                <w:lang w:val="hy-AM"/>
              </w:rPr>
            </w:pPr>
          </w:p>
          <w:p w14:paraId="247C9578" w14:textId="77777777" w:rsidR="000315C7" w:rsidRDefault="000315C7" w:rsidP="000315C7">
            <w:pPr>
              <w:rPr>
                <w:rFonts w:ascii="GHEA Grapalat" w:hAnsi="GHEA Grapalat" w:cs="Courier New"/>
                <w:sz w:val="20"/>
                <w:szCs w:val="20"/>
                <w:lang w:val="hy-AM"/>
              </w:rPr>
            </w:pPr>
            <w:r w:rsidRPr="00436520">
              <w:rPr>
                <w:rFonts w:ascii="GHEA Grapalat" w:hAnsi="GHEA Grapalat" w:cs="Courier New"/>
                <w:sz w:val="20"/>
                <w:szCs w:val="20"/>
                <w:lang w:val="hy-AM"/>
              </w:rPr>
              <w:t xml:space="preserve">2. </w:t>
            </w:r>
            <w:r w:rsidR="00436520">
              <w:rPr>
                <w:rFonts w:ascii="GHEA Grapalat" w:hAnsi="GHEA Grapalat" w:cs="Courier New"/>
                <w:sz w:val="20"/>
                <w:szCs w:val="20"/>
                <w:lang w:val="hy-AM"/>
              </w:rPr>
              <w:t>Ընդունվել է։ Կատարվել է համապատասխան փոփոխությունը։</w:t>
            </w:r>
          </w:p>
          <w:p w14:paraId="523423D8" w14:textId="77777777" w:rsidR="00436520" w:rsidRDefault="00436520" w:rsidP="000315C7">
            <w:pPr>
              <w:rPr>
                <w:rFonts w:ascii="GHEA Grapalat" w:hAnsi="GHEA Grapalat" w:cs="Courier New"/>
                <w:sz w:val="20"/>
                <w:szCs w:val="20"/>
                <w:lang w:val="hy-AM"/>
              </w:rPr>
            </w:pPr>
          </w:p>
          <w:p w14:paraId="558887C9" w14:textId="77777777" w:rsidR="00436520" w:rsidRDefault="00436520" w:rsidP="000315C7">
            <w:pPr>
              <w:rPr>
                <w:rFonts w:ascii="GHEA Grapalat" w:hAnsi="GHEA Grapalat" w:cs="Courier New"/>
                <w:sz w:val="20"/>
                <w:szCs w:val="20"/>
                <w:lang w:val="hy-AM"/>
              </w:rPr>
            </w:pPr>
          </w:p>
          <w:p w14:paraId="3C083047" w14:textId="77777777" w:rsidR="00436520" w:rsidRDefault="001E6EA7" w:rsidP="000315C7">
            <w:pPr>
              <w:rPr>
                <w:rFonts w:ascii="GHEA Grapalat" w:hAnsi="GHEA Grapalat" w:cs="Courier New"/>
                <w:sz w:val="20"/>
                <w:szCs w:val="20"/>
                <w:lang w:val="hy-AM"/>
              </w:rPr>
            </w:pPr>
            <w:r w:rsidRPr="001E6EA7">
              <w:rPr>
                <w:rFonts w:ascii="GHEA Grapalat" w:hAnsi="GHEA Grapalat" w:cs="Courier New"/>
                <w:sz w:val="20"/>
                <w:szCs w:val="20"/>
                <w:lang w:val="hy-AM"/>
              </w:rPr>
              <w:t>3. Ընդունվել է: 21-օրյա ժամկետով սահմանափակումը հանվել է նախագծից:</w:t>
            </w:r>
          </w:p>
          <w:p w14:paraId="6DDCA8BA" w14:textId="77777777" w:rsidR="001E6EA7" w:rsidRDefault="001E6EA7" w:rsidP="000315C7">
            <w:pPr>
              <w:rPr>
                <w:rFonts w:ascii="GHEA Grapalat" w:hAnsi="GHEA Grapalat" w:cs="Courier New"/>
                <w:sz w:val="20"/>
                <w:szCs w:val="20"/>
                <w:lang w:val="hy-AM"/>
              </w:rPr>
            </w:pPr>
          </w:p>
          <w:p w14:paraId="0A93BDA1" w14:textId="77777777" w:rsidR="001E6EA7" w:rsidRDefault="001E6EA7" w:rsidP="000315C7">
            <w:pPr>
              <w:rPr>
                <w:rFonts w:ascii="GHEA Grapalat" w:hAnsi="GHEA Grapalat" w:cs="Courier New"/>
                <w:sz w:val="20"/>
                <w:szCs w:val="20"/>
                <w:lang w:val="hy-AM"/>
              </w:rPr>
            </w:pPr>
          </w:p>
          <w:p w14:paraId="55B71B82" w14:textId="77777777" w:rsidR="001E6EA7" w:rsidRDefault="001E6EA7" w:rsidP="000315C7">
            <w:pPr>
              <w:rPr>
                <w:rFonts w:ascii="GHEA Grapalat" w:hAnsi="GHEA Grapalat" w:cs="Courier New"/>
                <w:sz w:val="20"/>
                <w:szCs w:val="20"/>
                <w:lang w:val="hy-AM"/>
              </w:rPr>
            </w:pPr>
          </w:p>
          <w:p w14:paraId="66136FD5" w14:textId="77777777" w:rsidR="001E6EA7" w:rsidRDefault="001E6EA7" w:rsidP="000315C7">
            <w:pPr>
              <w:rPr>
                <w:rFonts w:ascii="GHEA Grapalat" w:hAnsi="GHEA Grapalat" w:cs="Courier New"/>
                <w:sz w:val="20"/>
                <w:szCs w:val="20"/>
                <w:lang w:val="hy-AM"/>
              </w:rPr>
            </w:pPr>
          </w:p>
          <w:p w14:paraId="730A7D21" w14:textId="77777777" w:rsidR="001E6EA7" w:rsidRDefault="001E6EA7" w:rsidP="000315C7">
            <w:pPr>
              <w:rPr>
                <w:rFonts w:ascii="GHEA Grapalat" w:hAnsi="GHEA Grapalat" w:cs="Courier New"/>
                <w:sz w:val="20"/>
                <w:szCs w:val="20"/>
                <w:lang w:val="hy-AM"/>
              </w:rPr>
            </w:pPr>
          </w:p>
          <w:p w14:paraId="6B7DE16A" w14:textId="77777777" w:rsidR="001E6EA7" w:rsidRDefault="001E6EA7" w:rsidP="000315C7">
            <w:pPr>
              <w:rPr>
                <w:rFonts w:ascii="GHEA Grapalat" w:hAnsi="GHEA Grapalat" w:cs="Courier New"/>
                <w:sz w:val="20"/>
                <w:szCs w:val="20"/>
                <w:lang w:val="hy-AM"/>
              </w:rPr>
            </w:pPr>
          </w:p>
          <w:p w14:paraId="3DBFA303" w14:textId="77777777" w:rsidR="001E6EA7" w:rsidRDefault="001E6EA7" w:rsidP="001E6EA7">
            <w:pPr>
              <w:rPr>
                <w:rFonts w:ascii="GHEA Grapalat" w:hAnsi="GHEA Grapalat" w:cs="Courier New"/>
                <w:sz w:val="20"/>
                <w:szCs w:val="20"/>
                <w:lang w:val="hy-AM"/>
              </w:rPr>
            </w:pPr>
            <w:r w:rsidRPr="001E6EA7">
              <w:rPr>
                <w:rFonts w:ascii="GHEA Grapalat" w:hAnsi="GHEA Grapalat" w:cs="Courier New"/>
                <w:sz w:val="20"/>
                <w:szCs w:val="20"/>
                <w:lang w:val="hy-AM"/>
              </w:rPr>
              <w:t xml:space="preserve">4. </w:t>
            </w:r>
            <w:r w:rsidRPr="000315C7">
              <w:rPr>
                <w:rFonts w:ascii="GHEA Grapalat" w:hAnsi="GHEA Grapalat" w:cs="Courier New"/>
                <w:sz w:val="20"/>
                <w:szCs w:val="20"/>
                <w:lang w:val="hy-AM"/>
              </w:rPr>
              <w:t>Ընդունվել է։ Կատարվել է համապատասխան լրացումը։</w:t>
            </w:r>
          </w:p>
          <w:p w14:paraId="4EDEAA4E" w14:textId="35060216" w:rsidR="001E6EA7" w:rsidRPr="001E6EA7" w:rsidRDefault="001E6EA7" w:rsidP="000315C7">
            <w:pPr>
              <w:rPr>
                <w:rFonts w:ascii="GHEA Grapalat" w:hAnsi="GHEA Grapalat" w:cs="Courier New"/>
                <w:sz w:val="20"/>
                <w:szCs w:val="20"/>
                <w:lang w:val="hy-AM"/>
              </w:rPr>
            </w:pPr>
          </w:p>
        </w:tc>
      </w:tr>
      <w:tr w:rsidR="001E6EA7" w:rsidRPr="000315C7" w14:paraId="7D1CAEBF" w14:textId="77777777" w:rsidTr="00670D83">
        <w:tc>
          <w:tcPr>
            <w:tcW w:w="669" w:type="dxa"/>
            <w:tcBorders>
              <w:top w:val="single" w:sz="4" w:space="0" w:color="auto"/>
              <w:left w:val="single" w:sz="4" w:space="0" w:color="auto"/>
              <w:bottom w:val="single" w:sz="4" w:space="0" w:color="auto"/>
              <w:right w:val="single" w:sz="4" w:space="0" w:color="auto"/>
            </w:tcBorders>
          </w:tcPr>
          <w:p w14:paraId="2CD3EA81" w14:textId="5DF9D481" w:rsidR="001E6EA7" w:rsidRPr="001E6EA7" w:rsidRDefault="001E6EA7" w:rsidP="0093421C">
            <w:pPr>
              <w:jc w:val="center"/>
              <w:rPr>
                <w:rFonts w:ascii="GHEA Grapalat" w:hAnsi="GHEA Grapalat"/>
                <w:sz w:val="20"/>
                <w:szCs w:val="20"/>
              </w:rPr>
            </w:pPr>
            <w:r>
              <w:rPr>
                <w:rFonts w:ascii="GHEA Grapalat" w:hAnsi="GHEA Grapalat"/>
                <w:sz w:val="20"/>
                <w:szCs w:val="20"/>
              </w:rPr>
              <w:lastRenderedPageBreak/>
              <w:t>6.</w:t>
            </w:r>
          </w:p>
        </w:tc>
        <w:tc>
          <w:tcPr>
            <w:tcW w:w="2728" w:type="dxa"/>
            <w:tcBorders>
              <w:top w:val="single" w:sz="4" w:space="0" w:color="auto"/>
              <w:left w:val="single" w:sz="4" w:space="0" w:color="auto"/>
              <w:bottom w:val="single" w:sz="4" w:space="0" w:color="auto"/>
              <w:right w:val="single" w:sz="4" w:space="0" w:color="auto"/>
            </w:tcBorders>
          </w:tcPr>
          <w:p w14:paraId="58D824B6" w14:textId="5E06F0F2" w:rsidR="001E6EA7" w:rsidRPr="00966817" w:rsidRDefault="00966817" w:rsidP="00BB132B">
            <w:pPr>
              <w:rPr>
                <w:rFonts w:ascii="GHEA Grapalat" w:hAnsi="GHEA Grapalat"/>
                <w:sz w:val="20"/>
                <w:szCs w:val="20"/>
              </w:rPr>
            </w:pPr>
            <w:r>
              <w:rPr>
                <w:rFonts w:ascii="GHEA Grapalat" w:hAnsi="GHEA Grapalat"/>
                <w:sz w:val="20"/>
                <w:szCs w:val="20"/>
              </w:rPr>
              <w:t xml:space="preserve">ՀՀ </w:t>
            </w:r>
            <w:proofErr w:type="spellStart"/>
            <w:r>
              <w:rPr>
                <w:rFonts w:ascii="GHEA Grapalat" w:hAnsi="GHEA Grapalat"/>
                <w:sz w:val="20"/>
                <w:szCs w:val="20"/>
              </w:rPr>
              <w:t>տնտեսական</w:t>
            </w:r>
            <w:proofErr w:type="spellEnd"/>
            <w:r>
              <w:rPr>
                <w:rFonts w:ascii="GHEA Grapalat" w:hAnsi="GHEA Grapalat"/>
                <w:sz w:val="20"/>
                <w:szCs w:val="20"/>
              </w:rPr>
              <w:t xml:space="preserve"> </w:t>
            </w:r>
            <w:proofErr w:type="spellStart"/>
            <w:r>
              <w:rPr>
                <w:rFonts w:ascii="GHEA Grapalat" w:hAnsi="GHEA Grapalat"/>
                <w:sz w:val="20"/>
                <w:szCs w:val="20"/>
              </w:rPr>
              <w:t>զարգացման</w:t>
            </w:r>
            <w:proofErr w:type="spellEnd"/>
            <w:r>
              <w:rPr>
                <w:rFonts w:ascii="GHEA Grapalat" w:hAnsi="GHEA Grapalat"/>
                <w:sz w:val="20"/>
                <w:szCs w:val="20"/>
              </w:rPr>
              <w:t xml:space="preserve"> և </w:t>
            </w:r>
            <w:proofErr w:type="spellStart"/>
            <w:r>
              <w:rPr>
                <w:rFonts w:ascii="GHEA Grapalat" w:hAnsi="GHEA Grapalat"/>
                <w:sz w:val="20"/>
                <w:szCs w:val="20"/>
              </w:rPr>
              <w:t>ներդրումների</w:t>
            </w:r>
            <w:proofErr w:type="spellEnd"/>
            <w:r>
              <w:rPr>
                <w:rFonts w:ascii="GHEA Grapalat" w:hAnsi="GHEA Grapalat"/>
                <w:sz w:val="20"/>
                <w:szCs w:val="20"/>
              </w:rPr>
              <w:t xml:space="preserve"> </w:t>
            </w:r>
            <w:proofErr w:type="spellStart"/>
            <w:r>
              <w:rPr>
                <w:rFonts w:ascii="GHEA Grapalat" w:hAnsi="GHEA Grapalat"/>
                <w:sz w:val="20"/>
                <w:szCs w:val="20"/>
              </w:rPr>
              <w:t>նախարարություն</w:t>
            </w:r>
            <w:proofErr w:type="spellEnd"/>
          </w:p>
        </w:tc>
        <w:tc>
          <w:tcPr>
            <w:tcW w:w="6096" w:type="dxa"/>
            <w:tcBorders>
              <w:top w:val="single" w:sz="4" w:space="0" w:color="auto"/>
              <w:left w:val="single" w:sz="4" w:space="0" w:color="auto"/>
              <w:bottom w:val="single" w:sz="4" w:space="0" w:color="auto"/>
              <w:right w:val="single" w:sz="4" w:space="0" w:color="auto"/>
            </w:tcBorders>
          </w:tcPr>
          <w:p w14:paraId="77054FC0" w14:textId="1FA219E1" w:rsidR="001E6EA7" w:rsidRPr="00924F9B" w:rsidRDefault="00966817" w:rsidP="000315C7">
            <w:pPr>
              <w:tabs>
                <w:tab w:val="left" w:pos="3600"/>
              </w:tabs>
              <w:rPr>
                <w:rFonts w:ascii="GHEA Grapalat" w:hAnsi="GHEA Grapalat"/>
                <w:sz w:val="20"/>
                <w:szCs w:val="20"/>
              </w:rPr>
            </w:pPr>
            <w:r w:rsidRPr="00966817">
              <w:rPr>
                <w:rFonts w:ascii="GHEA Grapalat" w:hAnsi="GHEA Grapalat"/>
                <w:sz w:val="20"/>
                <w:szCs w:val="20"/>
                <w:lang w:val="hy-AM"/>
              </w:rPr>
              <w:t>Դիտողություններ և առաջարկություններ չկան</w:t>
            </w:r>
            <w:r w:rsidR="00924F9B">
              <w:rPr>
                <w:rFonts w:ascii="GHEA Grapalat" w:hAnsi="GHEA Grapalat"/>
                <w:sz w:val="20"/>
                <w:szCs w:val="20"/>
              </w:rPr>
              <w:t>:</w:t>
            </w:r>
          </w:p>
        </w:tc>
        <w:tc>
          <w:tcPr>
            <w:tcW w:w="4394" w:type="dxa"/>
            <w:tcBorders>
              <w:top w:val="single" w:sz="4" w:space="0" w:color="auto"/>
              <w:left w:val="single" w:sz="4" w:space="0" w:color="auto"/>
              <w:bottom w:val="single" w:sz="4" w:space="0" w:color="auto"/>
              <w:right w:val="single" w:sz="4" w:space="0" w:color="auto"/>
            </w:tcBorders>
          </w:tcPr>
          <w:p w14:paraId="21D17FB3" w14:textId="77777777" w:rsidR="001E6EA7" w:rsidRPr="000315C7" w:rsidRDefault="001E6EA7" w:rsidP="000315C7">
            <w:pPr>
              <w:rPr>
                <w:rFonts w:ascii="GHEA Grapalat" w:hAnsi="GHEA Grapalat" w:cs="Courier New"/>
                <w:sz w:val="20"/>
                <w:szCs w:val="20"/>
                <w:lang w:val="hy-AM"/>
              </w:rPr>
            </w:pPr>
          </w:p>
        </w:tc>
      </w:tr>
    </w:tbl>
    <w:p w14:paraId="56EB753C" w14:textId="77777777" w:rsidR="007A758D" w:rsidRPr="0093421C" w:rsidRDefault="007A758D" w:rsidP="0093421C">
      <w:pPr>
        <w:jc w:val="center"/>
        <w:rPr>
          <w:rFonts w:ascii="GHEA Grapalat" w:hAnsi="GHEA Grapalat"/>
          <w:sz w:val="22"/>
          <w:szCs w:val="22"/>
          <w:lang w:val="hy-AM"/>
        </w:rPr>
      </w:pPr>
    </w:p>
    <w:p w14:paraId="21FD5F75" w14:textId="77777777" w:rsidR="00CC4922" w:rsidRPr="009E4F19" w:rsidRDefault="00CC4922" w:rsidP="0093421C">
      <w:pPr>
        <w:rPr>
          <w:sz w:val="22"/>
          <w:szCs w:val="22"/>
          <w:lang w:val="hy-AM"/>
        </w:rPr>
      </w:pPr>
    </w:p>
    <w:sectPr w:rsidR="00CC4922" w:rsidRPr="009E4F19" w:rsidSect="0049492A">
      <w:pgSz w:w="15840" w:h="12240" w:orient="landscape"/>
      <w:pgMar w:top="851" w:right="1134" w:bottom="4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116D"/>
    <w:rsid w:val="000315C7"/>
    <w:rsid w:val="0009137A"/>
    <w:rsid w:val="001B3302"/>
    <w:rsid w:val="001E6EA7"/>
    <w:rsid w:val="00271E3E"/>
    <w:rsid w:val="00385893"/>
    <w:rsid w:val="003A7FD2"/>
    <w:rsid w:val="003E2BA5"/>
    <w:rsid w:val="00414044"/>
    <w:rsid w:val="004313D3"/>
    <w:rsid w:val="00436520"/>
    <w:rsid w:val="0049492A"/>
    <w:rsid w:val="004C2E82"/>
    <w:rsid w:val="004C6DEE"/>
    <w:rsid w:val="00663B97"/>
    <w:rsid w:val="00670D83"/>
    <w:rsid w:val="006A7B89"/>
    <w:rsid w:val="006F714D"/>
    <w:rsid w:val="00763369"/>
    <w:rsid w:val="007A758D"/>
    <w:rsid w:val="007A7DCD"/>
    <w:rsid w:val="008035CC"/>
    <w:rsid w:val="00924F9B"/>
    <w:rsid w:val="0093421C"/>
    <w:rsid w:val="00950A29"/>
    <w:rsid w:val="00966817"/>
    <w:rsid w:val="009E4F19"/>
    <w:rsid w:val="00A13D07"/>
    <w:rsid w:val="00AD25B5"/>
    <w:rsid w:val="00B74ED0"/>
    <w:rsid w:val="00B753E3"/>
    <w:rsid w:val="00B965E8"/>
    <w:rsid w:val="00BB132B"/>
    <w:rsid w:val="00BF3BA7"/>
    <w:rsid w:val="00C212E2"/>
    <w:rsid w:val="00C519FF"/>
    <w:rsid w:val="00CC4922"/>
    <w:rsid w:val="00D1116D"/>
    <w:rsid w:val="00F03513"/>
    <w:rsid w:val="00F57C53"/>
    <w:rsid w:val="00FD1BC1"/>
    <w:rsid w:val="00FF3A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A4A836"/>
  <w15:chartTrackingRefBased/>
  <w15:docId w15:val="{20611557-CBA1-496A-99DA-AEAC8A9FA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6EA7"/>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2BA5"/>
    <w:pPr>
      <w:ind w:left="720"/>
      <w:contextualSpacing/>
    </w:pPr>
  </w:style>
  <w:style w:type="paragraph" w:styleId="BalloonText">
    <w:name w:val="Balloon Text"/>
    <w:basedOn w:val="Normal"/>
    <w:link w:val="BalloonTextChar"/>
    <w:uiPriority w:val="99"/>
    <w:semiHidden/>
    <w:unhideWhenUsed/>
    <w:rsid w:val="001B330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3302"/>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1661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vaveracum\Ampopatert\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Ampopatert</Template>
  <TotalTime>343</TotalTime>
  <Pages>1</Pages>
  <Words>843</Words>
  <Characters>4811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itle/>
  <dc:subject/>
  <dc:creator>USER</dc:creator>
  <cp:keywords>https://mul2.gov.am/tasks/84489/oneclick/04.ampopatert.docx?token=195c6f888b3bf129a4bca125c811c753</cp:keywords>
  <dc:description/>
  <cp:lastModifiedBy>USER</cp:lastModifiedBy>
  <cp:revision>33</cp:revision>
  <cp:lastPrinted>2019-02-19T07:20:00Z</cp:lastPrinted>
  <dcterms:created xsi:type="dcterms:W3CDTF">2017-06-27T11:22:00Z</dcterms:created>
  <dcterms:modified xsi:type="dcterms:W3CDTF">2019-02-19T10:26:00Z</dcterms:modified>
</cp:coreProperties>
</file>